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C7AE5" w:rsidRPr="00AB64E4" w:rsidRDefault="005C7AE5" w:rsidP="00AB64E4">
      <w:pPr>
        <w:pStyle w:val="ae"/>
        <w:rPr>
          <w:sz w:val="16"/>
          <w:szCs w:val="16"/>
          <w:lang w:val="ru-RU"/>
        </w:rPr>
      </w:pPr>
      <w:r w:rsidRPr="00EC4C59">
        <w:rPr>
          <w:i/>
          <w:sz w:val="16"/>
          <w:szCs w:val="16"/>
          <w:lang w:val="ru-RU"/>
        </w:rPr>
        <w:t>Р</w:t>
      </w:r>
      <w:r w:rsidRPr="00AB64E4">
        <w:rPr>
          <w:sz w:val="16"/>
          <w:szCs w:val="16"/>
          <w:lang w:val="ru-RU"/>
        </w:rPr>
        <w:t xml:space="preserve">ассмотрено                                                            </w:t>
      </w:r>
      <w:r w:rsidR="00AB64E4">
        <w:rPr>
          <w:sz w:val="16"/>
          <w:szCs w:val="16"/>
          <w:lang w:val="ru-RU"/>
        </w:rPr>
        <w:t xml:space="preserve">                         </w:t>
      </w:r>
      <w:r w:rsidRPr="00AB64E4">
        <w:rPr>
          <w:sz w:val="16"/>
          <w:szCs w:val="16"/>
          <w:lang w:val="ru-RU"/>
        </w:rPr>
        <w:t xml:space="preserve">   Утверждаю</w:t>
      </w:r>
    </w:p>
    <w:p w:rsidR="005C7AE5" w:rsidRPr="00AB64E4" w:rsidRDefault="005C7AE5" w:rsidP="00AB64E4">
      <w:pPr>
        <w:pStyle w:val="ae"/>
        <w:rPr>
          <w:sz w:val="16"/>
          <w:szCs w:val="16"/>
          <w:lang w:val="ru-RU"/>
        </w:rPr>
      </w:pPr>
      <w:r w:rsidRPr="00AB64E4">
        <w:rPr>
          <w:sz w:val="16"/>
          <w:szCs w:val="16"/>
          <w:lang w:val="ru-RU"/>
        </w:rPr>
        <w:t xml:space="preserve">на заседании педагогического совета </w:t>
      </w:r>
      <w:r w:rsidR="00ED3ED2" w:rsidRPr="00AB64E4">
        <w:rPr>
          <w:sz w:val="16"/>
          <w:szCs w:val="16"/>
          <w:lang w:val="ru-RU"/>
        </w:rPr>
        <w:t xml:space="preserve"> </w:t>
      </w:r>
      <w:r w:rsidRPr="00AB64E4">
        <w:rPr>
          <w:sz w:val="16"/>
          <w:szCs w:val="16"/>
          <w:lang w:val="ru-RU"/>
        </w:rPr>
        <w:t xml:space="preserve"> </w:t>
      </w:r>
      <w:r w:rsidR="00AB64E4">
        <w:rPr>
          <w:sz w:val="16"/>
          <w:szCs w:val="16"/>
          <w:lang w:val="ru-RU"/>
        </w:rPr>
        <w:t xml:space="preserve">                       </w:t>
      </w:r>
      <w:r w:rsidRPr="00AB64E4">
        <w:rPr>
          <w:sz w:val="16"/>
          <w:szCs w:val="16"/>
          <w:lang w:val="ru-RU"/>
        </w:rPr>
        <w:t xml:space="preserve">  Директор  МБОУ «Зеленоморская СОШ»    </w:t>
      </w:r>
    </w:p>
    <w:p w:rsidR="005C7AE5" w:rsidRPr="00AB64E4" w:rsidRDefault="005C7AE5" w:rsidP="00AB64E4">
      <w:pPr>
        <w:pStyle w:val="ae"/>
        <w:rPr>
          <w:sz w:val="16"/>
          <w:szCs w:val="16"/>
          <w:lang w:val="ru-RU"/>
        </w:rPr>
      </w:pPr>
      <w:r w:rsidRPr="00AB64E4">
        <w:rPr>
          <w:sz w:val="16"/>
          <w:szCs w:val="16"/>
          <w:lang w:val="ru-RU"/>
        </w:rPr>
        <w:t xml:space="preserve">Протокол №1 от 26 августа 2022г.              </w:t>
      </w:r>
      <w:r w:rsidR="00AB64E4">
        <w:rPr>
          <w:sz w:val="16"/>
          <w:szCs w:val="16"/>
          <w:lang w:val="ru-RU"/>
        </w:rPr>
        <w:t xml:space="preserve">                              </w:t>
      </w:r>
      <w:r w:rsidRPr="00AB64E4">
        <w:rPr>
          <w:sz w:val="16"/>
          <w:szCs w:val="16"/>
          <w:lang w:val="ru-RU"/>
        </w:rPr>
        <w:t>К.А.Курбанов</w:t>
      </w:r>
    </w:p>
    <w:p w:rsidR="005C7AE5" w:rsidRPr="005C7AE5" w:rsidRDefault="005C7AE5" w:rsidP="005C7AE5">
      <w:pPr>
        <w:jc w:val="center"/>
        <w:rPr>
          <w:b/>
          <w:sz w:val="24"/>
          <w:szCs w:val="24"/>
          <w:lang w:val="ru-RU"/>
        </w:rPr>
      </w:pPr>
    </w:p>
    <w:p w:rsidR="005C7AE5" w:rsidRPr="005C7AE5" w:rsidRDefault="005C7AE5" w:rsidP="005C7AE5">
      <w:pPr>
        <w:jc w:val="center"/>
        <w:rPr>
          <w:b/>
          <w:sz w:val="24"/>
          <w:szCs w:val="24"/>
          <w:lang w:val="ru-RU"/>
        </w:rPr>
      </w:pPr>
    </w:p>
    <w:p w:rsidR="005C7AE5" w:rsidRPr="005C7AE5" w:rsidRDefault="005C7AE5" w:rsidP="005C7AE5">
      <w:pPr>
        <w:jc w:val="center"/>
        <w:rPr>
          <w:b/>
          <w:sz w:val="52"/>
          <w:szCs w:val="52"/>
          <w:lang w:val="ru-RU"/>
        </w:rPr>
      </w:pPr>
    </w:p>
    <w:p w:rsidR="005C7AE5" w:rsidRPr="00EC4C59" w:rsidRDefault="005C7AE5" w:rsidP="005C7AE5">
      <w:pPr>
        <w:jc w:val="center"/>
        <w:rPr>
          <w:b/>
          <w:sz w:val="24"/>
          <w:szCs w:val="24"/>
          <w:lang w:val="ru-RU"/>
        </w:rPr>
      </w:pPr>
    </w:p>
    <w:p w:rsidR="00AB64E4" w:rsidRDefault="00AB64E4" w:rsidP="005C7AE5">
      <w:pPr>
        <w:spacing w:line="383" w:lineRule="auto"/>
        <w:ind w:right="20"/>
        <w:jc w:val="center"/>
        <w:rPr>
          <w:rFonts w:ascii="Arial" w:eastAsia="Arial" w:hAnsi="Arial"/>
          <w:sz w:val="24"/>
          <w:szCs w:val="24"/>
          <w:lang w:val="ru-RU"/>
        </w:rPr>
      </w:pPr>
    </w:p>
    <w:p w:rsidR="00AB64E4" w:rsidRDefault="00AB64E4" w:rsidP="005C7AE5">
      <w:pPr>
        <w:spacing w:line="383" w:lineRule="auto"/>
        <w:ind w:right="20"/>
        <w:jc w:val="center"/>
        <w:rPr>
          <w:rFonts w:ascii="Arial" w:eastAsia="Arial" w:hAnsi="Arial"/>
          <w:sz w:val="24"/>
          <w:szCs w:val="24"/>
          <w:lang w:val="ru-RU"/>
        </w:rPr>
      </w:pPr>
    </w:p>
    <w:p w:rsidR="00AB64E4" w:rsidRDefault="00AB64E4" w:rsidP="005C7AE5">
      <w:pPr>
        <w:spacing w:line="383" w:lineRule="auto"/>
        <w:ind w:right="20"/>
        <w:jc w:val="center"/>
        <w:rPr>
          <w:rFonts w:ascii="Arial" w:eastAsia="Arial" w:hAnsi="Arial"/>
          <w:sz w:val="24"/>
          <w:szCs w:val="24"/>
          <w:lang w:val="ru-RU"/>
        </w:rPr>
      </w:pPr>
    </w:p>
    <w:p w:rsidR="005C7AE5" w:rsidRPr="00AB64E4" w:rsidRDefault="005C7AE5" w:rsidP="005C7AE5">
      <w:pPr>
        <w:spacing w:line="383" w:lineRule="auto"/>
        <w:ind w:right="20"/>
        <w:jc w:val="center"/>
        <w:rPr>
          <w:rFonts w:ascii="Arial" w:eastAsia="Arial" w:hAnsi="Arial"/>
          <w:sz w:val="24"/>
          <w:szCs w:val="24"/>
          <w:lang w:val="ru-RU"/>
        </w:rPr>
      </w:pPr>
      <w:r w:rsidRPr="00AB64E4">
        <w:rPr>
          <w:rFonts w:ascii="Arial" w:eastAsia="Arial" w:hAnsi="Arial"/>
          <w:sz w:val="24"/>
          <w:szCs w:val="24"/>
          <w:lang w:val="ru-RU"/>
        </w:rPr>
        <w:t>ОСНОВНАЯ ОБРАЗОВАТЕЛЬНАЯ ПРОГРАММА ОСНОВНОГО ОБЩЕГО ОБРАЗОВАНИЯ</w:t>
      </w:r>
    </w:p>
    <w:p w:rsidR="005C7AE5" w:rsidRPr="00AB64E4" w:rsidRDefault="005C7AE5" w:rsidP="005C7AE5">
      <w:pPr>
        <w:jc w:val="center"/>
        <w:rPr>
          <w:b/>
          <w:sz w:val="24"/>
          <w:szCs w:val="24"/>
          <w:lang w:val="ru-RU"/>
        </w:rPr>
      </w:pPr>
      <w:r w:rsidRPr="00AB64E4">
        <w:rPr>
          <w:b/>
          <w:sz w:val="24"/>
          <w:szCs w:val="24"/>
          <w:lang w:val="ru-RU"/>
        </w:rPr>
        <w:t xml:space="preserve">Муниципального бюджетного общеобразовательного учреждения </w:t>
      </w:r>
    </w:p>
    <w:p w:rsidR="005C7AE5" w:rsidRPr="00AB64E4" w:rsidRDefault="005C7AE5" w:rsidP="005C7AE5">
      <w:pPr>
        <w:jc w:val="center"/>
        <w:rPr>
          <w:b/>
          <w:sz w:val="24"/>
          <w:szCs w:val="24"/>
          <w:lang w:val="ru-RU"/>
        </w:rPr>
      </w:pPr>
      <w:r w:rsidRPr="00AB64E4">
        <w:rPr>
          <w:b/>
          <w:sz w:val="24"/>
          <w:szCs w:val="24"/>
          <w:lang w:val="ru-RU"/>
        </w:rPr>
        <w:t>«Зеленоморская средняя общеобразовательная  школа»</w:t>
      </w:r>
    </w:p>
    <w:p w:rsidR="005C7AE5" w:rsidRPr="005C7AE5" w:rsidRDefault="005C7AE5" w:rsidP="005C7AE5">
      <w:pPr>
        <w:jc w:val="center"/>
        <w:rPr>
          <w:b/>
          <w:sz w:val="24"/>
          <w:szCs w:val="24"/>
          <w:lang w:val="ru-RU"/>
        </w:rPr>
      </w:pPr>
    </w:p>
    <w:p w:rsidR="005C7AE5" w:rsidRPr="005C7AE5" w:rsidRDefault="005C7AE5" w:rsidP="005C7AE5">
      <w:pPr>
        <w:jc w:val="center"/>
        <w:rPr>
          <w:b/>
          <w:sz w:val="24"/>
          <w:szCs w:val="24"/>
          <w:lang w:val="ru-RU"/>
        </w:rPr>
      </w:pPr>
    </w:p>
    <w:p w:rsidR="005C7AE5" w:rsidRPr="005C7AE5" w:rsidRDefault="005C7AE5" w:rsidP="005C7AE5">
      <w:pPr>
        <w:jc w:val="center"/>
        <w:rPr>
          <w:b/>
          <w:sz w:val="24"/>
          <w:szCs w:val="24"/>
          <w:lang w:val="ru-RU"/>
        </w:rPr>
      </w:pPr>
      <w:r w:rsidRPr="005C7AE5">
        <w:rPr>
          <w:b/>
          <w:sz w:val="24"/>
          <w:szCs w:val="24"/>
          <w:lang w:val="ru-RU"/>
        </w:rPr>
        <w:t xml:space="preserve">срок реализации </w:t>
      </w:r>
      <w:r>
        <w:rPr>
          <w:b/>
          <w:sz w:val="24"/>
          <w:szCs w:val="24"/>
          <w:lang w:val="ru-RU"/>
        </w:rPr>
        <w:t>5</w:t>
      </w:r>
      <w:r w:rsidRPr="005C7AE5">
        <w:rPr>
          <w:b/>
          <w:sz w:val="24"/>
          <w:szCs w:val="24"/>
          <w:lang w:val="ru-RU"/>
        </w:rPr>
        <w:t xml:space="preserve"> </w:t>
      </w:r>
      <w:r>
        <w:rPr>
          <w:b/>
          <w:sz w:val="24"/>
          <w:szCs w:val="24"/>
          <w:lang w:val="ru-RU"/>
        </w:rPr>
        <w:t>лет</w:t>
      </w:r>
    </w:p>
    <w:p w:rsidR="005C7AE5" w:rsidRPr="005C7AE5" w:rsidRDefault="005C7AE5" w:rsidP="005C7AE5">
      <w:pPr>
        <w:rPr>
          <w:sz w:val="24"/>
          <w:szCs w:val="24"/>
          <w:lang w:val="ru-RU"/>
        </w:rPr>
      </w:pPr>
    </w:p>
    <w:p w:rsidR="005C7AE5" w:rsidRPr="005C7AE5" w:rsidRDefault="005C7AE5" w:rsidP="005C7AE5">
      <w:pPr>
        <w:rPr>
          <w:lang w:val="ru-RU"/>
        </w:rPr>
      </w:pPr>
    </w:p>
    <w:p w:rsidR="005C7AE5" w:rsidRPr="005C7AE5" w:rsidRDefault="005C7AE5" w:rsidP="005C7AE5">
      <w:pPr>
        <w:rPr>
          <w:lang w:val="ru-RU"/>
        </w:rPr>
      </w:pPr>
    </w:p>
    <w:p w:rsidR="005C7AE5" w:rsidRPr="005C7AE5" w:rsidRDefault="005C7AE5" w:rsidP="005C7AE5">
      <w:pPr>
        <w:rPr>
          <w:lang w:val="ru-RU"/>
        </w:rPr>
      </w:pPr>
    </w:p>
    <w:p w:rsidR="005C7AE5" w:rsidRPr="005C7AE5" w:rsidRDefault="005C7AE5" w:rsidP="005C7AE5">
      <w:pPr>
        <w:rPr>
          <w:lang w:val="ru-RU"/>
        </w:rPr>
      </w:pPr>
    </w:p>
    <w:p w:rsidR="005C7AE5" w:rsidRPr="005C7AE5" w:rsidRDefault="005C7AE5" w:rsidP="005C7AE5">
      <w:pPr>
        <w:rPr>
          <w:lang w:val="ru-RU"/>
        </w:rPr>
      </w:pPr>
    </w:p>
    <w:p w:rsidR="005C7AE5" w:rsidRDefault="005C7AE5" w:rsidP="005C7AE5">
      <w:pPr>
        <w:rPr>
          <w:lang w:val="ru-RU"/>
        </w:rPr>
      </w:pPr>
    </w:p>
    <w:p w:rsidR="00ED3ED2" w:rsidRDefault="00ED3ED2" w:rsidP="005C7AE5">
      <w:pPr>
        <w:rPr>
          <w:lang w:val="ru-RU"/>
        </w:rPr>
      </w:pPr>
    </w:p>
    <w:p w:rsidR="00ED3ED2" w:rsidRDefault="00ED3ED2" w:rsidP="005C7AE5">
      <w:pPr>
        <w:rPr>
          <w:lang w:val="ru-RU"/>
        </w:rPr>
      </w:pPr>
    </w:p>
    <w:p w:rsidR="00ED3ED2" w:rsidRDefault="00ED3ED2" w:rsidP="005C7AE5">
      <w:pPr>
        <w:rPr>
          <w:lang w:val="ru-RU"/>
        </w:rPr>
      </w:pPr>
    </w:p>
    <w:p w:rsidR="00ED3ED2" w:rsidRDefault="00ED3ED2" w:rsidP="005C7AE5">
      <w:pPr>
        <w:rPr>
          <w:lang w:val="ru-RU"/>
        </w:rPr>
      </w:pPr>
    </w:p>
    <w:p w:rsidR="00ED3ED2" w:rsidRPr="005C7AE5" w:rsidRDefault="00ED3ED2" w:rsidP="005C7AE5">
      <w:pPr>
        <w:rPr>
          <w:lang w:val="ru-RU"/>
        </w:rPr>
      </w:pPr>
    </w:p>
    <w:p w:rsidR="005C7AE5" w:rsidRPr="005C7AE5" w:rsidRDefault="005C7AE5" w:rsidP="005C7AE5">
      <w:pPr>
        <w:rPr>
          <w:lang w:val="ru-RU"/>
        </w:rPr>
      </w:pPr>
    </w:p>
    <w:p w:rsidR="005C7AE5" w:rsidRPr="00AB64E4" w:rsidRDefault="005C7AE5" w:rsidP="005C7AE5">
      <w:pPr>
        <w:jc w:val="center"/>
        <w:rPr>
          <w:b/>
          <w:lang w:val="ru-RU"/>
        </w:rPr>
      </w:pPr>
      <w:r w:rsidRPr="00AB64E4">
        <w:rPr>
          <w:b/>
          <w:lang w:val="ru-RU"/>
        </w:rPr>
        <w:t>Зеленоморск</w:t>
      </w:r>
    </w:p>
    <w:p w:rsidR="005C7AE5" w:rsidRPr="00AB64E4" w:rsidRDefault="005C7AE5" w:rsidP="005C7AE5">
      <w:pPr>
        <w:jc w:val="center"/>
        <w:rPr>
          <w:b/>
          <w:lang w:val="ru-RU"/>
        </w:rPr>
      </w:pPr>
      <w:r w:rsidRPr="00AB64E4">
        <w:rPr>
          <w:b/>
          <w:lang w:val="ru-RU"/>
        </w:rPr>
        <w:t>2022</w:t>
      </w:r>
    </w:p>
    <w:p w:rsidR="00C5435C" w:rsidRPr="00ED3ED2" w:rsidRDefault="00C5435C" w:rsidP="00ED3ED2">
      <w:pPr>
        <w:spacing w:line="0" w:lineRule="atLeast"/>
        <w:ind w:right="20"/>
        <w:rPr>
          <w:rFonts w:ascii="Arial" w:eastAsia="Arial" w:hAnsi="Arial"/>
          <w:lang w:val="ru-RU"/>
        </w:rPr>
        <w:sectPr w:rsidR="00C5435C" w:rsidRPr="00ED3ED2" w:rsidSect="00ED3ED2">
          <w:footerReference w:type="default" r:id="rId9"/>
          <w:type w:val="continuous"/>
          <w:pgSz w:w="7820" w:h="12189"/>
          <w:pgMar w:top="1440" w:right="165" w:bottom="805" w:left="567" w:header="0" w:footer="0" w:gutter="0"/>
          <w:cols w:space="0" w:equalWidth="0">
            <w:col w:w="7088"/>
          </w:cols>
          <w:docGrid w:linePitch="360"/>
        </w:sectPr>
      </w:pPr>
    </w:p>
    <w:p w:rsidR="00C5435C" w:rsidRPr="00CA69E0" w:rsidRDefault="00F63562" w:rsidP="00ED3ED2">
      <w:pPr>
        <w:spacing w:line="0" w:lineRule="atLeast"/>
        <w:rPr>
          <w:rFonts w:ascii="Arial" w:eastAsia="Arial" w:hAnsi="Arial"/>
          <w:b/>
          <w:color w:val="231F20"/>
          <w:sz w:val="24"/>
          <w:lang w:val="ru-RU"/>
        </w:rPr>
      </w:pPr>
      <w:bookmarkStart w:id="0" w:name="page2"/>
      <w:bookmarkEnd w:id="0"/>
      <w:r w:rsidRPr="00CA69E0">
        <w:rPr>
          <w:rFonts w:ascii="Arial" w:eastAsia="Arial" w:hAnsi="Arial"/>
          <w:b/>
          <w:color w:val="231F20"/>
          <w:sz w:val="24"/>
          <w:lang w:val="ru-RU"/>
        </w:rPr>
        <w:lastRenderedPageBreak/>
        <w:t>СОДЕРЖАНИЕ</w:t>
      </w:r>
    </w:p>
    <w:p w:rsidR="00C5435C" w:rsidRPr="00CA69E0"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22048" behindDoc="1" locked="0" layoutInCell="1" allowOverlap="1">
                <wp:simplePos x="0" y="0"/>
                <wp:positionH relativeFrom="column">
                  <wp:posOffset>0</wp:posOffset>
                </wp:positionH>
                <wp:positionV relativeFrom="paragraph">
                  <wp:posOffset>38735</wp:posOffset>
                </wp:positionV>
                <wp:extent cx="4031615" cy="0"/>
                <wp:effectExtent l="9525" t="10160" r="6985" b="8890"/>
                <wp:wrapNone/>
                <wp:docPr id="18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5FE665" id="Line 4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mIgIAAEQ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Nn6bmYiAgAARAQAAA4AAAAAAAAAAAAAAAAALgIAAGRycy9lMm9Eb2MueG1sUEsB&#10;Ai0AFAAGAAgAAAAhAPGR4qTaAAAABAEAAA8AAAAAAAAAAAAAAAAAfAQAAGRycy9kb3ducmV2Lnht&#10;bFBLBQYAAAAABAAEAPMAAACDBQAAAAA=&#10;" strokecolor="#231f20" strokeweight=".5pt"/>
            </w:pict>
          </mc:Fallback>
        </mc:AlternateContent>
      </w:r>
    </w:p>
    <w:p w:rsidR="00C5435C" w:rsidRPr="00CA69E0" w:rsidRDefault="00C5435C">
      <w:pPr>
        <w:spacing w:line="390" w:lineRule="exact"/>
        <w:rPr>
          <w:rFonts w:ascii="Times New Roman" w:eastAsia="Times New Roman" w:hAnsi="Times New Roman"/>
          <w:lang w:val="ru-RU"/>
        </w:rPr>
      </w:pPr>
    </w:p>
    <w:p w:rsidR="00C5435C" w:rsidRPr="00CA69E0" w:rsidRDefault="00F63562" w:rsidP="00C6453D">
      <w:pPr>
        <w:spacing w:line="0" w:lineRule="atLeast"/>
        <w:ind w:left="3"/>
        <w:rPr>
          <w:rFonts w:ascii="Times New Roman" w:eastAsia="Times New Roman" w:hAnsi="Times New Roman"/>
          <w:color w:val="231F20"/>
          <w:lang w:val="ru-RU"/>
        </w:rPr>
      </w:pPr>
      <w:r w:rsidRPr="00CA69E0">
        <w:rPr>
          <w:rFonts w:ascii="Times New Roman" w:eastAsia="Times New Roman" w:hAnsi="Times New Roman"/>
          <w:color w:val="231F20"/>
          <w:lang w:val="ru-RU"/>
        </w:rPr>
        <w:t>1.  Целевой раздел основной</w:t>
      </w:r>
      <w:r w:rsidR="00C6453D">
        <w:rPr>
          <w:rFonts w:ascii="Times New Roman" w:eastAsia="Times New Roman" w:hAnsi="Times New Roman"/>
          <w:color w:val="231F20"/>
          <w:lang w:val="ru-RU"/>
        </w:rPr>
        <w:t xml:space="preserve"> </w:t>
      </w:r>
      <w:r w:rsidRPr="00CA69E0">
        <w:rPr>
          <w:rFonts w:ascii="Times New Roman" w:eastAsia="Times New Roman" w:hAnsi="Times New Roman"/>
          <w:color w:val="231F20"/>
          <w:lang w:val="ru-RU"/>
        </w:rPr>
        <w:t>образовательной программы основного общего</w:t>
      </w:r>
      <w:r w:rsidR="00C6453D">
        <w:rPr>
          <w:rFonts w:ascii="Times New Roman" w:eastAsia="Times New Roman" w:hAnsi="Times New Roman"/>
          <w:color w:val="231F20"/>
          <w:lang w:val="ru-RU"/>
        </w:rPr>
        <w:t xml:space="preserve">     </w:t>
      </w:r>
      <w:r w:rsidRPr="00CA69E0">
        <w:rPr>
          <w:rFonts w:ascii="Times New Roman" w:eastAsia="Times New Roman" w:hAnsi="Times New Roman"/>
          <w:color w:val="231F20"/>
          <w:lang w:val="ru-RU"/>
        </w:rPr>
        <w:t>образования</w:t>
      </w:r>
      <w:r w:rsidR="00C6453D">
        <w:rPr>
          <w:rFonts w:ascii="Times New Roman" w:eastAsia="Times New Roman" w:hAnsi="Times New Roman"/>
          <w:color w:val="231F20"/>
          <w:lang w:val="ru-RU"/>
        </w:rPr>
        <w:t xml:space="preserve">                           </w:t>
      </w:r>
      <w:r w:rsidRPr="00CA69E0">
        <w:rPr>
          <w:rFonts w:ascii="Times New Roman" w:eastAsia="Times New Roman" w:hAnsi="Times New Roman"/>
          <w:color w:val="231F20"/>
          <w:lang w:val="ru-RU"/>
        </w:rPr>
        <w:tab/>
      </w:r>
      <w:r w:rsidR="00C6453D">
        <w:rPr>
          <w:rFonts w:ascii="Times New Roman" w:eastAsia="Times New Roman" w:hAnsi="Times New Roman"/>
          <w:color w:val="231F20"/>
          <w:lang w:val="ru-RU"/>
        </w:rPr>
        <w:t xml:space="preserve">     </w:t>
      </w:r>
      <w:r w:rsidRPr="00CA69E0">
        <w:rPr>
          <w:rFonts w:ascii="Times New Roman" w:eastAsia="Times New Roman" w:hAnsi="Times New Roman"/>
          <w:color w:val="231F20"/>
          <w:lang w:val="ru-RU"/>
        </w:rPr>
        <w:t>..........................</w:t>
      </w:r>
      <w:r w:rsidRPr="00CA69E0">
        <w:rPr>
          <w:rFonts w:ascii="Times New Roman" w:eastAsia="Times New Roman" w:hAnsi="Times New Roman"/>
          <w:lang w:val="ru-RU"/>
        </w:rPr>
        <w:tab/>
      </w:r>
      <w:r w:rsidRPr="00CA69E0">
        <w:rPr>
          <w:rFonts w:ascii="Times New Roman" w:eastAsia="Times New Roman" w:hAnsi="Times New Roman"/>
          <w:color w:val="231F20"/>
          <w:lang w:val="ru-RU"/>
        </w:rPr>
        <w:t>6</w:t>
      </w:r>
    </w:p>
    <w:p w:rsidR="00C5435C" w:rsidRPr="00CA69E0" w:rsidRDefault="00C5435C">
      <w:pPr>
        <w:spacing w:line="135" w:lineRule="exact"/>
        <w:rPr>
          <w:rFonts w:ascii="Times New Roman" w:eastAsia="Times New Roman" w:hAnsi="Times New Roman"/>
          <w:lang w:val="ru-RU"/>
        </w:rPr>
      </w:pPr>
    </w:p>
    <w:p w:rsidR="00C5435C" w:rsidRPr="00CA69E0" w:rsidRDefault="00F63562">
      <w:pPr>
        <w:tabs>
          <w:tab w:val="left" w:pos="3263"/>
          <w:tab w:val="left" w:pos="6103"/>
        </w:tabs>
        <w:spacing w:line="0" w:lineRule="atLeast"/>
        <w:ind w:left="223"/>
        <w:rPr>
          <w:rFonts w:ascii="Times New Roman" w:eastAsia="Times New Roman" w:hAnsi="Times New Roman"/>
          <w:color w:val="231F20"/>
          <w:lang w:val="ru-RU"/>
        </w:rPr>
      </w:pPr>
      <w:r w:rsidRPr="00CA69E0">
        <w:rPr>
          <w:rFonts w:ascii="Times New Roman" w:eastAsia="Times New Roman" w:hAnsi="Times New Roman"/>
          <w:color w:val="231F20"/>
          <w:lang w:val="ru-RU"/>
        </w:rPr>
        <w:t>1.1.  Пояснительная записка</w:t>
      </w:r>
      <w:r w:rsidRPr="00CA69E0">
        <w:rPr>
          <w:rFonts w:ascii="Times New Roman" w:eastAsia="Times New Roman" w:hAnsi="Times New Roman"/>
          <w:color w:val="231F20"/>
          <w:lang w:val="ru-RU"/>
        </w:rPr>
        <w:tab/>
        <w:t>.  .  .  .  .  .  .  .  .  .  .  .  .  .  .</w:t>
      </w:r>
      <w:r w:rsidRPr="00CA69E0">
        <w:rPr>
          <w:rFonts w:ascii="Times New Roman" w:eastAsia="Times New Roman" w:hAnsi="Times New Roman"/>
          <w:lang w:val="ru-RU"/>
        </w:rPr>
        <w:tab/>
      </w:r>
      <w:r w:rsidRPr="00CA69E0">
        <w:rPr>
          <w:rFonts w:ascii="Times New Roman" w:eastAsia="Times New Roman" w:hAnsi="Times New Roman"/>
          <w:color w:val="231F20"/>
          <w:lang w:val="ru-RU"/>
        </w:rPr>
        <w:t>—</w:t>
      </w:r>
    </w:p>
    <w:p w:rsidR="00C5435C" w:rsidRPr="00CA69E0" w:rsidRDefault="00C5435C">
      <w:pPr>
        <w:spacing w:line="135" w:lineRule="exact"/>
        <w:rPr>
          <w:rFonts w:ascii="Times New Roman" w:eastAsia="Times New Roman" w:hAnsi="Times New Roman"/>
          <w:lang w:val="ru-RU"/>
        </w:rPr>
      </w:pPr>
    </w:p>
    <w:p w:rsidR="00C5435C" w:rsidRPr="00CA69E0" w:rsidRDefault="00F63562">
      <w:pPr>
        <w:spacing w:line="0" w:lineRule="atLeast"/>
        <w:ind w:left="463"/>
        <w:rPr>
          <w:rFonts w:ascii="Times New Roman" w:eastAsia="Times New Roman" w:hAnsi="Times New Roman"/>
          <w:color w:val="231F20"/>
          <w:lang w:val="ru-RU"/>
        </w:rPr>
      </w:pPr>
      <w:r w:rsidRPr="00CA69E0">
        <w:rPr>
          <w:rFonts w:ascii="Times New Roman" w:eastAsia="Times New Roman" w:hAnsi="Times New Roman"/>
          <w:color w:val="231F20"/>
          <w:lang w:val="ru-RU"/>
        </w:rPr>
        <w:t>1.1.1.  Цели реализации основной</w:t>
      </w:r>
    </w:p>
    <w:p w:rsidR="00C5435C" w:rsidRPr="00CA69E0" w:rsidRDefault="00C5435C">
      <w:pPr>
        <w:spacing w:line="50" w:lineRule="exact"/>
        <w:rPr>
          <w:rFonts w:ascii="Times New Roman" w:eastAsia="Times New Roman" w:hAnsi="Times New Roman"/>
          <w:lang w:val="ru-RU"/>
        </w:rPr>
      </w:pPr>
    </w:p>
    <w:p w:rsidR="00C5435C" w:rsidRPr="00CA69E0" w:rsidRDefault="00F63562">
      <w:pPr>
        <w:spacing w:line="0" w:lineRule="atLeast"/>
        <w:ind w:left="463"/>
        <w:rPr>
          <w:rFonts w:ascii="Times New Roman" w:eastAsia="Times New Roman" w:hAnsi="Times New Roman"/>
          <w:color w:val="231F20"/>
          <w:lang w:val="ru-RU"/>
        </w:rPr>
      </w:pPr>
      <w:r w:rsidRPr="00CA69E0">
        <w:rPr>
          <w:rFonts w:ascii="Times New Roman" w:eastAsia="Times New Roman" w:hAnsi="Times New Roman"/>
          <w:color w:val="231F20"/>
          <w:lang w:val="ru-RU"/>
        </w:rPr>
        <w:t>образовательной программы основного</w:t>
      </w:r>
    </w:p>
    <w:p w:rsidR="00C5435C" w:rsidRPr="00CA69E0" w:rsidRDefault="00C5435C">
      <w:pPr>
        <w:spacing w:line="50" w:lineRule="exact"/>
        <w:rPr>
          <w:rFonts w:ascii="Times New Roman" w:eastAsia="Times New Roman" w:hAnsi="Times New Roman"/>
          <w:lang w:val="ru-RU"/>
        </w:rPr>
      </w:pPr>
    </w:p>
    <w:p w:rsidR="00C5435C" w:rsidRPr="00CA69E0" w:rsidRDefault="00F63562">
      <w:pPr>
        <w:tabs>
          <w:tab w:val="left" w:pos="2583"/>
          <w:tab w:val="left" w:pos="6103"/>
        </w:tabs>
        <w:spacing w:line="0" w:lineRule="atLeast"/>
        <w:ind w:left="463"/>
        <w:rPr>
          <w:rFonts w:ascii="Times New Roman" w:eastAsia="Times New Roman" w:hAnsi="Times New Roman"/>
          <w:color w:val="231F20"/>
          <w:lang w:val="ru-RU"/>
        </w:rPr>
      </w:pPr>
      <w:r w:rsidRPr="00CA69E0">
        <w:rPr>
          <w:rFonts w:ascii="Times New Roman" w:eastAsia="Times New Roman" w:hAnsi="Times New Roman"/>
          <w:color w:val="231F20"/>
          <w:lang w:val="ru-RU"/>
        </w:rPr>
        <w:t>общего</w:t>
      </w:r>
      <w:r w:rsidR="00C6453D">
        <w:rPr>
          <w:rFonts w:ascii="Times New Roman" w:eastAsia="Times New Roman" w:hAnsi="Times New Roman"/>
          <w:color w:val="231F20"/>
          <w:lang w:val="ru-RU"/>
        </w:rPr>
        <w:t xml:space="preserve"> </w:t>
      </w:r>
      <w:r w:rsidRPr="00CA69E0">
        <w:rPr>
          <w:rFonts w:ascii="Times New Roman" w:eastAsia="Times New Roman" w:hAnsi="Times New Roman"/>
          <w:color w:val="231F20"/>
          <w:lang w:val="ru-RU"/>
        </w:rPr>
        <w:t>образования</w:t>
      </w:r>
      <w:r w:rsidRPr="00CA69E0">
        <w:rPr>
          <w:rFonts w:ascii="Times New Roman" w:eastAsia="Times New Roman" w:hAnsi="Times New Roman"/>
          <w:color w:val="231F20"/>
          <w:lang w:val="ru-RU"/>
        </w:rPr>
        <w:tab/>
        <w:t>...................</w:t>
      </w:r>
      <w:r w:rsidRPr="00CA69E0">
        <w:rPr>
          <w:rFonts w:ascii="Times New Roman" w:eastAsia="Times New Roman" w:hAnsi="Times New Roman"/>
          <w:lang w:val="ru-RU"/>
        </w:rPr>
        <w:tab/>
      </w:r>
      <w:r w:rsidRPr="00CA69E0">
        <w:rPr>
          <w:rFonts w:ascii="Times New Roman" w:eastAsia="Times New Roman" w:hAnsi="Times New Roman"/>
          <w:color w:val="231F20"/>
          <w:lang w:val="ru-RU"/>
        </w:rPr>
        <w:t>—</w:t>
      </w:r>
    </w:p>
    <w:p w:rsidR="00C5435C" w:rsidRPr="00CA69E0" w:rsidRDefault="00C5435C">
      <w:pPr>
        <w:spacing w:line="135" w:lineRule="exact"/>
        <w:rPr>
          <w:rFonts w:ascii="Times New Roman" w:eastAsia="Times New Roman" w:hAnsi="Times New Roman"/>
          <w:lang w:val="ru-RU"/>
        </w:rPr>
      </w:pPr>
    </w:p>
    <w:p w:rsidR="00C5435C" w:rsidRPr="00CA69E0" w:rsidRDefault="00F63562">
      <w:pPr>
        <w:spacing w:line="0" w:lineRule="atLeast"/>
        <w:ind w:left="463"/>
        <w:rPr>
          <w:rFonts w:ascii="Times New Roman" w:eastAsia="Times New Roman" w:hAnsi="Times New Roman"/>
          <w:color w:val="231F20"/>
          <w:lang w:val="ru-RU"/>
        </w:rPr>
      </w:pPr>
      <w:r w:rsidRPr="00CA69E0">
        <w:rPr>
          <w:rFonts w:ascii="Times New Roman" w:eastAsia="Times New Roman" w:hAnsi="Times New Roman"/>
          <w:color w:val="231F20"/>
          <w:lang w:val="ru-RU"/>
        </w:rPr>
        <w:t>1.1.2.  Принципы формирования и механизмы</w:t>
      </w:r>
    </w:p>
    <w:p w:rsidR="00C5435C" w:rsidRPr="00CA69E0" w:rsidRDefault="00C5435C">
      <w:pPr>
        <w:spacing w:line="50" w:lineRule="exact"/>
        <w:rPr>
          <w:rFonts w:ascii="Times New Roman" w:eastAsia="Times New Roman" w:hAnsi="Times New Roman"/>
          <w:lang w:val="ru-RU"/>
        </w:rPr>
      </w:pPr>
    </w:p>
    <w:p w:rsidR="00C5435C" w:rsidRPr="00CA69E0" w:rsidRDefault="00F63562">
      <w:pPr>
        <w:spacing w:line="0" w:lineRule="atLeast"/>
        <w:ind w:left="463"/>
        <w:rPr>
          <w:rFonts w:ascii="Times New Roman" w:eastAsia="Times New Roman" w:hAnsi="Times New Roman"/>
          <w:color w:val="231F20"/>
          <w:lang w:val="ru-RU"/>
        </w:rPr>
      </w:pPr>
      <w:r w:rsidRPr="00CA69E0">
        <w:rPr>
          <w:rFonts w:ascii="Times New Roman" w:eastAsia="Times New Roman" w:hAnsi="Times New Roman"/>
          <w:color w:val="231F20"/>
          <w:lang w:val="ru-RU"/>
        </w:rPr>
        <w:t>реализации основной образовательной программы</w:t>
      </w:r>
    </w:p>
    <w:p w:rsidR="00C5435C" w:rsidRPr="00CA69E0" w:rsidRDefault="00C5435C">
      <w:pPr>
        <w:spacing w:line="50" w:lineRule="exact"/>
        <w:rPr>
          <w:rFonts w:ascii="Times New Roman" w:eastAsia="Times New Roman" w:hAnsi="Times New Roman"/>
          <w:lang w:val="ru-RU"/>
        </w:rPr>
      </w:pPr>
    </w:p>
    <w:p w:rsidR="00C5435C" w:rsidRPr="00F52C24" w:rsidRDefault="00F63562">
      <w:pPr>
        <w:tabs>
          <w:tab w:val="left" w:pos="620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основного общего образования .  .  .  .  .  .  .  .  .  .  .  .  .</w:t>
      </w:r>
      <w:r w:rsidRPr="00F52C24">
        <w:rPr>
          <w:rFonts w:ascii="Times New Roman" w:eastAsia="Times New Roman" w:hAnsi="Times New Roman"/>
          <w:lang w:val="ru-RU"/>
        </w:rPr>
        <w:tab/>
      </w:r>
      <w:r w:rsidRPr="00F52C24">
        <w:rPr>
          <w:rFonts w:ascii="Times New Roman" w:eastAsia="Times New Roman" w:hAnsi="Times New Roman"/>
          <w:color w:val="231F20"/>
          <w:lang w:val="ru-RU"/>
        </w:rPr>
        <w:t>7</w:t>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1.1.3.  Общая характеристика примерной</w:t>
      </w:r>
    </w:p>
    <w:p w:rsidR="00C5435C" w:rsidRPr="00F52C24" w:rsidRDefault="00C5435C">
      <w:pPr>
        <w:spacing w:line="50"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основной образовательной программы</w:t>
      </w:r>
    </w:p>
    <w:p w:rsidR="00C5435C" w:rsidRPr="00F52C24" w:rsidRDefault="00C5435C">
      <w:pPr>
        <w:spacing w:line="50" w:lineRule="exact"/>
        <w:rPr>
          <w:rFonts w:ascii="Times New Roman" w:eastAsia="Times New Roman" w:hAnsi="Times New Roman"/>
          <w:lang w:val="ru-RU"/>
        </w:rPr>
      </w:pPr>
    </w:p>
    <w:p w:rsidR="00C5435C" w:rsidRPr="00EA00C2" w:rsidRDefault="00F63562">
      <w:pPr>
        <w:tabs>
          <w:tab w:val="left" w:pos="608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основного общего образования .  .  .  .  .  .  .  .  .  .  .  .  .</w:t>
      </w:r>
      <w:r w:rsidRPr="00F52C24">
        <w:rPr>
          <w:rFonts w:ascii="Times New Roman" w:eastAsia="Times New Roman" w:hAnsi="Times New Roman"/>
          <w:lang w:val="ru-RU"/>
        </w:rPr>
        <w:tab/>
      </w:r>
      <w:r w:rsidRPr="00EA00C2">
        <w:rPr>
          <w:rFonts w:ascii="Times New Roman" w:eastAsia="Times New Roman" w:hAnsi="Times New Roman"/>
          <w:color w:val="231F20"/>
          <w:lang w:val="ru-RU"/>
        </w:rPr>
        <w:t>10</w:t>
      </w:r>
    </w:p>
    <w:p w:rsidR="00C5435C" w:rsidRPr="00EA00C2" w:rsidRDefault="00C5435C">
      <w:pPr>
        <w:spacing w:line="135"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1.2.  Планируемые результаты освоения</w:t>
      </w:r>
    </w:p>
    <w:p w:rsidR="00C5435C" w:rsidRPr="00EA00C2" w:rsidRDefault="00C5435C">
      <w:pPr>
        <w:spacing w:line="5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обучающимися основной образовательной</w:t>
      </w:r>
    </w:p>
    <w:p w:rsidR="00C5435C" w:rsidRPr="00F52C24" w:rsidRDefault="00C5435C">
      <w:pPr>
        <w:spacing w:line="5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программы основного общего образования:</w:t>
      </w:r>
    </w:p>
    <w:p w:rsidR="00C5435C" w:rsidRPr="00F52C24" w:rsidRDefault="00C5435C">
      <w:pPr>
        <w:spacing w:line="50" w:lineRule="exact"/>
        <w:rPr>
          <w:rFonts w:ascii="Times New Roman" w:eastAsia="Times New Roman" w:hAnsi="Times New Roman"/>
          <w:lang w:val="ru-RU"/>
        </w:rPr>
      </w:pPr>
    </w:p>
    <w:p w:rsidR="00C5435C" w:rsidRPr="00D96E1C" w:rsidRDefault="00F63562">
      <w:pPr>
        <w:tabs>
          <w:tab w:val="left" w:pos="6083"/>
        </w:tabs>
        <w:spacing w:line="0" w:lineRule="atLeast"/>
        <w:ind w:left="223"/>
        <w:rPr>
          <w:rFonts w:ascii="Times New Roman" w:eastAsia="Times New Roman" w:hAnsi="Times New Roman"/>
          <w:color w:val="231F20"/>
          <w:lang w:val="ru-RU"/>
        </w:rPr>
      </w:pPr>
      <w:r w:rsidRPr="00F9201F">
        <w:rPr>
          <w:rFonts w:ascii="Times New Roman" w:eastAsia="Times New Roman" w:hAnsi="Times New Roman"/>
          <w:color w:val="231F20"/>
          <w:lang w:val="ru-RU"/>
        </w:rPr>
        <w:t>общаяхарактеристика...................</w:t>
      </w:r>
      <w:r w:rsidRPr="00F9201F">
        <w:rPr>
          <w:rFonts w:ascii="Times New Roman" w:eastAsia="Times New Roman" w:hAnsi="Times New Roman"/>
          <w:lang w:val="ru-RU"/>
        </w:rPr>
        <w:tab/>
      </w:r>
      <w:r w:rsidRPr="00D96E1C">
        <w:rPr>
          <w:rFonts w:ascii="Times New Roman" w:eastAsia="Times New Roman" w:hAnsi="Times New Roman"/>
          <w:color w:val="231F20"/>
          <w:lang w:val="ru-RU"/>
        </w:rPr>
        <w:t>11</w:t>
      </w:r>
    </w:p>
    <w:p w:rsidR="00C5435C" w:rsidRPr="00D96E1C" w:rsidRDefault="00C5435C">
      <w:pPr>
        <w:spacing w:line="135" w:lineRule="exact"/>
        <w:rPr>
          <w:rFonts w:ascii="Times New Roman" w:eastAsia="Times New Roman" w:hAnsi="Times New Roman"/>
          <w:lang w:val="ru-RU"/>
        </w:rPr>
      </w:pPr>
    </w:p>
    <w:p w:rsidR="00C5435C" w:rsidRPr="00D96E1C" w:rsidRDefault="00F63562">
      <w:pPr>
        <w:spacing w:line="0" w:lineRule="atLeast"/>
        <w:ind w:left="223"/>
        <w:rPr>
          <w:rFonts w:ascii="Times New Roman" w:eastAsia="Times New Roman" w:hAnsi="Times New Roman"/>
          <w:color w:val="231F20"/>
          <w:lang w:val="ru-RU"/>
        </w:rPr>
      </w:pPr>
      <w:r w:rsidRPr="00D96E1C">
        <w:rPr>
          <w:rFonts w:ascii="Times New Roman" w:eastAsia="Times New Roman" w:hAnsi="Times New Roman"/>
          <w:color w:val="231F20"/>
          <w:lang w:val="ru-RU"/>
        </w:rPr>
        <w:t>1.3.  Система оценки достижения планируемых</w:t>
      </w:r>
    </w:p>
    <w:p w:rsidR="00C5435C" w:rsidRPr="00D96E1C" w:rsidRDefault="00C5435C">
      <w:pPr>
        <w:spacing w:line="5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результатов освоения основной образовательной</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608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программы..........................</w:t>
      </w:r>
      <w:r w:rsidRPr="00F52C24">
        <w:rPr>
          <w:rFonts w:ascii="Times New Roman" w:eastAsia="Times New Roman" w:hAnsi="Times New Roman"/>
          <w:lang w:val="ru-RU"/>
        </w:rPr>
        <w:tab/>
      </w:r>
      <w:r w:rsidRPr="00F52C24">
        <w:rPr>
          <w:rFonts w:ascii="Times New Roman" w:eastAsia="Times New Roman" w:hAnsi="Times New Roman"/>
          <w:color w:val="231F20"/>
          <w:lang w:val="ru-RU"/>
        </w:rPr>
        <w:t>14</w:t>
      </w:r>
    </w:p>
    <w:p w:rsidR="00C5435C" w:rsidRPr="00F52C24" w:rsidRDefault="00C5435C">
      <w:pPr>
        <w:spacing w:line="135" w:lineRule="exact"/>
        <w:rPr>
          <w:rFonts w:ascii="Times New Roman" w:eastAsia="Times New Roman" w:hAnsi="Times New Roman"/>
          <w:lang w:val="ru-RU"/>
        </w:rPr>
      </w:pPr>
    </w:p>
    <w:p w:rsidR="00C5435C" w:rsidRPr="00F52C24" w:rsidRDefault="00F63562">
      <w:pPr>
        <w:tabs>
          <w:tab w:val="left" w:pos="3083"/>
          <w:tab w:val="left" w:pos="610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1.3.1.Общие</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положения</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Pr="00F52C24">
        <w:rPr>
          <w:rFonts w:ascii="Times New Roman" w:eastAsia="Times New Roman" w:hAnsi="Times New Roman"/>
          <w:color w:val="231F20"/>
          <w:lang w:val="ru-RU"/>
        </w:rPr>
        <w:t>—</w:t>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1.3.2.  Особенности оценки метапредметных</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3263"/>
          <w:tab w:val="left" w:pos="608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и предметных результатов</w:t>
      </w:r>
      <w:r w:rsidRPr="00F52C24">
        <w:rPr>
          <w:rFonts w:ascii="Times New Roman" w:eastAsia="Times New Roman" w:hAnsi="Times New Roman"/>
          <w:color w:val="231F20"/>
          <w:lang w:val="ru-RU"/>
        </w:rPr>
        <w:tab/>
        <w:t>.  .  .  .  .  .  .  .  .  .  .  .  .  .  .</w:t>
      </w:r>
      <w:r w:rsidRPr="00F52C24">
        <w:rPr>
          <w:rFonts w:ascii="Times New Roman" w:eastAsia="Times New Roman" w:hAnsi="Times New Roman"/>
          <w:lang w:val="ru-RU"/>
        </w:rPr>
        <w:tab/>
      </w:r>
      <w:r w:rsidRPr="00F52C24">
        <w:rPr>
          <w:rFonts w:ascii="Times New Roman" w:eastAsia="Times New Roman" w:hAnsi="Times New Roman"/>
          <w:color w:val="231F20"/>
          <w:lang w:val="ru-RU"/>
        </w:rPr>
        <w:t>16</w:t>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1.3.3.  Организация и содержание оценочных</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1583"/>
          <w:tab w:val="left" w:pos="608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процедур</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Pr="00F52C24">
        <w:rPr>
          <w:rFonts w:ascii="Times New Roman" w:eastAsia="Times New Roman" w:hAnsi="Times New Roman"/>
          <w:color w:val="231F20"/>
          <w:lang w:val="ru-RU"/>
        </w:rPr>
        <w:t>22</w:t>
      </w:r>
    </w:p>
    <w:p w:rsidR="00C5435C" w:rsidRPr="00F52C24" w:rsidRDefault="00C5435C">
      <w:pPr>
        <w:spacing w:line="255"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2.  Содержательный раздел основной образовательной</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4423"/>
          <w:tab w:val="left" w:pos="6083"/>
        </w:tabs>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программы основного общего образования</w:t>
      </w:r>
      <w:r w:rsidRPr="00F52C24">
        <w:rPr>
          <w:rFonts w:ascii="Times New Roman" w:eastAsia="Times New Roman" w:hAnsi="Times New Roman"/>
          <w:color w:val="231F20"/>
          <w:lang w:val="ru-RU"/>
        </w:rPr>
        <w:tab/>
        <w:t>.  .  .  .  .  .  .  .</w:t>
      </w:r>
      <w:r w:rsidRPr="00F52C24">
        <w:rPr>
          <w:rFonts w:ascii="Times New Roman" w:eastAsia="Times New Roman" w:hAnsi="Times New Roman"/>
          <w:lang w:val="ru-RU"/>
        </w:rPr>
        <w:tab/>
      </w:r>
      <w:r w:rsidRPr="00F52C24">
        <w:rPr>
          <w:rFonts w:ascii="Times New Roman" w:eastAsia="Times New Roman" w:hAnsi="Times New Roman"/>
          <w:color w:val="231F20"/>
          <w:lang w:val="ru-RU"/>
        </w:rPr>
        <w:t>27</w:t>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2.1.  </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 xml:space="preserve"> </w:t>
      </w:r>
      <w:r w:rsidR="00C6453D">
        <w:rPr>
          <w:rFonts w:ascii="Times New Roman" w:eastAsia="Times New Roman" w:hAnsi="Times New Roman"/>
          <w:color w:val="231F20"/>
          <w:lang w:val="ru-RU"/>
        </w:rPr>
        <w:t>Р</w:t>
      </w:r>
      <w:r w:rsidRPr="00F52C24">
        <w:rPr>
          <w:rFonts w:ascii="Times New Roman" w:eastAsia="Times New Roman" w:hAnsi="Times New Roman"/>
          <w:color w:val="231F20"/>
          <w:lang w:val="ru-RU"/>
        </w:rPr>
        <w:t>абочие программы учебных</w:t>
      </w:r>
    </w:p>
    <w:p w:rsidR="00C5435C" w:rsidRPr="00F52C24" w:rsidRDefault="00C5435C">
      <w:pPr>
        <w:spacing w:line="5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предметов, учебных курсов (в том числе</w:t>
      </w:r>
    </w:p>
    <w:p w:rsidR="00C5435C" w:rsidRPr="00F52C24" w:rsidRDefault="00C5435C">
      <w:pPr>
        <w:spacing w:line="50" w:lineRule="exact"/>
        <w:rPr>
          <w:rFonts w:ascii="Times New Roman" w:eastAsia="Times New Roman" w:hAnsi="Times New Roman"/>
          <w:lang w:val="ru-RU"/>
        </w:rPr>
      </w:pPr>
    </w:p>
    <w:p w:rsidR="00C5435C" w:rsidRDefault="00F63562">
      <w:pPr>
        <w:tabs>
          <w:tab w:val="left" w:pos="4923"/>
          <w:tab w:val="left" w:pos="6103"/>
        </w:tabs>
        <w:spacing w:line="0" w:lineRule="atLeast"/>
        <w:ind w:left="223"/>
        <w:rPr>
          <w:rFonts w:ascii="Times New Roman" w:eastAsia="Times New Roman" w:hAnsi="Times New Roman"/>
          <w:color w:val="231F20"/>
        </w:rPr>
      </w:pPr>
      <w:r>
        <w:rPr>
          <w:rFonts w:ascii="Times New Roman" w:eastAsia="Times New Roman" w:hAnsi="Times New Roman"/>
          <w:color w:val="231F20"/>
        </w:rPr>
        <w:t>внеурочной деятельности), учебных модулей</w:t>
      </w:r>
      <w:r>
        <w:rPr>
          <w:rFonts w:ascii="Times New Roman" w:eastAsia="Times New Roman" w:hAnsi="Times New Roman"/>
          <w:color w:val="231F20"/>
        </w:rPr>
        <w:tab/>
        <w:t>.  .  .  .  .</w:t>
      </w:r>
      <w:r>
        <w:rPr>
          <w:rFonts w:ascii="Times New Roman" w:eastAsia="Times New Roman" w:hAnsi="Times New Roman"/>
        </w:rPr>
        <w:tab/>
      </w:r>
      <w:r>
        <w:rPr>
          <w:rFonts w:ascii="Times New Roman" w:eastAsia="Times New Roman" w:hAnsi="Times New Roman"/>
          <w:color w:val="231F20"/>
        </w:rPr>
        <w:t>—</w:t>
      </w:r>
    </w:p>
    <w:p w:rsidR="00C5435C" w:rsidRDefault="00C5435C">
      <w:pPr>
        <w:tabs>
          <w:tab w:val="left" w:pos="4923"/>
          <w:tab w:val="left" w:pos="6103"/>
        </w:tabs>
        <w:spacing w:line="0" w:lineRule="atLeast"/>
        <w:ind w:left="223"/>
        <w:rPr>
          <w:rFonts w:ascii="Times New Roman" w:eastAsia="Times New Roman" w:hAnsi="Times New Roman"/>
          <w:color w:val="231F20"/>
        </w:rPr>
        <w:sectPr w:rsidR="00C5435C">
          <w:pgSz w:w="7820" w:h="12019"/>
          <w:pgMar w:top="678" w:right="744" w:bottom="171" w:left="737" w:header="0" w:footer="0" w:gutter="0"/>
          <w:cols w:space="0" w:equalWidth="0">
            <w:col w:w="6343"/>
          </w:cols>
          <w:docGrid w:linePitch="360"/>
        </w:sectPr>
      </w:pPr>
    </w:p>
    <w:p w:rsidR="00C5435C" w:rsidRDefault="00C5435C">
      <w:pPr>
        <w:spacing w:line="341" w:lineRule="exact"/>
        <w:rPr>
          <w:rFonts w:ascii="Times New Roman" w:eastAsia="Times New Roman" w:hAnsi="Times New Roman"/>
        </w:rPr>
      </w:pPr>
    </w:p>
    <w:p w:rsidR="00C5435C" w:rsidRPr="00F52C24" w:rsidRDefault="00F63562">
      <w:pPr>
        <w:numPr>
          <w:ilvl w:val="0"/>
          <w:numId w:val="1"/>
        </w:numPr>
        <w:tabs>
          <w:tab w:val="left" w:pos="443"/>
        </w:tabs>
        <w:spacing w:line="0" w:lineRule="atLeast"/>
        <w:ind w:left="443" w:hanging="443"/>
        <w:rPr>
          <w:rFonts w:ascii="Arial" w:eastAsia="Arial" w:hAnsi="Arial"/>
          <w:color w:val="231F20"/>
          <w:sz w:val="15"/>
          <w:lang w:val="ru-RU"/>
        </w:rPr>
      </w:pPr>
      <w:r w:rsidRPr="00F52C24">
        <w:rPr>
          <w:rFonts w:ascii="Arial" w:eastAsia="Arial" w:hAnsi="Arial"/>
          <w:color w:val="231F20"/>
          <w:sz w:val="15"/>
          <w:lang w:val="ru-RU"/>
        </w:rPr>
        <w:t xml:space="preserve"> </w:t>
      </w:r>
      <w:r w:rsidR="00C6453D">
        <w:rPr>
          <w:rFonts w:ascii="Arial" w:eastAsia="Arial" w:hAnsi="Arial"/>
          <w:color w:val="231F20"/>
          <w:sz w:val="15"/>
          <w:lang w:val="ru-RU"/>
        </w:rPr>
        <w:t xml:space="preserve"> О</w:t>
      </w:r>
      <w:r w:rsidRPr="00F52C24">
        <w:rPr>
          <w:rFonts w:ascii="Arial" w:eastAsia="Arial" w:hAnsi="Arial"/>
          <w:color w:val="231F20"/>
          <w:sz w:val="15"/>
          <w:lang w:val="ru-RU"/>
        </w:rPr>
        <w:t>сновная образовательная программа основного общего образования</w:t>
      </w: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678" w:right="744" w:bottom="171" w:left="737" w:header="0" w:footer="0" w:gutter="0"/>
          <w:cols w:space="0" w:equalWidth="0">
            <w:col w:w="6343"/>
          </w:cols>
          <w:docGrid w:linePitch="360"/>
        </w:sectPr>
      </w:pPr>
    </w:p>
    <w:p w:rsidR="00C5435C" w:rsidRPr="00F52C24" w:rsidRDefault="00F63562">
      <w:pPr>
        <w:tabs>
          <w:tab w:val="left" w:pos="2760"/>
          <w:tab w:val="left" w:pos="6120"/>
        </w:tabs>
        <w:spacing w:line="0" w:lineRule="atLeast"/>
        <w:ind w:left="460"/>
        <w:rPr>
          <w:rFonts w:ascii="Times New Roman" w:eastAsia="Times New Roman" w:hAnsi="Times New Roman"/>
          <w:color w:val="231F20"/>
          <w:lang w:val="ru-RU"/>
        </w:rPr>
      </w:pPr>
      <w:bookmarkStart w:id="1" w:name="page3"/>
      <w:bookmarkEnd w:id="1"/>
      <w:r w:rsidRPr="00F52C24">
        <w:rPr>
          <w:rFonts w:ascii="Times New Roman" w:eastAsia="Times New Roman" w:hAnsi="Times New Roman"/>
          <w:color w:val="231F20"/>
          <w:lang w:val="ru-RU"/>
        </w:rPr>
        <w:lastRenderedPageBreak/>
        <w:t>2.1.1.Русскийязык</w:t>
      </w:r>
      <w:r w:rsidRPr="00F52C24">
        <w:rPr>
          <w:rFonts w:ascii="Times New Roman" w:eastAsia="Times New Roman" w:hAnsi="Times New Roman"/>
          <w:lang w:val="ru-RU"/>
        </w:rPr>
        <w:tab/>
      </w:r>
      <w:r w:rsidRPr="00F52C24">
        <w:rPr>
          <w:rFonts w:ascii="Times New Roman" w:eastAsia="Times New Roman" w:hAnsi="Times New Roman"/>
          <w:color w:val="231F20"/>
          <w:lang w:val="ru-RU"/>
        </w:rPr>
        <w:t>..................</w:t>
      </w:r>
      <w:r w:rsidRPr="00F52C24">
        <w:rPr>
          <w:rFonts w:ascii="Times New Roman" w:eastAsia="Times New Roman" w:hAnsi="Times New Roman"/>
          <w:lang w:val="ru-RU"/>
        </w:rPr>
        <w:tab/>
      </w:r>
      <w:r w:rsidRPr="00F52C24">
        <w:rPr>
          <w:rFonts w:ascii="Times New Roman" w:eastAsia="Times New Roman" w:hAnsi="Times New Roman"/>
          <w:color w:val="231F20"/>
          <w:lang w:val="ru-RU"/>
        </w:rPr>
        <w:t>—</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420"/>
          <w:tab w:val="left" w:pos="608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2.1.2.Литература</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Pr="00F52C24">
        <w:rPr>
          <w:rFonts w:ascii="Times New Roman" w:eastAsia="Times New Roman" w:hAnsi="Times New Roman"/>
          <w:color w:val="231F20"/>
          <w:lang w:val="ru-RU"/>
        </w:rPr>
        <w:t>85</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358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2.1.3.  Родной язык (</w:t>
      </w:r>
      <w:r w:rsidR="00C6453D">
        <w:rPr>
          <w:rFonts w:ascii="Times New Roman" w:eastAsia="Times New Roman" w:hAnsi="Times New Roman"/>
          <w:color w:val="231F20"/>
          <w:lang w:val="ru-RU"/>
        </w:rPr>
        <w:t>даргинский</w:t>
      </w:r>
      <w:r w:rsidRPr="00F52C24">
        <w:rPr>
          <w:rFonts w:ascii="Times New Roman" w:eastAsia="Times New Roman" w:hAnsi="Times New Roman"/>
          <w:color w:val="231F20"/>
          <w:lang w:val="ru-RU"/>
        </w:rPr>
        <w:t>)</w:t>
      </w:r>
      <w:r w:rsidRPr="00F52C24">
        <w:rPr>
          <w:rFonts w:ascii="Times New Roman" w:eastAsia="Times New Roman" w:hAnsi="Times New Roman"/>
          <w:color w:val="231F20"/>
          <w:lang w:val="ru-RU"/>
        </w:rPr>
        <w:tab/>
        <w:t>.  .  .  .  .  .  .  .  .  .  .  .  .</w:t>
      </w:r>
      <w:r w:rsidRPr="00F52C24">
        <w:rPr>
          <w:rFonts w:ascii="Times New Roman" w:eastAsia="Times New Roman" w:hAnsi="Times New Roman"/>
          <w:lang w:val="ru-RU"/>
        </w:rPr>
        <w:tab/>
      </w:r>
      <w:r w:rsidR="00E7573A">
        <w:rPr>
          <w:rFonts w:ascii="Times New Roman" w:eastAsia="Times New Roman" w:hAnsi="Times New Roman"/>
          <w:color w:val="231F20"/>
          <w:lang w:val="ru-RU"/>
        </w:rPr>
        <w:t>123</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2.1.4.  Родная литература (</w:t>
      </w:r>
      <w:r w:rsidR="00C6453D">
        <w:rPr>
          <w:rFonts w:ascii="Times New Roman" w:eastAsia="Times New Roman" w:hAnsi="Times New Roman"/>
          <w:color w:val="231F20"/>
          <w:lang w:val="ru-RU"/>
        </w:rPr>
        <w:t>даргинская</w:t>
      </w:r>
      <w:r w:rsidRPr="00F52C24">
        <w:rPr>
          <w:rFonts w:ascii="Times New Roman" w:eastAsia="Times New Roman" w:hAnsi="Times New Roman"/>
          <w:color w:val="231F20"/>
          <w:lang w:val="ru-RU"/>
        </w:rPr>
        <w:t>) .  .  .  .  .  .  .  .  .  .</w:t>
      </w:r>
      <w:r w:rsidRPr="00F52C24">
        <w:rPr>
          <w:rFonts w:ascii="Times New Roman" w:eastAsia="Times New Roman" w:hAnsi="Times New Roman"/>
          <w:lang w:val="ru-RU"/>
        </w:rPr>
        <w:tab/>
      </w:r>
      <w:r w:rsidRPr="00F52C24">
        <w:rPr>
          <w:rFonts w:ascii="Times New Roman" w:eastAsia="Times New Roman" w:hAnsi="Times New Roman"/>
          <w:color w:val="231F20"/>
          <w:lang w:val="ru-RU"/>
        </w:rPr>
        <w:t>1</w:t>
      </w:r>
      <w:r w:rsidR="00E7573A">
        <w:rPr>
          <w:rFonts w:ascii="Times New Roman" w:eastAsia="Times New Roman" w:hAnsi="Times New Roman"/>
          <w:color w:val="231F20"/>
          <w:lang w:val="ru-RU"/>
        </w:rPr>
        <w:t>2</w:t>
      </w:r>
      <w:r w:rsidRPr="00F52C24">
        <w:rPr>
          <w:rFonts w:ascii="Times New Roman" w:eastAsia="Times New Roman" w:hAnsi="Times New Roman"/>
          <w:color w:val="231F20"/>
          <w:lang w:val="ru-RU"/>
        </w:rPr>
        <w:t>8</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308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2.1.5.Английский</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язык</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Pr="00F52C24">
        <w:rPr>
          <w:rFonts w:ascii="Times New Roman" w:eastAsia="Times New Roman" w:hAnsi="Times New Roman"/>
          <w:color w:val="231F20"/>
          <w:lang w:val="ru-RU"/>
        </w:rPr>
        <w:t>1</w:t>
      </w:r>
      <w:r w:rsidR="00E7573A">
        <w:rPr>
          <w:rFonts w:ascii="Times New Roman" w:eastAsia="Times New Roman" w:hAnsi="Times New Roman"/>
          <w:color w:val="231F20"/>
          <w:lang w:val="ru-RU"/>
        </w:rPr>
        <w:t>31</w:t>
      </w:r>
    </w:p>
    <w:p w:rsidR="00C5435C" w:rsidRPr="00F52C24" w:rsidRDefault="00C5435C">
      <w:pPr>
        <w:spacing w:line="107" w:lineRule="exact"/>
        <w:rPr>
          <w:rFonts w:ascii="Times New Roman" w:eastAsia="Times New Roman" w:hAnsi="Times New Roman"/>
          <w:lang w:val="ru-RU"/>
        </w:rPr>
      </w:pP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24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w:t>
      </w:r>
      <w:r w:rsidR="00F52C24">
        <w:rPr>
          <w:rFonts w:ascii="Times New Roman" w:eastAsia="Times New Roman" w:hAnsi="Times New Roman"/>
          <w:color w:val="231F20"/>
          <w:lang w:val="ru-RU"/>
        </w:rPr>
        <w:t>6</w:t>
      </w:r>
      <w:r w:rsidRPr="00F52C24">
        <w:rPr>
          <w:rFonts w:ascii="Times New Roman" w:eastAsia="Times New Roman" w:hAnsi="Times New Roman"/>
          <w:color w:val="231F20"/>
          <w:lang w:val="ru-RU"/>
        </w:rPr>
        <w:t>.История</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00E7573A">
        <w:rPr>
          <w:rFonts w:ascii="Times New Roman" w:eastAsia="Times New Roman" w:hAnsi="Times New Roman"/>
          <w:color w:val="231F20"/>
          <w:lang w:val="ru-RU"/>
        </w:rPr>
        <w:t>199</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308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w:t>
      </w:r>
      <w:r w:rsidR="00F52C24">
        <w:rPr>
          <w:rFonts w:ascii="Times New Roman" w:eastAsia="Times New Roman" w:hAnsi="Times New Roman"/>
          <w:color w:val="231F20"/>
          <w:lang w:val="ru-RU"/>
        </w:rPr>
        <w:t>7</w:t>
      </w:r>
      <w:r w:rsidRPr="00F52C24">
        <w:rPr>
          <w:rFonts w:ascii="Times New Roman" w:eastAsia="Times New Roman" w:hAnsi="Times New Roman"/>
          <w:color w:val="231F20"/>
          <w:lang w:val="ru-RU"/>
        </w:rPr>
        <w:t>.  Обществознание</w:t>
      </w:r>
      <w:r w:rsidRPr="00F52C24">
        <w:rPr>
          <w:rFonts w:ascii="Times New Roman" w:eastAsia="Times New Roman" w:hAnsi="Times New Roman"/>
          <w:color w:val="231F20"/>
          <w:lang w:val="ru-RU"/>
        </w:rPr>
        <w:tab/>
        <w:t>.  .  .  .  .  .  .  .  .  .  .  .  .  .  .  .</w:t>
      </w:r>
      <w:r w:rsidRPr="00F52C24">
        <w:rPr>
          <w:rFonts w:ascii="Times New Roman" w:eastAsia="Times New Roman" w:hAnsi="Times New Roman"/>
          <w:lang w:val="ru-RU"/>
        </w:rPr>
        <w:tab/>
      </w:r>
      <w:r w:rsidR="00E7573A">
        <w:rPr>
          <w:rFonts w:ascii="Times New Roman" w:eastAsia="Times New Roman" w:hAnsi="Times New Roman"/>
          <w:lang w:val="ru-RU"/>
        </w:rPr>
        <w:t>25</w:t>
      </w:r>
      <w:r w:rsidRPr="00F52C24">
        <w:rPr>
          <w:rFonts w:ascii="Times New Roman" w:eastAsia="Times New Roman" w:hAnsi="Times New Roman"/>
          <w:color w:val="231F20"/>
          <w:lang w:val="ru-RU"/>
        </w:rPr>
        <w:t>4</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42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w:t>
      </w:r>
      <w:r w:rsidR="00F52C24">
        <w:rPr>
          <w:rFonts w:ascii="Times New Roman" w:eastAsia="Times New Roman" w:hAnsi="Times New Roman"/>
          <w:color w:val="231F20"/>
          <w:lang w:val="ru-RU"/>
        </w:rPr>
        <w:t>8</w:t>
      </w:r>
      <w:r w:rsidRPr="00F52C24">
        <w:rPr>
          <w:rFonts w:ascii="Times New Roman" w:eastAsia="Times New Roman" w:hAnsi="Times New Roman"/>
          <w:color w:val="231F20"/>
          <w:lang w:val="ru-RU"/>
        </w:rPr>
        <w:t>.География</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00E7573A">
        <w:rPr>
          <w:rFonts w:ascii="Times New Roman" w:eastAsia="Times New Roman" w:hAnsi="Times New Roman"/>
          <w:color w:val="231F20"/>
          <w:lang w:val="ru-RU"/>
        </w:rPr>
        <w:t>29</w:t>
      </w:r>
      <w:r w:rsidRPr="00F52C24">
        <w:rPr>
          <w:rFonts w:ascii="Times New Roman" w:eastAsia="Times New Roman" w:hAnsi="Times New Roman"/>
          <w:color w:val="231F20"/>
          <w:lang w:val="ru-RU"/>
        </w:rPr>
        <w:t>3</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58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w:t>
      </w:r>
      <w:r w:rsidR="00F52C24">
        <w:rPr>
          <w:rFonts w:ascii="Times New Roman" w:eastAsia="Times New Roman" w:hAnsi="Times New Roman"/>
          <w:color w:val="231F20"/>
          <w:lang w:val="ru-RU"/>
        </w:rPr>
        <w:t>9</w:t>
      </w:r>
      <w:r w:rsidRPr="00F52C24">
        <w:rPr>
          <w:rFonts w:ascii="Times New Roman" w:eastAsia="Times New Roman" w:hAnsi="Times New Roman"/>
          <w:color w:val="231F20"/>
          <w:lang w:val="ru-RU"/>
        </w:rPr>
        <w:t>.Математика</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00E7573A">
        <w:rPr>
          <w:rFonts w:ascii="Times New Roman" w:eastAsia="Times New Roman" w:hAnsi="Times New Roman"/>
          <w:color w:val="231F20"/>
          <w:lang w:val="ru-RU"/>
        </w:rPr>
        <w:t>33</w:t>
      </w:r>
      <w:r w:rsidRPr="00F52C24">
        <w:rPr>
          <w:rFonts w:ascii="Times New Roman" w:eastAsia="Times New Roman" w:hAnsi="Times New Roman"/>
          <w:color w:val="231F20"/>
          <w:lang w:val="ru-RU"/>
        </w:rPr>
        <w:t>6</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76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2.1.1</w:t>
      </w:r>
      <w:r w:rsidR="00F52C24">
        <w:rPr>
          <w:rFonts w:ascii="Times New Roman" w:eastAsia="Times New Roman" w:hAnsi="Times New Roman"/>
          <w:color w:val="231F20"/>
          <w:lang w:val="ru-RU"/>
        </w:rPr>
        <w:t>0</w:t>
      </w:r>
      <w:r w:rsidRPr="00F52C24">
        <w:rPr>
          <w:rFonts w:ascii="Times New Roman" w:eastAsia="Times New Roman" w:hAnsi="Times New Roman"/>
          <w:color w:val="231F20"/>
          <w:lang w:val="ru-RU"/>
        </w:rPr>
        <w:t>.Информатика</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00E7573A">
        <w:rPr>
          <w:rFonts w:ascii="Times New Roman" w:eastAsia="Times New Roman" w:hAnsi="Times New Roman"/>
          <w:lang w:val="ru-RU"/>
        </w:rPr>
        <w:t>38</w:t>
      </w:r>
      <w:r w:rsidRPr="00F52C24">
        <w:rPr>
          <w:rFonts w:ascii="Times New Roman" w:eastAsia="Times New Roman" w:hAnsi="Times New Roman"/>
          <w:color w:val="231F20"/>
          <w:lang w:val="ru-RU"/>
        </w:rPr>
        <w:t>1</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2.1.1</w:t>
      </w:r>
      <w:r w:rsidR="00F52C24">
        <w:rPr>
          <w:rFonts w:ascii="Times New Roman" w:eastAsia="Times New Roman" w:hAnsi="Times New Roman"/>
          <w:color w:val="231F20"/>
          <w:lang w:val="ru-RU"/>
        </w:rPr>
        <w:t>0</w:t>
      </w:r>
      <w:r w:rsidRPr="00F52C24">
        <w:rPr>
          <w:rFonts w:ascii="Times New Roman" w:eastAsia="Times New Roman" w:hAnsi="Times New Roman"/>
          <w:color w:val="231F20"/>
          <w:lang w:val="ru-RU"/>
        </w:rPr>
        <w:t>.Физика......................</w:t>
      </w:r>
      <w:r w:rsidRPr="00F52C24">
        <w:rPr>
          <w:rFonts w:ascii="Times New Roman" w:eastAsia="Times New Roman" w:hAnsi="Times New Roman"/>
          <w:lang w:val="ru-RU"/>
        </w:rPr>
        <w:tab/>
      </w:r>
      <w:r w:rsidR="00E7573A">
        <w:rPr>
          <w:rFonts w:ascii="Times New Roman" w:eastAsia="Times New Roman" w:hAnsi="Times New Roman"/>
          <w:lang w:val="ru-RU"/>
        </w:rPr>
        <w:t>40</w:t>
      </w:r>
      <w:r w:rsidRPr="00F52C24">
        <w:rPr>
          <w:rFonts w:ascii="Times New Roman" w:eastAsia="Times New Roman" w:hAnsi="Times New Roman"/>
          <w:color w:val="231F20"/>
          <w:lang w:val="ru-RU"/>
        </w:rPr>
        <w:t>3</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42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2.1.1</w:t>
      </w:r>
      <w:r w:rsidR="00F52C24">
        <w:rPr>
          <w:rFonts w:ascii="Times New Roman" w:eastAsia="Times New Roman" w:hAnsi="Times New Roman"/>
          <w:color w:val="231F20"/>
          <w:lang w:val="ru-RU"/>
        </w:rPr>
        <w:t>2</w:t>
      </w:r>
      <w:r w:rsidRPr="00F52C24">
        <w:rPr>
          <w:rFonts w:ascii="Times New Roman" w:eastAsia="Times New Roman" w:hAnsi="Times New Roman"/>
          <w:color w:val="231F20"/>
          <w:lang w:val="ru-RU"/>
        </w:rPr>
        <w:t>.Биология</w:t>
      </w:r>
      <w:r w:rsidRPr="00F52C24">
        <w:rPr>
          <w:rFonts w:ascii="Times New Roman" w:eastAsia="Times New Roman" w:hAnsi="Times New Roman"/>
          <w:lang w:val="ru-RU"/>
        </w:rPr>
        <w:tab/>
      </w:r>
      <w:r w:rsidRPr="00F52C24">
        <w:rPr>
          <w:rFonts w:ascii="Times New Roman" w:eastAsia="Times New Roman" w:hAnsi="Times New Roman"/>
          <w:color w:val="231F20"/>
          <w:lang w:val="ru-RU"/>
        </w:rPr>
        <w:t>....................</w:t>
      </w:r>
      <w:r w:rsidRPr="00F52C24">
        <w:rPr>
          <w:rFonts w:ascii="Times New Roman" w:eastAsia="Times New Roman" w:hAnsi="Times New Roman"/>
          <w:lang w:val="ru-RU"/>
        </w:rPr>
        <w:tab/>
      </w:r>
      <w:r w:rsidR="00E7573A">
        <w:rPr>
          <w:rFonts w:ascii="Times New Roman" w:eastAsia="Times New Roman" w:hAnsi="Times New Roman"/>
          <w:lang w:val="ru-RU"/>
        </w:rPr>
        <w:t>43</w:t>
      </w:r>
      <w:r w:rsidRPr="00F52C24">
        <w:rPr>
          <w:rFonts w:ascii="Times New Roman" w:eastAsia="Times New Roman" w:hAnsi="Times New Roman"/>
          <w:color w:val="231F20"/>
          <w:lang w:val="ru-RU"/>
        </w:rPr>
        <w:t>6</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08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2.1.1</w:t>
      </w:r>
      <w:r w:rsidR="00F52C24">
        <w:rPr>
          <w:rFonts w:ascii="Times New Roman" w:eastAsia="Times New Roman" w:hAnsi="Times New Roman"/>
          <w:color w:val="231F20"/>
          <w:lang w:val="ru-RU"/>
        </w:rPr>
        <w:t>3</w:t>
      </w:r>
      <w:r w:rsidRPr="00F52C24">
        <w:rPr>
          <w:rFonts w:ascii="Times New Roman" w:eastAsia="Times New Roman" w:hAnsi="Times New Roman"/>
          <w:color w:val="231F20"/>
          <w:lang w:val="ru-RU"/>
        </w:rPr>
        <w:t>.Химия</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00E7573A">
        <w:rPr>
          <w:rFonts w:ascii="Times New Roman" w:eastAsia="Times New Roman" w:hAnsi="Times New Roman"/>
          <w:color w:val="231F20"/>
          <w:lang w:val="ru-RU"/>
        </w:rPr>
        <w:t>47</w:t>
      </w:r>
      <w:r w:rsidRPr="00F52C24">
        <w:rPr>
          <w:rFonts w:ascii="Times New Roman" w:eastAsia="Times New Roman" w:hAnsi="Times New Roman"/>
          <w:color w:val="231F20"/>
          <w:lang w:val="ru-RU"/>
        </w:rPr>
        <w:t>7</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2.1.1</w:t>
      </w:r>
      <w:r w:rsidR="00F52C24">
        <w:rPr>
          <w:rFonts w:ascii="Times New Roman" w:eastAsia="Times New Roman" w:hAnsi="Times New Roman"/>
          <w:color w:val="231F20"/>
          <w:lang w:val="ru-RU"/>
        </w:rPr>
        <w:t>4</w:t>
      </w:r>
      <w:r w:rsidRPr="00F52C24">
        <w:rPr>
          <w:rFonts w:ascii="Times New Roman" w:eastAsia="Times New Roman" w:hAnsi="Times New Roman"/>
          <w:color w:val="231F20"/>
          <w:lang w:val="ru-RU"/>
        </w:rPr>
        <w:t xml:space="preserve">  Изобразительное искусство  .  .  .  .  .  .  .  .  .  .</w:t>
      </w:r>
      <w:r w:rsidRPr="00F52C24">
        <w:rPr>
          <w:rFonts w:ascii="Times New Roman" w:eastAsia="Times New Roman" w:hAnsi="Times New Roman"/>
          <w:lang w:val="ru-RU"/>
        </w:rPr>
        <w:tab/>
      </w:r>
      <w:r w:rsidR="00E7573A">
        <w:rPr>
          <w:rFonts w:ascii="Times New Roman" w:eastAsia="Times New Roman" w:hAnsi="Times New Roman"/>
          <w:lang w:val="ru-RU"/>
        </w:rPr>
        <w:t>500</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24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2.1.1</w:t>
      </w:r>
      <w:r w:rsidR="00F52C24">
        <w:rPr>
          <w:rFonts w:ascii="Times New Roman" w:eastAsia="Times New Roman" w:hAnsi="Times New Roman"/>
          <w:color w:val="231F20"/>
          <w:lang w:val="ru-RU"/>
        </w:rPr>
        <w:t>5</w:t>
      </w:r>
      <w:r w:rsidRPr="00F52C24">
        <w:rPr>
          <w:rFonts w:ascii="Times New Roman" w:eastAsia="Times New Roman" w:hAnsi="Times New Roman"/>
          <w:color w:val="231F20"/>
          <w:lang w:val="ru-RU"/>
        </w:rPr>
        <w:t>.Музыка</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00E7573A">
        <w:rPr>
          <w:rFonts w:ascii="Times New Roman" w:eastAsia="Times New Roman" w:hAnsi="Times New Roman"/>
          <w:color w:val="231F20"/>
          <w:lang w:val="ru-RU"/>
        </w:rPr>
        <w:t>54</w:t>
      </w:r>
      <w:r w:rsidRPr="00F52C24">
        <w:rPr>
          <w:rFonts w:ascii="Times New Roman" w:eastAsia="Times New Roman" w:hAnsi="Times New Roman"/>
          <w:color w:val="231F20"/>
          <w:lang w:val="ru-RU"/>
        </w:rPr>
        <w:t>1</w:t>
      </w:r>
    </w:p>
    <w:p w:rsidR="00C5435C" w:rsidRPr="00F52C24" w:rsidRDefault="00C5435C">
      <w:pPr>
        <w:spacing w:line="107" w:lineRule="exact"/>
        <w:rPr>
          <w:rFonts w:ascii="Times New Roman" w:eastAsia="Times New Roman" w:hAnsi="Times New Roman"/>
          <w:lang w:val="ru-RU"/>
        </w:rPr>
      </w:pPr>
    </w:p>
    <w:p w:rsidR="00C5435C" w:rsidRPr="00F52C24" w:rsidRDefault="00F63562">
      <w:pPr>
        <w:tabs>
          <w:tab w:val="left" w:pos="258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w:t>
      </w:r>
      <w:r w:rsidR="00F52C24">
        <w:rPr>
          <w:rFonts w:ascii="Times New Roman" w:eastAsia="Times New Roman" w:hAnsi="Times New Roman"/>
          <w:color w:val="231F20"/>
          <w:lang w:val="ru-RU"/>
        </w:rPr>
        <w:t>16</w:t>
      </w:r>
      <w:r w:rsidRPr="00F52C24">
        <w:rPr>
          <w:rFonts w:ascii="Times New Roman" w:eastAsia="Times New Roman" w:hAnsi="Times New Roman"/>
          <w:color w:val="231F20"/>
          <w:lang w:val="ru-RU"/>
        </w:rPr>
        <w:t>.Технология</w:t>
      </w:r>
      <w:r w:rsidRPr="00F52C24">
        <w:rPr>
          <w:rFonts w:ascii="Times New Roman" w:eastAsia="Times New Roman" w:hAnsi="Times New Roman"/>
          <w:color w:val="231F20"/>
          <w:lang w:val="ru-RU"/>
        </w:rPr>
        <w:tab/>
        <w:t>...................</w:t>
      </w:r>
      <w:r w:rsidRPr="00F52C24">
        <w:rPr>
          <w:rFonts w:ascii="Times New Roman" w:eastAsia="Times New Roman" w:hAnsi="Times New Roman"/>
          <w:lang w:val="ru-RU"/>
        </w:rPr>
        <w:tab/>
      </w:r>
      <w:r w:rsidR="00E7573A">
        <w:rPr>
          <w:rFonts w:ascii="Times New Roman" w:eastAsia="Times New Roman" w:hAnsi="Times New Roman"/>
          <w:lang w:val="ru-RU"/>
        </w:rPr>
        <w:t>58</w:t>
      </w:r>
      <w:r w:rsidRPr="00F52C24">
        <w:rPr>
          <w:rFonts w:ascii="Times New Roman" w:eastAsia="Times New Roman" w:hAnsi="Times New Roman"/>
          <w:color w:val="231F20"/>
          <w:lang w:val="ru-RU"/>
        </w:rPr>
        <w:t>8</w:t>
      </w:r>
    </w:p>
    <w:p w:rsidR="00C5435C" w:rsidRPr="00F52C24" w:rsidRDefault="00C5435C">
      <w:pPr>
        <w:spacing w:line="107" w:lineRule="exact"/>
        <w:rPr>
          <w:rFonts w:ascii="Times New Roman" w:eastAsia="Times New Roman" w:hAnsi="Times New Roman"/>
          <w:lang w:val="ru-RU"/>
        </w:rPr>
      </w:pPr>
    </w:p>
    <w:p w:rsidR="003D1F8A" w:rsidRPr="00F52C24" w:rsidRDefault="00F63562" w:rsidP="003D1F8A">
      <w:pPr>
        <w:tabs>
          <w:tab w:val="left" w:pos="3580"/>
          <w:tab w:val="left" w:pos="596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w:t>
      </w:r>
      <w:r w:rsidR="00F52C24">
        <w:rPr>
          <w:rFonts w:ascii="Times New Roman" w:eastAsia="Times New Roman" w:hAnsi="Times New Roman"/>
          <w:color w:val="231F20"/>
          <w:lang w:val="ru-RU"/>
        </w:rPr>
        <w:t>17</w:t>
      </w:r>
      <w:r w:rsidRPr="00F52C24">
        <w:rPr>
          <w:rFonts w:ascii="Times New Roman" w:eastAsia="Times New Roman" w:hAnsi="Times New Roman"/>
          <w:color w:val="231F20"/>
          <w:lang w:val="ru-RU"/>
        </w:rPr>
        <w:t>.  Физическая культура</w:t>
      </w:r>
      <w:r w:rsidRPr="00F52C24">
        <w:rPr>
          <w:rFonts w:ascii="Times New Roman" w:eastAsia="Times New Roman" w:hAnsi="Times New Roman"/>
          <w:color w:val="231F20"/>
          <w:lang w:val="ru-RU"/>
        </w:rPr>
        <w:tab/>
        <w:t>.  .  .  .  .  .  .  .  .  .  .  .  .</w:t>
      </w:r>
      <w:r w:rsidRPr="00F52C24">
        <w:rPr>
          <w:rFonts w:ascii="Times New Roman" w:eastAsia="Times New Roman" w:hAnsi="Times New Roman"/>
          <w:lang w:val="ru-RU"/>
        </w:rPr>
        <w:tab/>
      </w:r>
      <w:r w:rsidR="00E7573A">
        <w:rPr>
          <w:rFonts w:ascii="Times New Roman" w:eastAsia="Times New Roman" w:hAnsi="Times New Roman"/>
          <w:lang w:val="ru-RU"/>
        </w:rPr>
        <w:t>63</w:t>
      </w:r>
      <w:r w:rsidR="003D1F8A">
        <w:rPr>
          <w:rFonts w:ascii="Times New Roman" w:eastAsia="Times New Roman" w:hAnsi="Times New Roman"/>
          <w:color w:val="231F20"/>
          <w:lang w:val="ru-RU"/>
        </w:rPr>
        <w:t>6</w:t>
      </w:r>
    </w:p>
    <w:p w:rsidR="00C5435C" w:rsidRPr="00F52C24" w:rsidRDefault="00C5435C">
      <w:pPr>
        <w:spacing w:line="107" w:lineRule="exact"/>
        <w:rPr>
          <w:rFonts w:ascii="Times New Roman" w:eastAsia="Times New Roman" w:hAnsi="Times New Roman"/>
          <w:lang w:val="ru-RU"/>
        </w:rPr>
      </w:pPr>
    </w:p>
    <w:p w:rsidR="00C5435C" w:rsidRPr="00F52C24" w:rsidRDefault="00F63562" w:rsidP="003D1F8A">
      <w:pPr>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2.1</w:t>
      </w:r>
      <w:r w:rsidR="00F52C24">
        <w:rPr>
          <w:rFonts w:ascii="Times New Roman" w:eastAsia="Times New Roman" w:hAnsi="Times New Roman"/>
          <w:color w:val="231F20"/>
          <w:lang w:val="ru-RU"/>
        </w:rPr>
        <w:t>18</w:t>
      </w:r>
      <w:r w:rsidRPr="00F52C24">
        <w:rPr>
          <w:rFonts w:ascii="Times New Roman" w:eastAsia="Times New Roman" w:hAnsi="Times New Roman"/>
          <w:color w:val="231F20"/>
          <w:lang w:val="ru-RU"/>
        </w:rPr>
        <w:t>.  Основы безопасности</w:t>
      </w:r>
      <w:r w:rsidR="003D1F8A">
        <w:rPr>
          <w:rFonts w:ascii="Times New Roman" w:eastAsia="Times New Roman" w:hAnsi="Times New Roman"/>
          <w:color w:val="231F20"/>
          <w:lang w:val="ru-RU"/>
        </w:rPr>
        <w:t xml:space="preserve">                                                             </w:t>
      </w:r>
      <w:r w:rsidR="00E7573A">
        <w:rPr>
          <w:rFonts w:ascii="Times New Roman" w:eastAsia="Times New Roman" w:hAnsi="Times New Roman"/>
          <w:color w:val="231F20"/>
          <w:lang w:val="ru-RU"/>
        </w:rPr>
        <w:t>667</w:t>
      </w:r>
      <w:r w:rsidR="003D1F8A">
        <w:rPr>
          <w:rFonts w:ascii="Times New Roman" w:eastAsia="Times New Roman" w:hAnsi="Times New Roman"/>
          <w:color w:val="231F20"/>
          <w:lang w:val="ru-RU"/>
        </w:rPr>
        <w:t xml:space="preserve">                                                          </w:t>
      </w:r>
    </w:p>
    <w:p w:rsidR="00C5435C" w:rsidRPr="00F52C24" w:rsidRDefault="00C5435C">
      <w:pPr>
        <w:spacing w:line="50" w:lineRule="exact"/>
        <w:rPr>
          <w:rFonts w:ascii="Times New Roman" w:eastAsia="Times New Roman" w:hAnsi="Times New Roman"/>
          <w:lang w:val="ru-RU"/>
        </w:rPr>
      </w:pPr>
    </w:p>
    <w:p w:rsidR="003D1F8A" w:rsidRDefault="00F63562">
      <w:pPr>
        <w:tabs>
          <w:tab w:val="left" w:pos="2580"/>
          <w:tab w:val="left" w:pos="584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жизнедеятельности</w:t>
      </w:r>
      <w:r w:rsidRPr="00F52C24">
        <w:rPr>
          <w:rFonts w:ascii="Times New Roman" w:eastAsia="Times New Roman" w:hAnsi="Times New Roman"/>
          <w:color w:val="231F20"/>
          <w:lang w:val="ru-RU"/>
        </w:rPr>
        <w:tab/>
        <w:t>...................</w:t>
      </w:r>
    </w:p>
    <w:p w:rsidR="00C5435C" w:rsidRDefault="003D1F8A">
      <w:pPr>
        <w:tabs>
          <w:tab w:val="left" w:pos="2580"/>
          <w:tab w:val="left" w:pos="5840"/>
        </w:tabs>
        <w:spacing w:line="0" w:lineRule="atLeast"/>
        <w:ind w:left="460"/>
        <w:rPr>
          <w:rFonts w:ascii="Times New Roman" w:eastAsia="Times New Roman" w:hAnsi="Times New Roman"/>
          <w:color w:val="231F20"/>
          <w:lang w:val="ru-RU"/>
        </w:rPr>
      </w:pPr>
      <w:r>
        <w:rPr>
          <w:rFonts w:ascii="Times New Roman" w:eastAsia="Times New Roman" w:hAnsi="Times New Roman"/>
          <w:color w:val="231F20"/>
          <w:lang w:val="ru-RU"/>
        </w:rPr>
        <w:t xml:space="preserve">2.119  </w:t>
      </w:r>
      <w:r w:rsidR="00CF1112">
        <w:rPr>
          <w:rFonts w:ascii="Times New Roman" w:eastAsia="Times New Roman" w:hAnsi="Times New Roman"/>
          <w:color w:val="231F20"/>
          <w:lang w:val="ru-RU"/>
        </w:rPr>
        <w:t>ОДНКР</w:t>
      </w:r>
      <w:bookmarkStart w:id="2" w:name="_GoBack"/>
      <w:bookmarkEnd w:id="2"/>
      <w:r w:rsidR="00F63562"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 xml:space="preserve">                                                                    694</w:t>
      </w:r>
    </w:p>
    <w:p w:rsidR="00757C25" w:rsidRPr="00F52C24" w:rsidRDefault="00757C25" w:rsidP="00757C25">
      <w:pPr>
        <w:tabs>
          <w:tab w:val="left" w:pos="2580"/>
          <w:tab w:val="right" w:pos="6340"/>
        </w:tabs>
        <w:spacing w:line="0" w:lineRule="atLeast"/>
        <w:ind w:left="460"/>
        <w:rPr>
          <w:rFonts w:ascii="Times New Roman" w:eastAsia="Times New Roman" w:hAnsi="Times New Roman"/>
          <w:color w:val="231F20"/>
          <w:lang w:val="ru-RU"/>
        </w:rPr>
      </w:pPr>
      <w:r>
        <w:rPr>
          <w:rFonts w:ascii="Times New Roman" w:eastAsia="Times New Roman" w:hAnsi="Times New Roman"/>
          <w:color w:val="231F20"/>
          <w:lang w:val="ru-RU"/>
        </w:rPr>
        <w:t>2.120  История Дагестана                                                                   697</w:t>
      </w:r>
    </w:p>
    <w:p w:rsidR="00C5435C" w:rsidRPr="00F52C24" w:rsidRDefault="00C5435C">
      <w:pPr>
        <w:spacing w:line="135" w:lineRule="exact"/>
        <w:rPr>
          <w:rFonts w:ascii="Times New Roman" w:eastAsia="Times New Roman" w:hAnsi="Times New Roman"/>
          <w:lang w:val="ru-RU"/>
        </w:rPr>
      </w:pPr>
    </w:p>
    <w:p w:rsidR="00C5435C" w:rsidRPr="00D96E1C" w:rsidRDefault="00F63562">
      <w:pPr>
        <w:spacing w:line="0" w:lineRule="atLeast"/>
        <w:ind w:left="220"/>
        <w:rPr>
          <w:rFonts w:ascii="Times New Roman" w:eastAsia="Times New Roman" w:hAnsi="Times New Roman"/>
          <w:color w:val="231F20"/>
          <w:lang w:val="ru-RU"/>
        </w:rPr>
      </w:pPr>
      <w:r w:rsidRPr="00D96E1C">
        <w:rPr>
          <w:rFonts w:ascii="Times New Roman" w:eastAsia="Times New Roman" w:hAnsi="Times New Roman"/>
          <w:color w:val="231F20"/>
          <w:lang w:val="ru-RU"/>
        </w:rPr>
        <w:t xml:space="preserve">2.2.  </w:t>
      </w:r>
      <w:r w:rsidR="00C6453D">
        <w:rPr>
          <w:rFonts w:ascii="Times New Roman" w:eastAsia="Times New Roman" w:hAnsi="Times New Roman"/>
          <w:color w:val="231F20"/>
          <w:lang w:val="ru-RU"/>
        </w:rPr>
        <w:t>П</w:t>
      </w:r>
      <w:r w:rsidRPr="00D96E1C">
        <w:rPr>
          <w:rFonts w:ascii="Times New Roman" w:eastAsia="Times New Roman" w:hAnsi="Times New Roman"/>
          <w:color w:val="231F20"/>
          <w:lang w:val="ru-RU"/>
        </w:rPr>
        <w:t>рограмма формирования</w:t>
      </w:r>
    </w:p>
    <w:p w:rsidR="00C5435C" w:rsidRPr="00D96E1C" w:rsidRDefault="00C5435C">
      <w:pPr>
        <w:spacing w:line="50" w:lineRule="exact"/>
        <w:rPr>
          <w:rFonts w:ascii="Times New Roman" w:eastAsia="Times New Roman" w:hAnsi="Times New Roman"/>
          <w:lang w:val="ru-RU"/>
        </w:rPr>
      </w:pPr>
    </w:p>
    <w:p w:rsidR="00C5435C" w:rsidRPr="00EA00C2" w:rsidRDefault="00F63562">
      <w:pPr>
        <w:tabs>
          <w:tab w:val="left" w:pos="58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универсальных учебных действий у обучающихся  .  .  .</w:t>
      </w:r>
      <w:r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701</w:t>
      </w:r>
    </w:p>
    <w:p w:rsidR="00C5435C" w:rsidRPr="00EA00C2" w:rsidRDefault="00C5435C">
      <w:pPr>
        <w:spacing w:line="135" w:lineRule="exact"/>
        <w:rPr>
          <w:rFonts w:ascii="Times New Roman" w:eastAsia="Times New Roman" w:hAnsi="Times New Roman"/>
          <w:lang w:val="ru-RU"/>
        </w:rPr>
      </w:pPr>
    </w:p>
    <w:p w:rsidR="00C5435C" w:rsidRPr="00F52C24" w:rsidRDefault="00F63562">
      <w:pPr>
        <w:tabs>
          <w:tab w:val="left" w:pos="610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2.2.1.Целевой</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раздел..................</w:t>
      </w:r>
      <w:r w:rsidRPr="00F52C24">
        <w:rPr>
          <w:rFonts w:ascii="Times New Roman" w:eastAsia="Times New Roman" w:hAnsi="Times New Roman"/>
          <w:lang w:val="ru-RU"/>
        </w:rPr>
        <w:tab/>
      </w:r>
      <w:r w:rsidRPr="00F52C24">
        <w:rPr>
          <w:rFonts w:ascii="Times New Roman" w:eastAsia="Times New Roman" w:hAnsi="Times New Roman"/>
          <w:color w:val="231F20"/>
          <w:lang w:val="ru-RU"/>
        </w:rPr>
        <w:t>—</w:t>
      </w:r>
    </w:p>
    <w:p w:rsidR="00C5435C" w:rsidRPr="00F52C24" w:rsidRDefault="00C5435C">
      <w:pPr>
        <w:spacing w:line="135" w:lineRule="exact"/>
        <w:rPr>
          <w:rFonts w:ascii="Times New Roman" w:eastAsia="Times New Roman" w:hAnsi="Times New Roman"/>
          <w:lang w:val="ru-RU"/>
        </w:rPr>
      </w:pPr>
    </w:p>
    <w:p w:rsidR="00C5435C" w:rsidRPr="00F52C24" w:rsidRDefault="00F63562">
      <w:pPr>
        <w:tabs>
          <w:tab w:val="left" w:pos="3760"/>
          <w:tab w:val="left" w:pos="584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2.2.2.  Содержательный раздел</w:t>
      </w:r>
      <w:r w:rsidRPr="00F52C24">
        <w:rPr>
          <w:rFonts w:ascii="Times New Roman" w:eastAsia="Times New Roman" w:hAnsi="Times New Roman"/>
          <w:color w:val="231F20"/>
          <w:lang w:val="ru-RU"/>
        </w:rPr>
        <w:tab/>
        <w:t>.  .  .  .  .  .  .  .  .  .  .  .</w:t>
      </w:r>
      <w:r w:rsidRPr="00F52C24">
        <w:rPr>
          <w:rFonts w:ascii="Times New Roman" w:eastAsia="Times New Roman" w:hAnsi="Times New Roman"/>
          <w:color w:val="231F20"/>
          <w:lang w:val="ru-RU"/>
        </w:rPr>
        <w:tab/>
      </w:r>
      <w:r w:rsidR="000D7B61">
        <w:rPr>
          <w:rFonts w:ascii="Times New Roman" w:eastAsia="Times New Roman" w:hAnsi="Times New Roman"/>
          <w:color w:val="231F20"/>
          <w:lang w:val="ru-RU"/>
        </w:rPr>
        <w:t>706</w:t>
      </w:r>
    </w:p>
    <w:p w:rsidR="00C5435C" w:rsidRPr="00F52C24" w:rsidRDefault="00C5435C">
      <w:pPr>
        <w:spacing w:line="135" w:lineRule="exact"/>
        <w:rPr>
          <w:rFonts w:ascii="Times New Roman" w:eastAsia="Times New Roman" w:hAnsi="Times New Roman"/>
          <w:lang w:val="ru-RU"/>
        </w:rPr>
      </w:pPr>
    </w:p>
    <w:p w:rsidR="00C5435C" w:rsidRPr="00EA00C2" w:rsidRDefault="00F63562">
      <w:pPr>
        <w:tabs>
          <w:tab w:val="left" w:pos="584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2.2.3.  Организационный раздел .  </w:t>
      </w:r>
      <w:r w:rsidR="00757C25">
        <w:rPr>
          <w:rFonts w:ascii="Times New Roman" w:eastAsia="Times New Roman" w:hAnsi="Times New Roman"/>
          <w:color w:val="231F20"/>
          <w:lang w:val="ru-RU"/>
        </w:rPr>
        <w:t>.  .  .  .  .  .  .  .  .  .  .                   7</w:t>
      </w:r>
      <w:r w:rsidR="000D7B61">
        <w:rPr>
          <w:rFonts w:ascii="Times New Roman" w:eastAsia="Times New Roman" w:hAnsi="Times New Roman"/>
          <w:color w:val="231F20"/>
          <w:lang w:val="ru-RU"/>
        </w:rPr>
        <w:t>30</w:t>
      </w:r>
    </w:p>
    <w:p w:rsidR="00C5435C" w:rsidRPr="00EA00C2" w:rsidRDefault="00C5435C">
      <w:pPr>
        <w:spacing w:line="135" w:lineRule="exact"/>
        <w:rPr>
          <w:rFonts w:ascii="Times New Roman" w:eastAsia="Times New Roman" w:hAnsi="Times New Roman"/>
          <w:lang w:val="ru-RU"/>
        </w:rPr>
      </w:pPr>
    </w:p>
    <w:p w:rsidR="00C5435C" w:rsidRPr="00F52C24" w:rsidRDefault="00F63562">
      <w:pPr>
        <w:tabs>
          <w:tab w:val="left" w:pos="4420"/>
          <w:tab w:val="left" w:pos="58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2.3.  </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 xml:space="preserve"> </w:t>
      </w:r>
      <w:r w:rsidR="00C6453D">
        <w:rPr>
          <w:rFonts w:ascii="Times New Roman" w:eastAsia="Times New Roman" w:hAnsi="Times New Roman"/>
          <w:color w:val="231F20"/>
          <w:lang w:val="ru-RU"/>
        </w:rPr>
        <w:t>П</w:t>
      </w:r>
      <w:r w:rsidRPr="00F52C24">
        <w:rPr>
          <w:rFonts w:ascii="Times New Roman" w:eastAsia="Times New Roman" w:hAnsi="Times New Roman"/>
          <w:color w:val="231F20"/>
          <w:lang w:val="ru-RU"/>
        </w:rPr>
        <w:t>рограмма вос</w:t>
      </w:r>
      <w:r w:rsidR="00757C25">
        <w:rPr>
          <w:rFonts w:ascii="Times New Roman" w:eastAsia="Times New Roman" w:hAnsi="Times New Roman"/>
          <w:color w:val="231F20"/>
          <w:lang w:val="ru-RU"/>
        </w:rPr>
        <w:t>питания</w:t>
      </w:r>
      <w:r w:rsidR="00757C25">
        <w:rPr>
          <w:rFonts w:ascii="Times New Roman" w:eastAsia="Times New Roman" w:hAnsi="Times New Roman"/>
          <w:color w:val="231F20"/>
          <w:lang w:val="ru-RU"/>
        </w:rPr>
        <w:tab/>
        <w:t>.  .  .  .  .  .  .  .</w:t>
      </w:r>
      <w:r w:rsidR="00757C25">
        <w:rPr>
          <w:rFonts w:ascii="Times New Roman" w:eastAsia="Times New Roman" w:hAnsi="Times New Roman"/>
          <w:color w:val="231F20"/>
          <w:lang w:val="ru-RU"/>
        </w:rPr>
        <w:tab/>
        <w:t>729</w:t>
      </w:r>
    </w:p>
    <w:p w:rsidR="00C5435C" w:rsidRPr="00F52C24" w:rsidRDefault="00C5435C">
      <w:pPr>
        <w:spacing w:line="135" w:lineRule="exact"/>
        <w:rPr>
          <w:rFonts w:ascii="Times New Roman" w:eastAsia="Times New Roman" w:hAnsi="Times New Roman"/>
          <w:lang w:val="ru-RU"/>
        </w:rPr>
      </w:pPr>
    </w:p>
    <w:p w:rsidR="00C5435C" w:rsidRPr="00F52C24" w:rsidRDefault="00F63562">
      <w:pPr>
        <w:tabs>
          <w:tab w:val="left" w:pos="610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2.3.1.  Пояснительная записка .  .  .  .  .  .  .  .  .  .  .  .  .</w:t>
      </w:r>
      <w:r w:rsidRPr="00F52C24">
        <w:rPr>
          <w:rFonts w:ascii="Times New Roman" w:eastAsia="Times New Roman" w:hAnsi="Times New Roman"/>
          <w:lang w:val="ru-RU"/>
        </w:rPr>
        <w:tab/>
      </w:r>
      <w:r w:rsidRPr="00F52C24">
        <w:rPr>
          <w:rFonts w:ascii="Times New Roman" w:eastAsia="Times New Roman" w:hAnsi="Times New Roman"/>
          <w:color w:val="231F20"/>
          <w:lang w:val="ru-RU"/>
        </w:rPr>
        <w:t>—</w:t>
      </w:r>
    </w:p>
    <w:p w:rsidR="00C5435C" w:rsidRPr="00F52C24" w:rsidRDefault="00C5435C">
      <w:pPr>
        <w:tabs>
          <w:tab w:val="left" w:pos="6100"/>
        </w:tabs>
        <w:spacing w:line="0" w:lineRule="atLeast"/>
        <w:ind w:left="460"/>
        <w:rPr>
          <w:rFonts w:ascii="Times New Roman" w:eastAsia="Times New Roman" w:hAnsi="Times New Roman"/>
          <w:color w:val="231F20"/>
          <w:lang w:val="ru-RU"/>
        </w:rPr>
        <w:sectPr w:rsidR="00C5435C" w:rsidRPr="00F52C24">
          <w:pgSz w:w="7820" w:h="12019"/>
          <w:pgMar w:top="710" w:right="744" w:bottom="160" w:left="740" w:header="0" w:footer="0" w:gutter="0"/>
          <w:cols w:space="0" w:equalWidth="0">
            <w:col w:w="6340"/>
          </w:cols>
          <w:docGrid w:linePitch="360"/>
        </w:sectPr>
      </w:pPr>
    </w:p>
    <w:p w:rsidR="00C5435C" w:rsidRPr="00F52C24" w:rsidRDefault="00C5435C">
      <w:pPr>
        <w:spacing w:line="349" w:lineRule="exact"/>
        <w:rPr>
          <w:rFonts w:ascii="Times New Roman" w:eastAsia="Times New Roman" w:hAnsi="Times New Roman"/>
          <w:lang w:val="ru-RU"/>
        </w:rPr>
      </w:pPr>
    </w:p>
    <w:p w:rsidR="00C5435C" w:rsidRPr="00F52C24" w:rsidRDefault="00C5435C">
      <w:pPr>
        <w:tabs>
          <w:tab w:val="left" w:pos="6240"/>
        </w:tabs>
        <w:spacing w:line="0" w:lineRule="atLeast"/>
        <w:rPr>
          <w:rFonts w:ascii="Arial" w:eastAsia="Arial" w:hAnsi="Arial"/>
          <w:color w:val="231F20"/>
          <w:sz w:val="14"/>
          <w:lang w:val="ru-RU"/>
        </w:rPr>
        <w:sectPr w:rsidR="00C5435C" w:rsidRPr="00F52C24">
          <w:type w:val="continuous"/>
          <w:pgSz w:w="7820" w:h="12019"/>
          <w:pgMar w:top="710" w:right="744" w:bottom="160" w:left="740" w:header="0" w:footer="0" w:gutter="0"/>
          <w:cols w:space="0" w:equalWidth="0">
            <w:col w:w="6340"/>
          </w:cols>
          <w:docGrid w:linePitch="360"/>
        </w:sectPr>
      </w:pPr>
    </w:p>
    <w:p w:rsidR="00C6453D" w:rsidRDefault="00F63562" w:rsidP="00C6453D">
      <w:pPr>
        <w:spacing w:line="0" w:lineRule="atLeast"/>
        <w:ind w:left="463"/>
        <w:rPr>
          <w:rFonts w:ascii="Times New Roman" w:eastAsia="Times New Roman" w:hAnsi="Times New Roman"/>
          <w:color w:val="231F20"/>
          <w:lang w:val="ru-RU"/>
        </w:rPr>
      </w:pPr>
      <w:bookmarkStart w:id="3" w:name="page4"/>
      <w:bookmarkEnd w:id="3"/>
      <w:r w:rsidRPr="00D96E1C">
        <w:rPr>
          <w:rFonts w:ascii="Times New Roman" w:eastAsia="Times New Roman" w:hAnsi="Times New Roman"/>
          <w:color w:val="231F20"/>
          <w:lang w:val="ru-RU"/>
        </w:rPr>
        <w:lastRenderedPageBreak/>
        <w:t>2.3.2.  Особенности организуемого</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в образовательной</w:t>
      </w:r>
    </w:p>
    <w:p w:rsidR="00C5435C" w:rsidRPr="00F52C24" w:rsidRDefault="00F63562" w:rsidP="00C6453D">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w:t>
      </w:r>
      <w:r w:rsidR="00C6453D" w:rsidRPr="00F52C24">
        <w:rPr>
          <w:rFonts w:ascii="Times New Roman" w:eastAsia="Times New Roman" w:hAnsi="Times New Roman"/>
          <w:color w:val="231F20"/>
          <w:lang w:val="ru-RU"/>
        </w:rPr>
        <w:t>О</w:t>
      </w:r>
      <w:r w:rsidRPr="00F52C24">
        <w:rPr>
          <w:rFonts w:ascii="Times New Roman" w:eastAsia="Times New Roman" w:hAnsi="Times New Roman"/>
          <w:color w:val="231F20"/>
          <w:lang w:val="ru-RU"/>
        </w:rPr>
        <w:t>рганизации</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воспитательного процесса</w:t>
      </w:r>
      <w:r w:rsidRPr="00F52C24">
        <w:rPr>
          <w:rFonts w:ascii="Times New Roman" w:eastAsia="Times New Roman" w:hAnsi="Times New Roman"/>
          <w:color w:val="231F20"/>
          <w:lang w:val="ru-RU"/>
        </w:rPr>
        <w:tab/>
        <w:t xml:space="preserve">.  .  .  .  .  .  .  .  .  .  .  .  .  .  </w:t>
      </w:r>
    </w:p>
    <w:p w:rsidR="00C5435C" w:rsidRPr="00F52C24" w:rsidRDefault="00C5435C">
      <w:pPr>
        <w:spacing w:line="135" w:lineRule="exact"/>
        <w:rPr>
          <w:rFonts w:ascii="Times New Roman" w:eastAsia="Times New Roman" w:hAnsi="Times New Roman"/>
          <w:lang w:val="ru-RU"/>
        </w:rPr>
      </w:pPr>
    </w:p>
    <w:p w:rsidR="00C5435C" w:rsidRPr="00F52C24" w:rsidRDefault="00F63562">
      <w:pPr>
        <w:tabs>
          <w:tab w:val="left" w:pos="3923"/>
          <w:tab w:val="left" w:pos="584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2.3.3.  Цель и задачи воспитания</w:t>
      </w:r>
      <w:r w:rsidRPr="00F52C24">
        <w:rPr>
          <w:rFonts w:ascii="Times New Roman" w:eastAsia="Times New Roman" w:hAnsi="Times New Roman"/>
          <w:color w:val="231F20"/>
          <w:lang w:val="ru-RU"/>
        </w:rPr>
        <w:tab/>
        <w:t>.  .  .  .  .  .  .  .  .  .  .</w:t>
      </w:r>
      <w:r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732</w:t>
      </w:r>
    </w:p>
    <w:p w:rsidR="00C5435C" w:rsidRPr="00F52C24" w:rsidRDefault="00C5435C">
      <w:pPr>
        <w:spacing w:line="135" w:lineRule="exact"/>
        <w:rPr>
          <w:rFonts w:ascii="Times New Roman" w:eastAsia="Times New Roman" w:hAnsi="Times New Roman"/>
          <w:lang w:val="ru-RU"/>
        </w:rPr>
      </w:pPr>
    </w:p>
    <w:p w:rsidR="00C5435C" w:rsidRPr="00F52C24" w:rsidRDefault="00F63562" w:rsidP="00C6453D">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2.3.4.  Виды, формы и содержание</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деятельности</w:t>
      </w:r>
      <w:r w:rsidRPr="00F52C24">
        <w:rPr>
          <w:rFonts w:ascii="Times New Roman" w:eastAsia="Times New Roman" w:hAnsi="Times New Roman"/>
          <w:color w:val="231F20"/>
          <w:lang w:val="ru-RU"/>
        </w:rPr>
        <w:tab/>
        <w:t>.......................</w:t>
      </w:r>
      <w:r w:rsidRPr="00F52C24">
        <w:rPr>
          <w:rFonts w:ascii="Times New Roman" w:eastAsia="Times New Roman" w:hAnsi="Times New Roman"/>
          <w:color w:val="231F20"/>
          <w:lang w:val="ru-RU"/>
        </w:rPr>
        <w:tab/>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2.3.5.  Основные направления самоанализа</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2923"/>
          <w:tab w:val="left" w:pos="584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воспитательной работы</w:t>
      </w:r>
      <w:r w:rsidRPr="00F52C24">
        <w:rPr>
          <w:rFonts w:ascii="Times New Roman" w:eastAsia="Times New Roman" w:hAnsi="Times New Roman"/>
          <w:color w:val="231F20"/>
          <w:lang w:val="ru-RU"/>
        </w:rPr>
        <w:tab/>
        <w:t>.  .  .  .  .  .  .  .  .  .  .  .  .  .  .  .  .</w:t>
      </w:r>
      <w:r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756</w:t>
      </w:r>
    </w:p>
    <w:p w:rsidR="00C5435C" w:rsidRPr="00F52C24" w:rsidRDefault="00C5435C">
      <w:pPr>
        <w:spacing w:line="135" w:lineRule="exact"/>
        <w:rPr>
          <w:rFonts w:ascii="Times New Roman" w:eastAsia="Times New Roman" w:hAnsi="Times New Roman"/>
          <w:lang w:val="ru-RU"/>
        </w:rPr>
      </w:pPr>
    </w:p>
    <w:p w:rsidR="00C5435C" w:rsidRPr="00F52C24" w:rsidRDefault="00F63562">
      <w:pPr>
        <w:tabs>
          <w:tab w:val="left" w:pos="4423"/>
          <w:tab w:val="left" w:pos="58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2.4.  Программа коррекционной</w:t>
      </w:r>
      <w:r w:rsidR="00757C25">
        <w:rPr>
          <w:rFonts w:ascii="Times New Roman" w:eastAsia="Times New Roman" w:hAnsi="Times New Roman"/>
          <w:color w:val="231F20"/>
          <w:lang w:val="ru-RU"/>
        </w:rPr>
        <w:t xml:space="preserve"> работы</w:t>
      </w:r>
      <w:r w:rsidR="00757C25">
        <w:rPr>
          <w:rFonts w:ascii="Times New Roman" w:eastAsia="Times New Roman" w:hAnsi="Times New Roman"/>
          <w:color w:val="231F20"/>
          <w:lang w:val="ru-RU"/>
        </w:rPr>
        <w:tab/>
        <w:t>.  .  .  .  .  .  .  .</w:t>
      </w:r>
      <w:r w:rsidR="00757C25">
        <w:rPr>
          <w:rFonts w:ascii="Times New Roman" w:eastAsia="Times New Roman" w:hAnsi="Times New Roman"/>
          <w:color w:val="231F20"/>
          <w:lang w:val="ru-RU"/>
        </w:rPr>
        <w:tab/>
        <w:t>759</w:t>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2.4.1.  Цели, задачи и принципы построения</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4103"/>
          <w:tab w:val="left" w:pos="584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программы коррекционной работы</w:t>
      </w:r>
      <w:r w:rsidRPr="00F52C24">
        <w:rPr>
          <w:rFonts w:ascii="Times New Roman" w:eastAsia="Times New Roman" w:hAnsi="Times New Roman"/>
          <w:color w:val="231F20"/>
          <w:lang w:val="ru-RU"/>
        </w:rPr>
        <w:tab/>
        <w:t>.  .  .  .  .  .  .  .  .  .</w:t>
      </w:r>
      <w:r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761</w:t>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2.4.2.  Перечень и содержание направлений</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584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раб</w:t>
      </w:r>
      <w:r w:rsidR="00757C25">
        <w:rPr>
          <w:rFonts w:ascii="Times New Roman" w:eastAsia="Times New Roman" w:hAnsi="Times New Roman"/>
          <w:color w:val="231F20"/>
          <w:lang w:val="ru-RU"/>
        </w:rPr>
        <w:t>оты...........................</w:t>
      </w:r>
      <w:r w:rsidR="00757C25">
        <w:rPr>
          <w:rFonts w:ascii="Times New Roman" w:eastAsia="Times New Roman" w:hAnsi="Times New Roman"/>
          <w:color w:val="231F20"/>
          <w:lang w:val="ru-RU"/>
        </w:rPr>
        <w:tab/>
        <w:t>762</w:t>
      </w:r>
    </w:p>
    <w:p w:rsidR="00C5435C" w:rsidRPr="00F52C24" w:rsidRDefault="00C5435C">
      <w:pPr>
        <w:spacing w:line="135" w:lineRule="exact"/>
        <w:rPr>
          <w:rFonts w:ascii="Times New Roman" w:eastAsia="Times New Roman" w:hAnsi="Times New Roman"/>
          <w:lang w:val="ru-RU"/>
        </w:rPr>
      </w:pPr>
    </w:p>
    <w:p w:rsidR="00C5435C" w:rsidRPr="00F52C24" w:rsidRDefault="00F63562">
      <w:pPr>
        <w:tabs>
          <w:tab w:val="left" w:pos="4923"/>
          <w:tab w:val="left" w:pos="584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2.4.3.  Механизмы реализации программы</w:t>
      </w:r>
      <w:r w:rsidRPr="00F52C24">
        <w:rPr>
          <w:rFonts w:ascii="Times New Roman" w:eastAsia="Times New Roman" w:hAnsi="Times New Roman"/>
          <w:color w:val="231F20"/>
          <w:lang w:val="ru-RU"/>
        </w:rPr>
        <w:tab/>
        <w:t>.  .  .  .  .</w:t>
      </w:r>
      <w:r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766</w:t>
      </w:r>
    </w:p>
    <w:p w:rsidR="00C5435C" w:rsidRPr="00F52C24" w:rsidRDefault="00C5435C">
      <w:pPr>
        <w:spacing w:line="135" w:lineRule="exact"/>
        <w:rPr>
          <w:rFonts w:ascii="Times New Roman" w:eastAsia="Times New Roman" w:hAnsi="Times New Roman"/>
          <w:lang w:val="ru-RU"/>
        </w:rPr>
      </w:pPr>
    </w:p>
    <w:p w:rsidR="00C5435C" w:rsidRPr="00F52C24" w:rsidRDefault="00F63562" w:rsidP="00C6453D">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2.4.4.  Требования к условиям реализации</w:t>
      </w:r>
      <w:r w:rsidR="00C6453D">
        <w:rPr>
          <w:rFonts w:ascii="Times New Roman" w:eastAsia="Times New Roman" w:hAnsi="Times New Roman"/>
          <w:color w:val="231F20"/>
          <w:lang w:val="ru-RU"/>
        </w:rPr>
        <w:t xml:space="preserve">  програм     </w:t>
      </w:r>
      <w:r w:rsidRPr="00F52C24">
        <w:rPr>
          <w:rFonts w:ascii="Times New Roman" w:eastAsia="Times New Roman" w:hAnsi="Times New Roman"/>
          <w:color w:val="231F20"/>
          <w:lang w:val="ru-RU"/>
        </w:rPr>
        <w:t>........................</w:t>
      </w:r>
    </w:p>
    <w:p w:rsidR="00C5435C" w:rsidRPr="00F52C24" w:rsidRDefault="00C5435C">
      <w:pPr>
        <w:spacing w:line="135" w:lineRule="exact"/>
        <w:rPr>
          <w:rFonts w:ascii="Times New Roman" w:eastAsia="Times New Roman" w:hAnsi="Times New Roman"/>
          <w:lang w:val="ru-RU"/>
        </w:rPr>
      </w:pPr>
    </w:p>
    <w:p w:rsidR="00C5435C" w:rsidRPr="00F52C24" w:rsidRDefault="00F63562">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2.4.5.  Планируемые результаты коррекционной</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5843"/>
        </w:tabs>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работы...........................</w:t>
      </w:r>
      <w:r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771</w:t>
      </w:r>
    </w:p>
    <w:p w:rsidR="00C5435C" w:rsidRPr="00F52C24" w:rsidRDefault="00C5435C">
      <w:pPr>
        <w:spacing w:line="255"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3.  Организационный раздел основной</w:t>
      </w:r>
    </w:p>
    <w:p w:rsidR="00C5435C" w:rsidRPr="00EA00C2" w:rsidRDefault="00C5435C">
      <w:pPr>
        <w:spacing w:line="50"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образовательной программы основного общего</w:t>
      </w:r>
    </w:p>
    <w:p w:rsidR="00C5435C" w:rsidRPr="00F52C24" w:rsidRDefault="00C5435C">
      <w:pPr>
        <w:spacing w:line="50" w:lineRule="exact"/>
        <w:rPr>
          <w:rFonts w:ascii="Times New Roman" w:eastAsia="Times New Roman" w:hAnsi="Times New Roman"/>
          <w:lang w:val="ru-RU"/>
        </w:rPr>
      </w:pPr>
    </w:p>
    <w:p w:rsidR="00C5435C" w:rsidRPr="00D96E1C" w:rsidRDefault="00F63562">
      <w:pPr>
        <w:tabs>
          <w:tab w:val="left" w:pos="1423"/>
          <w:tab w:val="left" w:pos="5843"/>
        </w:tabs>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образования</w:t>
      </w:r>
      <w:r w:rsidRPr="00F52C24">
        <w:rPr>
          <w:rFonts w:ascii="Times New Roman" w:eastAsia="Times New Roman" w:hAnsi="Times New Roman"/>
          <w:color w:val="231F20"/>
          <w:lang w:val="ru-RU"/>
        </w:rPr>
        <w:tab/>
        <w:t>..........................</w:t>
      </w:r>
      <w:r w:rsidRPr="00F52C24">
        <w:rPr>
          <w:rFonts w:ascii="Times New Roman" w:eastAsia="Times New Roman" w:hAnsi="Times New Roman"/>
          <w:color w:val="231F20"/>
          <w:lang w:val="ru-RU"/>
        </w:rPr>
        <w:tab/>
      </w:r>
      <w:r w:rsidR="00757C25">
        <w:rPr>
          <w:rFonts w:ascii="Times New Roman" w:eastAsia="Times New Roman" w:hAnsi="Times New Roman"/>
          <w:color w:val="231F20"/>
          <w:lang w:val="ru-RU"/>
        </w:rPr>
        <w:t>7</w:t>
      </w:r>
      <w:r w:rsidR="000D7B61">
        <w:rPr>
          <w:rFonts w:ascii="Times New Roman" w:eastAsia="Times New Roman" w:hAnsi="Times New Roman"/>
          <w:color w:val="231F20"/>
          <w:lang w:val="ru-RU"/>
        </w:rPr>
        <w:t>77</w:t>
      </w:r>
    </w:p>
    <w:p w:rsidR="00C5435C" w:rsidRPr="00D96E1C" w:rsidRDefault="00C5435C">
      <w:pPr>
        <w:spacing w:line="135" w:lineRule="exact"/>
        <w:rPr>
          <w:rFonts w:ascii="Times New Roman" w:eastAsia="Times New Roman" w:hAnsi="Times New Roman"/>
          <w:lang w:val="ru-RU"/>
        </w:rPr>
      </w:pPr>
    </w:p>
    <w:p w:rsidR="00C6453D" w:rsidRDefault="00F63562" w:rsidP="00C6453D">
      <w:pPr>
        <w:spacing w:line="0" w:lineRule="atLeast"/>
        <w:ind w:left="223"/>
        <w:rPr>
          <w:rFonts w:ascii="Times New Roman" w:eastAsia="Times New Roman" w:hAnsi="Times New Roman"/>
          <w:color w:val="231F20"/>
          <w:lang w:val="ru-RU"/>
        </w:rPr>
      </w:pPr>
      <w:r w:rsidRPr="00D96E1C">
        <w:rPr>
          <w:rFonts w:ascii="Times New Roman" w:eastAsia="Times New Roman" w:hAnsi="Times New Roman"/>
          <w:color w:val="231F20"/>
          <w:lang w:val="ru-RU"/>
        </w:rPr>
        <w:t xml:space="preserve">3.1.  </w:t>
      </w:r>
      <w:r w:rsidR="00C6453D">
        <w:rPr>
          <w:rFonts w:ascii="Times New Roman" w:eastAsia="Times New Roman" w:hAnsi="Times New Roman"/>
          <w:color w:val="231F20"/>
          <w:lang w:val="ru-RU"/>
        </w:rPr>
        <w:t>У</w:t>
      </w:r>
      <w:r w:rsidRPr="00D96E1C">
        <w:rPr>
          <w:rFonts w:ascii="Times New Roman" w:eastAsia="Times New Roman" w:hAnsi="Times New Roman"/>
          <w:color w:val="231F20"/>
          <w:lang w:val="ru-RU"/>
        </w:rPr>
        <w:t>чебный план программы</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 xml:space="preserve">основного общего </w:t>
      </w:r>
    </w:p>
    <w:p w:rsidR="00C5435C" w:rsidRPr="00F52C24" w:rsidRDefault="00F63562" w:rsidP="00C6453D">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образования</w:t>
      </w:r>
      <w:r w:rsidRPr="00F52C24">
        <w:rPr>
          <w:rFonts w:ascii="Times New Roman" w:eastAsia="Times New Roman" w:hAnsi="Times New Roman"/>
          <w:color w:val="231F20"/>
          <w:lang w:val="ru-RU"/>
        </w:rPr>
        <w:tab/>
        <w:t>.  .  .  .  .  .  .  .  .  .  .  .  .  .</w:t>
      </w:r>
      <w:r w:rsidRPr="00F52C24">
        <w:rPr>
          <w:rFonts w:ascii="Times New Roman" w:eastAsia="Times New Roman" w:hAnsi="Times New Roman"/>
          <w:lang w:val="ru-RU"/>
        </w:rPr>
        <w:tab/>
      </w:r>
    </w:p>
    <w:p w:rsidR="00C5435C" w:rsidRPr="00F52C24" w:rsidRDefault="00C5435C">
      <w:pPr>
        <w:spacing w:line="135" w:lineRule="exact"/>
        <w:rPr>
          <w:rFonts w:ascii="Times New Roman" w:eastAsia="Times New Roman" w:hAnsi="Times New Roman"/>
          <w:lang w:val="ru-RU"/>
        </w:rPr>
      </w:pPr>
    </w:p>
    <w:p w:rsidR="00C5435C" w:rsidRPr="00F52C24" w:rsidRDefault="00F63562">
      <w:pPr>
        <w:tabs>
          <w:tab w:val="left" w:pos="5263"/>
          <w:tab w:val="left" w:pos="58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3.2.  </w:t>
      </w:r>
      <w:r w:rsidR="00C6453D">
        <w:rPr>
          <w:rFonts w:ascii="Times New Roman" w:eastAsia="Times New Roman" w:hAnsi="Times New Roman"/>
          <w:color w:val="231F20"/>
          <w:lang w:val="ru-RU"/>
        </w:rPr>
        <w:t>П</w:t>
      </w:r>
      <w:r w:rsidRPr="00F52C24">
        <w:rPr>
          <w:rFonts w:ascii="Times New Roman" w:eastAsia="Times New Roman" w:hAnsi="Times New Roman"/>
          <w:color w:val="231F20"/>
          <w:lang w:val="ru-RU"/>
        </w:rPr>
        <w:t>лан в</w:t>
      </w:r>
      <w:r w:rsidR="00757C25">
        <w:rPr>
          <w:rFonts w:ascii="Times New Roman" w:eastAsia="Times New Roman" w:hAnsi="Times New Roman"/>
          <w:color w:val="231F20"/>
          <w:lang w:val="ru-RU"/>
        </w:rPr>
        <w:t>неурочной деятельности</w:t>
      </w:r>
      <w:r w:rsidR="00757C25">
        <w:rPr>
          <w:rFonts w:ascii="Times New Roman" w:eastAsia="Times New Roman" w:hAnsi="Times New Roman"/>
          <w:color w:val="231F20"/>
          <w:lang w:val="ru-RU"/>
        </w:rPr>
        <w:tab/>
        <w:t>.  .  .</w:t>
      </w:r>
      <w:r w:rsidR="00757C25">
        <w:rPr>
          <w:rFonts w:ascii="Times New Roman" w:eastAsia="Times New Roman" w:hAnsi="Times New Roman"/>
          <w:color w:val="231F20"/>
          <w:lang w:val="ru-RU"/>
        </w:rPr>
        <w:tab/>
        <w:t>778</w:t>
      </w:r>
    </w:p>
    <w:p w:rsidR="00C5435C" w:rsidRPr="00F52C24" w:rsidRDefault="00C5435C">
      <w:pPr>
        <w:spacing w:line="135" w:lineRule="exact"/>
        <w:rPr>
          <w:rFonts w:ascii="Times New Roman" w:eastAsia="Times New Roman" w:hAnsi="Times New Roman"/>
          <w:lang w:val="ru-RU"/>
        </w:rPr>
      </w:pPr>
    </w:p>
    <w:p w:rsidR="00C5435C" w:rsidRPr="00F52C24" w:rsidRDefault="00F63562" w:rsidP="00C6453D">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3.2.1.  </w:t>
      </w:r>
      <w:r w:rsidR="00C6453D">
        <w:rPr>
          <w:rFonts w:ascii="Times New Roman" w:eastAsia="Times New Roman" w:hAnsi="Times New Roman"/>
          <w:color w:val="231F20"/>
          <w:lang w:val="ru-RU"/>
        </w:rPr>
        <w:t>К</w:t>
      </w:r>
      <w:r w:rsidRPr="00F52C24">
        <w:rPr>
          <w:rFonts w:ascii="Times New Roman" w:eastAsia="Times New Roman" w:hAnsi="Times New Roman"/>
          <w:color w:val="231F20"/>
          <w:lang w:val="ru-RU"/>
        </w:rPr>
        <w:t>алендарный учебный</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график...........................</w:t>
      </w:r>
      <w:r w:rsidRPr="00F52C24">
        <w:rPr>
          <w:rFonts w:ascii="Times New Roman" w:eastAsia="Times New Roman" w:hAnsi="Times New Roman"/>
          <w:lang w:val="ru-RU"/>
        </w:rPr>
        <w:tab/>
      </w:r>
      <w:r w:rsidRPr="00F52C24">
        <w:rPr>
          <w:rFonts w:ascii="Times New Roman" w:eastAsia="Times New Roman" w:hAnsi="Times New Roman"/>
          <w:color w:val="231F20"/>
          <w:lang w:val="ru-RU"/>
        </w:rPr>
        <w:t>—</w:t>
      </w:r>
    </w:p>
    <w:p w:rsidR="00C5435C" w:rsidRPr="00F52C24" w:rsidRDefault="00C5435C">
      <w:pPr>
        <w:spacing w:line="135" w:lineRule="exact"/>
        <w:rPr>
          <w:rFonts w:ascii="Times New Roman" w:eastAsia="Times New Roman" w:hAnsi="Times New Roman"/>
          <w:lang w:val="ru-RU"/>
        </w:rPr>
      </w:pPr>
    </w:p>
    <w:p w:rsidR="00C5435C" w:rsidRPr="00F52C24" w:rsidRDefault="00F63562" w:rsidP="00C6453D">
      <w:pPr>
        <w:spacing w:line="0" w:lineRule="atLeast"/>
        <w:ind w:left="46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3.2.2.  </w:t>
      </w:r>
      <w:r w:rsidR="00C6453D">
        <w:rPr>
          <w:rFonts w:ascii="Times New Roman" w:eastAsia="Times New Roman" w:hAnsi="Times New Roman"/>
          <w:color w:val="231F20"/>
          <w:lang w:val="ru-RU"/>
        </w:rPr>
        <w:t>П</w:t>
      </w:r>
      <w:r w:rsidRPr="00F52C24">
        <w:rPr>
          <w:rFonts w:ascii="Times New Roman" w:eastAsia="Times New Roman" w:hAnsi="Times New Roman"/>
          <w:color w:val="231F20"/>
          <w:lang w:val="ru-RU"/>
        </w:rPr>
        <w:t>лан внеурочной</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деятельности</w:t>
      </w:r>
      <w:r w:rsidRPr="00F52C24">
        <w:rPr>
          <w:rFonts w:ascii="Times New Roman" w:eastAsia="Times New Roman" w:hAnsi="Times New Roman"/>
          <w:color w:val="231F20"/>
          <w:lang w:val="ru-RU"/>
        </w:rPr>
        <w:tab/>
        <w:t>.......................</w:t>
      </w:r>
      <w:r w:rsidRPr="00F52C24">
        <w:rPr>
          <w:rFonts w:ascii="Times New Roman" w:eastAsia="Times New Roman" w:hAnsi="Times New Roman"/>
          <w:color w:val="231F20"/>
          <w:lang w:val="ru-RU"/>
        </w:rPr>
        <w:tab/>
      </w:r>
      <w:r w:rsidR="000D7B61">
        <w:rPr>
          <w:rFonts w:ascii="Times New Roman" w:eastAsia="Times New Roman" w:hAnsi="Times New Roman"/>
          <w:color w:val="231F20"/>
          <w:lang w:val="ru-RU"/>
        </w:rPr>
        <w:t>784</w:t>
      </w:r>
    </w:p>
    <w:p w:rsidR="00C5435C" w:rsidRPr="00F52C24" w:rsidRDefault="00C5435C">
      <w:pPr>
        <w:spacing w:line="135" w:lineRule="exact"/>
        <w:rPr>
          <w:rFonts w:ascii="Times New Roman" w:eastAsia="Times New Roman" w:hAnsi="Times New Roman"/>
          <w:lang w:val="ru-RU"/>
        </w:rPr>
      </w:pPr>
    </w:p>
    <w:p w:rsidR="00C5435C" w:rsidRPr="00F52C24" w:rsidRDefault="00F63562" w:rsidP="00C6453D">
      <w:pPr>
        <w:spacing w:line="0" w:lineRule="atLeast"/>
        <w:ind w:left="223"/>
        <w:rPr>
          <w:rFonts w:ascii="Times New Roman" w:eastAsia="Times New Roman" w:hAnsi="Times New Roman"/>
          <w:color w:val="231F20"/>
          <w:lang w:val="ru-RU"/>
        </w:rPr>
        <w:sectPr w:rsidR="00C5435C" w:rsidRPr="00F52C24">
          <w:pgSz w:w="7820" w:h="12019"/>
          <w:pgMar w:top="710" w:right="744" w:bottom="171" w:left="737" w:header="0" w:footer="0" w:gutter="0"/>
          <w:cols w:space="0" w:equalWidth="0">
            <w:col w:w="6343"/>
          </w:cols>
          <w:docGrid w:linePitch="360"/>
        </w:sectPr>
      </w:pPr>
      <w:r w:rsidRPr="00F52C24">
        <w:rPr>
          <w:rFonts w:ascii="Times New Roman" w:eastAsia="Times New Roman" w:hAnsi="Times New Roman"/>
          <w:color w:val="231F20"/>
          <w:lang w:val="ru-RU"/>
        </w:rPr>
        <w:t xml:space="preserve">3.3.  </w:t>
      </w:r>
      <w:r w:rsidR="00C6453D">
        <w:rPr>
          <w:rFonts w:ascii="Times New Roman" w:eastAsia="Times New Roman" w:hAnsi="Times New Roman"/>
          <w:color w:val="231F20"/>
          <w:lang w:val="ru-RU"/>
        </w:rPr>
        <w:t>К</w:t>
      </w:r>
      <w:r w:rsidRPr="00F52C24">
        <w:rPr>
          <w:rFonts w:ascii="Times New Roman" w:eastAsia="Times New Roman" w:hAnsi="Times New Roman"/>
          <w:color w:val="231F20"/>
          <w:lang w:val="ru-RU"/>
        </w:rPr>
        <w:t>алендарный план воспитательной</w:t>
      </w:r>
      <w:r w:rsidR="00C6453D">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работы</w:t>
      </w:r>
      <w:r w:rsidRPr="00F52C24">
        <w:rPr>
          <w:rFonts w:ascii="Times New Roman" w:eastAsia="Times New Roman" w:hAnsi="Times New Roman"/>
          <w:color w:val="231F20"/>
          <w:lang w:val="ru-RU"/>
        </w:rPr>
        <w:tab/>
        <w:t>......................</w:t>
      </w:r>
      <w:r w:rsidRPr="00F52C24">
        <w:rPr>
          <w:rFonts w:ascii="Times New Roman" w:eastAsia="Times New Roman" w:hAnsi="Times New Roman"/>
          <w:color w:val="231F20"/>
          <w:lang w:val="ru-RU"/>
        </w:rPr>
        <w:tab/>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0" w:right="744" w:bottom="171" w:left="737" w:header="0" w:footer="0" w:gutter="0"/>
          <w:cols w:space="0" w:equalWidth="0">
            <w:col w:w="6343"/>
          </w:cols>
          <w:docGrid w:linePitch="360"/>
        </w:sectPr>
      </w:pPr>
    </w:p>
    <w:p w:rsidR="00C5435C" w:rsidRPr="00D96E1C" w:rsidRDefault="00F63562" w:rsidP="00C6453D">
      <w:pPr>
        <w:spacing w:line="289" w:lineRule="auto"/>
        <w:ind w:left="220" w:right="1480"/>
        <w:rPr>
          <w:rFonts w:ascii="Times New Roman" w:eastAsia="Times New Roman" w:hAnsi="Times New Roman"/>
          <w:color w:val="231F20"/>
          <w:lang w:val="ru-RU"/>
        </w:rPr>
      </w:pPr>
      <w:bookmarkStart w:id="4" w:name="page5"/>
      <w:bookmarkEnd w:id="4"/>
      <w:r w:rsidRPr="00F52C24">
        <w:rPr>
          <w:rFonts w:ascii="Times New Roman" w:eastAsia="Times New Roman" w:hAnsi="Times New Roman"/>
          <w:color w:val="231F20"/>
          <w:lang w:val="ru-RU"/>
        </w:rPr>
        <w:lastRenderedPageBreak/>
        <w:t>3.4. Характеристика условий реализации основной образовательной программы основного общего образования в соответствии</w:t>
      </w:r>
      <w:r w:rsidR="006B3E94">
        <w:rPr>
          <w:rFonts w:ascii="Times New Roman" w:eastAsia="Times New Roman" w:hAnsi="Times New Roman"/>
          <w:color w:val="231F20"/>
          <w:lang w:val="ru-RU"/>
        </w:rPr>
        <w:t xml:space="preserve"> с</w:t>
      </w:r>
      <w:r w:rsidR="00C6453D">
        <w:rPr>
          <w:rFonts w:ascii="Times New Roman" w:eastAsia="Times New Roman" w:hAnsi="Times New Roman"/>
          <w:color w:val="231F20"/>
          <w:lang w:val="ru-RU"/>
        </w:rPr>
        <w:t xml:space="preserve"> </w:t>
      </w:r>
      <w:r w:rsidRPr="00D96E1C">
        <w:rPr>
          <w:rFonts w:ascii="Times New Roman" w:eastAsia="Times New Roman" w:hAnsi="Times New Roman"/>
          <w:color w:val="231F20"/>
          <w:lang w:val="ru-RU"/>
        </w:rPr>
        <w:t>требованиями</w:t>
      </w:r>
      <w:r w:rsidR="00C6453D">
        <w:rPr>
          <w:rFonts w:ascii="Times New Roman" w:eastAsia="Times New Roman" w:hAnsi="Times New Roman"/>
          <w:color w:val="231F20"/>
          <w:lang w:val="ru-RU"/>
        </w:rPr>
        <w:t xml:space="preserve"> </w:t>
      </w:r>
      <w:r w:rsidRPr="00D96E1C">
        <w:rPr>
          <w:rFonts w:ascii="Times New Roman" w:eastAsia="Times New Roman" w:hAnsi="Times New Roman"/>
          <w:color w:val="231F20"/>
          <w:lang w:val="ru-RU"/>
        </w:rPr>
        <w:t>ФГОСООО</w:t>
      </w:r>
      <w:r w:rsidRPr="00D96E1C">
        <w:rPr>
          <w:rFonts w:ascii="Times New Roman" w:eastAsia="Times New Roman" w:hAnsi="Times New Roman"/>
          <w:color w:val="231F20"/>
          <w:lang w:val="ru-RU"/>
        </w:rPr>
        <w:tab/>
        <w:t>................</w:t>
      </w:r>
      <w:r w:rsidRPr="00D96E1C">
        <w:rPr>
          <w:rFonts w:ascii="Times New Roman" w:eastAsia="Times New Roman" w:hAnsi="Times New Roman"/>
          <w:color w:val="231F20"/>
          <w:lang w:val="ru-RU"/>
        </w:rPr>
        <w:tab/>
      </w:r>
    </w:p>
    <w:p w:rsidR="00C5435C" w:rsidRPr="00D96E1C" w:rsidRDefault="00C5435C">
      <w:pPr>
        <w:spacing w:line="135" w:lineRule="exact"/>
        <w:rPr>
          <w:rFonts w:ascii="Times New Roman" w:eastAsia="Times New Roman" w:hAnsi="Times New Roman"/>
          <w:lang w:val="ru-RU"/>
        </w:rPr>
      </w:pPr>
    </w:p>
    <w:p w:rsidR="00C5435C" w:rsidRPr="00D96E1C" w:rsidRDefault="00F63562">
      <w:pPr>
        <w:spacing w:line="0" w:lineRule="atLeast"/>
        <w:ind w:left="460"/>
        <w:rPr>
          <w:rFonts w:ascii="Times New Roman" w:eastAsia="Times New Roman" w:hAnsi="Times New Roman"/>
          <w:color w:val="231F20"/>
          <w:lang w:val="ru-RU"/>
        </w:rPr>
      </w:pPr>
      <w:r w:rsidRPr="00D96E1C">
        <w:rPr>
          <w:rFonts w:ascii="Times New Roman" w:eastAsia="Times New Roman" w:hAnsi="Times New Roman"/>
          <w:color w:val="231F20"/>
          <w:lang w:val="ru-RU"/>
        </w:rPr>
        <w:t>3.4.1.  Описание кадровых условий реализации</w:t>
      </w:r>
    </w:p>
    <w:p w:rsidR="00C5435C" w:rsidRPr="00D96E1C" w:rsidRDefault="00C5435C">
      <w:pPr>
        <w:spacing w:line="50" w:lineRule="exact"/>
        <w:rPr>
          <w:rFonts w:ascii="Times New Roman" w:eastAsia="Times New Roman" w:hAnsi="Times New Roman"/>
          <w:lang w:val="ru-RU"/>
        </w:rPr>
      </w:pPr>
    </w:p>
    <w:p w:rsidR="00C5435C" w:rsidRPr="00F52C24" w:rsidRDefault="00F63562">
      <w:pPr>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основной образовательной программы</w:t>
      </w:r>
    </w:p>
    <w:p w:rsidR="00C5435C" w:rsidRPr="00F52C24" w:rsidRDefault="00C5435C">
      <w:pPr>
        <w:spacing w:line="50" w:lineRule="exact"/>
        <w:rPr>
          <w:rFonts w:ascii="Times New Roman" w:eastAsia="Times New Roman" w:hAnsi="Times New Roman"/>
          <w:lang w:val="ru-RU"/>
        </w:rPr>
      </w:pPr>
    </w:p>
    <w:p w:rsidR="00C5435C" w:rsidRPr="00F52C24" w:rsidRDefault="00F63562">
      <w:pPr>
        <w:tabs>
          <w:tab w:val="left" w:pos="5840"/>
        </w:tabs>
        <w:spacing w:line="0" w:lineRule="atLeast"/>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основного общего образования .  .  .  .  .  .  .  .  .  .  .  .  .</w:t>
      </w:r>
      <w:r w:rsidRPr="00F52C24">
        <w:rPr>
          <w:rFonts w:ascii="Times New Roman" w:eastAsia="Times New Roman" w:hAnsi="Times New Roman"/>
          <w:color w:val="231F20"/>
          <w:lang w:val="ru-RU"/>
        </w:rPr>
        <w:tab/>
      </w:r>
      <w:r w:rsidR="000D7B61">
        <w:rPr>
          <w:rFonts w:ascii="Times New Roman" w:eastAsia="Times New Roman" w:hAnsi="Times New Roman"/>
          <w:color w:val="231F20"/>
          <w:lang w:val="ru-RU"/>
        </w:rPr>
        <w:t>807</w:t>
      </w:r>
    </w:p>
    <w:p w:rsidR="00C5435C" w:rsidRPr="00F52C24" w:rsidRDefault="00C5435C">
      <w:pPr>
        <w:spacing w:line="141" w:lineRule="exact"/>
        <w:rPr>
          <w:rFonts w:ascii="Times New Roman" w:eastAsia="Times New Roman" w:hAnsi="Times New Roman"/>
          <w:lang w:val="ru-RU"/>
        </w:rPr>
      </w:pPr>
    </w:p>
    <w:p w:rsidR="00C5435C" w:rsidRPr="00F52C24" w:rsidRDefault="00F63562">
      <w:pPr>
        <w:spacing w:line="289" w:lineRule="auto"/>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3.4.2. Описание психолого-педагогических условий реализации основной образовательной программы основного общего образования . . . . . </w:t>
      </w:r>
      <w:r w:rsidR="00757C25">
        <w:rPr>
          <w:rFonts w:ascii="Times New Roman" w:eastAsia="Times New Roman" w:hAnsi="Times New Roman"/>
          <w:color w:val="231F20"/>
          <w:lang w:val="ru-RU"/>
        </w:rPr>
        <w:t>8</w:t>
      </w:r>
      <w:r w:rsidR="000D7B61">
        <w:rPr>
          <w:rFonts w:ascii="Times New Roman" w:eastAsia="Times New Roman" w:hAnsi="Times New Roman"/>
          <w:color w:val="231F20"/>
          <w:lang w:val="ru-RU"/>
        </w:rPr>
        <w:t>13</w:t>
      </w:r>
    </w:p>
    <w:p w:rsidR="00C5435C" w:rsidRPr="00F52C24" w:rsidRDefault="00C5435C">
      <w:pPr>
        <w:spacing w:line="94" w:lineRule="exact"/>
        <w:rPr>
          <w:rFonts w:ascii="Times New Roman" w:eastAsia="Times New Roman" w:hAnsi="Times New Roman"/>
          <w:lang w:val="ru-RU"/>
        </w:rPr>
      </w:pPr>
    </w:p>
    <w:p w:rsidR="00C5435C" w:rsidRPr="00F52C24" w:rsidRDefault="00F63562">
      <w:pPr>
        <w:spacing w:line="289" w:lineRule="auto"/>
        <w:ind w:left="46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3.4.3. Финансово-экономические условия реализации основной образовательной программы основного общего образования . . . . . . . . . . . . . </w:t>
      </w:r>
      <w:r w:rsidR="00757C25">
        <w:rPr>
          <w:rFonts w:ascii="Times New Roman" w:eastAsia="Times New Roman" w:hAnsi="Times New Roman"/>
          <w:color w:val="231F20"/>
          <w:lang w:val="ru-RU"/>
        </w:rPr>
        <w:t>8</w:t>
      </w:r>
      <w:r w:rsidR="00C52006">
        <w:rPr>
          <w:rFonts w:ascii="Times New Roman" w:eastAsia="Times New Roman" w:hAnsi="Times New Roman"/>
          <w:color w:val="231F20"/>
          <w:lang w:val="ru-RU"/>
        </w:rPr>
        <w:t>21</w:t>
      </w:r>
    </w:p>
    <w:p w:rsidR="00C5435C" w:rsidRPr="00F52C24" w:rsidRDefault="00C5435C">
      <w:pPr>
        <w:spacing w:line="289" w:lineRule="auto"/>
        <w:ind w:left="460"/>
        <w:rPr>
          <w:rFonts w:ascii="Times New Roman" w:eastAsia="Times New Roman" w:hAnsi="Times New Roman"/>
          <w:color w:val="231F20"/>
          <w:lang w:val="ru-RU"/>
        </w:rPr>
        <w:sectPr w:rsidR="00C5435C" w:rsidRPr="00F52C24">
          <w:pgSz w:w="7820" w:h="12019"/>
          <w:pgMar w:top="716" w:right="744" w:bottom="16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tabs>
          <w:tab w:val="left" w:pos="6240"/>
        </w:tabs>
        <w:spacing w:line="0" w:lineRule="atLeast"/>
        <w:rPr>
          <w:rFonts w:ascii="Arial" w:eastAsia="Arial" w:hAnsi="Arial"/>
          <w:color w:val="231F20"/>
          <w:sz w:val="14"/>
          <w:lang w:val="ru-RU"/>
        </w:rPr>
        <w:sectPr w:rsidR="00C5435C" w:rsidRPr="00F52C24">
          <w:type w:val="continuous"/>
          <w:pgSz w:w="7820" w:h="12019"/>
          <w:pgMar w:top="716" w:right="744" w:bottom="160" w:left="740" w:header="0" w:footer="0" w:gutter="0"/>
          <w:cols w:space="0" w:equalWidth="0">
            <w:col w:w="6340"/>
          </w:cols>
          <w:docGrid w:linePitch="360"/>
        </w:sectPr>
      </w:pPr>
    </w:p>
    <w:p w:rsidR="00C5435C" w:rsidRPr="00F52C24" w:rsidRDefault="00F63562">
      <w:pPr>
        <w:numPr>
          <w:ilvl w:val="0"/>
          <w:numId w:val="3"/>
        </w:numPr>
        <w:tabs>
          <w:tab w:val="left" w:pos="326"/>
        </w:tabs>
        <w:spacing w:line="293" w:lineRule="auto"/>
        <w:ind w:left="3" w:right="1520" w:hanging="2"/>
        <w:rPr>
          <w:rFonts w:ascii="Arial" w:eastAsia="Arial" w:hAnsi="Arial"/>
          <w:b/>
          <w:color w:val="231F20"/>
          <w:lang w:val="ru-RU"/>
        </w:rPr>
      </w:pPr>
      <w:bookmarkStart w:id="5" w:name="page6"/>
      <w:bookmarkEnd w:id="5"/>
      <w:r w:rsidRPr="00F52C24">
        <w:rPr>
          <w:rFonts w:ascii="Arial" w:eastAsia="Arial" w:hAnsi="Arial"/>
          <w:b/>
          <w:color w:val="231F20"/>
          <w:lang w:val="ru-RU"/>
        </w:rPr>
        <w:lastRenderedPageBreak/>
        <w:t>ЦЕЛЕВОЙ РАЗДЕЛ ОСНОВНОЙ ОБРАЗОВАТЕЛЬНОЙ ПРОГРАММЫ ОСНОВНОГО ОБЩЕГО ОБРАЗОВАНИЯ</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523072" behindDoc="1" locked="0" layoutInCell="1" allowOverlap="1">
                <wp:simplePos x="0" y="0"/>
                <wp:positionH relativeFrom="column">
                  <wp:posOffset>0</wp:posOffset>
                </wp:positionH>
                <wp:positionV relativeFrom="paragraph">
                  <wp:posOffset>-5715</wp:posOffset>
                </wp:positionV>
                <wp:extent cx="4031615" cy="0"/>
                <wp:effectExtent l="9525" t="13335" r="6985" b="5715"/>
                <wp:wrapNone/>
                <wp:docPr id="18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64E3AB" id="Line 4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317.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9pIQIAAEQ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" strokecolor="#231f20" strokeweight=".5pt"/>
            </w:pict>
          </mc:Fallback>
        </mc:AlternateContent>
      </w:r>
    </w:p>
    <w:p w:rsidR="00C5435C" w:rsidRPr="00F52C24" w:rsidRDefault="00C5435C">
      <w:pPr>
        <w:spacing w:line="20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1.1. ПОЯСНИТЕЛЬНАЯ ЗАПИСКА</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48" w:lineRule="auto"/>
        <w:ind w:left="3" w:right="120"/>
        <w:rPr>
          <w:rFonts w:ascii="Arial" w:eastAsia="Arial" w:hAnsi="Arial"/>
          <w:b/>
          <w:color w:val="231F20"/>
          <w:sz w:val="22"/>
          <w:lang w:val="ru-RU"/>
        </w:rPr>
      </w:pPr>
      <w:r w:rsidRPr="00F52C24">
        <w:rPr>
          <w:rFonts w:ascii="Arial" w:eastAsia="Arial" w:hAnsi="Arial"/>
          <w:b/>
          <w:color w:val="231F20"/>
          <w:sz w:val="22"/>
          <w:lang w:val="ru-RU"/>
        </w:rPr>
        <w:t>1.1.1. Цели реализации основной образовательной программы основного общего образования</w:t>
      </w:r>
    </w:p>
    <w:p w:rsidR="00C5435C" w:rsidRPr="00F52C24" w:rsidRDefault="00C5435C">
      <w:pPr>
        <w:spacing w:line="57"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Согласно ФЗ «Об образовании в Российской Федерации» </w:t>
      </w:r>
      <w:r w:rsidRPr="00F52C24">
        <w:rPr>
          <w:rFonts w:ascii="Times New Roman" w:eastAsia="Times New Roman" w:hAnsi="Times New Roman"/>
          <w:i/>
          <w:color w:val="231F20"/>
          <w:lang w:val="ru-RU"/>
        </w:rPr>
        <w:t>основное общее образование</w:t>
      </w:r>
      <w:r w:rsidRPr="00F52C24">
        <w:rPr>
          <w:rFonts w:ascii="Times New Roman" w:eastAsia="Times New Roman" w:hAnsi="Times New Roman"/>
          <w:color w:val="231F20"/>
          <w:lang w:val="ru-RU"/>
        </w:rPr>
        <w:t xml:space="preserve"> является необходимым уровнем</w:t>
      </w:r>
      <w:r w:rsidRPr="00F52C24">
        <w:rPr>
          <w:rFonts w:ascii="Times New Roman" w:eastAsia="Times New Roman" w:hAnsi="Times New Roman"/>
          <w:i/>
          <w:color w:val="231F20"/>
          <w:lang w:val="ru-RU"/>
        </w:rPr>
        <w:t xml:space="preserve"> </w:t>
      </w:r>
      <w:r w:rsidRPr="00F52C24">
        <w:rPr>
          <w:rFonts w:ascii="Times New Roman" w:eastAsia="Times New Roman" w:hAnsi="Times New Roman"/>
          <w:color w:val="231F20"/>
          <w:lang w:val="ru-RU"/>
        </w:rPr>
        <w:t>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w:t>
      </w:r>
      <w:r w:rsidR="00EA00C2">
        <w:rPr>
          <w:rFonts w:ascii="Times New Roman" w:eastAsia="Times New Roman" w:hAnsi="Times New Roman"/>
          <w:color w:val="231F20"/>
          <w:lang w:val="ru-RU"/>
        </w:rPr>
        <w:t>арственным языком Российской Фе</w:t>
      </w:r>
      <w:r w:rsidRPr="00F52C24">
        <w:rPr>
          <w:rFonts w:ascii="Times New Roman" w:eastAsia="Times New Roman" w:hAnsi="Times New Roman"/>
          <w:color w:val="231F20"/>
          <w:lang w:val="ru-RU"/>
        </w:rPr>
        <w:t>дерации, навыками умственного и физического труда, развитие склонностей, интересов, способностей к социальному самоопределению).</w:t>
      </w:r>
    </w:p>
    <w:p w:rsidR="00C5435C" w:rsidRPr="00F52C24" w:rsidRDefault="00C5435C">
      <w:pPr>
        <w:spacing w:line="255"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Достижение поставленных целей при разработке и реализации образовательной организацией основной образовательной программы предусматривае</w:t>
      </w:r>
      <w:r w:rsidR="006B3E94">
        <w:rPr>
          <w:rFonts w:ascii="Times New Roman" w:eastAsia="Times New Roman" w:hAnsi="Times New Roman"/>
          <w:color w:val="231F20"/>
          <w:lang w:val="ru-RU"/>
        </w:rPr>
        <w:t>т решение следующих основных за</w:t>
      </w:r>
      <w:r w:rsidRPr="00F52C24">
        <w:rPr>
          <w:rFonts w:ascii="Times New Roman" w:eastAsia="Times New Roman" w:hAnsi="Times New Roman"/>
          <w:color w:val="231F20"/>
          <w:lang w:val="ru-RU"/>
        </w:rPr>
        <w:t>дач: обеспечение соответств</w:t>
      </w:r>
      <w:r w:rsidR="006B3E94">
        <w:rPr>
          <w:rFonts w:ascii="Times New Roman" w:eastAsia="Times New Roman" w:hAnsi="Times New Roman"/>
          <w:color w:val="231F20"/>
          <w:lang w:val="ru-RU"/>
        </w:rPr>
        <w:t>ия основной образовательной про</w:t>
      </w:r>
      <w:r w:rsidRPr="00F52C24">
        <w:rPr>
          <w:rFonts w:ascii="Times New Roman" w:eastAsia="Times New Roman" w:hAnsi="Times New Roman"/>
          <w:color w:val="231F20"/>
          <w:lang w:val="ru-RU"/>
        </w:rPr>
        <w:t>граммы требованиям Федерал</w:t>
      </w:r>
      <w:r w:rsidR="006B3E94">
        <w:rPr>
          <w:rFonts w:ascii="Times New Roman" w:eastAsia="Times New Roman" w:hAnsi="Times New Roman"/>
          <w:color w:val="231F20"/>
          <w:lang w:val="ru-RU"/>
        </w:rPr>
        <w:t>ьного государственного образова</w:t>
      </w:r>
      <w:r w:rsidRPr="00F52C24">
        <w:rPr>
          <w:rFonts w:ascii="Times New Roman" w:eastAsia="Times New Roman" w:hAnsi="Times New Roman"/>
          <w:color w:val="231F20"/>
          <w:lang w:val="ru-RU"/>
        </w:rPr>
        <w:t>тельного стандарта основного общего образования (ФГОС ООО);</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53"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обеспечение преемственности начального общего, основного общего, среднего общего об</w:t>
      </w:r>
      <w:r w:rsidR="006B3E94">
        <w:rPr>
          <w:rFonts w:ascii="Times New Roman" w:eastAsia="Times New Roman" w:hAnsi="Times New Roman"/>
          <w:color w:val="231F20"/>
          <w:lang w:val="ru-RU"/>
        </w:rPr>
        <w:t>разования; обеспечение доступно</w:t>
      </w:r>
      <w:r w:rsidRPr="00F52C24">
        <w:rPr>
          <w:rFonts w:ascii="Times New Roman" w:eastAsia="Times New Roman" w:hAnsi="Times New Roman"/>
          <w:color w:val="231F20"/>
          <w:lang w:val="ru-RU"/>
        </w:rPr>
        <w:t>сти получения качественного основного общего образования, достижение планируемых рез</w:t>
      </w:r>
      <w:r w:rsidR="006B3E94">
        <w:rPr>
          <w:rFonts w:ascii="Times New Roman" w:eastAsia="Times New Roman" w:hAnsi="Times New Roman"/>
          <w:color w:val="231F20"/>
          <w:lang w:val="ru-RU"/>
        </w:rPr>
        <w:t>ультатов освоения основной обра</w:t>
      </w:r>
      <w:r w:rsidRPr="00F52C24">
        <w:rPr>
          <w:rFonts w:ascii="Times New Roman" w:eastAsia="Times New Roman" w:hAnsi="Times New Roman"/>
          <w:color w:val="231F20"/>
          <w:lang w:val="ru-RU"/>
        </w:rPr>
        <w:t>зовательной программы основного общего образования всеми обучающимися, в том числе детьми-инвалидами и детьми с ОВЗ; реализацию программы</w:t>
      </w:r>
      <w:r w:rsidR="006B3E94">
        <w:rPr>
          <w:rFonts w:ascii="Times New Roman" w:eastAsia="Times New Roman" w:hAnsi="Times New Roman"/>
          <w:color w:val="231F20"/>
          <w:lang w:val="ru-RU"/>
        </w:rPr>
        <w:t xml:space="preserve"> воспитания, обеспечение индиви</w:t>
      </w:r>
      <w:r w:rsidRPr="00F52C24">
        <w:rPr>
          <w:rFonts w:ascii="Times New Roman" w:eastAsia="Times New Roman" w:hAnsi="Times New Roman"/>
          <w:color w:val="231F20"/>
          <w:lang w:val="ru-RU"/>
        </w:rPr>
        <w:t>дуализированного психолого-педагогического сопровождения каждого обучающегося, фор</w:t>
      </w:r>
      <w:r w:rsidR="006B3E94">
        <w:rPr>
          <w:rFonts w:ascii="Times New Roman" w:eastAsia="Times New Roman" w:hAnsi="Times New Roman"/>
          <w:color w:val="231F20"/>
          <w:lang w:val="ru-RU"/>
        </w:rPr>
        <w:t>мированию образовательного бази</w:t>
      </w:r>
      <w:r w:rsidRPr="00F52C24">
        <w:rPr>
          <w:rFonts w:ascii="Times New Roman" w:eastAsia="Times New Roman" w:hAnsi="Times New Roman"/>
          <w:color w:val="231F20"/>
          <w:lang w:val="ru-RU"/>
        </w:rPr>
        <w:t>са, основанного не только на знаниях, но и на соответствующем культурном уровне развития личности, созданию необходимых условий для ее самореализац</w:t>
      </w:r>
      <w:r w:rsidR="006B3E94">
        <w:rPr>
          <w:rFonts w:ascii="Times New Roman" w:eastAsia="Times New Roman" w:hAnsi="Times New Roman"/>
          <w:color w:val="231F20"/>
          <w:lang w:val="ru-RU"/>
        </w:rPr>
        <w:t>ии; обеспечение эффективного со</w:t>
      </w:r>
      <w:r w:rsidRPr="00F52C24">
        <w:rPr>
          <w:rFonts w:ascii="Times New Roman" w:eastAsia="Times New Roman" w:hAnsi="Times New Roman"/>
          <w:color w:val="231F20"/>
          <w:lang w:val="ru-RU"/>
        </w:rPr>
        <w:t>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w:t>
      </w:r>
      <w:r w:rsidR="006B3E94">
        <w:rPr>
          <w:rFonts w:ascii="Times New Roman" w:eastAsia="Times New Roman" w:hAnsi="Times New Roman"/>
          <w:color w:val="231F20"/>
          <w:lang w:val="ru-RU"/>
        </w:rPr>
        <w:t>зовательной программы с социаль</w:t>
      </w:r>
      <w:r w:rsidRPr="00F52C24">
        <w:rPr>
          <w:rFonts w:ascii="Times New Roman" w:eastAsia="Times New Roman" w:hAnsi="Times New Roman"/>
          <w:color w:val="231F20"/>
          <w:lang w:val="ru-RU"/>
        </w:rPr>
        <w:t>ными партнерами; выявление и развитие способно</w:t>
      </w:r>
      <w:r w:rsidR="006B3E94">
        <w:rPr>
          <w:rFonts w:ascii="Times New Roman" w:eastAsia="Times New Roman" w:hAnsi="Times New Roman"/>
          <w:color w:val="231F20"/>
          <w:lang w:val="ru-RU"/>
        </w:rPr>
        <w:t>стей обуча</w:t>
      </w:r>
      <w:r w:rsidRPr="00F52C24">
        <w:rPr>
          <w:rFonts w:ascii="Times New Roman" w:eastAsia="Times New Roman" w:hAnsi="Times New Roman"/>
          <w:color w:val="231F20"/>
          <w:lang w:val="ru-RU"/>
        </w:rPr>
        <w:t>ющихся, в том числе детей, проявивших выдающиеся способ</w:t>
      </w:r>
      <w:r w:rsidR="006B3E94">
        <w:rPr>
          <w:rFonts w:ascii="Times New Roman" w:eastAsia="Times New Roman" w:hAnsi="Times New Roman"/>
          <w:color w:val="231F20"/>
          <w:lang w:val="ru-RU"/>
        </w:rPr>
        <w:t>ности,детей с ОВЗ и инвалидов, их</w:t>
      </w:r>
    </w:p>
    <w:p w:rsidR="00C5435C" w:rsidRPr="00F52C24" w:rsidRDefault="00C5435C" w:rsidP="006B3E94">
      <w:pPr>
        <w:spacing w:line="253" w:lineRule="auto"/>
        <w:jc w:val="both"/>
        <w:rPr>
          <w:rFonts w:ascii="Times New Roman" w:eastAsia="Times New Roman" w:hAnsi="Times New Roman"/>
          <w:color w:val="231F20"/>
          <w:lang w:val="ru-RU"/>
        </w:rPr>
        <w:sectPr w:rsidR="00C5435C" w:rsidRPr="00F52C24">
          <w:pgSz w:w="7820" w:h="12019"/>
          <w:pgMar w:top="678" w:right="744" w:bottom="171" w:left="737" w:header="0" w:footer="0" w:gutter="0"/>
          <w:cols w:space="0" w:equalWidth="0">
            <w:col w:w="6343"/>
          </w:cols>
          <w:docGrid w:linePitch="360"/>
        </w:sectPr>
      </w:pPr>
    </w:p>
    <w:p w:rsidR="00C5435C" w:rsidRPr="00F52C24" w:rsidRDefault="00C5435C" w:rsidP="006B3E94">
      <w:pPr>
        <w:tabs>
          <w:tab w:val="left" w:pos="443"/>
        </w:tabs>
        <w:spacing w:line="0" w:lineRule="atLeast"/>
        <w:rPr>
          <w:rFonts w:ascii="Arial" w:eastAsia="Arial" w:hAnsi="Arial"/>
          <w:color w:val="231F20"/>
          <w:sz w:val="15"/>
          <w:lang w:val="ru-RU"/>
        </w:rPr>
        <w:sectPr w:rsidR="00C5435C" w:rsidRPr="00F52C24">
          <w:type w:val="continuous"/>
          <w:pgSz w:w="7820" w:h="12019"/>
          <w:pgMar w:top="678" w:right="744" w:bottom="171" w:left="737" w:header="0" w:footer="0" w:gutter="0"/>
          <w:cols w:space="0" w:equalWidth="0">
            <w:col w:w="6343"/>
          </w:cols>
          <w:docGrid w:linePitch="360"/>
        </w:sectPr>
      </w:pPr>
    </w:p>
    <w:p w:rsidR="00C5435C" w:rsidRPr="00F52C24" w:rsidRDefault="00F63562" w:rsidP="006B3E94">
      <w:pPr>
        <w:spacing w:line="252" w:lineRule="auto"/>
        <w:jc w:val="both"/>
        <w:rPr>
          <w:rFonts w:ascii="Times New Roman" w:eastAsia="Times New Roman" w:hAnsi="Times New Roman"/>
          <w:color w:val="231F20"/>
          <w:lang w:val="ru-RU"/>
        </w:rPr>
      </w:pPr>
      <w:bookmarkStart w:id="6" w:name="page7"/>
      <w:bookmarkEnd w:id="6"/>
      <w:r w:rsidRPr="00F52C24">
        <w:rPr>
          <w:rFonts w:ascii="Times New Roman" w:eastAsia="Times New Roman" w:hAnsi="Times New Roman"/>
          <w:color w:val="231F20"/>
          <w:lang w:val="ru-RU"/>
        </w:rPr>
        <w:lastRenderedPageBreak/>
        <w:t>интересов через систему клубов, секций, студий и кружков, общественно полез</w:t>
      </w:r>
      <w:r w:rsidR="006B3E94">
        <w:rPr>
          <w:rFonts w:ascii="Times New Roman" w:eastAsia="Times New Roman" w:hAnsi="Times New Roman"/>
          <w:color w:val="231F20"/>
          <w:lang w:val="ru-RU"/>
        </w:rPr>
        <w:t>ную де</w:t>
      </w:r>
      <w:r w:rsidRPr="00F52C24">
        <w:rPr>
          <w:rFonts w:ascii="Times New Roman" w:eastAsia="Times New Roman" w:hAnsi="Times New Roman"/>
          <w:color w:val="231F20"/>
          <w:lang w:val="ru-RU"/>
        </w:rPr>
        <w:t>ятельность, в том числе с и</w:t>
      </w:r>
      <w:r w:rsidR="006B3E94">
        <w:rPr>
          <w:rFonts w:ascii="Times New Roman" w:eastAsia="Times New Roman" w:hAnsi="Times New Roman"/>
          <w:color w:val="231F20"/>
          <w:lang w:val="ru-RU"/>
        </w:rPr>
        <w:t>спользованием возможностей обра</w:t>
      </w:r>
      <w:r w:rsidRPr="00F52C24">
        <w:rPr>
          <w:rFonts w:ascii="Times New Roman" w:eastAsia="Times New Roman" w:hAnsi="Times New Roman"/>
          <w:color w:val="231F20"/>
          <w:lang w:val="ru-RU"/>
        </w:rPr>
        <w:t>зовательных организаций дополнительного образования; орга-низацию интеллектуальных и творческих соревнований, научно-технического творчес</w:t>
      </w:r>
      <w:r w:rsidR="006B3E94">
        <w:rPr>
          <w:rFonts w:ascii="Times New Roman" w:eastAsia="Times New Roman" w:hAnsi="Times New Roman"/>
          <w:color w:val="231F20"/>
          <w:lang w:val="ru-RU"/>
        </w:rPr>
        <w:t>тва, проектной и учебно-исследо</w:t>
      </w:r>
      <w:r w:rsidRPr="00F52C24">
        <w:rPr>
          <w:rFonts w:ascii="Times New Roman" w:eastAsia="Times New Roman" w:hAnsi="Times New Roman"/>
          <w:color w:val="231F20"/>
          <w:lang w:val="ru-RU"/>
        </w:rPr>
        <w:t>вательской деятельности; участие обучающихся, их родителей (законных представителей),</w:t>
      </w:r>
      <w:r w:rsidR="006B3E94">
        <w:rPr>
          <w:rFonts w:ascii="Times New Roman" w:eastAsia="Times New Roman" w:hAnsi="Times New Roman"/>
          <w:color w:val="231F20"/>
          <w:lang w:val="ru-RU"/>
        </w:rPr>
        <w:t xml:space="preserve"> педагогических работников и об</w:t>
      </w:r>
      <w:r w:rsidRPr="00F52C24">
        <w:rPr>
          <w:rFonts w:ascii="Times New Roman" w:eastAsia="Times New Roman" w:hAnsi="Times New Roman"/>
          <w:color w:val="231F20"/>
          <w:lang w:val="ru-RU"/>
        </w:rPr>
        <w:t>щественности в проектировании и развитии внутришкольной социальной среды, школьн</w:t>
      </w:r>
      <w:r w:rsidR="006B3E94">
        <w:rPr>
          <w:rFonts w:ascii="Times New Roman" w:eastAsia="Times New Roman" w:hAnsi="Times New Roman"/>
          <w:color w:val="231F20"/>
          <w:lang w:val="ru-RU"/>
        </w:rPr>
        <w:t>ого уклада; включение обучающих</w:t>
      </w:r>
      <w:r w:rsidRPr="00F52C24">
        <w:rPr>
          <w:rFonts w:ascii="Times New Roman" w:eastAsia="Times New Roman" w:hAnsi="Times New Roman"/>
          <w:color w:val="231F20"/>
          <w:lang w:val="ru-RU"/>
        </w:rPr>
        <w:t>ся в процессы познания и преобразования внешколь</w:t>
      </w:r>
      <w:r w:rsidR="006B3E94">
        <w:rPr>
          <w:rFonts w:ascii="Times New Roman" w:eastAsia="Times New Roman" w:hAnsi="Times New Roman"/>
          <w:color w:val="231F20"/>
          <w:lang w:val="ru-RU"/>
        </w:rPr>
        <w:t>ной соци</w:t>
      </w:r>
      <w:r w:rsidRPr="00F52C24">
        <w:rPr>
          <w:rFonts w:ascii="Times New Roman" w:eastAsia="Times New Roman" w:hAnsi="Times New Roman"/>
          <w:color w:val="231F20"/>
          <w:lang w:val="ru-RU"/>
        </w:rPr>
        <w:t>альной среды (населенного пу</w:t>
      </w:r>
      <w:r w:rsidR="006B3E94">
        <w:rPr>
          <w:rFonts w:ascii="Times New Roman" w:eastAsia="Times New Roman" w:hAnsi="Times New Roman"/>
          <w:color w:val="231F20"/>
          <w:lang w:val="ru-RU"/>
        </w:rPr>
        <w:t>нкта, района, города) для приоб</w:t>
      </w:r>
      <w:r w:rsidRPr="00F52C24">
        <w:rPr>
          <w:rFonts w:ascii="Times New Roman" w:eastAsia="Times New Roman" w:hAnsi="Times New Roman"/>
          <w:color w:val="231F20"/>
          <w:lang w:val="ru-RU"/>
        </w:rPr>
        <w:t>ретения опыта реального управления и действия; социальное</w:t>
      </w:r>
      <w:r w:rsidR="006B3E94">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w:t>
      </w:r>
      <w:r w:rsidR="006B3E94">
        <w:rPr>
          <w:rFonts w:ascii="Times New Roman" w:eastAsia="Times New Roman" w:hAnsi="Times New Roman"/>
          <w:color w:val="231F20"/>
          <w:lang w:val="ru-RU"/>
        </w:rPr>
        <w:t>иями профессионального образова</w:t>
      </w:r>
      <w:r w:rsidRPr="00F52C24">
        <w:rPr>
          <w:rFonts w:ascii="Times New Roman" w:eastAsia="Times New Roman" w:hAnsi="Times New Roman"/>
          <w:color w:val="231F20"/>
          <w:lang w:val="ru-RU"/>
        </w:rPr>
        <w:t>ния, центрами профессиона</w:t>
      </w:r>
      <w:r w:rsidR="006B3E94">
        <w:rPr>
          <w:rFonts w:ascii="Times New Roman" w:eastAsia="Times New Roman" w:hAnsi="Times New Roman"/>
          <w:color w:val="231F20"/>
          <w:lang w:val="ru-RU"/>
        </w:rPr>
        <w:t>льной работы; сохранение и укре</w:t>
      </w:r>
      <w:r w:rsidRPr="00F52C24">
        <w:rPr>
          <w:rFonts w:ascii="Times New Roman" w:eastAsia="Times New Roman" w:hAnsi="Times New Roman"/>
          <w:color w:val="231F20"/>
          <w:lang w:val="ru-RU"/>
        </w:rPr>
        <w:t>пление физического, психологического и социального здоровья обучающихся, обеспечение их безопасности.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Обучающиеся, не освоившие программу основного общего образования, не допускают</w:t>
      </w:r>
      <w:r w:rsidR="006B3E94">
        <w:rPr>
          <w:rFonts w:ascii="Times New Roman" w:eastAsia="Times New Roman" w:hAnsi="Times New Roman"/>
          <w:color w:val="231F20"/>
          <w:lang w:val="ru-RU"/>
        </w:rPr>
        <w:t>ся к обучению на следующих уров</w:t>
      </w:r>
      <w:r w:rsidRPr="00F52C24">
        <w:rPr>
          <w:rFonts w:ascii="Times New Roman" w:eastAsia="Times New Roman" w:hAnsi="Times New Roman"/>
          <w:color w:val="231F20"/>
          <w:lang w:val="ru-RU"/>
        </w:rPr>
        <w:t>нях образования.</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Основная образовательна</w:t>
      </w:r>
      <w:r w:rsidR="006B3E94">
        <w:rPr>
          <w:rFonts w:ascii="Times New Roman" w:eastAsia="Times New Roman" w:hAnsi="Times New Roman"/>
          <w:i/>
          <w:color w:val="231F20"/>
          <w:lang w:val="ru-RU"/>
        </w:rPr>
        <w:t>я программа основного общего об</w:t>
      </w:r>
      <w:r w:rsidRPr="00F52C24">
        <w:rPr>
          <w:rFonts w:ascii="Times New Roman" w:eastAsia="Times New Roman" w:hAnsi="Times New Roman"/>
          <w:i/>
          <w:color w:val="231F20"/>
          <w:lang w:val="ru-RU"/>
        </w:rPr>
        <w:t>разования</w:t>
      </w:r>
      <w:r w:rsidRPr="00F52C24">
        <w:rPr>
          <w:rFonts w:ascii="Times New Roman" w:eastAsia="Times New Roman" w:hAnsi="Times New Roman"/>
          <w:color w:val="231F20"/>
          <w:lang w:val="ru-RU"/>
        </w:rPr>
        <w:t>, создаваемая обр</w:t>
      </w:r>
      <w:r w:rsidR="006B3E94">
        <w:rPr>
          <w:rFonts w:ascii="Times New Roman" w:eastAsia="Times New Roman" w:hAnsi="Times New Roman"/>
          <w:color w:val="231F20"/>
          <w:lang w:val="ru-RU"/>
        </w:rPr>
        <w:t>азовательной организацией, явля</w:t>
      </w:r>
      <w:r w:rsidRPr="00F52C24">
        <w:rPr>
          <w:rFonts w:ascii="Times New Roman" w:eastAsia="Times New Roman" w:hAnsi="Times New Roman"/>
          <w:color w:val="231F20"/>
          <w:lang w:val="ru-RU"/>
        </w:rPr>
        <w:t>ется основным документо</w:t>
      </w:r>
      <w:r w:rsidR="006B3E94">
        <w:rPr>
          <w:rFonts w:ascii="Times New Roman" w:eastAsia="Times New Roman" w:hAnsi="Times New Roman"/>
          <w:color w:val="231F20"/>
          <w:lang w:val="ru-RU"/>
        </w:rPr>
        <w:t>м, определяющим содержание обще</w:t>
      </w:r>
      <w:r w:rsidRPr="00F52C24">
        <w:rPr>
          <w:rFonts w:ascii="Times New Roman" w:eastAsia="Times New Roman" w:hAnsi="Times New Roman"/>
          <w:color w:val="231F20"/>
          <w:lang w:val="ru-RU"/>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w:t>
      </w:r>
      <w:r w:rsidR="006B3E94">
        <w:rPr>
          <w:rFonts w:ascii="Times New Roman" w:eastAsia="Times New Roman" w:hAnsi="Times New Roman"/>
          <w:color w:val="231F20"/>
          <w:lang w:val="ru-RU"/>
        </w:rPr>
        <w:t>ой участ</w:t>
      </w:r>
      <w:r w:rsidRPr="00F52C24">
        <w:rPr>
          <w:rFonts w:ascii="Times New Roman" w:eastAsia="Times New Roman" w:hAnsi="Times New Roman"/>
          <w:color w:val="231F20"/>
          <w:lang w:val="ru-RU"/>
        </w:rPr>
        <w:t>никами образовательного процесса.</w:t>
      </w:r>
    </w:p>
    <w:p w:rsidR="00C5435C" w:rsidRPr="00F52C24" w:rsidRDefault="00C5435C">
      <w:pPr>
        <w:spacing w:line="398" w:lineRule="exact"/>
        <w:rPr>
          <w:rFonts w:ascii="Times New Roman" w:eastAsia="Times New Roman" w:hAnsi="Times New Roman"/>
          <w:lang w:val="ru-RU"/>
        </w:rPr>
      </w:pPr>
    </w:p>
    <w:p w:rsidR="00C5435C" w:rsidRPr="00F52C24" w:rsidRDefault="00F63562">
      <w:pPr>
        <w:spacing w:line="239" w:lineRule="auto"/>
        <w:ind w:left="3" w:right="580"/>
        <w:jc w:val="both"/>
        <w:rPr>
          <w:rFonts w:ascii="Arial" w:eastAsia="Arial" w:hAnsi="Arial"/>
          <w:b/>
          <w:color w:val="231F20"/>
          <w:sz w:val="22"/>
          <w:lang w:val="ru-RU"/>
        </w:rPr>
      </w:pPr>
      <w:r w:rsidRPr="00F52C24">
        <w:rPr>
          <w:rFonts w:ascii="Arial" w:eastAsia="Arial" w:hAnsi="Arial"/>
          <w:b/>
          <w:color w:val="231F20"/>
          <w:sz w:val="22"/>
          <w:lang w:val="ru-RU"/>
        </w:rPr>
        <w:t>1.1.2. Принципы формирования и механизмы реализации основной образовательной программы основного общего образования</w:t>
      </w:r>
    </w:p>
    <w:p w:rsidR="00C5435C" w:rsidRPr="00F52C24" w:rsidRDefault="00C5435C">
      <w:pPr>
        <w:spacing w:line="66" w:lineRule="exact"/>
        <w:rPr>
          <w:rFonts w:ascii="Times New Roman" w:eastAsia="Times New Roman" w:hAnsi="Times New Roman"/>
          <w:lang w:val="ru-RU"/>
        </w:rPr>
      </w:pPr>
    </w:p>
    <w:p w:rsidR="00C5435C" w:rsidRPr="00F52C24" w:rsidRDefault="00F63562">
      <w:pPr>
        <w:numPr>
          <w:ilvl w:val="0"/>
          <w:numId w:val="6"/>
        </w:numPr>
        <w:tabs>
          <w:tab w:val="left" w:pos="471"/>
        </w:tabs>
        <w:spacing w:line="25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основе разработки основной образовательной программы основного общего образования лежат следующие принципы и подходы:</w:t>
      </w:r>
    </w:p>
    <w:p w:rsidR="00C5435C" w:rsidRPr="00F52C24" w:rsidRDefault="00C5435C">
      <w:pPr>
        <w:spacing w:line="243" w:lineRule="exact"/>
        <w:rPr>
          <w:rFonts w:ascii="Times New Roman" w:eastAsia="Times New Roman" w:hAnsi="Times New Roman"/>
          <w:color w:val="231F20"/>
          <w:lang w:val="ru-RU"/>
        </w:rPr>
      </w:pPr>
    </w:p>
    <w:p w:rsidR="00C5435C" w:rsidRPr="00F52C24" w:rsidRDefault="00F63562">
      <w:pPr>
        <w:spacing w:line="250" w:lineRule="auto"/>
        <w:ind w:left="223" w:hanging="142"/>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системно-деятельностный подход, предполагающий ориентацию на результаты обучения</w:t>
      </w:r>
      <w:r w:rsidR="006B3E94">
        <w:rPr>
          <w:rFonts w:ascii="Times New Roman" w:eastAsia="Times New Roman" w:hAnsi="Times New Roman"/>
          <w:color w:val="231F20"/>
          <w:lang w:val="ru-RU"/>
        </w:rPr>
        <w:t>, на развитие его активной учеб</w:t>
      </w:r>
      <w:r w:rsidRPr="00F52C24">
        <w:rPr>
          <w:rFonts w:ascii="Times New Roman" w:eastAsia="Times New Roman" w:hAnsi="Times New Roman"/>
          <w:color w:val="231F20"/>
          <w:lang w:val="ru-RU"/>
        </w:rPr>
        <w:t>но-познавательной деятель</w:t>
      </w:r>
      <w:r w:rsidR="006B3E94">
        <w:rPr>
          <w:rFonts w:ascii="Times New Roman" w:eastAsia="Times New Roman" w:hAnsi="Times New Roman"/>
          <w:color w:val="231F20"/>
          <w:lang w:val="ru-RU"/>
        </w:rPr>
        <w:t>ности на основе освоения универ</w:t>
      </w:r>
      <w:r w:rsidRPr="00F52C24">
        <w:rPr>
          <w:rFonts w:ascii="Times New Roman" w:eastAsia="Times New Roman" w:hAnsi="Times New Roman"/>
          <w:color w:val="231F20"/>
          <w:lang w:val="ru-RU"/>
        </w:rPr>
        <w:t>сальных  учебных  действий,  познания  и  освоения  мира</w:t>
      </w:r>
    </w:p>
    <w:p w:rsidR="00C5435C" w:rsidRPr="00F52C24" w:rsidRDefault="00C5435C">
      <w:pPr>
        <w:spacing w:line="250" w:lineRule="auto"/>
        <w:ind w:left="223" w:hanging="142"/>
        <w:jc w:val="right"/>
        <w:rPr>
          <w:rFonts w:ascii="Times New Roman" w:eastAsia="Times New Roman" w:hAnsi="Times New Roman"/>
          <w:color w:val="231F20"/>
          <w:lang w:val="ru-RU"/>
        </w:rPr>
        <w:sectPr w:rsidR="00C5435C" w:rsidRPr="00F52C24">
          <w:pgSz w:w="7820" w:h="12019"/>
          <w:pgMar w:top="716" w:right="744" w:bottom="160" w:left="737" w:header="0" w:footer="0" w:gutter="0"/>
          <w:cols w:space="0" w:equalWidth="0">
            <w:col w:w="6343"/>
          </w:cols>
          <w:docGrid w:linePitch="360"/>
        </w:sectPr>
      </w:pPr>
    </w:p>
    <w:p w:rsidR="00C5435C" w:rsidRPr="00F52C24" w:rsidRDefault="00C5435C">
      <w:pPr>
        <w:spacing w:line="212" w:lineRule="exact"/>
        <w:rPr>
          <w:rFonts w:ascii="Times New Roman" w:eastAsia="Times New Roman" w:hAnsi="Times New Roman"/>
          <w:lang w:val="ru-RU"/>
        </w:rPr>
      </w:pPr>
    </w:p>
    <w:p w:rsidR="00C5435C" w:rsidRPr="00F52C24" w:rsidRDefault="00C5435C">
      <w:pPr>
        <w:tabs>
          <w:tab w:val="left" w:pos="6243"/>
        </w:tabs>
        <w:spacing w:line="0" w:lineRule="atLeast"/>
        <w:ind w:left="3"/>
        <w:rPr>
          <w:rFonts w:ascii="Arial" w:eastAsia="Arial" w:hAnsi="Arial"/>
          <w:color w:val="231F20"/>
          <w:sz w:val="14"/>
          <w:lang w:val="ru-RU"/>
        </w:rPr>
        <w:sectPr w:rsidR="00C5435C" w:rsidRPr="00F52C24">
          <w:type w:val="continuous"/>
          <w:pgSz w:w="7820" w:h="12019"/>
          <w:pgMar w:top="716" w:right="744" w:bottom="160" w:left="737" w:header="0" w:footer="0" w:gutter="0"/>
          <w:cols w:space="0" w:equalWidth="0">
            <w:col w:w="6343"/>
          </w:cols>
          <w:docGrid w:linePitch="360"/>
        </w:sectPr>
      </w:pPr>
    </w:p>
    <w:p w:rsidR="00C5435C" w:rsidRPr="00F52C24" w:rsidRDefault="00F63562">
      <w:pPr>
        <w:spacing w:line="252" w:lineRule="auto"/>
        <w:ind w:left="223"/>
        <w:rPr>
          <w:rFonts w:ascii="Times New Roman" w:eastAsia="Times New Roman" w:hAnsi="Times New Roman"/>
          <w:color w:val="231F20"/>
          <w:lang w:val="ru-RU"/>
        </w:rPr>
      </w:pPr>
      <w:bookmarkStart w:id="7" w:name="page8"/>
      <w:bookmarkEnd w:id="7"/>
      <w:r w:rsidRPr="00F52C24">
        <w:rPr>
          <w:rFonts w:ascii="Times New Roman" w:eastAsia="Times New Roman" w:hAnsi="Times New Roman"/>
          <w:color w:val="231F20"/>
          <w:lang w:val="ru-RU"/>
        </w:rPr>
        <w:lastRenderedPageBreak/>
        <w:t>личности обучающегося, формирование его готовности к саморазвитию и непрерывному образованию;</w:t>
      </w:r>
    </w:p>
    <w:p w:rsidR="00C5435C" w:rsidRPr="00F52C24" w:rsidRDefault="00C5435C">
      <w:pPr>
        <w:spacing w:line="14" w:lineRule="exact"/>
        <w:rPr>
          <w:rFonts w:ascii="Times New Roman" w:eastAsia="Times New Roman" w:hAnsi="Times New Roman"/>
          <w:lang w:val="ru-RU"/>
        </w:rPr>
      </w:pPr>
    </w:p>
    <w:p w:rsidR="00C5435C" w:rsidRPr="00F52C24" w:rsidRDefault="00F63562">
      <w:pPr>
        <w:tabs>
          <w:tab w:val="left" w:pos="203"/>
        </w:tabs>
        <w:spacing w:line="257"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признание решающей роли содержания образования, способов организации образовательной деятельности и учебного сотрудничества в достиже</w:t>
      </w:r>
      <w:r w:rsidR="006B3E94">
        <w:rPr>
          <w:rFonts w:ascii="Times New Roman" w:eastAsia="Times New Roman" w:hAnsi="Times New Roman"/>
          <w:color w:val="231F20"/>
          <w:lang w:val="ru-RU"/>
        </w:rPr>
        <w:t>нии целей личностного и социаль</w:t>
      </w:r>
      <w:r w:rsidRPr="00F52C24">
        <w:rPr>
          <w:rFonts w:ascii="Times New Roman" w:eastAsia="Times New Roman" w:hAnsi="Times New Roman"/>
          <w:color w:val="231F20"/>
          <w:lang w:val="ru-RU"/>
        </w:rPr>
        <w:t>ного развития обучающихся;</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7"/>
        </w:numPr>
        <w:tabs>
          <w:tab w:val="left" w:pos="223"/>
        </w:tabs>
        <w:spacing w:line="257" w:lineRule="auto"/>
        <w:ind w:left="223" w:hanging="138"/>
        <w:jc w:val="both"/>
        <w:rPr>
          <w:rFonts w:ascii="Arial" w:eastAsia="Arial" w:hAnsi="Arial"/>
          <w:color w:val="231F20"/>
          <w:sz w:val="14"/>
          <w:lang w:val="ru-RU"/>
        </w:rPr>
      </w:pPr>
      <w:r w:rsidRPr="00F52C24">
        <w:rPr>
          <w:rFonts w:ascii="Times New Roman" w:eastAsia="Times New Roman" w:hAnsi="Times New Roman"/>
          <w:color w:val="231F20"/>
          <w:lang w:val="ru-RU"/>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5435C" w:rsidRPr="00F52C24" w:rsidRDefault="00C5435C">
      <w:pPr>
        <w:spacing w:line="2" w:lineRule="exact"/>
        <w:rPr>
          <w:rFonts w:ascii="Arial" w:eastAsia="Arial" w:hAnsi="Arial"/>
          <w:color w:val="231F20"/>
          <w:sz w:val="14"/>
          <w:lang w:val="ru-RU"/>
        </w:rPr>
      </w:pPr>
    </w:p>
    <w:p w:rsidR="00C5435C" w:rsidRDefault="00F63562">
      <w:pPr>
        <w:numPr>
          <w:ilvl w:val="0"/>
          <w:numId w:val="7"/>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разнообразие индивидуальных образовательных траекторий</w:t>
      </w:r>
    </w:p>
    <w:p w:rsidR="00C5435C" w:rsidRDefault="00C5435C">
      <w:pPr>
        <w:spacing w:line="24" w:lineRule="exact"/>
        <w:rPr>
          <w:rFonts w:ascii="Arial" w:eastAsia="Arial" w:hAnsi="Arial"/>
          <w:color w:val="231F20"/>
          <w:sz w:val="14"/>
        </w:rPr>
      </w:pPr>
    </w:p>
    <w:p w:rsidR="00C5435C" w:rsidRPr="00F52C24" w:rsidRDefault="00F63562">
      <w:pPr>
        <w:numPr>
          <w:ilvl w:val="1"/>
          <w:numId w:val="7"/>
        </w:numPr>
        <w:tabs>
          <w:tab w:val="left" w:pos="438"/>
        </w:tabs>
        <w:spacing w:line="256" w:lineRule="auto"/>
        <w:ind w:left="223" w:firstLine="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индивидуального развития каждого обучающегося, в том числе одаренных обучаю</w:t>
      </w:r>
      <w:r w:rsidR="006B3E94">
        <w:rPr>
          <w:rFonts w:ascii="Times New Roman" w:eastAsia="Times New Roman" w:hAnsi="Times New Roman"/>
          <w:color w:val="231F20"/>
          <w:lang w:val="ru-RU"/>
        </w:rPr>
        <w:t>щихся и обучающихся с ограничен</w:t>
      </w:r>
      <w:r w:rsidRPr="00F52C24">
        <w:rPr>
          <w:rFonts w:ascii="Times New Roman" w:eastAsia="Times New Roman" w:hAnsi="Times New Roman"/>
          <w:color w:val="231F20"/>
          <w:lang w:val="ru-RU"/>
        </w:rPr>
        <w:t>ными возможностями здоровья;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0"/>
          <w:numId w:val="7"/>
        </w:numPr>
        <w:tabs>
          <w:tab w:val="left" w:pos="223"/>
        </w:tabs>
        <w:spacing w:line="257" w:lineRule="auto"/>
        <w:ind w:left="223" w:hanging="138"/>
        <w:jc w:val="both"/>
        <w:rPr>
          <w:rFonts w:ascii="Arial" w:eastAsia="Arial" w:hAnsi="Arial"/>
          <w:color w:val="231F20"/>
          <w:sz w:val="14"/>
          <w:lang w:val="ru-RU"/>
        </w:rPr>
      </w:pPr>
      <w:r w:rsidRPr="00F52C24">
        <w:rPr>
          <w:rFonts w:ascii="Times New Roman" w:eastAsia="Times New Roman" w:hAnsi="Times New Roman"/>
          <w:color w:val="231F20"/>
          <w:lang w:val="ru-RU"/>
        </w:rPr>
        <w:t>преемственность основных образовательных программ, про-являющуюся во взаимосвяз</w:t>
      </w:r>
      <w:r w:rsidR="006B3E94">
        <w:rPr>
          <w:rFonts w:ascii="Times New Roman" w:eastAsia="Times New Roman" w:hAnsi="Times New Roman"/>
          <w:color w:val="231F20"/>
          <w:lang w:val="ru-RU"/>
        </w:rPr>
        <w:t>и и согласованности в отборе со</w:t>
      </w:r>
      <w:r w:rsidRPr="00F52C24">
        <w:rPr>
          <w:rFonts w:ascii="Times New Roman" w:eastAsia="Times New Roman" w:hAnsi="Times New Roman"/>
          <w:color w:val="231F20"/>
          <w:lang w:val="ru-RU"/>
        </w:rPr>
        <w:t xml:space="preserve">держания образования, а также в последовательности его развертывания по уровням образования и этапам обучения в целях обеспечения системности </w:t>
      </w:r>
      <w:r w:rsidR="006B3E94">
        <w:rPr>
          <w:rFonts w:ascii="Times New Roman" w:eastAsia="Times New Roman" w:hAnsi="Times New Roman"/>
          <w:color w:val="231F20"/>
          <w:lang w:val="ru-RU"/>
        </w:rPr>
        <w:t>знаний, повышения каче</w:t>
      </w:r>
      <w:r w:rsidRPr="00F52C24">
        <w:rPr>
          <w:rFonts w:ascii="Times New Roman" w:eastAsia="Times New Roman" w:hAnsi="Times New Roman"/>
          <w:color w:val="231F20"/>
          <w:lang w:val="ru-RU"/>
        </w:rPr>
        <w:t>ства образования и обеспечения его непрерывности;</w:t>
      </w:r>
    </w:p>
    <w:p w:rsidR="00C5435C" w:rsidRPr="00F52C24" w:rsidRDefault="00C5435C">
      <w:pPr>
        <w:spacing w:line="12" w:lineRule="exact"/>
        <w:rPr>
          <w:rFonts w:ascii="Arial" w:eastAsia="Arial" w:hAnsi="Arial"/>
          <w:color w:val="231F20"/>
          <w:sz w:val="14"/>
          <w:lang w:val="ru-RU"/>
        </w:rPr>
      </w:pPr>
    </w:p>
    <w:p w:rsidR="00C5435C" w:rsidRPr="00F52C24" w:rsidRDefault="00F63562">
      <w:pPr>
        <w:numPr>
          <w:ilvl w:val="0"/>
          <w:numId w:val="7"/>
        </w:numPr>
        <w:tabs>
          <w:tab w:val="left" w:pos="223"/>
        </w:tabs>
        <w:spacing w:line="252" w:lineRule="auto"/>
        <w:ind w:left="223" w:hanging="138"/>
        <w:rPr>
          <w:rFonts w:ascii="Arial" w:eastAsia="Arial" w:hAnsi="Arial"/>
          <w:color w:val="231F20"/>
          <w:sz w:val="14"/>
          <w:lang w:val="ru-RU"/>
        </w:rPr>
      </w:pPr>
      <w:r w:rsidRPr="00F52C24">
        <w:rPr>
          <w:rFonts w:ascii="Times New Roman" w:eastAsia="Times New Roman" w:hAnsi="Times New Roman"/>
          <w:color w:val="231F20"/>
          <w:lang w:val="ru-RU"/>
        </w:rPr>
        <w:t>обеспечение фундаменталь</w:t>
      </w:r>
      <w:r w:rsidR="006B3E94">
        <w:rPr>
          <w:rFonts w:ascii="Times New Roman" w:eastAsia="Times New Roman" w:hAnsi="Times New Roman"/>
          <w:color w:val="231F20"/>
          <w:lang w:val="ru-RU"/>
        </w:rPr>
        <w:t>ного характера образования, уче</w:t>
      </w:r>
      <w:r w:rsidRPr="00F52C24">
        <w:rPr>
          <w:rFonts w:ascii="Times New Roman" w:eastAsia="Times New Roman" w:hAnsi="Times New Roman"/>
          <w:color w:val="231F20"/>
          <w:lang w:val="ru-RU"/>
        </w:rPr>
        <w:t>та специфики изучаемых предметов;</w:t>
      </w:r>
    </w:p>
    <w:p w:rsidR="00C5435C" w:rsidRPr="00F52C24" w:rsidRDefault="00C5435C">
      <w:pPr>
        <w:spacing w:line="13" w:lineRule="exact"/>
        <w:rPr>
          <w:rFonts w:ascii="Arial" w:eastAsia="Arial" w:hAnsi="Arial"/>
          <w:color w:val="231F20"/>
          <w:sz w:val="14"/>
          <w:lang w:val="ru-RU"/>
        </w:rPr>
      </w:pPr>
    </w:p>
    <w:p w:rsidR="00C5435C" w:rsidRPr="00F52C24" w:rsidRDefault="00F63562">
      <w:pPr>
        <w:numPr>
          <w:ilvl w:val="0"/>
          <w:numId w:val="7"/>
        </w:numPr>
        <w:tabs>
          <w:tab w:val="left" w:pos="223"/>
        </w:tabs>
        <w:spacing w:line="259" w:lineRule="auto"/>
        <w:ind w:left="223" w:hanging="138"/>
        <w:jc w:val="both"/>
        <w:rPr>
          <w:rFonts w:ascii="Arial" w:eastAsia="Arial" w:hAnsi="Arial"/>
          <w:color w:val="231F20"/>
          <w:sz w:val="14"/>
          <w:lang w:val="ru-RU"/>
        </w:rPr>
      </w:pPr>
      <w:r w:rsidRPr="00F52C24">
        <w:rPr>
          <w:rFonts w:ascii="Times New Roman" w:eastAsia="Times New Roman" w:hAnsi="Times New Roman"/>
          <w:color w:val="231F20"/>
          <w:lang w:val="ru-RU"/>
        </w:rPr>
        <w:t>принцип единства учебной и воспитательной деятельности, предполагающий направленность учебн</w:t>
      </w:r>
      <w:r w:rsidR="006B3E94">
        <w:rPr>
          <w:rFonts w:ascii="Times New Roman" w:eastAsia="Times New Roman" w:hAnsi="Times New Roman"/>
          <w:color w:val="231F20"/>
          <w:lang w:val="ru-RU"/>
        </w:rPr>
        <w:t>ого процесса на до</w:t>
      </w:r>
      <w:r w:rsidRPr="00F52C24">
        <w:rPr>
          <w:rFonts w:ascii="Times New Roman" w:eastAsia="Times New Roman" w:hAnsi="Times New Roman"/>
          <w:color w:val="231F20"/>
          <w:lang w:val="ru-RU"/>
        </w:rPr>
        <w:t>стижение личностных ре</w:t>
      </w:r>
      <w:r w:rsidR="006B3E94">
        <w:rPr>
          <w:rFonts w:ascii="Times New Roman" w:eastAsia="Times New Roman" w:hAnsi="Times New Roman"/>
          <w:color w:val="231F20"/>
          <w:lang w:val="ru-RU"/>
        </w:rPr>
        <w:t>зультатов освоения образователь</w:t>
      </w:r>
      <w:r w:rsidRPr="00F52C24">
        <w:rPr>
          <w:rFonts w:ascii="Times New Roman" w:eastAsia="Times New Roman" w:hAnsi="Times New Roman"/>
          <w:color w:val="231F20"/>
          <w:lang w:val="ru-RU"/>
        </w:rPr>
        <w:t>ной программы;</w:t>
      </w:r>
    </w:p>
    <w:p w:rsidR="00C5435C" w:rsidRPr="00F52C24" w:rsidRDefault="00C5435C">
      <w:pPr>
        <w:spacing w:line="249" w:lineRule="exact"/>
        <w:rPr>
          <w:rFonts w:ascii="Arial" w:eastAsia="Arial" w:hAnsi="Arial"/>
          <w:color w:val="231F20"/>
          <w:sz w:val="14"/>
          <w:lang w:val="ru-RU"/>
        </w:rPr>
      </w:pPr>
    </w:p>
    <w:p w:rsidR="00C5435C" w:rsidRPr="006B3E94" w:rsidRDefault="00F63562" w:rsidP="006B3E94">
      <w:pPr>
        <w:numPr>
          <w:ilvl w:val="0"/>
          <w:numId w:val="7"/>
        </w:numPr>
        <w:tabs>
          <w:tab w:val="left" w:pos="223"/>
        </w:tabs>
        <w:spacing w:line="257" w:lineRule="auto"/>
        <w:ind w:left="223" w:hanging="138"/>
        <w:jc w:val="both"/>
        <w:rPr>
          <w:rFonts w:ascii="Arial" w:eastAsia="Arial" w:hAnsi="Arial"/>
          <w:color w:val="231F20"/>
          <w:sz w:val="14"/>
          <w:lang w:val="ru-RU"/>
        </w:rPr>
      </w:pPr>
      <w:r w:rsidRPr="00F52C24">
        <w:rPr>
          <w:rFonts w:ascii="Times New Roman" w:eastAsia="Times New Roman" w:hAnsi="Times New Roman"/>
          <w:color w:val="231F20"/>
          <w:lang w:val="ru-RU"/>
        </w:rPr>
        <w:t>принцип здоровьесбер</w:t>
      </w:r>
      <w:r w:rsidR="006B3E94">
        <w:rPr>
          <w:rFonts w:ascii="Times New Roman" w:eastAsia="Times New Roman" w:hAnsi="Times New Roman"/>
          <w:color w:val="231F20"/>
          <w:lang w:val="ru-RU"/>
        </w:rPr>
        <w:t>ежения, предусматривающий исклю</w:t>
      </w:r>
      <w:r w:rsidRPr="00F52C24">
        <w:rPr>
          <w:rFonts w:ascii="Times New Roman" w:eastAsia="Times New Roman" w:hAnsi="Times New Roman"/>
          <w:color w:val="231F20"/>
          <w:lang w:val="ru-RU"/>
        </w:rPr>
        <w:t>чение образовательных технологий, которые могут нанести вред физическому и психическому здоровью обучающихся, приоритет использования</w:t>
      </w:r>
      <w:r w:rsidR="006B3E94">
        <w:rPr>
          <w:rFonts w:ascii="Times New Roman" w:eastAsia="Times New Roman" w:hAnsi="Times New Roman"/>
          <w:color w:val="231F20"/>
          <w:lang w:val="ru-RU"/>
        </w:rPr>
        <w:t xml:space="preserve"> здоровьесберегающих педагогиче</w:t>
      </w:r>
      <w:r w:rsidRPr="00F52C24">
        <w:rPr>
          <w:rFonts w:ascii="Times New Roman" w:eastAsia="Times New Roman" w:hAnsi="Times New Roman"/>
          <w:color w:val="231F20"/>
          <w:lang w:val="ru-RU"/>
        </w:rPr>
        <w:t>ских технологий, приведен</w:t>
      </w:r>
      <w:r w:rsidR="006B3E94">
        <w:rPr>
          <w:rFonts w:ascii="Times New Roman" w:eastAsia="Times New Roman" w:hAnsi="Times New Roman"/>
          <w:color w:val="231F20"/>
          <w:lang w:val="ru-RU"/>
        </w:rPr>
        <w:t>ие объема учебной нагрузки в со</w:t>
      </w:r>
      <w:r w:rsidRPr="00F52C24">
        <w:rPr>
          <w:rFonts w:ascii="Times New Roman" w:eastAsia="Times New Roman" w:hAnsi="Times New Roman"/>
          <w:color w:val="231F20"/>
          <w:lang w:val="ru-RU"/>
        </w:rPr>
        <w:t>ответствие с требованиям действующих санитарных правил</w:t>
      </w:r>
      <w:r w:rsidR="006B3E94">
        <w:rPr>
          <w:rFonts w:ascii="Arial" w:eastAsia="Arial" w:hAnsi="Arial"/>
          <w:color w:val="231F20"/>
          <w:sz w:val="14"/>
          <w:lang w:val="ru-RU"/>
        </w:rPr>
        <w:t xml:space="preserve"> </w:t>
      </w:r>
      <w:r w:rsidRPr="006B3E94">
        <w:rPr>
          <w:rFonts w:ascii="Times New Roman" w:eastAsia="Times New Roman" w:hAnsi="Times New Roman"/>
          <w:color w:val="231F20"/>
          <w:lang w:val="ru-RU"/>
        </w:rPr>
        <w:t>нормативов.</w:t>
      </w:r>
    </w:p>
    <w:p w:rsidR="00C5435C" w:rsidRPr="006B3E94" w:rsidRDefault="00C5435C">
      <w:pPr>
        <w:spacing w:line="24" w:lineRule="exact"/>
        <w:rPr>
          <w:rFonts w:ascii="Times New Roman" w:eastAsia="Times New Roman" w:hAnsi="Times New Roman"/>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Основная образовательная программа формируется с учетом особенностей развития детей 11—15 лет, связанных:</w:t>
      </w:r>
    </w:p>
    <w:p w:rsidR="00C5435C" w:rsidRPr="00F52C24" w:rsidRDefault="00C5435C">
      <w:pPr>
        <w:spacing w:line="14" w:lineRule="exact"/>
        <w:rPr>
          <w:rFonts w:ascii="Times New Roman" w:eastAsia="Times New Roman" w:hAnsi="Times New Roman"/>
          <w:lang w:val="ru-RU"/>
        </w:rPr>
      </w:pPr>
    </w:p>
    <w:p w:rsidR="00C5435C" w:rsidRPr="00F52C24" w:rsidRDefault="00F63562">
      <w:pPr>
        <w:numPr>
          <w:ilvl w:val="0"/>
          <w:numId w:val="8"/>
        </w:numPr>
        <w:tabs>
          <w:tab w:val="left" w:pos="223"/>
        </w:tabs>
        <w:spacing w:line="257" w:lineRule="auto"/>
        <w:ind w:left="223" w:hanging="138"/>
        <w:jc w:val="both"/>
        <w:rPr>
          <w:rFonts w:ascii="Arial" w:eastAsia="Arial" w:hAnsi="Arial"/>
          <w:color w:val="231F20"/>
          <w:sz w:val="14"/>
          <w:lang w:val="ru-RU"/>
        </w:rPr>
      </w:pPr>
      <w:r w:rsidRPr="00F52C24">
        <w:rPr>
          <w:rFonts w:ascii="Times New Roman" w:eastAsia="Times New Roman" w:hAnsi="Times New Roman"/>
          <w:color w:val="231F20"/>
          <w:lang w:val="ru-RU"/>
        </w:rPr>
        <w:t>с переходом от способности осуществлять принятие заданной педагогом и осмысленной цели к овладению этой учебной деятельностью на уровне</w:t>
      </w:r>
      <w:r w:rsidR="006B3E94">
        <w:rPr>
          <w:rFonts w:ascii="Times New Roman" w:eastAsia="Times New Roman" w:hAnsi="Times New Roman"/>
          <w:color w:val="231F20"/>
          <w:lang w:val="ru-RU"/>
        </w:rPr>
        <w:t xml:space="preserve"> основной школы в единстве моти</w:t>
      </w:r>
      <w:r w:rsidRPr="00F52C24">
        <w:rPr>
          <w:rFonts w:ascii="Times New Roman" w:eastAsia="Times New Roman" w:hAnsi="Times New Roman"/>
          <w:color w:val="231F20"/>
          <w:lang w:val="ru-RU"/>
        </w:rPr>
        <w:t>вационно-смыслового и</w:t>
      </w:r>
      <w:r w:rsidR="006B3E94">
        <w:rPr>
          <w:rFonts w:ascii="Times New Roman" w:eastAsia="Times New Roman" w:hAnsi="Times New Roman"/>
          <w:color w:val="231F20"/>
          <w:lang w:val="ru-RU"/>
        </w:rPr>
        <w:t xml:space="preserve"> операционно-технического компо</w:t>
      </w:r>
      <w:r w:rsidRPr="00F52C24">
        <w:rPr>
          <w:rFonts w:ascii="Times New Roman" w:eastAsia="Times New Roman" w:hAnsi="Times New Roman"/>
          <w:color w:val="231F20"/>
          <w:lang w:val="ru-RU"/>
        </w:rPr>
        <w:t>нентов, к новой внутр</w:t>
      </w:r>
      <w:r w:rsidR="006B3E94">
        <w:rPr>
          <w:rFonts w:ascii="Times New Roman" w:eastAsia="Times New Roman" w:hAnsi="Times New Roman"/>
          <w:color w:val="231F20"/>
          <w:lang w:val="ru-RU"/>
        </w:rPr>
        <w:t>енней позиции обучающегося — на</w:t>
      </w:r>
      <w:r w:rsidRPr="00F52C24">
        <w:rPr>
          <w:rFonts w:ascii="Times New Roman" w:eastAsia="Times New Roman" w:hAnsi="Times New Roman"/>
          <w:color w:val="231F20"/>
          <w:lang w:val="ru-RU"/>
        </w:rPr>
        <w:t>правленности на самостоятельный познавательный поиск,</w:t>
      </w:r>
    </w:p>
    <w:p w:rsidR="00C5435C" w:rsidRPr="00F52C24" w:rsidRDefault="00C5435C">
      <w:pPr>
        <w:tabs>
          <w:tab w:val="left" w:pos="223"/>
        </w:tabs>
        <w:spacing w:line="257" w:lineRule="auto"/>
        <w:ind w:left="223" w:hanging="138"/>
        <w:jc w:val="both"/>
        <w:rPr>
          <w:rFonts w:ascii="Arial" w:eastAsia="Arial" w:hAnsi="Arial"/>
          <w:color w:val="231F20"/>
          <w:sz w:val="14"/>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23"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258" w:lineRule="auto"/>
        <w:ind w:left="220"/>
        <w:jc w:val="both"/>
        <w:rPr>
          <w:rFonts w:ascii="Times New Roman" w:eastAsia="Times New Roman" w:hAnsi="Times New Roman"/>
          <w:color w:val="231F20"/>
          <w:lang w:val="ru-RU"/>
        </w:rPr>
      </w:pPr>
      <w:bookmarkStart w:id="8" w:name="page9"/>
      <w:bookmarkEnd w:id="8"/>
      <w:r w:rsidRPr="00F52C24">
        <w:rPr>
          <w:rFonts w:ascii="Times New Roman" w:eastAsia="Times New Roman" w:hAnsi="Times New Roman"/>
          <w:color w:val="231F20"/>
          <w:lang w:val="ru-RU"/>
        </w:rPr>
        <w:lastRenderedPageBreak/>
        <w:t>постановку учебных целей, освоение и самостоятельное осу-ществление контрольных и</w:t>
      </w:r>
      <w:r w:rsidR="00E42471">
        <w:rPr>
          <w:rFonts w:ascii="Times New Roman" w:eastAsia="Times New Roman" w:hAnsi="Times New Roman"/>
          <w:color w:val="231F20"/>
          <w:lang w:val="ru-RU"/>
        </w:rPr>
        <w:t xml:space="preserve"> оценочных действий, инициа</w:t>
      </w:r>
      <w:r w:rsidRPr="00F52C24">
        <w:rPr>
          <w:rFonts w:ascii="Times New Roman" w:eastAsia="Times New Roman" w:hAnsi="Times New Roman"/>
          <w:color w:val="231F20"/>
          <w:lang w:val="ru-RU"/>
        </w:rPr>
        <w:t>тиву в организации учебного сотрудничества, к развитию способности проектирова</w:t>
      </w:r>
      <w:r w:rsidR="00E42471">
        <w:rPr>
          <w:rFonts w:ascii="Times New Roman" w:eastAsia="Times New Roman" w:hAnsi="Times New Roman"/>
          <w:color w:val="231F20"/>
          <w:lang w:val="ru-RU"/>
        </w:rPr>
        <w:t>ния собственной учебной деятель</w:t>
      </w:r>
      <w:r w:rsidRPr="00F52C24">
        <w:rPr>
          <w:rFonts w:ascii="Times New Roman" w:eastAsia="Times New Roman" w:hAnsi="Times New Roman"/>
          <w:color w:val="231F20"/>
          <w:lang w:val="ru-RU"/>
        </w:rPr>
        <w:t>ности и построению жи</w:t>
      </w:r>
      <w:r w:rsidR="00E42471">
        <w:rPr>
          <w:rFonts w:ascii="Times New Roman" w:eastAsia="Times New Roman" w:hAnsi="Times New Roman"/>
          <w:color w:val="231F20"/>
          <w:lang w:val="ru-RU"/>
        </w:rPr>
        <w:t>зненных планов во временнóй пер</w:t>
      </w:r>
      <w:r w:rsidRPr="00F52C24">
        <w:rPr>
          <w:rFonts w:ascii="Times New Roman" w:eastAsia="Times New Roman" w:hAnsi="Times New Roman"/>
          <w:color w:val="231F20"/>
          <w:lang w:val="ru-RU"/>
        </w:rPr>
        <w:t>спективе;</w:t>
      </w:r>
    </w:p>
    <w:p w:rsidR="00C5435C" w:rsidRPr="00F52C24" w:rsidRDefault="00C5435C">
      <w:pPr>
        <w:spacing w:line="254" w:lineRule="exact"/>
        <w:rPr>
          <w:rFonts w:ascii="Times New Roman" w:eastAsia="Times New Roman" w:hAnsi="Times New Roman"/>
          <w:lang w:val="ru-RU"/>
        </w:rPr>
      </w:pPr>
    </w:p>
    <w:p w:rsidR="00C5435C" w:rsidRPr="00F52C24" w:rsidRDefault="00F63562">
      <w:pPr>
        <w:tabs>
          <w:tab w:val="left" w:pos="200"/>
        </w:tabs>
        <w:spacing w:line="256" w:lineRule="auto"/>
        <w:ind w:left="220"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C5435C" w:rsidRPr="00F52C24" w:rsidRDefault="00C5435C">
      <w:pPr>
        <w:spacing w:line="9" w:lineRule="exact"/>
        <w:rPr>
          <w:rFonts w:ascii="Times New Roman" w:eastAsia="Times New Roman" w:hAnsi="Times New Roman"/>
          <w:lang w:val="ru-RU"/>
        </w:rPr>
      </w:pPr>
    </w:p>
    <w:p w:rsidR="00C5435C" w:rsidRPr="00F52C24" w:rsidRDefault="00F63562">
      <w:pPr>
        <w:tabs>
          <w:tab w:val="left" w:pos="200"/>
        </w:tabs>
        <w:spacing w:line="259" w:lineRule="auto"/>
        <w:ind w:left="220"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с овладением коммуникативными средствами и способами организации кооперации</w:t>
      </w:r>
      <w:r w:rsidR="00E42471">
        <w:rPr>
          <w:rFonts w:ascii="Times New Roman" w:eastAsia="Times New Roman" w:hAnsi="Times New Roman"/>
          <w:color w:val="231F20"/>
          <w:lang w:val="ru-RU"/>
        </w:rPr>
        <w:t>, развитием учебного сотрудниче</w:t>
      </w:r>
      <w:r w:rsidRPr="00F52C24">
        <w:rPr>
          <w:rFonts w:ascii="Times New Roman" w:eastAsia="Times New Roman" w:hAnsi="Times New Roman"/>
          <w:color w:val="231F20"/>
          <w:lang w:val="ru-RU"/>
        </w:rPr>
        <w:t>ства, реализуемого в отношениях обучающихся с учителем и сверстниками.</w:t>
      </w:r>
    </w:p>
    <w:p w:rsidR="00C5435C" w:rsidRPr="00F52C24" w:rsidRDefault="00C5435C">
      <w:pPr>
        <w:spacing w:line="249" w:lineRule="exact"/>
        <w:rPr>
          <w:rFonts w:ascii="Times New Roman" w:eastAsia="Times New Roman" w:hAnsi="Times New Roman"/>
          <w:lang w:val="ru-RU"/>
        </w:rPr>
      </w:pPr>
    </w:p>
    <w:p w:rsidR="00C5435C" w:rsidRPr="00F52C24" w:rsidRDefault="00F63562">
      <w:pPr>
        <w:spacing w:line="258"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Переход обучающегося в</w:t>
      </w:r>
      <w:r w:rsidR="00E42471">
        <w:rPr>
          <w:rFonts w:ascii="Times New Roman" w:eastAsia="Times New Roman" w:hAnsi="Times New Roman"/>
          <w:color w:val="231F20"/>
          <w:lang w:val="ru-RU"/>
        </w:rPr>
        <w:t xml:space="preserve"> основную школу совпадает с пер</w:t>
      </w:r>
      <w:r w:rsidRPr="00F52C24">
        <w:rPr>
          <w:rFonts w:ascii="Times New Roman" w:eastAsia="Times New Roman" w:hAnsi="Times New Roman"/>
          <w:color w:val="231F20"/>
          <w:lang w:val="ru-RU"/>
        </w:rPr>
        <w:t>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w:t>
      </w:r>
      <w:r w:rsidR="00E42471">
        <w:rPr>
          <w:rFonts w:ascii="Times New Roman" w:eastAsia="Times New Roman" w:hAnsi="Times New Roman"/>
          <w:color w:val="231F20"/>
          <w:lang w:val="ru-RU"/>
        </w:rPr>
        <w:t>росло</w:t>
      </w:r>
      <w:r w:rsidRPr="00F52C24">
        <w:rPr>
          <w:rFonts w:ascii="Times New Roman" w:eastAsia="Times New Roman" w:hAnsi="Times New Roman"/>
          <w:color w:val="231F20"/>
          <w:lang w:val="ru-RU"/>
        </w:rPr>
        <w:t>сти, при котором централ</w:t>
      </w:r>
      <w:r w:rsidR="00E42471">
        <w:rPr>
          <w:rFonts w:ascii="Times New Roman" w:eastAsia="Times New Roman" w:hAnsi="Times New Roman"/>
          <w:color w:val="231F20"/>
          <w:lang w:val="ru-RU"/>
        </w:rPr>
        <w:t>ьным и специфическим новообразо</w:t>
      </w:r>
      <w:r w:rsidRPr="00F52C24">
        <w:rPr>
          <w:rFonts w:ascii="Times New Roman" w:eastAsia="Times New Roman" w:hAnsi="Times New Roman"/>
          <w:color w:val="231F20"/>
          <w:lang w:val="ru-RU"/>
        </w:rPr>
        <w:t>ванием в личности подростка</w:t>
      </w:r>
      <w:r w:rsidR="00E42471">
        <w:rPr>
          <w:rFonts w:ascii="Times New Roman" w:eastAsia="Times New Roman" w:hAnsi="Times New Roman"/>
          <w:color w:val="231F20"/>
          <w:lang w:val="ru-RU"/>
        </w:rPr>
        <w:t xml:space="preserve"> является возникновение и разви</w:t>
      </w:r>
      <w:r w:rsidRPr="00F52C24">
        <w:rPr>
          <w:rFonts w:ascii="Times New Roman" w:eastAsia="Times New Roman" w:hAnsi="Times New Roman"/>
          <w:color w:val="231F20"/>
          <w:lang w:val="ru-RU"/>
        </w:rPr>
        <w:t>тие самосознания — представления о том, что он уже не ребенок, т. е. чувства взрослости, а также внутренней переори-ентацией подростка с прави</w:t>
      </w:r>
      <w:r w:rsidR="00E42471">
        <w:rPr>
          <w:rFonts w:ascii="Times New Roman" w:eastAsia="Times New Roman" w:hAnsi="Times New Roman"/>
          <w:color w:val="231F20"/>
          <w:lang w:val="ru-RU"/>
        </w:rPr>
        <w:t>л и ограничений, связанных с мо</w:t>
      </w:r>
      <w:r w:rsidRPr="00F52C24">
        <w:rPr>
          <w:rFonts w:ascii="Times New Roman" w:eastAsia="Times New Roman" w:hAnsi="Times New Roman"/>
          <w:color w:val="231F20"/>
          <w:lang w:val="ru-RU"/>
        </w:rPr>
        <w:t>ралью послушания, на нормы поведения взрослых.</w:t>
      </w:r>
    </w:p>
    <w:p w:rsidR="00C5435C" w:rsidRPr="00F52C24" w:rsidRDefault="00C5435C">
      <w:pPr>
        <w:spacing w:line="259"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Второй этап подросткового развития (14—15 лет, 8—9 клас-сы), характеризуется:</w:t>
      </w:r>
    </w:p>
    <w:p w:rsidR="00C5435C" w:rsidRPr="00F52C24" w:rsidRDefault="00C5435C">
      <w:pPr>
        <w:spacing w:line="14" w:lineRule="exact"/>
        <w:rPr>
          <w:rFonts w:ascii="Times New Roman" w:eastAsia="Times New Roman" w:hAnsi="Times New Roman"/>
          <w:lang w:val="ru-RU"/>
        </w:rPr>
      </w:pPr>
    </w:p>
    <w:p w:rsidR="00C5435C" w:rsidRPr="00F52C24" w:rsidRDefault="00F63562">
      <w:pPr>
        <w:tabs>
          <w:tab w:val="left" w:pos="200"/>
        </w:tabs>
        <w:spacing w:line="257" w:lineRule="auto"/>
        <w:ind w:left="220"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бурным, скачкообразным х</w:t>
      </w:r>
      <w:r w:rsidR="00E42471">
        <w:rPr>
          <w:rFonts w:ascii="Times New Roman" w:eastAsia="Times New Roman" w:hAnsi="Times New Roman"/>
          <w:color w:val="231F20"/>
          <w:lang w:val="ru-RU"/>
        </w:rPr>
        <w:t>арактером развития, т. е. проис</w:t>
      </w:r>
      <w:r w:rsidRPr="00F52C24">
        <w:rPr>
          <w:rFonts w:ascii="Times New Roman" w:eastAsia="Times New Roman" w:hAnsi="Times New Roman"/>
          <w:color w:val="231F20"/>
          <w:lang w:val="ru-RU"/>
        </w:rPr>
        <w:t>ходящими за сравнительно короткий срок многочисленными качественными изменен</w:t>
      </w:r>
      <w:r w:rsidR="00E42471">
        <w:rPr>
          <w:rFonts w:ascii="Times New Roman" w:eastAsia="Times New Roman" w:hAnsi="Times New Roman"/>
          <w:color w:val="231F20"/>
          <w:lang w:val="ru-RU"/>
        </w:rPr>
        <w:t>иями прежних особенностей, инте</w:t>
      </w:r>
      <w:r w:rsidRPr="00F52C24">
        <w:rPr>
          <w:rFonts w:ascii="Times New Roman" w:eastAsia="Times New Roman" w:hAnsi="Times New Roman"/>
          <w:color w:val="231F20"/>
          <w:lang w:val="ru-RU"/>
        </w:rPr>
        <w:t>ресов и отношений подрос</w:t>
      </w:r>
      <w:r w:rsidR="00E42471">
        <w:rPr>
          <w:rFonts w:ascii="Times New Roman" w:eastAsia="Times New Roman" w:hAnsi="Times New Roman"/>
          <w:color w:val="231F20"/>
          <w:lang w:val="ru-RU"/>
        </w:rPr>
        <w:t>тка, появлением у подростка зна</w:t>
      </w:r>
      <w:r w:rsidRPr="00F52C24">
        <w:rPr>
          <w:rFonts w:ascii="Times New Roman" w:eastAsia="Times New Roman" w:hAnsi="Times New Roman"/>
          <w:color w:val="231F20"/>
          <w:lang w:val="ru-RU"/>
        </w:rPr>
        <w:t>чительных субъективных трудностей и переживаний;</w:t>
      </w:r>
    </w:p>
    <w:p w:rsidR="00C5435C" w:rsidRPr="00F52C24" w:rsidRDefault="00C5435C">
      <w:pPr>
        <w:spacing w:line="11"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стремлением подростка к</w:t>
      </w:r>
      <w:r w:rsidR="00E42471">
        <w:rPr>
          <w:rFonts w:ascii="Times New Roman" w:eastAsia="Times New Roman" w:hAnsi="Times New Roman"/>
          <w:color w:val="231F20"/>
          <w:lang w:val="ru-RU"/>
        </w:rPr>
        <w:t xml:space="preserve"> общению и совместной деятельно</w:t>
      </w:r>
      <w:r w:rsidRPr="00F52C24">
        <w:rPr>
          <w:rFonts w:ascii="Times New Roman" w:eastAsia="Times New Roman" w:hAnsi="Times New Roman"/>
          <w:color w:val="231F20"/>
          <w:lang w:val="ru-RU"/>
        </w:rPr>
        <w:t>сти со сверстниками;</w:t>
      </w:r>
    </w:p>
    <w:p w:rsidR="00C5435C" w:rsidRPr="00F52C24" w:rsidRDefault="00C5435C">
      <w:pPr>
        <w:spacing w:line="14" w:lineRule="exact"/>
        <w:rPr>
          <w:rFonts w:ascii="Times New Roman" w:eastAsia="Times New Roman" w:hAnsi="Times New Roman"/>
          <w:lang w:val="ru-RU"/>
        </w:rPr>
      </w:pPr>
    </w:p>
    <w:p w:rsidR="00C5435C" w:rsidRPr="00F52C24" w:rsidRDefault="00F63562">
      <w:pPr>
        <w:tabs>
          <w:tab w:val="left" w:pos="200"/>
        </w:tabs>
        <w:spacing w:line="256" w:lineRule="auto"/>
        <w:ind w:left="220"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особой чувствительностью к морально-этическому «кодексу товарищества», в кото</w:t>
      </w:r>
      <w:r w:rsidR="00E42471">
        <w:rPr>
          <w:rFonts w:ascii="Times New Roman" w:eastAsia="Times New Roman" w:hAnsi="Times New Roman"/>
          <w:color w:val="231F20"/>
          <w:lang w:val="ru-RU"/>
        </w:rPr>
        <w:t>ром заданы важнейшие нормы соци</w:t>
      </w:r>
      <w:r w:rsidRPr="00F52C24">
        <w:rPr>
          <w:rFonts w:ascii="Times New Roman" w:eastAsia="Times New Roman" w:hAnsi="Times New Roman"/>
          <w:color w:val="231F20"/>
          <w:lang w:val="ru-RU"/>
        </w:rPr>
        <w:t>ального поведения взрослого мира;</w:t>
      </w:r>
    </w:p>
    <w:p w:rsidR="00C5435C" w:rsidRPr="00F52C24" w:rsidRDefault="00C5435C">
      <w:pPr>
        <w:spacing w:line="9" w:lineRule="exact"/>
        <w:rPr>
          <w:rFonts w:ascii="Times New Roman" w:eastAsia="Times New Roman" w:hAnsi="Times New Roman"/>
          <w:lang w:val="ru-RU"/>
        </w:rPr>
      </w:pPr>
    </w:p>
    <w:p w:rsidR="00C5435C" w:rsidRPr="00F52C24" w:rsidRDefault="00F63562">
      <w:pPr>
        <w:tabs>
          <w:tab w:val="left" w:pos="200"/>
        </w:tabs>
        <w:spacing w:line="258" w:lineRule="auto"/>
        <w:ind w:left="220"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обостренной в связи с возникновением чувства взрослости восприимчивостью к усвоению норм, ценностей и способов поведения, которые сущес</w:t>
      </w:r>
      <w:r w:rsidR="00E42471">
        <w:rPr>
          <w:rFonts w:ascii="Times New Roman" w:eastAsia="Times New Roman" w:hAnsi="Times New Roman"/>
          <w:color w:val="231F20"/>
          <w:lang w:val="ru-RU"/>
        </w:rPr>
        <w:t>твуют в мире взрослых и в их от</w:t>
      </w:r>
      <w:r w:rsidRPr="00F52C24">
        <w:rPr>
          <w:rFonts w:ascii="Times New Roman" w:eastAsia="Times New Roman" w:hAnsi="Times New Roman"/>
          <w:color w:val="231F20"/>
          <w:lang w:val="ru-RU"/>
        </w:rPr>
        <w:t>ношениях, что порождае</w:t>
      </w:r>
      <w:r w:rsidR="00E42471">
        <w:rPr>
          <w:rFonts w:ascii="Times New Roman" w:eastAsia="Times New Roman" w:hAnsi="Times New Roman"/>
          <w:color w:val="231F20"/>
          <w:lang w:val="ru-RU"/>
        </w:rPr>
        <w:t>т интенсивное формирование нрав</w:t>
      </w:r>
      <w:r w:rsidRPr="00F52C24">
        <w:rPr>
          <w:rFonts w:ascii="Times New Roman" w:eastAsia="Times New Roman" w:hAnsi="Times New Roman"/>
          <w:color w:val="231F20"/>
          <w:lang w:val="ru-RU"/>
        </w:rPr>
        <w:t>ственных понятий и убе</w:t>
      </w:r>
      <w:r w:rsidR="00E42471">
        <w:rPr>
          <w:rFonts w:ascii="Times New Roman" w:eastAsia="Times New Roman" w:hAnsi="Times New Roman"/>
          <w:color w:val="231F20"/>
          <w:lang w:val="ru-RU"/>
        </w:rPr>
        <w:t>ждений, выработку принципов, мо</w:t>
      </w:r>
      <w:r w:rsidRPr="00F52C24">
        <w:rPr>
          <w:rFonts w:ascii="Times New Roman" w:eastAsia="Times New Roman" w:hAnsi="Times New Roman"/>
          <w:color w:val="231F20"/>
          <w:lang w:val="ru-RU"/>
        </w:rPr>
        <w:t>ральное развитие личности;</w:t>
      </w:r>
    </w:p>
    <w:p w:rsidR="00C5435C" w:rsidRPr="00F52C24" w:rsidRDefault="00C5435C">
      <w:pPr>
        <w:tabs>
          <w:tab w:val="left" w:pos="200"/>
        </w:tabs>
        <w:spacing w:line="258" w:lineRule="auto"/>
        <w:ind w:left="220" w:hanging="139"/>
        <w:jc w:val="both"/>
        <w:rPr>
          <w:rFonts w:ascii="Times New Roman" w:eastAsia="Times New Roman" w:hAnsi="Times New Roman"/>
          <w:color w:val="231F20"/>
          <w:lang w:val="ru-RU"/>
        </w:rPr>
        <w:sectPr w:rsidR="00C5435C" w:rsidRPr="00F52C24">
          <w:pgSz w:w="7820" w:h="12019"/>
          <w:pgMar w:top="716" w:right="744" w:bottom="16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64" w:lineRule="exact"/>
        <w:rPr>
          <w:rFonts w:ascii="Times New Roman" w:eastAsia="Times New Roman" w:hAnsi="Times New Roman"/>
          <w:lang w:val="ru-RU"/>
        </w:rPr>
      </w:pPr>
    </w:p>
    <w:p w:rsidR="00C5435C" w:rsidRPr="00F52C24" w:rsidRDefault="00C5435C">
      <w:pPr>
        <w:tabs>
          <w:tab w:val="left" w:pos="6240"/>
        </w:tabs>
        <w:spacing w:line="0" w:lineRule="atLeast"/>
        <w:rPr>
          <w:rFonts w:ascii="Arial" w:eastAsia="Arial" w:hAnsi="Arial"/>
          <w:color w:val="231F20"/>
          <w:sz w:val="14"/>
          <w:lang w:val="ru-RU"/>
        </w:rPr>
        <w:sectPr w:rsidR="00C5435C" w:rsidRPr="00F52C24">
          <w:type w:val="continuous"/>
          <w:pgSz w:w="7820" w:h="12019"/>
          <w:pgMar w:top="716" w:right="744" w:bottom="160" w:left="740" w:header="0" w:footer="0" w:gutter="0"/>
          <w:cols w:space="0" w:equalWidth="0">
            <w:col w:w="6340"/>
          </w:cols>
          <w:docGrid w:linePitch="360"/>
        </w:sectPr>
      </w:pPr>
    </w:p>
    <w:p w:rsidR="00C5435C" w:rsidRPr="00F52C24" w:rsidRDefault="00F63562">
      <w:pPr>
        <w:tabs>
          <w:tab w:val="left" w:pos="203"/>
        </w:tabs>
        <w:spacing w:line="251" w:lineRule="auto"/>
        <w:ind w:left="223" w:hanging="139"/>
        <w:jc w:val="both"/>
        <w:rPr>
          <w:rFonts w:ascii="Times New Roman" w:eastAsia="Times New Roman" w:hAnsi="Times New Roman"/>
          <w:color w:val="231F20"/>
          <w:lang w:val="ru-RU"/>
        </w:rPr>
      </w:pPr>
      <w:bookmarkStart w:id="9" w:name="page10"/>
      <w:bookmarkEnd w:id="9"/>
      <w:r w:rsidRPr="00F52C24">
        <w:rPr>
          <w:rFonts w:ascii="Times New Roman" w:eastAsia="Times New Roman" w:hAnsi="Times New Roman"/>
          <w:lang w:val="ru-RU"/>
        </w:rPr>
        <w:lastRenderedPageBreak/>
        <w:tab/>
      </w:r>
      <w:r w:rsidRPr="00F52C24">
        <w:rPr>
          <w:rFonts w:ascii="Times New Roman" w:eastAsia="Times New Roman" w:hAnsi="Times New Roman"/>
          <w:color w:val="231F20"/>
          <w:lang w:val="ru-RU"/>
        </w:rPr>
        <w:t>сложными поведенческ</w:t>
      </w:r>
      <w:r w:rsidR="00E42471">
        <w:rPr>
          <w:rFonts w:ascii="Times New Roman" w:eastAsia="Times New Roman" w:hAnsi="Times New Roman"/>
          <w:color w:val="231F20"/>
          <w:lang w:val="ru-RU"/>
        </w:rPr>
        <w:t>ими проявлениями, которые вызва</w:t>
      </w:r>
      <w:r w:rsidRPr="00F52C24">
        <w:rPr>
          <w:rFonts w:ascii="Times New Roman" w:eastAsia="Times New Roman" w:hAnsi="Times New Roman"/>
          <w:color w:val="231F20"/>
          <w:lang w:val="ru-RU"/>
        </w:rPr>
        <w:t>ны противоречием межд</w:t>
      </w:r>
      <w:r w:rsidR="00E42471">
        <w:rPr>
          <w:rFonts w:ascii="Times New Roman" w:eastAsia="Times New Roman" w:hAnsi="Times New Roman"/>
          <w:color w:val="231F20"/>
          <w:lang w:val="ru-RU"/>
        </w:rPr>
        <w:t>у потребностью подростков в при</w:t>
      </w:r>
      <w:r w:rsidRPr="00F52C24">
        <w:rPr>
          <w:rFonts w:ascii="Times New Roman" w:eastAsia="Times New Roman" w:hAnsi="Times New Roman"/>
          <w:color w:val="231F20"/>
          <w:lang w:val="ru-RU"/>
        </w:rPr>
        <w:t>знании их взрослыми с</w:t>
      </w:r>
      <w:r w:rsidR="00E42471">
        <w:rPr>
          <w:rFonts w:ascii="Times New Roman" w:eastAsia="Times New Roman" w:hAnsi="Times New Roman"/>
          <w:color w:val="231F20"/>
          <w:lang w:val="ru-RU"/>
        </w:rPr>
        <w:t>о стороны окружающих и собствен</w:t>
      </w:r>
      <w:r w:rsidRPr="00F52C24">
        <w:rPr>
          <w:rFonts w:ascii="Times New Roman" w:eastAsia="Times New Roman" w:hAnsi="Times New Roman"/>
          <w:color w:val="231F20"/>
          <w:lang w:val="ru-RU"/>
        </w:rPr>
        <w:t>ной неуверенностью в этом и выражаются в разных формах непослушания, сопротивления и протеста;</w:t>
      </w:r>
    </w:p>
    <w:p w:rsidR="00C5435C" w:rsidRPr="00F52C24" w:rsidRDefault="00C5435C">
      <w:pPr>
        <w:spacing w:line="11" w:lineRule="exact"/>
        <w:rPr>
          <w:rFonts w:ascii="Times New Roman" w:eastAsia="Times New Roman" w:hAnsi="Times New Roman"/>
          <w:lang w:val="ru-RU"/>
        </w:rPr>
      </w:pPr>
    </w:p>
    <w:p w:rsidR="00C5435C" w:rsidRPr="00F52C24" w:rsidRDefault="00F63562">
      <w:pPr>
        <w:tabs>
          <w:tab w:val="left" w:pos="203"/>
        </w:tabs>
        <w:spacing w:line="250"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 xml:space="preserve">изменением социальной </w:t>
      </w:r>
      <w:r w:rsidR="00E42471">
        <w:rPr>
          <w:rFonts w:ascii="Times New Roman" w:eastAsia="Times New Roman" w:hAnsi="Times New Roman"/>
          <w:color w:val="231F20"/>
          <w:lang w:val="ru-RU"/>
        </w:rPr>
        <w:t>ситуации развития: ростом инфор</w:t>
      </w:r>
      <w:r w:rsidRPr="00F52C24">
        <w:rPr>
          <w:rFonts w:ascii="Times New Roman" w:eastAsia="Times New Roman" w:hAnsi="Times New Roman"/>
          <w:color w:val="231F20"/>
          <w:lang w:val="ru-RU"/>
        </w:rPr>
        <w:t xml:space="preserve">мационных нагрузок, </w:t>
      </w:r>
      <w:r w:rsidR="00E42471">
        <w:rPr>
          <w:rFonts w:ascii="Times New Roman" w:eastAsia="Times New Roman" w:hAnsi="Times New Roman"/>
          <w:color w:val="231F20"/>
          <w:lang w:val="ru-RU"/>
        </w:rPr>
        <w:t>характером социальных взаимодей</w:t>
      </w:r>
      <w:r w:rsidRPr="00F52C24">
        <w:rPr>
          <w:rFonts w:ascii="Times New Roman" w:eastAsia="Times New Roman" w:hAnsi="Times New Roman"/>
          <w:color w:val="231F20"/>
          <w:lang w:val="ru-RU"/>
        </w:rPr>
        <w:t>ствий, способами получения информации.</w:t>
      </w:r>
    </w:p>
    <w:p w:rsidR="00C5435C" w:rsidRPr="00F52C24" w:rsidRDefault="00C5435C">
      <w:pPr>
        <w:spacing w:line="156" w:lineRule="exact"/>
        <w:rPr>
          <w:rFonts w:ascii="Times New Roman" w:eastAsia="Times New Roman" w:hAnsi="Times New Roman"/>
          <w:lang w:val="ru-RU"/>
        </w:rPr>
      </w:pPr>
    </w:p>
    <w:p w:rsidR="00C5435C" w:rsidRPr="00F52C24" w:rsidRDefault="00F63562">
      <w:pPr>
        <w:spacing w:line="318" w:lineRule="auto"/>
        <w:ind w:left="3" w:right="360"/>
        <w:rPr>
          <w:rFonts w:ascii="Arial" w:eastAsia="Arial" w:hAnsi="Arial"/>
          <w:b/>
          <w:color w:val="231F20"/>
          <w:sz w:val="19"/>
          <w:lang w:val="ru-RU"/>
        </w:rPr>
      </w:pPr>
      <w:r w:rsidRPr="00F52C24">
        <w:rPr>
          <w:rFonts w:ascii="Arial" w:eastAsia="Arial" w:hAnsi="Arial"/>
          <w:b/>
          <w:color w:val="231F20"/>
          <w:sz w:val="19"/>
          <w:lang w:val="ru-RU"/>
        </w:rPr>
        <w:t>1.1.3. Общая характеристика основной образовательной программы основного общего образования</w:t>
      </w:r>
    </w:p>
    <w:p w:rsidR="00C5435C" w:rsidRDefault="00F63562">
      <w:pPr>
        <w:spacing w:line="234" w:lineRule="auto"/>
        <w:ind w:left="223"/>
        <w:rPr>
          <w:rFonts w:ascii="Times New Roman" w:eastAsia="Times New Roman" w:hAnsi="Times New Roman"/>
          <w:color w:val="231F20"/>
        </w:rPr>
      </w:pPr>
      <w:r>
        <w:rPr>
          <w:rFonts w:ascii="Times New Roman" w:eastAsia="Times New Roman" w:hAnsi="Times New Roman"/>
          <w:color w:val="231F20"/>
        </w:rPr>
        <w:t>Программа основного общего образования разрабатывается</w:t>
      </w:r>
    </w:p>
    <w:p w:rsidR="00C5435C" w:rsidRDefault="00C5435C">
      <w:pPr>
        <w:spacing w:line="19" w:lineRule="exact"/>
        <w:rPr>
          <w:rFonts w:ascii="Times New Roman" w:eastAsia="Times New Roman" w:hAnsi="Times New Roman"/>
        </w:rPr>
      </w:pPr>
    </w:p>
    <w:p w:rsidR="00C5435C" w:rsidRPr="00F52C24" w:rsidRDefault="00F63562">
      <w:pPr>
        <w:numPr>
          <w:ilvl w:val="0"/>
          <w:numId w:val="10"/>
        </w:numPr>
        <w:tabs>
          <w:tab w:val="left" w:pos="176"/>
        </w:tabs>
        <w:spacing w:line="247"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соответствии со ФГОС основ</w:t>
      </w:r>
      <w:r w:rsidR="00E42471">
        <w:rPr>
          <w:rFonts w:ascii="Times New Roman" w:eastAsia="Times New Roman" w:hAnsi="Times New Roman"/>
          <w:color w:val="231F20"/>
          <w:lang w:val="ru-RU"/>
        </w:rPr>
        <w:t>ного общего образования и с уче</w:t>
      </w:r>
      <w:r w:rsidRPr="00F52C24">
        <w:rPr>
          <w:rFonts w:ascii="Times New Roman" w:eastAsia="Times New Roman" w:hAnsi="Times New Roman"/>
          <w:color w:val="231F20"/>
          <w:lang w:val="ru-RU"/>
        </w:rPr>
        <w:t>том Примерной основной образовательной программой (ПООП).</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E42471">
      <w:pPr>
        <w:spacing w:line="252" w:lineRule="auto"/>
        <w:ind w:left="3" w:firstLine="227"/>
        <w:jc w:val="both"/>
        <w:rPr>
          <w:rFonts w:ascii="Times New Roman" w:eastAsia="Times New Roman" w:hAnsi="Times New Roman"/>
          <w:color w:val="231F20"/>
          <w:lang w:val="ru-RU"/>
        </w:rPr>
      </w:pPr>
      <w:r>
        <w:rPr>
          <w:rFonts w:ascii="Times New Roman" w:eastAsia="Times New Roman" w:hAnsi="Times New Roman"/>
          <w:color w:val="231F20"/>
          <w:lang w:val="ru-RU"/>
        </w:rPr>
        <w:t>О</w:t>
      </w:r>
      <w:r w:rsidR="00F63562" w:rsidRPr="00F52C24">
        <w:rPr>
          <w:rFonts w:ascii="Times New Roman" w:eastAsia="Times New Roman" w:hAnsi="Times New Roman"/>
          <w:color w:val="231F20"/>
          <w:lang w:val="ru-RU"/>
        </w:rPr>
        <w:t>сновная образовательная программа, согласно закону «Об образовании в Ро</w:t>
      </w:r>
      <w:r>
        <w:rPr>
          <w:rFonts w:ascii="Times New Roman" w:eastAsia="Times New Roman" w:hAnsi="Times New Roman"/>
          <w:color w:val="231F20"/>
          <w:lang w:val="ru-RU"/>
        </w:rPr>
        <w:t>ссийской Федерации», — это учеб</w:t>
      </w:r>
      <w:r w:rsidR="00F63562" w:rsidRPr="00F52C24">
        <w:rPr>
          <w:rFonts w:ascii="Times New Roman" w:eastAsia="Times New Roman" w:hAnsi="Times New Roman"/>
          <w:color w:val="231F20"/>
          <w:lang w:val="ru-RU"/>
        </w:rPr>
        <w:t xml:space="preserve">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w:t>
      </w:r>
      <w:r>
        <w:rPr>
          <w:rFonts w:ascii="Times New Roman" w:eastAsia="Times New Roman" w:hAnsi="Times New Roman"/>
          <w:color w:val="231F20"/>
          <w:lang w:val="ru-RU"/>
        </w:rPr>
        <w:t>условия образовательной деятель</w:t>
      </w:r>
      <w:r w:rsidR="00F63562" w:rsidRPr="00F52C24">
        <w:rPr>
          <w:rFonts w:ascii="Times New Roman" w:eastAsia="Times New Roman" w:hAnsi="Times New Roman"/>
          <w:color w:val="231F20"/>
          <w:lang w:val="ru-RU"/>
        </w:rPr>
        <w:t>ности.</w:t>
      </w:r>
    </w:p>
    <w:p w:rsidR="00C5435C" w:rsidRPr="00F52C24" w:rsidRDefault="00C5435C">
      <w:pPr>
        <w:spacing w:line="253" w:lineRule="exact"/>
        <w:rPr>
          <w:rFonts w:ascii="Times New Roman" w:eastAsia="Times New Roman" w:hAnsi="Times New Roman"/>
          <w:color w:val="231F20"/>
          <w:lang w:val="ru-RU"/>
        </w:rPr>
      </w:pPr>
    </w:p>
    <w:p w:rsidR="00C5435C" w:rsidRPr="00F52C24" w:rsidRDefault="00E42471">
      <w:pPr>
        <w:spacing w:line="251" w:lineRule="auto"/>
        <w:ind w:left="3" w:firstLine="227"/>
        <w:jc w:val="both"/>
        <w:rPr>
          <w:rFonts w:ascii="Times New Roman" w:eastAsia="Times New Roman" w:hAnsi="Times New Roman"/>
          <w:color w:val="231F20"/>
          <w:lang w:val="ru-RU"/>
        </w:rPr>
      </w:pPr>
      <w:r>
        <w:rPr>
          <w:rFonts w:ascii="Times New Roman" w:eastAsia="Times New Roman" w:hAnsi="Times New Roman"/>
          <w:color w:val="231F20"/>
          <w:lang w:val="ru-RU"/>
        </w:rPr>
        <w:t>О</w:t>
      </w:r>
      <w:r w:rsidR="00F63562" w:rsidRPr="00F52C24">
        <w:rPr>
          <w:rFonts w:ascii="Times New Roman" w:eastAsia="Times New Roman" w:hAnsi="Times New Roman"/>
          <w:color w:val="231F20"/>
          <w:lang w:val="ru-RU"/>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Таким образом, ООП осн</w:t>
      </w:r>
      <w:r w:rsidR="00E42471">
        <w:rPr>
          <w:rFonts w:ascii="Times New Roman" w:eastAsia="Times New Roman" w:hAnsi="Times New Roman"/>
          <w:color w:val="231F20"/>
          <w:lang w:val="ru-RU"/>
        </w:rPr>
        <w:t>овного общего образования содер</w:t>
      </w:r>
      <w:r w:rsidRPr="00F52C24">
        <w:rPr>
          <w:rFonts w:ascii="Times New Roman" w:eastAsia="Times New Roman" w:hAnsi="Times New Roman"/>
          <w:color w:val="231F20"/>
          <w:lang w:val="ru-RU"/>
        </w:rPr>
        <w:t>жит документы, развивающие и детализирующие положения и требования, определенные во ФГОС ООО. Образовательная организация, в свою очеред</w:t>
      </w:r>
      <w:r w:rsidR="00E42471">
        <w:rPr>
          <w:rFonts w:ascii="Times New Roman" w:eastAsia="Times New Roman" w:hAnsi="Times New Roman"/>
          <w:color w:val="231F20"/>
          <w:lang w:val="ru-RU"/>
        </w:rPr>
        <w:t>ь, разрабатывая основную образо</w:t>
      </w:r>
      <w:r w:rsidRPr="00F52C24">
        <w:rPr>
          <w:rFonts w:ascii="Times New Roman" w:eastAsia="Times New Roman" w:hAnsi="Times New Roman"/>
          <w:color w:val="231F20"/>
          <w:lang w:val="ru-RU"/>
        </w:rPr>
        <w:t xml:space="preserve">вательную программу, использует содержащуюся в </w:t>
      </w:r>
      <w:r w:rsidR="00E42471">
        <w:rPr>
          <w:rFonts w:ascii="Times New Roman" w:eastAsia="Times New Roman" w:hAnsi="Times New Roman"/>
          <w:color w:val="231F20"/>
          <w:lang w:val="ru-RU"/>
        </w:rPr>
        <w:t>ООП до</w:t>
      </w:r>
      <w:r w:rsidRPr="00F52C24">
        <w:rPr>
          <w:rFonts w:ascii="Times New Roman" w:eastAsia="Times New Roman" w:hAnsi="Times New Roman"/>
          <w:color w:val="231F20"/>
          <w:lang w:val="ru-RU"/>
        </w:rPr>
        <w:t xml:space="preserve">кументацию с учетом своих </w:t>
      </w:r>
      <w:r w:rsidR="00E42471">
        <w:rPr>
          <w:rFonts w:ascii="Times New Roman" w:eastAsia="Times New Roman" w:hAnsi="Times New Roman"/>
          <w:color w:val="231F20"/>
          <w:lang w:val="ru-RU"/>
        </w:rPr>
        <w:t>возможностей и особенностей осу</w:t>
      </w:r>
      <w:r w:rsidRPr="00F52C24">
        <w:rPr>
          <w:rFonts w:ascii="Times New Roman" w:eastAsia="Times New Roman" w:hAnsi="Times New Roman"/>
          <w:color w:val="231F20"/>
          <w:lang w:val="ru-RU"/>
        </w:rPr>
        <w:t>ществления образовательной деятельности.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7"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w:t>
      </w:r>
      <w:r w:rsidR="00E42471">
        <w:rPr>
          <w:rFonts w:ascii="Times New Roman" w:eastAsia="Times New Roman" w:hAnsi="Times New Roman"/>
          <w:color w:val="231F20"/>
          <w:lang w:val="ru-RU"/>
        </w:rPr>
        <w:t>О</w:t>
      </w:r>
      <w:r w:rsidRPr="00F52C24">
        <w:rPr>
          <w:rFonts w:ascii="Times New Roman" w:eastAsia="Times New Roman" w:hAnsi="Times New Roman"/>
          <w:color w:val="231F20"/>
          <w:lang w:val="ru-RU"/>
        </w:rPr>
        <w:t>сновная образовательная программа включает следующие документы:</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7"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рабочие программы учебных предметов, учебных курсов (в том числе внеурочной деятельности), учебных модулей;</w:t>
      </w:r>
    </w:p>
    <w:p w:rsidR="00C5435C" w:rsidRPr="00F52C24" w:rsidRDefault="00C5435C">
      <w:pPr>
        <w:spacing w:line="6" w:lineRule="exact"/>
        <w:rPr>
          <w:rFonts w:ascii="Times New Roman" w:eastAsia="Times New Roman" w:hAnsi="Times New Roman"/>
          <w:color w:val="231F20"/>
          <w:lang w:val="ru-RU"/>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 программу формирования универсальных учебных действий</w:t>
      </w:r>
    </w:p>
    <w:p w:rsidR="00C5435C" w:rsidRDefault="00C5435C">
      <w:pPr>
        <w:spacing w:line="12" w:lineRule="exact"/>
        <w:rPr>
          <w:rFonts w:ascii="Times New Roman" w:eastAsia="Times New Roman" w:hAnsi="Times New Roman"/>
          <w:color w:val="231F20"/>
        </w:rPr>
      </w:pPr>
    </w:p>
    <w:p w:rsidR="00C5435C" w:rsidRDefault="00F63562">
      <w:pPr>
        <w:numPr>
          <w:ilvl w:val="1"/>
          <w:numId w:val="10"/>
        </w:numPr>
        <w:tabs>
          <w:tab w:val="left" w:pos="423"/>
        </w:tabs>
        <w:spacing w:line="0" w:lineRule="atLeast"/>
        <w:ind w:left="423" w:hanging="196"/>
        <w:rPr>
          <w:rFonts w:ascii="Times New Roman" w:eastAsia="Times New Roman" w:hAnsi="Times New Roman"/>
          <w:color w:val="231F20"/>
        </w:rPr>
      </w:pPr>
      <w:r>
        <w:rPr>
          <w:rFonts w:ascii="Times New Roman" w:eastAsia="Times New Roman" w:hAnsi="Times New Roman"/>
          <w:color w:val="231F20"/>
        </w:rPr>
        <w:t>обучающихся;</w:t>
      </w:r>
    </w:p>
    <w:p w:rsidR="00C5435C" w:rsidRDefault="00C5435C">
      <w:pPr>
        <w:spacing w:line="19" w:lineRule="exact"/>
        <w:rPr>
          <w:rFonts w:ascii="Times New Roman" w:eastAsia="Times New Roman" w:hAnsi="Times New Roman"/>
        </w:rPr>
      </w:pPr>
    </w:p>
    <w:p w:rsidR="00C5435C" w:rsidRPr="00F52C24" w:rsidRDefault="00F63562">
      <w:pPr>
        <w:spacing w:line="247" w:lineRule="auto"/>
        <w:ind w:left="3" w:right="2540"/>
        <w:rPr>
          <w:rFonts w:ascii="Times New Roman" w:eastAsia="Times New Roman" w:hAnsi="Times New Roman"/>
          <w:color w:val="231F20"/>
          <w:lang w:val="ru-RU"/>
        </w:rPr>
      </w:pPr>
      <w:r w:rsidRPr="00F52C24">
        <w:rPr>
          <w:rFonts w:ascii="Times New Roman" w:eastAsia="Times New Roman" w:hAnsi="Times New Roman"/>
          <w:color w:val="231F20"/>
          <w:lang w:val="ru-RU"/>
        </w:rPr>
        <w:t>— рабочую программу воспитания; — программу коррекционной работы;</w:t>
      </w:r>
    </w:p>
    <w:p w:rsidR="00C5435C" w:rsidRPr="00F52C24" w:rsidRDefault="00C5435C">
      <w:pPr>
        <w:spacing w:line="247" w:lineRule="auto"/>
        <w:ind w:left="3" w:right="2540"/>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12"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0" w:lineRule="atLeast"/>
        <w:rPr>
          <w:rFonts w:ascii="Times New Roman" w:eastAsia="Times New Roman" w:hAnsi="Times New Roman"/>
          <w:color w:val="231F20"/>
          <w:lang w:val="ru-RU"/>
        </w:rPr>
      </w:pPr>
      <w:bookmarkStart w:id="10" w:name="page11"/>
      <w:bookmarkEnd w:id="10"/>
      <w:r w:rsidRPr="00F52C24">
        <w:rPr>
          <w:rFonts w:ascii="Times New Roman" w:eastAsia="Times New Roman" w:hAnsi="Times New Roman"/>
          <w:color w:val="231F20"/>
          <w:lang w:val="ru-RU"/>
        </w:rPr>
        <w:lastRenderedPageBreak/>
        <w:t>— учебный план;</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 план внеурочной деятельности;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 календарный учебный график;</w:t>
      </w:r>
    </w:p>
    <w:p w:rsidR="00C5435C" w:rsidRPr="00F52C24" w:rsidRDefault="00C5435C">
      <w:pPr>
        <w:spacing w:line="19" w:lineRule="exact"/>
        <w:rPr>
          <w:rFonts w:ascii="Times New Roman" w:eastAsia="Times New Roman" w:hAnsi="Times New Roman"/>
          <w:lang w:val="ru-RU"/>
        </w:rPr>
      </w:pPr>
    </w:p>
    <w:p w:rsidR="00C5435C" w:rsidRPr="00F52C24" w:rsidRDefault="00F63562">
      <w:pPr>
        <w:spacing w:line="255" w:lineRule="auto"/>
        <w:ind w:left="220" w:hanging="226"/>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календарный план воспи</w:t>
      </w:r>
      <w:r w:rsidR="00E42471">
        <w:rPr>
          <w:rFonts w:ascii="Times New Roman" w:eastAsia="Times New Roman" w:hAnsi="Times New Roman"/>
          <w:color w:val="231F20"/>
          <w:lang w:val="ru-RU"/>
        </w:rPr>
        <w:t>тательной работы (содержащий пе</w:t>
      </w:r>
      <w:r w:rsidRPr="00F52C24">
        <w:rPr>
          <w:rFonts w:ascii="Times New Roman" w:eastAsia="Times New Roman" w:hAnsi="Times New Roman"/>
          <w:color w:val="231F20"/>
          <w:lang w:val="ru-RU"/>
        </w:rPr>
        <w:t>речень событий и меропр</w:t>
      </w:r>
      <w:r w:rsidR="00E42471">
        <w:rPr>
          <w:rFonts w:ascii="Times New Roman" w:eastAsia="Times New Roman" w:hAnsi="Times New Roman"/>
          <w:color w:val="231F20"/>
          <w:lang w:val="ru-RU"/>
        </w:rPr>
        <w:t>иятий воспитательной направлен</w:t>
      </w:r>
      <w:r w:rsidRPr="00F52C24">
        <w:rPr>
          <w:rFonts w:ascii="Times New Roman" w:eastAsia="Times New Roman" w:hAnsi="Times New Roman"/>
          <w:color w:val="231F20"/>
          <w:lang w:val="ru-RU"/>
        </w:rPr>
        <w:t>ности, которые организуются и проводятся Организацией или в которых Организация принимает участие в учебном году или периоде обучения);</w:t>
      </w:r>
    </w:p>
    <w:p w:rsidR="00C5435C" w:rsidRPr="00F52C24" w:rsidRDefault="00C5435C">
      <w:pPr>
        <w:spacing w:line="252" w:lineRule="exact"/>
        <w:rPr>
          <w:rFonts w:ascii="Times New Roman" w:eastAsia="Times New Roman" w:hAnsi="Times New Roman"/>
          <w:lang w:val="ru-RU"/>
        </w:rPr>
      </w:pPr>
    </w:p>
    <w:p w:rsidR="00C5435C" w:rsidRPr="00F52C24" w:rsidRDefault="00F63562" w:rsidP="00E42471">
      <w:pPr>
        <w:spacing w:line="255" w:lineRule="auto"/>
        <w:ind w:left="220" w:hanging="226"/>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r>
        <w:rPr>
          <w:rFonts w:ascii="Times New Roman" w:eastAsia="Times New Roman" w:hAnsi="Times New Roman"/>
          <w:color w:val="231F20"/>
        </w:rPr>
        <w:t>https</w:t>
      </w:r>
      <w:r w:rsidRPr="00F52C24">
        <w:rPr>
          <w:rFonts w:ascii="Times New Roman" w:eastAsia="Times New Roman" w:hAnsi="Times New Roman"/>
          <w:color w:val="231F20"/>
          <w:lang w:val="ru-RU"/>
        </w:rPr>
        <w:t>://</w:t>
      </w:r>
      <w:r>
        <w:rPr>
          <w:rFonts w:ascii="Times New Roman" w:eastAsia="Times New Roman" w:hAnsi="Times New Roman"/>
          <w:color w:val="231F20"/>
        </w:rPr>
        <w:t>edsoo</w:t>
      </w:r>
      <w:r w:rsidRPr="00F52C24">
        <w:rPr>
          <w:rFonts w:ascii="Times New Roman" w:eastAsia="Times New Roman" w:hAnsi="Times New Roman"/>
          <w:color w:val="231F20"/>
          <w:lang w:val="ru-RU"/>
        </w:rPr>
        <w:t>.</w:t>
      </w:r>
      <w:r>
        <w:rPr>
          <w:rFonts w:ascii="Times New Roman" w:eastAsia="Times New Roman" w:hAnsi="Times New Roman"/>
          <w:color w:val="231F20"/>
        </w:rPr>
        <w:t>ru</w:t>
      </w:r>
      <w:r w:rsidRPr="00F52C24">
        <w:rPr>
          <w:rFonts w:ascii="Times New Roman" w:eastAsia="Times New Roman" w:hAnsi="Times New Roman"/>
          <w:color w:val="231F20"/>
          <w:lang w:val="ru-RU"/>
        </w:rPr>
        <w:t>/.</w:t>
      </w:r>
    </w:p>
    <w:p w:rsidR="00C5435C" w:rsidRPr="00F52C24" w:rsidRDefault="00C5435C">
      <w:pPr>
        <w:spacing w:line="216" w:lineRule="exact"/>
        <w:rPr>
          <w:rFonts w:ascii="Times New Roman" w:eastAsia="Times New Roman" w:hAnsi="Times New Roman"/>
          <w:lang w:val="ru-RU"/>
        </w:rPr>
      </w:pPr>
    </w:p>
    <w:p w:rsidR="00C5435C" w:rsidRPr="00F52C24" w:rsidRDefault="00F63562">
      <w:pPr>
        <w:spacing w:line="316" w:lineRule="auto"/>
        <w:ind w:right="320"/>
        <w:rPr>
          <w:rFonts w:ascii="Arial" w:eastAsia="Arial" w:hAnsi="Arial"/>
          <w:color w:val="231F20"/>
          <w:sz w:val="18"/>
          <w:lang w:val="ru-RU"/>
        </w:rPr>
      </w:pPr>
      <w:r w:rsidRPr="00F52C24">
        <w:rPr>
          <w:rFonts w:ascii="Arial" w:eastAsia="Arial" w:hAnsi="Arial"/>
          <w:color w:val="231F20"/>
          <w:sz w:val="18"/>
          <w:lang w:val="ru-RU"/>
        </w:rPr>
        <w:t>1.2. ПЛАНИРУЕМЫЕ РЕЗУЛЬТАТЫ ОСВОЕНИЯ ОБУЧАЮЩИМИСЯ ОСНОВНОЙ ОБРАЗОВАТЕЛЬНОЙ ПРОГРАММЫ ОСНОВНОГО ОБЩЕГО ОБРАЗОВАНИЯ: ОБЩАЯ ХАРАКТЕРИСТИКА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5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ФГОС ООО устанавливает т</w:t>
      </w:r>
      <w:r w:rsidR="00E42471">
        <w:rPr>
          <w:rFonts w:ascii="Times New Roman" w:eastAsia="Times New Roman" w:hAnsi="Times New Roman"/>
          <w:color w:val="231F20"/>
          <w:lang w:val="ru-RU"/>
        </w:rPr>
        <w:t>ребования к трем группам резуль</w:t>
      </w:r>
      <w:r w:rsidRPr="00F52C24">
        <w:rPr>
          <w:rFonts w:ascii="Times New Roman" w:eastAsia="Times New Roman" w:hAnsi="Times New Roman"/>
          <w:color w:val="231F20"/>
          <w:lang w:val="ru-RU"/>
        </w:rPr>
        <w:t>татов освоения обучающими</w:t>
      </w:r>
      <w:r w:rsidR="00E42471">
        <w:rPr>
          <w:rFonts w:ascii="Times New Roman" w:eastAsia="Times New Roman" w:hAnsi="Times New Roman"/>
          <w:color w:val="231F20"/>
          <w:lang w:val="ru-RU"/>
        </w:rPr>
        <w:t>ся программ основного общего об</w:t>
      </w:r>
      <w:r w:rsidRPr="00F52C24">
        <w:rPr>
          <w:rFonts w:ascii="Times New Roman" w:eastAsia="Times New Roman" w:hAnsi="Times New Roman"/>
          <w:color w:val="231F20"/>
          <w:lang w:val="ru-RU"/>
        </w:rPr>
        <w:t>разования: личностным, метапредметным и предметным.</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8"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Требования к </w:t>
      </w:r>
      <w:r w:rsidRPr="00F52C24">
        <w:rPr>
          <w:rFonts w:ascii="Times New Roman" w:eastAsia="Times New Roman" w:hAnsi="Times New Roman"/>
          <w:b/>
          <w:color w:val="231F20"/>
          <w:lang w:val="ru-RU"/>
        </w:rPr>
        <w:t>личностным результатам</w:t>
      </w:r>
      <w:r w:rsidR="00E42471">
        <w:rPr>
          <w:rFonts w:ascii="Times New Roman" w:eastAsia="Times New Roman" w:hAnsi="Times New Roman"/>
          <w:color w:val="231F20"/>
          <w:lang w:val="ru-RU"/>
        </w:rPr>
        <w:t xml:space="preserve"> освоения обучающи</w:t>
      </w:r>
      <w:r w:rsidRPr="00F52C24">
        <w:rPr>
          <w:rFonts w:ascii="Times New Roman" w:eastAsia="Times New Roman" w:hAnsi="Times New Roman"/>
          <w:color w:val="231F20"/>
          <w:lang w:val="ru-RU"/>
        </w:rPr>
        <w:t>мися программ основного о</w:t>
      </w:r>
      <w:r w:rsidR="00E42471">
        <w:rPr>
          <w:rFonts w:ascii="Times New Roman" w:eastAsia="Times New Roman" w:hAnsi="Times New Roman"/>
          <w:color w:val="231F20"/>
          <w:lang w:val="ru-RU"/>
        </w:rPr>
        <w:t>бщего образования включают осоз</w:t>
      </w:r>
      <w:r w:rsidRPr="00F52C24">
        <w:rPr>
          <w:rFonts w:ascii="Times New Roman" w:eastAsia="Times New Roman" w:hAnsi="Times New Roman"/>
          <w:color w:val="231F20"/>
          <w:lang w:val="ru-RU"/>
        </w:rPr>
        <w:t>нание российской гражданск</w:t>
      </w:r>
      <w:r w:rsidR="00E42471">
        <w:rPr>
          <w:rFonts w:ascii="Times New Roman" w:eastAsia="Times New Roman" w:hAnsi="Times New Roman"/>
          <w:color w:val="231F20"/>
          <w:lang w:val="ru-RU"/>
        </w:rPr>
        <w:t>ой идентичности; готовность обу</w:t>
      </w:r>
      <w:r w:rsidRPr="00F52C24">
        <w:rPr>
          <w:rFonts w:ascii="Times New Roman" w:eastAsia="Times New Roman" w:hAnsi="Times New Roman"/>
          <w:color w:val="231F20"/>
          <w:lang w:val="ru-RU"/>
        </w:rPr>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w:t>
      </w:r>
      <w:r w:rsidR="00E42471">
        <w:rPr>
          <w:rFonts w:ascii="Times New Roman" w:eastAsia="Times New Roman" w:hAnsi="Times New Roman"/>
          <w:color w:val="231F20"/>
          <w:lang w:val="ru-RU"/>
        </w:rPr>
        <w:t>нность внутренней позиции лично</w:t>
      </w:r>
      <w:r w:rsidRPr="00F52C24">
        <w:rPr>
          <w:rFonts w:ascii="Times New Roman" w:eastAsia="Times New Roman" w:hAnsi="Times New Roman"/>
          <w:color w:val="231F20"/>
          <w:lang w:val="ru-RU"/>
        </w:rPr>
        <w:t>сти как особого ценностного отношения к себе, окружающим людям и жизни в целом.</w:t>
      </w:r>
    </w:p>
    <w:p w:rsidR="00C5435C" w:rsidRPr="00F52C24" w:rsidRDefault="00C5435C">
      <w:pPr>
        <w:spacing w:line="256" w:lineRule="exact"/>
        <w:rPr>
          <w:rFonts w:ascii="Times New Roman" w:eastAsia="Times New Roman" w:hAnsi="Times New Roman"/>
          <w:lang w:val="ru-RU"/>
        </w:rPr>
      </w:pPr>
    </w:p>
    <w:p w:rsidR="00C5435C" w:rsidRPr="00F52C24" w:rsidRDefault="00F63562">
      <w:pPr>
        <w:spacing w:line="258"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ФГОС ООО определяет </w:t>
      </w:r>
      <w:r w:rsidR="00E42471">
        <w:rPr>
          <w:rFonts w:ascii="Times New Roman" w:eastAsia="Times New Roman" w:hAnsi="Times New Roman"/>
          <w:color w:val="231F20"/>
          <w:lang w:val="ru-RU"/>
        </w:rPr>
        <w:t>содержательные приоритеты в рас</w:t>
      </w:r>
      <w:r w:rsidRPr="00F52C24">
        <w:rPr>
          <w:rFonts w:ascii="Times New Roman" w:eastAsia="Times New Roman" w:hAnsi="Times New Roman"/>
          <w:color w:val="231F20"/>
          <w:lang w:val="ru-RU"/>
        </w:rPr>
        <w:t xml:space="preserve">крытии </w:t>
      </w:r>
      <w:r w:rsidRPr="00F52C24">
        <w:rPr>
          <w:rFonts w:ascii="Times New Roman" w:eastAsia="Times New Roman" w:hAnsi="Times New Roman"/>
          <w:i/>
          <w:color w:val="231F20"/>
          <w:lang w:val="ru-RU"/>
        </w:rPr>
        <w:t>направлений воспитательного процесса</w:t>
      </w:r>
      <w:r w:rsidR="00E42471">
        <w:rPr>
          <w:rFonts w:ascii="Times New Roman" w:eastAsia="Times New Roman" w:hAnsi="Times New Roman"/>
          <w:color w:val="231F20"/>
          <w:lang w:val="ru-RU"/>
        </w:rPr>
        <w:t>: граждан</w:t>
      </w:r>
      <w:r w:rsidRPr="00F52C24">
        <w:rPr>
          <w:rFonts w:ascii="Times New Roman" w:eastAsia="Times New Roman" w:hAnsi="Times New Roman"/>
          <w:color w:val="231F20"/>
          <w:lang w:val="ru-RU"/>
        </w:rPr>
        <w:t>ско-патриотического, духовно-нравственного, эстетического, физического, трудового, экологического воспитания, ценности научного познания. В Станд</w:t>
      </w:r>
      <w:r w:rsidR="00E42471">
        <w:rPr>
          <w:rFonts w:ascii="Times New Roman" w:eastAsia="Times New Roman" w:hAnsi="Times New Roman"/>
          <w:color w:val="231F20"/>
          <w:lang w:val="ru-RU"/>
        </w:rPr>
        <w:t>арте делается акцент на деятель</w:t>
      </w:r>
      <w:r w:rsidRPr="00F52C24">
        <w:rPr>
          <w:rFonts w:ascii="Times New Roman" w:eastAsia="Times New Roman" w:hAnsi="Times New Roman"/>
          <w:color w:val="231F20"/>
          <w:lang w:val="ru-RU"/>
        </w:rPr>
        <w:t>ностные аспекты достижения обучающимися ли</w:t>
      </w:r>
      <w:r w:rsidR="00E42471">
        <w:rPr>
          <w:rFonts w:ascii="Times New Roman" w:eastAsia="Times New Roman" w:hAnsi="Times New Roman"/>
          <w:color w:val="231F20"/>
          <w:lang w:val="ru-RU"/>
        </w:rPr>
        <w:t>чностных ре</w:t>
      </w:r>
      <w:r w:rsidRPr="00F52C24">
        <w:rPr>
          <w:rFonts w:ascii="Times New Roman" w:eastAsia="Times New Roman" w:hAnsi="Times New Roman"/>
          <w:color w:val="231F20"/>
          <w:lang w:val="ru-RU"/>
        </w:rPr>
        <w:t>зультатов на уровне ключе</w:t>
      </w:r>
      <w:r w:rsidR="00E42471">
        <w:rPr>
          <w:rFonts w:ascii="Times New Roman" w:eastAsia="Times New Roman" w:hAnsi="Times New Roman"/>
          <w:color w:val="231F20"/>
          <w:lang w:val="ru-RU"/>
        </w:rPr>
        <w:t>вых понятий, характеризующих до</w:t>
      </w:r>
      <w:r w:rsidRPr="00F52C24">
        <w:rPr>
          <w:rFonts w:ascii="Times New Roman" w:eastAsia="Times New Roman" w:hAnsi="Times New Roman"/>
          <w:color w:val="231F20"/>
          <w:lang w:val="ru-RU"/>
        </w:rPr>
        <w:t>стижение обучающимися личностных результатов: осознание, готовность, ориентация, восприимчивость, установка.</w:t>
      </w:r>
    </w:p>
    <w:p w:rsidR="00C5435C" w:rsidRPr="00F52C24" w:rsidRDefault="00C5435C">
      <w:pPr>
        <w:spacing w:line="254" w:lineRule="exact"/>
        <w:rPr>
          <w:rFonts w:ascii="Times New Roman" w:eastAsia="Times New Roman" w:hAnsi="Times New Roman"/>
          <w:lang w:val="ru-RU"/>
        </w:rPr>
      </w:pPr>
    </w:p>
    <w:p w:rsidR="00C5435C" w:rsidRPr="00F52C24" w:rsidRDefault="00F63562">
      <w:pPr>
        <w:spacing w:line="25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освоения основной образовательной программы основного общего</w:t>
      </w:r>
      <w:r w:rsidR="00E42471">
        <w:rPr>
          <w:rFonts w:ascii="Times New Roman" w:eastAsia="Times New Roman" w:hAnsi="Times New Roman"/>
          <w:color w:val="231F20"/>
          <w:lang w:val="ru-RU"/>
        </w:rPr>
        <w:t xml:space="preserve"> образования достигаются в един</w:t>
      </w:r>
      <w:r w:rsidRPr="00F52C24">
        <w:rPr>
          <w:rFonts w:ascii="Times New Roman" w:eastAsia="Times New Roman" w:hAnsi="Times New Roman"/>
          <w:color w:val="231F20"/>
          <w:lang w:val="ru-RU"/>
        </w:rPr>
        <w:t>стве учебной и воспитательной деятельности образовательной</w:t>
      </w:r>
    </w:p>
    <w:p w:rsidR="00C5435C" w:rsidRPr="00F52C24" w:rsidRDefault="00C5435C">
      <w:pPr>
        <w:spacing w:line="255" w:lineRule="auto"/>
        <w:ind w:firstLine="227"/>
        <w:jc w:val="both"/>
        <w:rPr>
          <w:rFonts w:ascii="Times New Roman" w:eastAsia="Times New Roman" w:hAnsi="Times New Roman"/>
          <w:color w:val="231F20"/>
          <w:lang w:val="ru-RU"/>
        </w:rPr>
        <w:sectPr w:rsidR="00C5435C" w:rsidRPr="00F52C24">
          <w:pgSz w:w="7820" w:h="12019"/>
          <w:pgMar w:top="710" w:right="744" w:bottom="160" w:left="740" w:header="0" w:footer="0" w:gutter="0"/>
          <w:cols w:space="0" w:equalWidth="0">
            <w:col w:w="6340"/>
          </w:cols>
          <w:docGrid w:linePitch="360"/>
        </w:sectPr>
      </w:pPr>
    </w:p>
    <w:p w:rsidR="00C5435C" w:rsidRPr="00F52C24" w:rsidRDefault="00C5435C">
      <w:pPr>
        <w:spacing w:line="228" w:lineRule="exact"/>
        <w:rPr>
          <w:rFonts w:ascii="Times New Roman" w:eastAsia="Times New Roman" w:hAnsi="Times New Roman"/>
          <w:lang w:val="ru-RU"/>
        </w:rPr>
      </w:pPr>
    </w:p>
    <w:p w:rsidR="00C5435C" w:rsidRPr="00F52C24" w:rsidRDefault="00F63562">
      <w:pPr>
        <w:tabs>
          <w:tab w:val="left" w:pos="6160"/>
        </w:tabs>
        <w:spacing w:line="0" w:lineRule="atLeast"/>
        <w:rPr>
          <w:rFonts w:ascii="Arial" w:eastAsia="Arial" w:hAnsi="Arial"/>
          <w:color w:val="231F20"/>
          <w:sz w:val="14"/>
          <w:lang w:val="ru-RU"/>
        </w:rPr>
      </w:pPr>
      <w:r w:rsidRPr="00F52C24">
        <w:rPr>
          <w:rFonts w:ascii="Times New Roman" w:eastAsia="Times New Roman" w:hAnsi="Times New Roman"/>
          <w:lang w:val="ru-RU"/>
        </w:rPr>
        <w:tab/>
      </w:r>
    </w:p>
    <w:p w:rsidR="00C5435C" w:rsidRPr="00F52C24" w:rsidRDefault="00C5435C">
      <w:pPr>
        <w:tabs>
          <w:tab w:val="left" w:pos="6160"/>
        </w:tabs>
        <w:spacing w:line="0" w:lineRule="atLeast"/>
        <w:rPr>
          <w:rFonts w:ascii="Arial" w:eastAsia="Arial" w:hAnsi="Arial"/>
          <w:color w:val="231F20"/>
          <w:sz w:val="14"/>
          <w:lang w:val="ru-RU"/>
        </w:rPr>
        <w:sectPr w:rsidR="00C5435C" w:rsidRPr="00F52C24">
          <w:type w:val="continuous"/>
          <w:pgSz w:w="7820" w:h="12019"/>
          <w:pgMar w:top="710" w:right="744" w:bottom="160" w:left="740" w:header="0" w:footer="0" w:gutter="0"/>
          <w:cols w:space="0" w:equalWidth="0">
            <w:col w:w="6340"/>
          </w:cols>
          <w:docGrid w:linePitch="360"/>
        </w:sectPr>
      </w:pPr>
    </w:p>
    <w:p w:rsidR="00C5435C" w:rsidRPr="00F52C24" w:rsidRDefault="00F63562">
      <w:pPr>
        <w:spacing w:line="257" w:lineRule="auto"/>
        <w:ind w:left="3"/>
        <w:jc w:val="both"/>
        <w:rPr>
          <w:rFonts w:ascii="Times New Roman" w:eastAsia="Times New Roman" w:hAnsi="Times New Roman"/>
          <w:color w:val="231F20"/>
          <w:lang w:val="ru-RU"/>
        </w:rPr>
      </w:pPr>
      <w:bookmarkStart w:id="11" w:name="page12"/>
      <w:bookmarkEnd w:id="11"/>
      <w:r w:rsidRPr="00F52C24">
        <w:rPr>
          <w:rFonts w:ascii="Times New Roman" w:eastAsia="Times New Roman" w:hAnsi="Times New Roman"/>
          <w:color w:val="231F20"/>
          <w:lang w:val="ru-RU"/>
        </w:rPr>
        <w:lastRenderedPageBreak/>
        <w:t>организации в соответствии с традиционными российскими социокультурными и духовно-нравственными ценностями, принятыми в обществе прав</w:t>
      </w:r>
      <w:r w:rsidR="00E42471">
        <w:rPr>
          <w:rFonts w:ascii="Times New Roman" w:eastAsia="Times New Roman" w:hAnsi="Times New Roman"/>
          <w:color w:val="231F20"/>
          <w:lang w:val="ru-RU"/>
        </w:rPr>
        <w:t>илами и нормами поведения и спо</w:t>
      </w:r>
      <w:r w:rsidRPr="00F52C24">
        <w:rPr>
          <w:rFonts w:ascii="Times New Roman" w:eastAsia="Times New Roman" w:hAnsi="Times New Roman"/>
          <w:color w:val="231F20"/>
          <w:lang w:val="ru-RU"/>
        </w:rPr>
        <w:t>собствуют процессам само</w:t>
      </w:r>
      <w:r w:rsidR="00E42471">
        <w:rPr>
          <w:rFonts w:ascii="Times New Roman" w:eastAsia="Times New Roman" w:hAnsi="Times New Roman"/>
          <w:color w:val="231F20"/>
          <w:lang w:val="ru-RU"/>
        </w:rPr>
        <w:t>познания, самовоспитания и само</w:t>
      </w:r>
      <w:r w:rsidRPr="00F52C24">
        <w:rPr>
          <w:rFonts w:ascii="Times New Roman" w:eastAsia="Times New Roman" w:hAnsi="Times New Roman"/>
          <w:color w:val="231F20"/>
          <w:lang w:val="ru-RU"/>
        </w:rPr>
        <w:t>развития, формирования внутренней позиции личности.</w:t>
      </w:r>
    </w:p>
    <w:p w:rsidR="00C5435C" w:rsidRPr="00F52C24" w:rsidRDefault="00C5435C">
      <w:pPr>
        <w:spacing w:line="2"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w:t>
      </w:r>
      <w:r w:rsidR="00E42471">
        <w:rPr>
          <w:rFonts w:ascii="Times New Roman" w:eastAsia="Times New Roman" w:hAnsi="Times New Roman"/>
          <w:color w:val="231F20"/>
          <w:lang w:val="ru-RU"/>
        </w:rPr>
        <w:t>руководствоваться системой пози</w:t>
      </w:r>
      <w:r w:rsidRPr="00F52C24">
        <w:rPr>
          <w:rFonts w:ascii="Times New Roman" w:eastAsia="Times New Roman" w:hAnsi="Times New Roman"/>
          <w:color w:val="231F20"/>
          <w:lang w:val="ru-RU"/>
        </w:rPr>
        <w:t>тивных ценностных ориент</w:t>
      </w:r>
      <w:r w:rsidR="00E42471">
        <w:rPr>
          <w:rFonts w:ascii="Times New Roman" w:eastAsia="Times New Roman" w:hAnsi="Times New Roman"/>
          <w:color w:val="231F20"/>
          <w:lang w:val="ru-RU"/>
        </w:rPr>
        <w:t>аций и расширение опыта деятель</w:t>
      </w:r>
      <w:r w:rsidRPr="00F52C24">
        <w:rPr>
          <w:rFonts w:ascii="Times New Roman" w:eastAsia="Times New Roman" w:hAnsi="Times New Roman"/>
          <w:color w:val="231F20"/>
          <w:lang w:val="ru-RU"/>
        </w:rPr>
        <w:t>ности на ее основе и в проц</w:t>
      </w:r>
      <w:r w:rsidR="00E42471">
        <w:rPr>
          <w:rFonts w:ascii="Times New Roman" w:eastAsia="Times New Roman" w:hAnsi="Times New Roman"/>
          <w:color w:val="231F20"/>
          <w:lang w:val="ru-RU"/>
        </w:rPr>
        <w:t>ессе реализации основных направ</w:t>
      </w:r>
      <w:r w:rsidRPr="00F52C24">
        <w:rPr>
          <w:rFonts w:ascii="Times New Roman" w:eastAsia="Times New Roman" w:hAnsi="Times New Roman"/>
          <w:color w:val="231F20"/>
          <w:lang w:val="ru-RU"/>
        </w:rPr>
        <w:t>лений воспитательной деятельности, в том числе в части: гражданского воспитания,</w:t>
      </w:r>
      <w:r w:rsidR="00E42471">
        <w:rPr>
          <w:rFonts w:ascii="Times New Roman" w:eastAsia="Times New Roman" w:hAnsi="Times New Roman"/>
          <w:color w:val="231F20"/>
          <w:lang w:val="ru-RU"/>
        </w:rPr>
        <w:t xml:space="preserve"> патриотического воспитания, ду</w:t>
      </w:r>
      <w:r w:rsidRPr="00F52C24">
        <w:rPr>
          <w:rFonts w:ascii="Times New Roman" w:eastAsia="Times New Roman" w:hAnsi="Times New Roman"/>
          <w:color w:val="231F20"/>
          <w:lang w:val="ru-RU"/>
        </w:rPr>
        <w:t>ховно-нравственного воспитания, эстетического воспитания, физического воспитания, формирования культуры здоровья и эмоционального благополуч</w:t>
      </w:r>
      <w:r w:rsidR="00E42471">
        <w:rPr>
          <w:rFonts w:ascii="Times New Roman" w:eastAsia="Times New Roman" w:hAnsi="Times New Roman"/>
          <w:color w:val="231F20"/>
          <w:lang w:val="ru-RU"/>
        </w:rPr>
        <w:t>ия, трудового воспитания, эколо</w:t>
      </w:r>
      <w:r w:rsidRPr="00F52C24">
        <w:rPr>
          <w:rFonts w:ascii="Times New Roman" w:eastAsia="Times New Roman" w:hAnsi="Times New Roman"/>
          <w:color w:val="231F20"/>
          <w:lang w:val="ru-RU"/>
        </w:rPr>
        <w:t>гического воспитания, ос</w:t>
      </w:r>
      <w:r w:rsidR="00E42471">
        <w:rPr>
          <w:rFonts w:ascii="Times New Roman" w:eastAsia="Times New Roman" w:hAnsi="Times New Roman"/>
          <w:color w:val="231F20"/>
          <w:lang w:val="ru-RU"/>
        </w:rPr>
        <w:t>ознание ценности научного позна</w:t>
      </w:r>
      <w:r w:rsidRPr="00F52C24">
        <w:rPr>
          <w:rFonts w:ascii="Times New Roman" w:eastAsia="Times New Roman" w:hAnsi="Times New Roman"/>
          <w:color w:val="231F20"/>
          <w:lang w:val="ru-RU"/>
        </w:rPr>
        <w:t xml:space="preserve">ния, а также результаты, </w:t>
      </w:r>
      <w:r w:rsidR="00E42471">
        <w:rPr>
          <w:rFonts w:ascii="Times New Roman" w:eastAsia="Times New Roman" w:hAnsi="Times New Roman"/>
          <w:color w:val="231F20"/>
          <w:lang w:val="ru-RU"/>
        </w:rPr>
        <w:t>обеспечивающие адаптацию обучаю</w:t>
      </w:r>
      <w:r w:rsidRPr="00F52C24">
        <w:rPr>
          <w:rFonts w:ascii="Times New Roman" w:eastAsia="Times New Roman" w:hAnsi="Times New Roman"/>
          <w:color w:val="231F20"/>
          <w:lang w:val="ru-RU"/>
        </w:rPr>
        <w:t>щегося к изменяющимся условиям социальной и природной среды.</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4"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Метапредметные результаты включают:</w:t>
      </w:r>
    </w:p>
    <w:p w:rsidR="00C5435C" w:rsidRPr="00F52C24" w:rsidRDefault="00C5435C">
      <w:pPr>
        <w:spacing w:line="19" w:lineRule="exact"/>
        <w:rPr>
          <w:rFonts w:ascii="Times New Roman" w:eastAsia="Times New Roman" w:hAnsi="Times New Roman"/>
          <w:lang w:val="ru-RU"/>
        </w:rPr>
      </w:pPr>
    </w:p>
    <w:p w:rsidR="00C5435C" w:rsidRPr="00F52C24" w:rsidRDefault="00F63562">
      <w:pPr>
        <w:tabs>
          <w:tab w:val="left" w:pos="203"/>
        </w:tabs>
        <w:spacing w:line="252"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освоение обучающимися межпредметных понятий (испол</w:t>
      </w:r>
      <w:r w:rsidR="00E42471">
        <w:rPr>
          <w:rFonts w:ascii="Times New Roman" w:eastAsia="Times New Roman" w:hAnsi="Times New Roman"/>
          <w:color w:val="231F20"/>
          <w:lang w:val="ru-RU"/>
        </w:rPr>
        <w:t>ь</w:t>
      </w:r>
      <w:r w:rsidRPr="00F52C24">
        <w:rPr>
          <w:rFonts w:ascii="Times New Roman" w:eastAsia="Times New Roman" w:hAnsi="Times New Roman"/>
          <w:color w:val="231F20"/>
          <w:lang w:val="ru-RU"/>
        </w:rPr>
        <w:t>зуются в нескольких пред</w:t>
      </w:r>
      <w:r w:rsidR="00E42471">
        <w:rPr>
          <w:rFonts w:ascii="Times New Roman" w:eastAsia="Times New Roman" w:hAnsi="Times New Roman"/>
          <w:color w:val="231F20"/>
          <w:lang w:val="ru-RU"/>
        </w:rPr>
        <w:t>метных областях и позволяют свя</w:t>
      </w:r>
      <w:r w:rsidRPr="00F52C24">
        <w:rPr>
          <w:rFonts w:ascii="Times New Roman" w:eastAsia="Times New Roman" w:hAnsi="Times New Roman"/>
          <w:color w:val="231F20"/>
          <w:lang w:val="ru-RU"/>
        </w:rPr>
        <w:t>зывать знания из различных учебных предметов, учебных курсов, модулей в целост</w:t>
      </w:r>
      <w:r w:rsidR="00D472DB">
        <w:rPr>
          <w:rFonts w:ascii="Times New Roman" w:eastAsia="Times New Roman" w:hAnsi="Times New Roman"/>
          <w:color w:val="231F20"/>
          <w:lang w:val="ru-RU"/>
        </w:rPr>
        <w:t>ную научную картину мира) и уни</w:t>
      </w:r>
      <w:r w:rsidRPr="00F52C24">
        <w:rPr>
          <w:rFonts w:ascii="Times New Roman" w:eastAsia="Times New Roman" w:hAnsi="Times New Roman"/>
          <w:color w:val="231F20"/>
          <w:lang w:val="ru-RU"/>
        </w:rPr>
        <w:t>версальных учебных дейс</w:t>
      </w:r>
      <w:r w:rsidR="00D472DB">
        <w:rPr>
          <w:rFonts w:ascii="Times New Roman" w:eastAsia="Times New Roman" w:hAnsi="Times New Roman"/>
          <w:color w:val="231F20"/>
          <w:lang w:val="ru-RU"/>
        </w:rPr>
        <w:t>твий (познавательные, коммуника</w:t>
      </w:r>
      <w:r w:rsidRPr="00F52C24">
        <w:rPr>
          <w:rFonts w:ascii="Times New Roman" w:eastAsia="Times New Roman" w:hAnsi="Times New Roman"/>
          <w:color w:val="231F20"/>
          <w:lang w:val="ru-RU"/>
        </w:rPr>
        <w:t>тивные, регулятивные);</w:t>
      </w:r>
    </w:p>
    <w:p w:rsidR="00C5435C" w:rsidRPr="00F52C24" w:rsidRDefault="00C5435C">
      <w:pPr>
        <w:spacing w:line="249" w:lineRule="exact"/>
        <w:rPr>
          <w:rFonts w:ascii="Times New Roman" w:eastAsia="Times New Roman" w:hAnsi="Times New Roman"/>
          <w:lang w:val="ru-RU"/>
        </w:rPr>
      </w:pPr>
    </w:p>
    <w:p w:rsidR="00C5435C" w:rsidRPr="00F52C24" w:rsidRDefault="00F63562">
      <w:pPr>
        <w:tabs>
          <w:tab w:val="left" w:pos="203"/>
        </w:tabs>
        <w:spacing w:line="247"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способность их использовать в учебной, познавательной и социальной практике;</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3"/>
        </w:tabs>
        <w:spacing w:line="250"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готовность к самостоятел</w:t>
      </w:r>
      <w:r w:rsidR="00D472DB">
        <w:rPr>
          <w:rFonts w:ascii="Times New Roman" w:eastAsia="Times New Roman" w:hAnsi="Times New Roman"/>
          <w:color w:val="231F20"/>
          <w:lang w:val="ru-RU"/>
        </w:rPr>
        <w:t>ьному планированию и осуществле</w:t>
      </w:r>
      <w:r w:rsidRPr="00F52C24">
        <w:rPr>
          <w:rFonts w:ascii="Times New Roman" w:eastAsia="Times New Roman" w:hAnsi="Times New Roman"/>
          <w:color w:val="231F20"/>
          <w:lang w:val="ru-RU"/>
        </w:rPr>
        <w:t>нию учебной деятельност</w:t>
      </w:r>
      <w:r w:rsidR="00D472DB">
        <w:rPr>
          <w:rFonts w:ascii="Times New Roman" w:eastAsia="Times New Roman" w:hAnsi="Times New Roman"/>
          <w:color w:val="231F20"/>
          <w:lang w:val="ru-RU"/>
        </w:rPr>
        <w:t>и и организации учебного сотруд</w:t>
      </w:r>
      <w:r w:rsidRPr="00F52C24">
        <w:rPr>
          <w:rFonts w:ascii="Times New Roman" w:eastAsia="Times New Roman" w:hAnsi="Times New Roman"/>
          <w:color w:val="231F20"/>
          <w:lang w:val="ru-RU"/>
        </w:rPr>
        <w:t>ничества  с  педагогическими  работниками  и  сверстниками,</w:t>
      </w:r>
    </w:p>
    <w:p w:rsidR="00C5435C" w:rsidRPr="00F52C24" w:rsidRDefault="00C5435C">
      <w:pPr>
        <w:spacing w:line="10" w:lineRule="exact"/>
        <w:rPr>
          <w:rFonts w:ascii="Times New Roman" w:eastAsia="Times New Roman" w:hAnsi="Times New Roman"/>
          <w:lang w:val="ru-RU"/>
        </w:rPr>
      </w:pPr>
    </w:p>
    <w:p w:rsidR="00C5435C" w:rsidRPr="00F52C24" w:rsidRDefault="00F63562">
      <w:pPr>
        <w:numPr>
          <w:ilvl w:val="0"/>
          <w:numId w:val="12"/>
        </w:numPr>
        <w:tabs>
          <w:tab w:val="left" w:pos="465"/>
        </w:tabs>
        <w:spacing w:line="247" w:lineRule="auto"/>
        <w:ind w:left="223" w:firstLine="4"/>
        <w:rPr>
          <w:rFonts w:ascii="Times New Roman" w:eastAsia="Times New Roman" w:hAnsi="Times New Roman"/>
          <w:color w:val="231F20"/>
          <w:lang w:val="ru-RU"/>
        </w:rPr>
      </w:pPr>
      <w:r w:rsidRPr="00F52C24">
        <w:rPr>
          <w:rFonts w:ascii="Times New Roman" w:eastAsia="Times New Roman" w:hAnsi="Times New Roman"/>
          <w:color w:val="231F20"/>
          <w:lang w:val="ru-RU"/>
        </w:rPr>
        <w:t>участию в построении индивидуальной образовательной траектории;</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3"/>
        </w:tabs>
        <w:spacing w:line="247"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овладение навыками работы с информацией: восприятие и создание информационных текстов в различных форматах,</w:t>
      </w:r>
    </w:p>
    <w:p w:rsidR="00C5435C" w:rsidRPr="00F52C24" w:rsidRDefault="00C5435C">
      <w:pPr>
        <w:spacing w:line="12" w:lineRule="exact"/>
        <w:rPr>
          <w:rFonts w:ascii="Times New Roman" w:eastAsia="Times New Roman" w:hAnsi="Times New Roman"/>
          <w:lang w:val="ru-RU"/>
        </w:rPr>
      </w:pPr>
    </w:p>
    <w:p w:rsidR="00C5435C" w:rsidRPr="00F52C24" w:rsidRDefault="00F63562" w:rsidP="00D472DB">
      <w:pPr>
        <w:tabs>
          <w:tab w:val="left" w:pos="442"/>
        </w:tabs>
        <w:spacing w:line="247" w:lineRule="auto"/>
        <w:rPr>
          <w:rFonts w:ascii="Times New Roman" w:eastAsia="Times New Roman" w:hAnsi="Times New Roman"/>
          <w:color w:val="231F20"/>
          <w:lang w:val="ru-RU"/>
        </w:rPr>
      </w:pPr>
      <w:r w:rsidRPr="00F52C24">
        <w:rPr>
          <w:rFonts w:ascii="Times New Roman" w:eastAsia="Times New Roman" w:hAnsi="Times New Roman"/>
          <w:color w:val="231F20"/>
          <w:lang w:val="ru-RU"/>
        </w:rPr>
        <w:t>том числе цифровых, с учетом назначения информации и ее целевой аудитории.</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Метапредметные результаты сгруппированы по трем направ</w:t>
      </w:r>
      <w:r w:rsidR="00D472DB">
        <w:rPr>
          <w:rFonts w:ascii="Times New Roman" w:eastAsia="Times New Roman" w:hAnsi="Times New Roman"/>
          <w:color w:val="231F20"/>
          <w:lang w:val="ru-RU"/>
        </w:rPr>
        <w:t>лениям и</w:t>
      </w:r>
    </w:p>
    <w:p w:rsidR="00C5435C" w:rsidRPr="00F52C24" w:rsidRDefault="00C5435C">
      <w:pPr>
        <w:spacing w:line="19" w:lineRule="exact"/>
        <w:rPr>
          <w:rFonts w:ascii="Times New Roman" w:eastAsia="Times New Roman" w:hAnsi="Times New Roman"/>
          <w:lang w:val="ru-RU"/>
        </w:rPr>
      </w:pPr>
    </w:p>
    <w:p w:rsidR="00C5435C" w:rsidRPr="00F52C24" w:rsidRDefault="00F63562">
      <w:pPr>
        <w:spacing w:line="253"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отражают способность обучающихся использовать на практике универсальные учебные действия, составляющие умение овладевать:</w:t>
      </w:r>
    </w:p>
    <w:p w:rsidR="00C5435C" w:rsidRPr="00F52C24" w:rsidRDefault="00C5435C">
      <w:pPr>
        <w:spacing w:line="238" w:lineRule="exact"/>
        <w:rPr>
          <w:rFonts w:ascii="Times New Roman" w:eastAsia="Times New Roman" w:hAnsi="Times New Roman"/>
          <w:lang w:val="ru-RU"/>
        </w:rPr>
      </w:pPr>
    </w:p>
    <w:p w:rsidR="00C5435C" w:rsidRPr="007C08A0" w:rsidRDefault="00F63562">
      <w:pPr>
        <w:spacing w:line="0" w:lineRule="atLeast"/>
        <w:ind w:left="3"/>
        <w:rPr>
          <w:rFonts w:ascii="Times New Roman" w:eastAsia="Times New Roman" w:hAnsi="Times New Roman"/>
          <w:color w:val="231F20"/>
          <w:lang w:val="ru-RU"/>
        </w:rPr>
      </w:pPr>
      <w:r w:rsidRPr="007C08A0">
        <w:rPr>
          <w:rFonts w:ascii="Times New Roman" w:eastAsia="Times New Roman" w:hAnsi="Times New Roman"/>
          <w:color w:val="231F20"/>
          <w:lang w:val="ru-RU"/>
        </w:rPr>
        <w:t>— универсальными учебными познавательными действиями;</w:t>
      </w:r>
    </w:p>
    <w:p w:rsidR="00C5435C" w:rsidRPr="007C08A0" w:rsidRDefault="00C5435C">
      <w:pPr>
        <w:spacing w:line="0" w:lineRule="atLeast"/>
        <w:ind w:left="3"/>
        <w:rPr>
          <w:rFonts w:ascii="Times New Roman" w:eastAsia="Times New Roman" w:hAnsi="Times New Roman"/>
          <w:color w:val="231F20"/>
          <w:lang w:val="ru-RU"/>
        </w:rPr>
        <w:sectPr w:rsidR="00C5435C" w:rsidRPr="007C08A0">
          <w:pgSz w:w="7820" w:h="12019"/>
          <w:pgMar w:top="716" w:right="744" w:bottom="171" w:left="737" w:header="0" w:footer="0" w:gutter="0"/>
          <w:cols w:space="0" w:equalWidth="0">
            <w:col w:w="6343"/>
          </w:cols>
          <w:docGrid w:linePitch="360"/>
        </w:sectPr>
      </w:pPr>
    </w:p>
    <w:p w:rsidR="00C5435C" w:rsidRPr="007C08A0" w:rsidRDefault="00C5435C">
      <w:pPr>
        <w:spacing w:line="197"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252" w:lineRule="auto"/>
        <w:ind w:left="3"/>
        <w:rPr>
          <w:rFonts w:ascii="Times New Roman" w:eastAsia="Times New Roman" w:hAnsi="Times New Roman"/>
          <w:color w:val="231F20"/>
          <w:lang w:val="ru-RU"/>
        </w:rPr>
      </w:pPr>
      <w:bookmarkStart w:id="12" w:name="page13"/>
      <w:bookmarkEnd w:id="12"/>
      <w:r w:rsidRPr="00F52C24">
        <w:rPr>
          <w:rFonts w:ascii="Times New Roman" w:eastAsia="Times New Roman" w:hAnsi="Times New Roman"/>
          <w:color w:val="231F20"/>
          <w:lang w:val="ru-RU"/>
        </w:rPr>
        <w:lastRenderedPageBreak/>
        <w:t>—универсальными учебными коммуникативными действиями; — универсальными регулятивными действиями.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универсальны</w:t>
      </w:r>
      <w:r w:rsidR="00D472DB">
        <w:rPr>
          <w:rFonts w:ascii="Times New Roman" w:eastAsia="Times New Roman" w:hAnsi="Times New Roman"/>
          <w:color w:val="231F20"/>
          <w:lang w:val="ru-RU"/>
        </w:rPr>
        <w:t>ми учебными познавательными дей</w:t>
      </w:r>
      <w:r w:rsidRPr="00F52C24">
        <w:rPr>
          <w:rFonts w:ascii="Times New Roman" w:eastAsia="Times New Roman" w:hAnsi="Times New Roman"/>
          <w:color w:val="231F20"/>
          <w:lang w:val="ru-RU"/>
        </w:rPr>
        <w:t>ствиями предполагает умение использовать базовые логические действия, базовые исследоват</w:t>
      </w:r>
      <w:r w:rsidR="00D472DB">
        <w:rPr>
          <w:rFonts w:ascii="Times New Roman" w:eastAsia="Times New Roman" w:hAnsi="Times New Roman"/>
          <w:color w:val="231F20"/>
          <w:lang w:val="ru-RU"/>
        </w:rPr>
        <w:t>ельские действия, работать с ин</w:t>
      </w:r>
      <w:r w:rsidRPr="00F52C24">
        <w:rPr>
          <w:rFonts w:ascii="Times New Roman" w:eastAsia="Times New Roman" w:hAnsi="Times New Roman"/>
          <w:color w:val="231F20"/>
          <w:lang w:val="ru-RU"/>
        </w:rPr>
        <w:t>формацией.</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системой уни</w:t>
      </w:r>
      <w:r w:rsidR="00D472DB">
        <w:rPr>
          <w:rFonts w:ascii="Times New Roman" w:eastAsia="Times New Roman" w:hAnsi="Times New Roman"/>
          <w:color w:val="231F20"/>
          <w:lang w:val="ru-RU"/>
        </w:rPr>
        <w:t>версальных учебных коммуникатив</w:t>
      </w:r>
      <w:r w:rsidRPr="00F52C24">
        <w:rPr>
          <w:rFonts w:ascii="Times New Roman" w:eastAsia="Times New Roman" w:hAnsi="Times New Roman"/>
          <w:color w:val="231F20"/>
          <w:lang w:val="ru-RU"/>
        </w:rPr>
        <w:t>ных действий обеспечивает сформированность социальных на-выков общения, совместной деятельности.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универсальными уч</w:t>
      </w:r>
      <w:r w:rsidR="00D472DB">
        <w:rPr>
          <w:rFonts w:ascii="Times New Roman" w:eastAsia="Times New Roman" w:hAnsi="Times New Roman"/>
          <w:color w:val="231F20"/>
          <w:lang w:val="ru-RU"/>
        </w:rPr>
        <w:t>ебными регулятивными дей</w:t>
      </w:r>
      <w:r w:rsidRPr="00F52C24">
        <w:rPr>
          <w:rFonts w:ascii="Times New Roman" w:eastAsia="Times New Roman" w:hAnsi="Times New Roman"/>
          <w:color w:val="231F20"/>
          <w:lang w:val="ru-RU"/>
        </w:rPr>
        <w:t>ствиями включает умения самоорганизации, самоконтроля, развитие эмоционального интеллекта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ФГОС ООО определяет предметные результаты освоения программ основного общего </w:t>
      </w:r>
      <w:r w:rsidR="00D472DB">
        <w:rPr>
          <w:rFonts w:ascii="Times New Roman" w:eastAsia="Times New Roman" w:hAnsi="Times New Roman"/>
          <w:color w:val="231F20"/>
          <w:lang w:val="ru-RU"/>
        </w:rPr>
        <w:t>образования с учетом необходимо</w:t>
      </w:r>
      <w:r w:rsidRPr="00F52C24">
        <w:rPr>
          <w:rFonts w:ascii="Times New Roman" w:eastAsia="Times New Roman" w:hAnsi="Times New Roman"/>
          <w:color w:val="231F20"/>
          <w:lang w:val="ru-RU"/>
        </w:rPr>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C5435C" w:rsidRPr="00F52C24" w:rsidRDefault="00C5435C">
      <w:pPr>
        <w:spacing w:line="246"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Предметные результаты включают: освоение обучающимися</w:t>
      </w:r>
    </w:p>
    <w:p w:rsidR="00C5435C" w:rsidRDefault="00C5435C">
      <w:pPr>
        <w:spacing w:line="24" w:lineRule="exact"/>
        <w:rPr>
          <w:rFonts w:ascii="Times New Roman" w:eastAsia="Times New Roman" w:hAnsi="Times New Roman"/>
        </w:rPr>
      </w:pPr>
    </w:p>
    <w:p w:rsidR="00C5435C" w:rsidRPr="00F52C24" w:rsidRDefault="00F63562">
      <w:pPr>
        <w:numPr>
          <w:ilvl w:val="0"/>
          <w:numId w:val="15"/>
        </w:numPr>
        <w:tabs>
          <w:tab w:val="left" w:pos="207"/>
        </w:tabs>
        <w:spacing w:line="258"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rsidR="00D472DB">
        <w:rPr>
          <w:rFonts w:ascii="Times New Roman" w:eastAsia="Times New Roman" w:hAnsi="Times New Roman"/>
          <w:color w:val="231F20"/>
          <w:lang w:val="ru-RU"/>
        </w:rPr>
        <w:t>нию нового знания, его интерпре</w:t>
      </w:r>
      <w:r w:rsidRPr="00F52C24">
        <w:rPr>
          <w:rFonts w:ascii="Times New Roman" w:eastAsia="Times New Roman" w:hAnsi="Times New Roman"/>
          <w:color w:val="231F20"/>
          <w:lang w:val="ru-RU"/>
        </w:rPr>
        <w:t>тации, преобразованию и применению в различных учебных ситуациях, в том числе при создании учебных и социальных проектов.</w:t>
      </w:r>
    </w:p>
    <w:p w:rsidR="00C5435C" w:rsidRPr="00F52C24" w:rsidRDefault="00C5435C">
      <w:pPr>
        <w:spacing w:line="24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Требования к предметным результатам:</w:t>
      </w:r>
    </w:p>
    <w:p w:rsidR="00C5435C" w:rsidRPr="00F52C24" w:rsidRDefault="00C5435C">
      <w:pPr>
        <w:spacing w:line="23" w:lineRule="exact"/>
        <w:rPr>
          <w:rFonts w:ascii="Times New Roman" w:eastAsia="Times New Roman" w:hAnsi="Times New Roman"/>
          <w:color w:val="231F20"/>
          <w:lang w:val="ru-RU"/>
        </w:rPr>
      </w:pPr>
    </w:p>
    <w:p w:rsidR="00C5435C" w:rsidRPr="00F52C24" w:rsidRDefault="00F63562">
      <w:pPr>
        <w:spacing w:line="251" w:lineRule="auto"/>
        <w:ind w:left="223" w:hanging="142"/>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сформулированы в деят</w:t>
      </w:r>
      <w:r w:rsidR="00D472DB">
        <w:rPr>
          <w:rFonts w:ascii="Times New Roman" w:eastAsia="Times New Roman" w:hAnsi="Times New Roman"/>
          <w:color w:val="231F20"/>
          <w:lang w:val="ru-RU"/>
        </w:rPr>
        <w:t>ельностной форме с усилением ак</w:t>
      </w:r>
      <w:r w:rsidRPr="00F52C24">
        <w:rPr>
          <w:rFonts w:ascii="Times New Roman" w:eastAsia="Times New Roman" w:hAnsi="Times New Roman"/>
          <w:color w:val="231F20"/>
          <w:lang w:val="ru-RU"/>
        </w:rPr>
        <w:t>цента на применение знаний и конкретные умения;</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D472DB">
      <w:pPr>
        <w:spacing w:line="255" w:lineRule="auto"/>
        <w:ind w:left="223" w:hanging="142"/>
        <w:rPr>
          <w:rFonts w:ascii="Times New Roman" w:eastAsia="Times New Roman" w:hAnsi="Times New Roman"/>
          <w:color w:val="231F20"/>
          <w:lang w:val="ru-RU"/>
        </w:rPr>
      </w:pPr>
      <w:r>
        <w:rPr>
          <w:rFonts w:ascii="Times New Roman" w:eastAsia="Times New Roman" w:hAnsi="Times New Roman"/>
          <w:color w:val="231F20"/>
          <w:lang w:val="ru-RU"/>
        </w:rPr>
        <w:t xml:space="preserve"> определяют </w:t>
      </w:r>
      <w:r w:rsidR="00F63562" w:rsidRPr="00F52C24">
        <w:rPr>
          <w:rFonts w:ascii="Times New Roman" w:eastAsia="Times New Roman" w:hAnsi="Times New Roman"/>
          <w:color w:val="231F20"/>
          <w:lang w:val="ru-RU"/>
        </w:rPr>
        <w:t>минимум с</w:t>
      </w:r>
      <w:r>
        <w:rPr>
          <w:rFonts w:ascii="Times New Roman" w:eastAsia="Times New Roman" w:hAnsi="Times New Roman"/>
          <w:color w:val="231F20"/>
          <w:lang w:val="ru-RU"/>
        </w:rPr>
        <w:t>одержания гарантированного госу</w:t>
      </w:r>
      <w:r w:rsidR="00F63562" w:rsidRPr="00F52C24">
        <w:rPr>
          <w:rFonts w:ascii="Times New Roman" w:eastAsia="Times New Roman" w:hAnsi="Times New Roman"/>
          <w:color w:val="231F20"/>
          <w:lang w:val="ru-RU"/>
        </w:rPr>
        <w:t xml:space="preserve">дарством основного общего </w:t>
      </w:r>
      <w:r>
        <w:rPr>
          <w:rFonts w:ascii="Times New Roman" w:eastAsia="Times New Roman" w:hAnsi="Times New Roman"/>
          <w:color w:val="231F20"/>
          <w:lang w:val="ru-RU"/>
        </w:rPr>
        <w:t>образования, построенного в ло</w:t>
      </w:r>
      <w:r w:rsidR="00F63562" w:rsidRPr="00F52C24">
        <w:rPr>
          <w:rFonts w:ascii="Times New Roman" w:eastAsia="Times New Roman" w:hAnsi="Times New Roman"/>
          <w:color w:val="231F20"/>
          <w:lang w:val="ru-RU"/>
        </w:rPr>
        <w:t>гике изучения каждого учебного предмета;</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58" w:lineRule="auto"/>
        <w:ind w:left="223" w:hanging="142"/>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определяют требования к результатам освоения программ основного общего образо</w:t>
      </w:r>
      <w:r w:rsidR="00D472DB">
        <w:rPr>
          <w:rFonts w:ascii="Times New Roman" w:eastAsia="Times New Roman" w:hAnsi="Times New Roman"/>
          <w:color w:val="231F20"/>
          <w:lang w:val="ru-RU"/>
        </w:rPr>
        <w:t>вания по учебным предметам «Рус</w:t>
      </w:r>
      <w:r w:rsidRPr="00F52C24">
        <w:rPr>
          <w:rFonts w:ascii="Times New Roman" w:eastAsia="Times New Roman" w:hAnsi="Times New Roman"/>
          <w:color w:val="231F20"/>
          <w:lang w:val="ru-RU"/>
        </w:rPr>
        <w:t>ский язык», «Литература», «Родной язык (</w:t>
      </w:r>
      <w:r w:rsidR="00D472DB">
        <w:rPr>
          <w:rFonts w:ascii="Times New Roman" w:eastAsia="Times New Roman" w:hAnsi="Times New Roman"/>
          <w:color w:val="231F20"/>
          <w:lang w:val="ru-RU"/>
        </w:rPr>
        <w:t>даргинский)», «Род</w:t>
      </w:r>
      <w:r w:rsidRPr="00F52C24">
        <w:rPr>
          <w:rFonts w:ascii="Times New Roman" w:eastAsia="Times New Roman" w:hAnsi="Times New Roman"/>
          <w:color w:val="231F20"/>
          <w:lang w:val="ru-RU"/>
        </w:rPr>
        <w:t>ная литература (</w:t>
      </w:r>
      <w:r w:rsidR="00D472DB">
        <w:rPr>
          <w:rFonts w:ascii="Times New Roman" w:eastAsia="Times New Roman" w:hAnsi="Times New Roman"/>
          <w:color w:val="231F20"/>
          <w:lang w:val="ru-RU"/>
        </w:rPr>
        <w:t>даргинская</w:t>
      </w:r>
      <w:r w:rsidRPr="00F52C24">
        <w:rPr>
          <w:rFonts w:ascii="Times New Roman" w:eastAsia="Times New Roman" w:hAnsi="Times New Roman"/>
          <w:color w:val="231F20"/>
          <w:lang w:val="ru-RU"/>
        </w:rPr>
        <w:t>)», «Английский язык», «История», «Обществознание», «География», «Изобразительное искусство», «Музыка», «Технология», «Физическая культура»</w:t>
      </w:r>
      <w:r w:rsidR="00D472DB">
        <w:rPr>
          <w:rFonts w:ascii="Times New Roman" w:eastAsia="Times New Roman" w:hAnsi="Times New Roman"/>
          <w:color w:val="231F20"/>
          <w:lang w:val="ru-RU"/>
        </w:rPr>
        <w:t>, «Основы безопасности жизнедея</w:t>
      </w:r>
      <w:r w:rsidRPr="00F52C24">
        <w:rPr>
          <w:rFonts w:ascii="Times New Roman" w:eastAsia="Times New Roman" w:hAnsi="Times New Roman"/>
          <w:color w:val="231F20"/>
          <w:lang w:val="ru-RU"/>
        </w:rPr>
        <w:t>тельности» на базовом уровне;</w:t>
      </w:r>
    </w:p>
    <w:p w:rsidR="00C5435C" w:rsidRPr="00F52C24" w:rsidRDefault="00C5435C">
      <w:pPr>
        <w:spacing w:line="258" w:lineRule="auto"/>
        <w:ind w:left="223" w:hanging="142"/>
        <w:rPr>
          <w:rFonts w:ascii="Times New Roman" w:eastAsia="Times New Roman" w:hAnsi="Times New Roman"/>
          <w:color w:val="231F20"/>
          <w:lang w:val="ru-RU"/>
        </w:rPr>
        <w:sectPr w:rsidR="00C5435C" w:rsidRPr="00F52C24">
          <w:pgSz w:w="7820" w:h="12019"/>
          <w:pgMar w:top="716" w:right="744" w:bottom="16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F63562">
      <w:pPr>
        <w:tabs>
          <w:tab w:val="left" w:pos="6163"/>
        </w:tabs>
        <w:spacing w:line="0" w:lineRule="atLeast"/>
        <w:ind w:left="3"/>
        <w:rPr>
          <w:rFonts w:ascii="Arial" w:eastAsia="Arial" w:hAnsi="Arial"/>
          <w:color w:val="231F20"/>
          <w:sz w:val="14"/>
          <w:lang w:val="ru-RU"/>
        </w:rPr>
      </w:pPr>
      <w:r w:rsidRPr="00F52C24">
        <w:rPr>
          <w:rFonts w:ascii="Times New Roman" w:eastAsia="Times New Roman" w:hAnsi="Times New Roman"/>
          <w:lang w:val="ru-RU"/>
        </w:rPr>
        <w:tab/>
      </w:r>
    </w:p>
    <w:p w:rsidR="00C5435C" w:rsidRPr="00F52C24" w:rsidRDefault="00C5435C">
      <w:pPr>
        <w:tabs>
          <w:tab w:val="left" w:pos="6163"/>
        </w:tabs>
        <w:spacing w:line="0" w:lineRule="atLeast"/>
        <w:ind w:left="3"/>
        <w:rPr>
          <w:rFonts w:ascii="Arial" w:eastAsia="Arial" w:hAnsi="Arial"/>
          <w:color w:val="231F20"/>
          <w:sz w:val="14"/>
          <w:lang w:val="ru-RU"/>
        </w:rPr>
        <w:sectPr w:rsidR="00C5435C" w:rsidRPr="00F52C24">
          <w:type w:val="continuous"/>
          <w:pgSz w:w="7820" w:h="12019"/>
          <w:pgMar w:top="716" w:right="744" w:bottom="160" w:left="737" w:header="0" w:footer="0" w:gutter="0"/>
          <w:cols w:space="0" w:equalWidth="0">
            <w:col w:w="6343"/>
          </w:cols>
          <w:docGrid w:linePitch="360"/>
        </w:sectPr>
      </w:pPr>
    </w:p>
    <w:p w:rsidR="00C5435C" w:rsidRPr="00F52C24" w:rsidRDefault="00F63562">
      <w:pPr>
        <w:tabs>
          <w:tab w:val="left" w:pos="203"/>
        </w:tabs>
        <w:spacing w:line="251" w:lineRule="auto"/>
        <w:ind w:left="223" w:hanging="139"/>
        <w:jc w:val="both"/>
        <w:rPr>
          <w:rFonts w:ascii="Times New Roman" w:eastAsia="Times New Roman" w:hAnsi="Times New Roman"/>
          <w:color w:val="231F20"/>
          <w:lang w:val="ru-RU"/>
        </w:rPr>
      </w:pPr>
      <w:bookmarkStart w:id="13" w:name="page14"/>
      <w:bookmarkEnd w:id="13"/>
      <w:r w:rsidRPr="00F52C24">
        <w:rPr>
          <w:rFonts w:ascii="Times New Roman" w:eastAsia="Times New Roman" w:hAnsi="Times New Roman"/>
          <w:lang w:val="ru-RU"/>
        </w:rPr>
        <w:lastRenderedPageBreak/>
        <w:tab/>
      </w:r>
      <w:r w:rsidRPr="00F52C24">
        <w:rPr>
          <w:rFonts w:ascii="Times New Roman" w:eastAsia="Times New Roman" w:hAnsi="Times New Roman"/>
          <w:color w:val="231F20"/>
          <w:lang w:val="ru-RU"/>
        </w:rPr>
        <w:t>определяют требования к результатам освоения программ основного общего образ</w:t>
      </w:r>
      <w:r w:rsidR="00D472DB">
        <w:rPr>
          <w:rFonts w:ascii="Times New Roman" w:eastAsia="Times New Roman" w:hAnsi="Times New Roman"/>
          <w:color w:val="231F20"/>
          <w:lang w:val="ru-RU"/>
        </w:rPr>
        <w:t>ования по учебным предметам «Ма</w:t>
      </w:r>
      <w:r w:rsidRPr="00F52C24">
        <w:rPr>
          <w:rFonts w:ascii="Times New Roman" w:eastAsia="Times New Roman" w:hAnsi="Times New Roman"/>
          <w:color w:val="231F20"/>
          <w:lang w:val="ru-RU"/>
        </w:rPr>
        <w:t>тематика», «Информатика», «Физика», «Хи</w:t>
      </w:r>
      <w:r w:rsidR="00D472DB">
        <w:rPr>
          <w:rFonts w:ascii="Times New Roman" w:eastAsia="Times New Roman" w:hAnsi="Times New Roman"/>
          <w:color w:val="231F20"/>
          <w:lang w:val="ru-RU"/>
        </w:rPr>
        <w:t>мия», «Биоло</w:t>
      </w:r>
      <w:r w:rsidRPr="00F52C24">
        <w:rPr>
          <w:rFonts w:ascii="Times New Roman" w:eastAsia="Times New Roman" w:hAnsi="Times New Roman"/>
          <w:color w:val="231F20"/>
          <w:lang w:val="ru-RU"/>
        </w:rPr>
        <w:t>гия» на базовом и углубленном уровнях;</w:t>
      </w:r>
    </w:p>
    <w:p w:rsidR="00C5435C" w:rsidRPr="00F52C24" w:rsidRDefault="00C5435C">
      <w:pPr>
        <w:spacing w:line="9" w:lineRule="exact"/>
        <w:rPr>
          <w:rFonts w:ascii="Times New Roman" w:eastAsia="Times New Roman" w:hAnsi="Times New Roman"/>
          <w:lang w:val="ru-RU"/>
        </w:rPr>
      </w:pPr>
    </w:p>
    <w:p w:rsidR="00C5435C" w:rsidRPr="00F52C24" w:rsidRDefault="00F63562">
      <w:pPr>
        <w:tabs>
          <w:tab w:val="left" w:pos="203"/>
        </w:tabs>
        <w:spacing w:line="253"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 xml:space="preserve">усиливают акценты на </w:t>
      </w:r>
      <w:r w:rsidR="00D472DB">
        <w:rPr>
          <w:rFonts w:ascii="Times New Roman" w:eastAsia="Times New Roman" w:hAnsi="Times New Roman"/>
          <w:color w:val="231F20"/>
          <w:lang w:val="ru-RU"/>
        </w:rPr>
        <w:t>изучение явлений и процессов со</w:t>
      </w:r>
      <w:r w:rsidRPr="00F52C24">
        <w:rPr>
          <w:rFonts w:ascii="Times New Roman" w:eastAsia="Times New Roman" w:hAnsi="Times New Roman"/>
          <w:color w:val="231F20"/>
          <w:lang w:val="ru-RU"/>
        </w:rPr>
        <w:t>временной России и мира в целом, современного состояния науки.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5" w:lineRule="exact"/>
        <w:rPr>
          <w:rFonts w:ascii="Times New Roman" w:eastAsia="Times New Roman" w:hAnsi="Times New Roman"/>
          <w:lang w:val="ru-RU"/>
        </w:rPr>
      </w:pPr>
    </w:p>
    <w:p w:rsidR="00C5435C" w:rsidRPr="00F52C24" w:rsidRDefault="00F63562">
      <w:pPr>
        <w:spacing w:line="311" w:lineRule="auto"/>
        <w:ind w:left="3" w:right="2080"/>
        <w:rPr>
          <w:rFonts w:ascii="Arial" w:eastAsia="Arial" w:hAnsi="Arial"/>
          <w:color w:val="231F20"/>
          <w:sz w:val="18"/>
          <w:lang w:val="ru-RU"/>
        </w:rPr>
      </w:pPr>
      <w:r w:rsidRPr="00F52C24">
        <w:rPr>
          <w:rFonts w:ascii="Arial" w:eastAsia="Arial" w:hAnsi="Arial"/>
          <w:color w:val="231F20"/>
          <w:sz w:val="18"/>
          <w:lang w:val="ru-RU"/>
        </w:rPr>
        <w:t>1.3. СИСТЕМА ОЦЕНКИ ДОСТИЖЕНИЯ ПЛАНИРУЕМЫХ РЕЗУЛЬТАТОВ ОСВОЕНИЯ ОСНОВНОЙ ОБРАЗОВАТЕЛЬНОЙ ПРОГРАММЫ</w:t>
      </w:r>
    </w:p>
    <w:p w:rsidR="00C5435C" w:rsidRPr="00F52C24" w:rsidRDefault="00C5435C">
      <w:pPr>
        <w:spacing w:line="35"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1.3.1. Общие положения</w:t>
      </w:r>
    </w:p>
    <w:p w:rsidR="00C5435C" w:rsidRDefault="00C5435C">
      <w:pPr>
        <w:spacing w:line="85" w:lineRule="exact"/>
        <w:rPr>
          <w:rFonts w:ascii="Times New Roman" w:eastAsia="Times New Roman" w:hAnsi="Times New Roman"/>
        </w:rPr>
      </w:pPr>
    </w:p>
    <w:p w:rsidR="00C5435C" w:rsidRPr="00F52C24" w:rsidRDefault="00F63562">
      <w:pPr>
        <w:numPr>
          <w:ilvl w:val="1"/>
          <w:numId w:val="16"/>
        </w:numPr>
        <w:tabs>
          <w:tab w:val="left" w:pos="445"/>
        </w:tabs>
        <w:spacing w:line="25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соответствии со статус</w:t>
      </w:r>
      <w:r w:rsidR="00D472DB">
        <w:rPr>
          <w:rFonts w:ascii="Times New Roman" w:eastAsia="Times New Roman" w:hAnsi="Times New Roman"/>
          <w:color w:val="231F20"/>
          <w:lang w:val="ru-RU"/>
        </w:rPr>
        <w:t>ом ФГОС ООО, «независимо от фор</w:t>
      </w:r>
      <w:r w:rsidRPr="00F52C24">
        <w:rPr>
          <w:rFonts w:ascii="Times New Roman" w:eastAsia="Times New Roman" w:hAnsi="Times New Roman"/>
          <w:color w:val="231F20"/>
          <w:lang w:val="ru-RU"/>
        </w:rPr>
        <w:t>мы получения основного о</w:t>
      </w:r>
      <w:r w:rsidR="00D472DB">
        <w:rPr>
          <w:rFonts w:ascii="Times New Roman" w:eastAsia="Times New Roman" w:hAnsi="Times New Roman"/>
          <w:color w:val="231F20"/>
          <w:lang w:val="ru-RU"/>
        </w:rPr>
        <w:t>бщего образования и формы обуче</w:t>
      </w:r>
      <w:r w:rsidRPr="00F52C24">
        <w:rPr>
          <w:rFonts w:ascii="Times New Roman" w:eastAsia="Times New Roman" w:hAnsi="Times New Roman"/>
          <w:color w:val="231F20"/>
          <w:lang w:val="ru-RU"/>
        </w:rPr>
        <w:t>ния» этот документ «является основой объективной оценки соответствия установленным требованиям образовате</w:t>
      </w:r>
      <w:r w:rsidR="00D472DB">
        <w:rPr>
          <w:rFonts w:ascii="Times New Roman" w:eastAsia="Times New Roman" w:hAnsi="Times New Roman"/>
          <w:color w:val="231F20"/>
          <w:lang w:val="ru-RU"/>
        </w:rPr>
        <w:t>льной де</w:t>
      </w:r>
      <w:r w:rsidRPr="00F52C24">
        <w:rPr>
          <w:rFonts w:ascii="Times New Roman" w:eastAsia="Times New Roman" w:hAnsi="Times New Roman"/>
          <w:color w:val="231F20"/>
          <w:lang w:val="ru-RU"/>
        </w:rPr>
        <w:t>ятельности и подготовки обучающихся, освоивших программу основного общего образования». Это означает, что ФГОС задает основные требования к обр</w:t>
      </w:r>
      <w:r w:rsidR="00D472DB">
        <w:rPr>
          <w:rFonts w:ascii="Times New Roman" w:eastAsia="Times New Roman" w:hAnsi="Times New Roman"/>
          <w:color w:val="231F20"/>
          <w:lang w:val="ru-RU"/>
        </w:rPr>
        <w:t>азовательным результатам и сред</w:t>
      </w:r>
      <w:r w:rsidRPr="00F52C24">
        <w:rPr>
          <w:rFonts w:ascii="Times New Roman" w:eastAsia="Times New Roman" w:hAnsi="Times New Roman"/>
          <w:color w:val="231F20"/>
          <w:lang w:val="ru-RU"/>
        </w:rPr>
        <w:t>ствам оценки их достижения.</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25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Система оценки достижения планируемых резул</w:t>
      </w:r>
      <w:r w:rsidR="00D472DB">
        <w:rPr>
          <w:rFonts w:ascii="Times New Roman" w:eastAsia="Times New Roman" w:hAnsi="Times New Roman"/>
          <w:color w:val="231F20"/>
          <w:lang w:val="ru-RU"/>
        </w:rPr>
        <w:t>ьтатов (да</w:t>
      </w:r>
      <w:r w:rsidRPr="00F52C24">
        <w:rPr>
          <w:rFonts w:ascii="Times New Roman" w:eastAsia="Times New Roman" w:hAnsi="Times New Roman"/>
          <w:color w:val="231F20"/>
          <w:lang w:val="ru-RU"/>
        </w:rPr>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w:t>
      </w:r>
      <w:r w:rsidR="00D472DB">
        <w:rPr>
          <w:rFonts w:ascii="Times New Roman" w:eastAsia="Times New Roman" w:hAnsi="Times New Roman"/>
          <w:color w:val="231F20"/>
          <w:lang w:val="ru-RU"/>
        </w:rPr>
        <w:t>разовательных достижений обучаю</w:t>
      </w:r>
      <w:r w:rsidRPr="00F52C24">
        <w:rPr>
          <w:rFonts w:ascii="Times New Roman" w:eastAsia="Times New Roman" w:hAnsi="Times New Roman"/>
          <w:color w:val="231F20"/>
          <w:lang w:val="ru-RU"/>
        </w:rPr>
        <w:t>щихся».</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Система оценки призвана </w:t>
      </w:r>
      <w:r w:rsidR="00D472DB">
        <w:rPr>
          <w:rFonts w:ascii="Times New Roman" w:eastAsia="Times New Roman" w:hAnsi="Times New Roman"/>
          <w:color w:val="231F20"/>
          <w:lang w:val="ru-RU"/>
        </w:rPr>
        <w:t>способствовать поддержанию един</w:t>
      </w:r>
      <w:r w:rsidRPr="00F52C24">
        <w:rPr>
          <w:rFonts w:ascii="Times New Roman" w:eastAsia="Times New Roman" w:hAnsi="Times New Roman"/>
          <w:color w:val="231F20"/>
          <w:lang w:val="ru-RU"/>
        </w:rPr>
        <w:t>ства всей системы образования, обеспечению преемственности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numPr>
          <w:ilvl w:val="0"/>
          <w:numId w:val="16"/>
        </w:numPr>
        <w:tabs>
          <w:tab w:val="left" w:pos="185"/>
        </w:tabs>
        <w:spacing w:line="254"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системе непрерывного образования. Ее основными </w:t>
      </w:r>
      <w:r w:rsidR="00D472DB">
        <w:rPr>
          <w:rFonts w:ascii="Times New Roman" w:eastAsia="Times New Roman" w:hAnsi="Times New Roman"/>
          <w:b/>
          <w:color w:val="231F20"/>
          <w:lang w:val="ru-RU"/>
        </w:rPr>
        <w:t>функция</w:t>
      </w:r>
      <w:r w:rsidRPr="00F52C24">
        <w:rPr>
          <w:rFonts w:ascii="Times New Roman" w:eastAsia="Times New Roman" w:hAnsi="Times New Roman"/>
          <w:b/>
          <w:color w:val="231F20"/>
          <w:lang w:val="ru-RU"/>
        </w:rPr>
        <w:t>ми</w:t>
      </w:r>
      <w:r w:rsidRPr="00F52C24">
        <w:rPr>
          <w:rFonts w:ascii="Times New Roman" w:eastAsia="Times New Roman" w:hAnsi="Times New Roman"/>
          <w:color w:val="231F20"/>
          <w:lang w:val="ru-RU"/>
        </w:rPr>
        <w:t xml:space="preserve"> являются </w:t>
      </w:r>
      <w:r w:rsidRPr="00F52C24">
        <w:rPr>
          <w:rFonts w:ascii="Times New Roman" w:eastAsia="Times New Roman" w:hAnsi="Times New Roman"/>
          <w:b/>
          <w:i/>
          <w:color w:val="231F20"/>
          <w:lang w:val="ru-RU"/>
        </w:rPr>
        <w:t>ориентация образовательного процесса</w:t>
      </w:r>
      <w:r w:rsidRPr="00F52C24">
        <w:rPr>
          <w:rFonts w:ascii="Times New Roman" w:eastAsia="Times New Roman" w:hAnsi="Times New Roman"/>
          <w:color w:val="231F20"/>
          <w:lang w:val="ru-RU"/>
        </w:rPr>
        <w:t xml:space="preserve"> на</w:t>
      </w:r>
      <w:r w:rsidRPr="00F52C24">
        <w:rPr>
          <w:rFonts w:ascii="Times New Roman" w:eastAsia="Times New Roman" w:hAnsi="Times New Roman"/>
          <w:b/>
          <w:color w:val="231F20"/>
          <w:lang w:val="ru-RU"/>
        </w:rPr>
        <w:t xml:space="preserve"> </w:t>
      </w:r>
      <w:r w:rsidRPr="00F52C24">
        <w:rPr>
          <w:rFonts w:ascii="Times New Roman" w:eastAsia="Times New Roman" w:hAnsi="Times New Roman"/>
          <w:color w:val="231F20"/>
          <w:lang w:val="ru-RU"/>
        </w:rPr>
        <w:t>достижение планируемых результатов осво</w:t>
      </w:r>
      <w:r w:rsidR="00D472DB">
        <w:rPr>
          <w:rFonts w:ascii="Times New Roman" w:eastAsia="Times New Roman" w:hAnsi="Times New Roman"/>
          <w:color w:val="231F20"/>
          <w:lang w:val="ru-RU"/>
        </w:rPr>
        <w:t>ения основной обра</w:t>
      </w:r>
      <w:r w:rsidRPr="00F52C24">
        <w:rPr>
          <w:rFonts w:ascii="Times New Roman" w:eastAsia="Times New Roman" w:hAnsi="Times New Roman"/>
          <w:color w:val="231F20"/>
          <w:lang w:val="ru-RU"/>
        </w:rPr>
        <w:t>зовательной программы основного общего образования и обе-спечение эффективной «</w:t>
      </w:r>
      <w:r w:rsidRPr="00F52C24">
        <w:rPr>
          <w:rFonts w:ascii="Times New Roman" w:eastAsia="Times New Roman" w:hAnsi="Times New Roman"/>
          <w:b/>
          <w:i/>
          <w:color w:val="231F20"/>
          <w:lang w:val="ru-RU"/>
        </w:rPr>
        <w:t>обратной связи</w:t>
      </w:r>
      <w:r w:rsidR="00D472DB">
        <w:rPr>
          <w:rFonts w:ascii="Times New Roman" w:eastAsia="Times New Roman" w:hAnsi="Times New Roman"/>
          <w:color w:val="231F20"/>
          <w:lang w:val="ru-RU"/>
        </w:rPr>
        <w:t>», позволяющей осу</w:t>
      </w:r>
      <w:r w:rsidRPr="00F52C24">
        <w:rPr>
          <w:rFonts w:ascii="Times New Roman" w:eastAsia="Times New Roman" w:hAnsi="Times New Roman"/>
          <w:color w:val="231F20"/>
          <w:lang w:val="ru-RU"/>
        </w:rPr>
        <w:t xml:space="preserve">ществлять </w:t>
      </w:r>
      <w:r w:rsidRPr="00F52C24">
        <w:rPr>
          <w:rFonts w:ascii="Times New Roman" w:eastAsia="Times New Roman" w:hAnsi="Times New Roman"/>
          <w:b/>
          <w:i/>
          <w:color w:val="231F20"/>
          <w:lang w:val="ru-RU"/>
        </w:rPr>
        <w:t>управление образовательным процессом.</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255" w:lineRule="auto"/>
        <w:ind w:left="3" w:firstLine="227"/>
        <w:rPr>
          <w:rFonts w:ascii="Times New Roman" w:eastAsia="Times New Roman" w:hAnsi="Times New Roman"/>
          <w:color w:val="231F20"/>
          <w:lang w:val="ru-RU"/>
        </w:rPr>
      </w:pPr>
      <w:r w:rsidRPr="00F52C24">
        <w:rPr>
          <w:rFonts w:ascii="Times New Roman" w:eastAsia="Times New Roman" w:hAnsi="Times New Roman"/>
          <w:b/>
          <w:color w:val="231F20"/>
          <w:lang w:val="ru-RU"/>
        </w:rPr>
        <w:t>Основными направления</w:t>
      </w:r>
      <w:r w:rsidR="00D472DB">
        <w:rPr>
          <w:rFonts w:ascii="Times New Roman" w:eastAsia="Times New Roman" w:hAnsi="Times New Roman"/>
          <w:b/>
          <w:color w:val="231F20"/>
          <w:lang w:val="ru-RU"/>
        </w:rPr>
        <w:t>ми и целями оценочной деятельно</w:t>
      </w:r>
      <w:r w:rsidRPr="00F52C24">
        <w:rPr>
          <w:rFonts w:ascii="Times New Roman" w:eastAsia="Times New Roman" w:hAnsi="Times New Roman"/>
          <w:b/>
          <w:color w:val="231F20"/>
          <w:lang w:val="ru-RU"/>
        </w:rPr>
        <w:t>сти</w:t>
      </w:r>
      <w:r w:rsidRPr="00F52C24">
        <w:rPr>
          <w:rFonts w:ascii="Times New Roman" w:eastAsia="Times New Roman" w:hAnsi="Times New Roman"/>
          <w:color w:val="231F20"/>
          <w:lang w:val="ru-RU"/>
        </w:rPr>
        <w:t xml:space="preserve"> в образовательной организации являются:</w:t>
      </w:r>
    </w:p>
    <w:p w:rsidR="00C5435C" w:rsidRPr="00F52C24" w:rsidRDefault="00C5435C">
      <w:pPr>
        <w:spacing w:line="1" w:lineRule="exact"/>
        <w:rPr>
          <w:rFonts w:ascii="Times New Roman" w:eastAsia="Times New Roman" w:hAnsi="Times New Roman"/>
          <w:color w:val="231F20"/>
          <w:lang w:val="ru-RU"/>
        </w:rPr>
      </w:pPr>
    </w:p>
    <w:p w:rsidR="00C5435C" w:rsidRPr="00F52C24" w:rsidRDefault="00F63562" w:rsidP="00D472DB">
      <w:pPr>
        <w:spacing w:line="252" w:lineRule="auto"/>
        <w:ind w:left="223" w:hanging="142"/>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r w:rsidRPr="00F52C24">
        <w:rPr>
          <w:rFonts w:ascii="Times New Roman" w:eastAsia="Times New Roman" w:hAnsi="Times New Roman"/>
          <w:color w:val="231F20"/>
          <w:lang w:val="ru-RU"/>
        </w:rPr>
        <w:t xml:space="preserve">  оценка  образовательных  д</w:t>
      </w:r>
      <w:r w:rsidR="00D472DB">
        <w:rPr>
          <w:rFonts w:ascii="Times New Roman" w:eastAsia="Times New Roman" w:hAnsi="Times New Roman"/>
          <w:color w:val="231F20"/>
          <w:lang w:val="ru-RU"/>
        </w:rPr>
        <w:t>остижений  обучающихся  на  раз</w:t>
      </w:r>
      <w:r w:rsidRPr="00F52C24">
        <w:rPr>
          <w:rFonts w:ascii="Times New Roman" w:eastAsia="Times New Roman" w:hAnsi="Times New Roman"/>
          <w:color w:val="231F20"/>
          <w:lang w:val="ru-RU"/>
        </w:rPr>
        <w:t>личных  этапах  обучения  как  основа  их  промежуточной  и итоговой аттестации, а также основа процедур внутреннего мониторинга  образовате</w:t>
      </w:r>
      <w:r w:rsidR="00D472DB">
        <w:rPr>
          <w:rFonts w:ascii="Times New Roman" w:eastAsia="Times New Roman" w:hAnsi="Times New Roman"/>
          <w:color w:val="231F20"/>
          <w:lang w:val="ru-RU"/>
        </w:rPr>
        <w:t>льной  организации,  мониторинговых исследований</w:t>
      </w:r>
    </w:p>
    <w:p w:rsidR="00C5435C" w:rsidRPr="00F52C24" w:rsidRDefault="00C5435C" w:rsidP="00D472DB">
      <w:pPr>
        <w:tabs>
          <w:tab w:val="left" w:pos="443"/>
        </w:tabs>
        <w:spacing w:line="0" w:lineRule="atLeast"/>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rsidP="00D472DB">
      <w:pPr>
        <w:spacing w:line="248" w:lineRule="auto"/>
        <w:rPr>
          <w:rFonts w:ascii="Times New Roman" w:eastAsia="Times New Roman" w:hAnsi="Times New Roman"/>
          <w:color w:val="231F20"/>
          <w:lang w:val="ru-RU"/>
        </w:rPr>
      </w:pPr>
      <w:bookmarkStart w:id="14" w:name="page15"/>
      <w:bookmarkEnd w:id="14"/>
      <w:r w:rsidRPr="00F52C24">
        <w:rPr>
          <w:rFonts w:ascii="Times New Roman" w:eastAsia="Times New Roman" w:hAnsi="Times New Roman"/>
          <w:color w:val="231F20"/>
          <w:lang w:val="ru-RU"/>
        </w:rPr>
        <w:lastRenderedPageBreak/>
        <w:t>муниципального, регионального и феде-рального уровней;</w:t>
      </w:r>
    </w:p>
    <w:p w:rsidR="00C5435C" w:rsidRPr="00F52C24" w:rsidRDefault="00C5435C">
      <w:pPr>
        <w:spacing w:line="13" w:lineRule="exact"/>
        <w:rPr>
          <w:rFonts w:ascii="Times New Roman" w:eastAsia="Times New Roman" w:hAnsi="Times New Roman"/>
          <w:lang w:val="ru-RU"/>
        </w:rPr>
      </w:pPr>
    </w:p>
    <w:p w:rsidR="00C5435C" w:rsidRPr="00F52C24" w:rsidRDefault="00F63562">
      <w:pPr>
        <w:numPr>
          <w:ilvl w:val="0"/>
          <w:numId w:val="18"/>
        </w:numPr>
        <w:tabs>
          <w:tab w:val="left" w:pos="223"/>
        </w:tabs>
        <w:spacing w:line="248" w:lineRule="auto"/>
        <w:ind w:left="223" w:hanging="138"/>
        <w:rPr>
          <w:rFonts w:ascii="Arial" w:eastAsia="Arial" w:hAnsi="Arial"/>
          <w:color w:val="231F20"/>
          <w:sz w:val="14"/>
          <w:lang w:val="ru-RU"/>
        </w:rPr>
      </w:pPr>
      <w:r w:rsidRPr="00F52C24">
        <w:rPr>
          <w:rFonts w:ascii="Times New Roman" w:eastAsia="Times New Roman" w:hAnsi="Times New Roman"/>
          <w:color w:val="231F20"/>
          <w:lang w:val="ru-RU"/>
        </w:rPr>
        <w:t>оценка результатов деятельности педагогических кадров как основа аттестационных процедур;</w:t>
      </w:r>
    </w:p>
    <w:p w:rsidR="00C5435C" w:rsidRPr="00F52C24" w:rsidRDefault="00C5435C">
      <w:pPr>
        <w:spacing w:line="7" w:lineRule="exact"/>
        <w:rPr>
          <w:rFonts w:ascii="Arial" w:eastAsia="Arial" w:hAnsi="Arial"/>
          <w:color w:val="231F20"/>
          <w:sz w:val="14"/>
          <w:lang w:val="ru-RU"/>
        </w:rPr>
      </w:pPr>
    </w:p>
    <w:p w:rsidR="00C5435C" w:rsidRPr="00F52C24" w:rsidRDefault="00F63562">
      <w:pPr>
        <w:numPr>
          <w:ilvl w:val="0"/>
          <w:numId w:val="18"/>
        </w:numPr>
        <w:tabs>
          <w:tab w:val="left" w:pos="223"/>
        </w:tabs>
        <w:spacing w:line="0" w:lineRule="atLeast"/>
        <w:ind w:left="223" w:hanging="138"/>
        <w:rPr>
          <w:rFonts w:ascii="Arial" w:eastAsia="Arial" w:hAnsi="Arial"/>
          <w:color w:val="231F20"/>
          <w:sz w:val="14"/>
          <w:lang w:val="ru-RU"/>
        </w:rPr>
      </w:pPr>
      <w:r w:rsidRPr="00F52C24">
        <w:rPr>
          <w:rFonts w:ascii="Times New Roman" w:eastAsia="Times New Roman" w:hAnsi="Times New Roman"/>
          <w:color w:val="231F20"/>
          <w:lang w:val="ru-RU"/>
        </w:rPr>
        <w:t>оценка результатов деятельности образовательной организа</w:t>
      </w:r>
      <w:r w:rsidR="007C08A0">
        <w:rPr>
          <w:rFonts w:ascii="Times New Roman" w:eastAsia="Times New Roman" w:hAnsi="Times New Roman"/>
          <w:color w:val="231F20"/>
          <w:lang w:val="ru-RU"/>
        </w:rPr>
        <w:t>ции как</w:t>
      </w:r>
    </w:p>
    <w:p w:rsidR="00C5435C" w:rsidRPr="00F52C24" w:rsidRDefault="00C5435C">
      <w:pPr>
        <w:spacing w:line="14"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основа аккредитационных процедур.</w:t>
      </w:r>
    </w:p>
    <w:p w:rsidR="00C5435C" w:rsidRPr="00F52C24" w:rsidRDefault="00C5435C">
      <w:pPr>
        <w:spacing w:line="19"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Основным объектом системы оценки</w:t>
      </w:r>
      <w:r w:rsidRPr="00F52C24">
        <w:rPr>
          <w:rFonts w:ascii="Times New Roman" w:eastAsia="Times New Roman" w:hAnsi="Times New Roman"/>
          <w:color w:val="231F20"/>
          <w:lang w:val="ru-RU"/>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Система оценки включает процедуры внутренней и внешней оценки.</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Внутренняя оценка</w:t>
      </w:r>
      <w:r w:rsidRPr="00F52C24">
        <w:rPr>
          <w:rFonts w:ascii="Times New Roman" w:eastAsia="Times New Roman" w:hAnsi="Times New Roman"/>
          <w:color w:val="231F20"/>
          <w:lang w:val="ru-RU"/>
        </w:rPr>
        <w:t xml:space="preserve"> включает:</w:t>
      </w:r>
    </w:p>
    <w:p w:rsidR="00C5435C" w:rsidRPr="00F52C24" w:rsidRDefault="00C5435C">
      <w:pPr>
        <w:spacing w:line="8" w:lineRule="exact"/>
        <w:rPr>
          <w:rFonts w:ascii="Times New Roman" w:eastAsia="Times New Roman" w:hAnsi="Times New Roman"/>
          <w:lang w:val="ru-RU"/>
        </w:rPr>
      </w:pPr>
    </w:p>
    <w:p w:rsidR="00C5435C" w:rsidRPr="007C08A0" w:rsidRDefault="00F63562" w:rsidP="007C08A0">
      <w:pPr>
        <w:tabs>
          <w:tab w:val="left" w:pos="223"/>
        </w:tabs>
        <w:spacing w:line="0" w:lineRule="atLeast"/>
        <w:ind w:left="83"/>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стартовую диагностику,</w:t>
      </w:r>
      <w:r w:rsidRPr="007C08A0">
        <w:rPr>
          <w:rFonts w:ascii="Times New Roman" w:eastAsia="Times New Roman" w:hAnsi="Times New Roman"/>
          <w:color w:val="231F20"/>
          <w:lang w:val="ru-RU"/>
        </w:rPr>
        <w:t>текущую и тематическую оценку,портфолио,</w:t>
      </w:r>
    </w:p>
    <w:p w:rsidR="00C5435C" w:rsidRPr="007C08A0" w:rsidRDefault="00C5435C">
      <w:pPr>
        <w:spacing w:line="12" w:lineRule="exact"/>
        <w:rPr>
          <w:rFonts w:ascii="Arial" w:eastAsia="Arial" w:hAnsi="Arial"/>
          <w:color w:val="231F20"/>
          <w:sz w:val="14"/>
          <w:lang w:val="ru-RU"/>
        </w:rPr>
      </w:pPr>
    </w:p>
    <w:p w:rsidR="00C5435C" w:rsidRDefault="00F63562">
      <w:pPr>
        <w:numPr>
          <w:ilvl w:val="0"/>
          <w:numId w:val="19"/>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внутришкольный мониторинг образовательных достижений,</w:t>
      </w:r>
    </w:p>
    <w:p w:rsidR="00C5435C" w:rsidRDefault="00C5435C">
      <w:pPr>
        <w:spacing w:line="18" w:lineRule="exact"/>
        <w:rPr>
          <w:rFonts w:ascii="Arial" w:eastAsia="Arial" w:hAnsi="Arial"/>
          <w:color w:val="231F20"/>
          <w:sz w:val="14"/>
        </w:rPr>
      </w:pPr>
    </w:p>
    <w:p w:rsidR="007C08A0" w:rsidRPr="007C08A0" w:rsidRDefault="00F63562">
      <w:pPr>
        <w:numPr>
          <w:ilvl w:val="0"/>
          <w:numId w:val="19"/>
        </w:numPr>
        <w:tabs>
          <w:tab w:val="left" w:pos="223"/>
        </w:tabs>
        <w:spacing w:line="253" w:lineRule="auto"/>
        <w:ind w:left="223" w:right="540" w:hanging="138"/>
        <w:rPr>
          <w:rFonts w:ascii="Arial" w:eastAsia="Arial" w:hAnsi="Arial"/>
          <w:color w:val="231F20"/>
          <w:sz w:val="14"/>
          <w:lang w:val="ru-RU"/>
        </w:rPr>
      </w:pPr>
      <w:r w:rsidRPr="00F52C24">
        <w:rPr>
          <w:rFonts w:ascii="Times New Roman" w:eastAsia="Times New Roman" w:hAnsi="Times New Roman"/>
          <w:color w:val="231F20"/>
          <w:lang w:val="ru-RU"/>
        </w:rPr>
        <w:t xml:space="preserve">промежуточную и итоговую аттестацию обучающихся. </w:t>
      </w:r>
    </w:p>
    <w:p w:rsidR="007C08A0" w:rsidRDefault="007C08A0" w:rsidP="007C08A0">
      <w:pPr>
        <w:rPr>
          <w:rFonts w:ascii="Times New Roman" w:eastAsia="Times New Roman" w:hAnsi="Times New Roman"/>
          <w:color w:val="231F20"/>
          <w:lang w:val="ru-RU"/>
        </w:rPr>
      </w:pPr>
    </w:p>
    <w:p w:rsidR="00C5435C" w:rsidRPr="00F52C24" w:rsidRDefault="00F63562">
      <w:pPr>
        <w:numPr>
          <w:ilvl w:val="0"/>
          <w:numId w:val="19"/>
        </w:numPr>
        <w:tabs>
          <w:tab w:val="left" w:pos="223"/>
        </w:tabs>
        <w:spacing w:line="253" w:lineRule="auto"/>
        <w:ind w:left="223" w:right="540" w:hanging="138"/>
        <w:rPr>
          <w:rFonts w:ascii="Arial" w:eastAsia="Arial" w:hAnsi="Arial"/>
          <w:color w:val="231F20"/>
          <w:sz w:val="14"/>
          <w:lang w:val="ru-RU"/>
        </w:rPr>
      </w:pPr>
      <w:r w:rsidRPr="00F52C24">
        <w:rPr>
          <w:rFonts w:ascii="Times New Roman" w:eastAsia="Times New Roman" w:hAnsi="Times New Roman"/>
          <w:color w:val="231F20"/>
          <w:lang w:val="ru-RU"/>
        </w:rPr>
        <w:t xml:space="preserve">К </w:t>
      </w:r>
      <w:r w:rsidRPr="00F52C24">
        <w:rPr>
          <w:rFonts w:ascii="Times New Roman" w:eastAsia="Times New Roman" w:hAnsi="Times New Roman"/>
          <w:b/>
          <w:color w:val="231F20"/>
          <w:lang w:val="ru-RU"/>
        </w:rPr>
        <w:t>внешним процедурам</w:t>
      </w:r>
      <w:r w:rsidRPr="00F52C24">
        <w:rPr>
          <w:rFonts w:ascii="Times New Roman" w:eastAsia="Times New Roman" w:hAnsi="Times New Roman"/>
          <w:color w:val="231F20"/>
          <w:lang w:val="ru-RU"/>
        </w:rPr>
        <w:t xml:space="preserve"> относятся:</w:t>
      </w:r>
    </w:p>
    <w:p w:rsidR="00C5435C" w:rsidRDefault="00F63562">
      <w:pPr>
        <w:numPr>
          <w:ilvl w:val="0"/>
          <w:numId w:val="19"/>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государственная итоговая аттестация</w:t>
      </w:r>
      <w:r>
        <w:rPr>
          <w:rFonts w:ascii="Times New Roman" w:eastAsia="Times New Roman" w:hAnsi="Times New Roman"/>
          <w:color w:val="231F20"/>
          <w:sz w:val="12"/>
        </w:rPr>
        <w:t>1</w:t>
      </w:r>
      <w:r>
        <w:rPr>
          <w:rFonts w:ascii="Times New Roman" w:eastAsia="Times New Roman" w:hAnsi="Times New Roman"/>
          <w:color w:val="231F20"/>
        </w:rPr>
        <w:t>,</w:t>
      </w:r>
    </w:p>
    <w:p w:rsidR="00C5435C" w:rsidRDefault="00C5435C">
      <w:pPr>
        <w:spacing w:line="13" w:lineRule="exact"/>
        <w:rPr>
          <w:rFonts w:ascii="Arial" w:eastAsia="Arial" w:hAnsi="Arial"/>
          <w:color w:val="231F20"/>
          <w:sz w:val="14"/>
        </w:rPr>
      </w:pPr>
    </w:p>
    <w:p w:rsidR="00C5435C" w:rsidRDefault="00F63562">
      <w:pPr>
        <w:numPr>
          <w:ilvl w:val="0"/>
          <w:numId w:val="19"/>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независимая оценка качества образования</w:t>
      </w:r>
      <w:r>
        <w:rPr>
          <w:rFonts w:ascii="Times New Roman" w:eastAsia="Times New Roman" w:hAnsi="Times New Roman"/>
          <w:color w:val="231F20"/>
          <w:sz w:val="12"/>
        </w:rPr>
        <w:t>2</w:t>
      </w:r>
      <w:r>
        <w:rPr>
          <w:rFonts w:ascii="Times New Roman" w:eastAsia="Times New Roman" w:hAnsi="Times New Roman"/>
          <w:color w:val="231F20"/>
        </w:rPr>
        <w:t xml:space="preserve">  и</w:t>
      </w:r>
    </w:p>
    <w:p w:rsidR="00C5435C" w:rsidRDefault="00C5435C">
      <w:pPr>
        <w:spacing w:line="18" w:lineRule="exact"/>
        <w:rPr>
          <w:rFonts w:ascii="Arial" w:eastAsia="Arial" w:hAnsi="Arial"/>
          <w:color w:val="231F20"/>
          <w:sz w:val="14"/>
        </w:rPr>
      </w:pPr>
    </w:p>
    <w:p w:rsidR="00C5435C" w:rsidRPr="00F52C24" w:rsidRDefault="00F63562">
      <w:pPr>
        <w:numPr>
          <w:ilvl w:val="0"/>
          <w:numId w:val="19"/>
        </w:numPr>
        <w:tabs>
          <w:tab w:val="left" w:pos="223"/>
        </w:tabs>
        <w:spacing w:line="247" w:lineRule="auto"/>
        <w:ind w:left="223" w:hanging="138"/>
        <w:rPr>
          <w:rFonts w:ascii="Arial" w:eastAsia="Arial" w:hAnsi="Arial"/>
          <w:color w:val="231F20"/>
          <w:sz w:val="14"/>
          <w:lang w:val="ru-RU"/>
        </w:rPr>
      </w:pPr>
      <w:r w:rsidRPr="00F52C24">
        <w:rPr>
          <w:rFonts w:ascii="Times New Roman" w:eastAsia="Times New Roman" w:hAnsi="Times New Roman"/>
          <w:color w:val="231F20"/>
          <w:lang w:val="ru-RU"/>
        </w:rPr>
        <w:t>мониторинговые исследования</w:t>
      </w:r>
      <w:r w:rsidRPr="00F52C24">
        <w:rPr>
          <w:rFonts w:ascii="Times New Roman" w:eastAsia="Times New Roman" w:hAnsi="Times New Roman"/>
          <w:color w:val="231F20"/>
          <w:sz w:val="12"/>
          <w:lang w:val="ru-RU"/>
        </w:rPr>
        <w:t>3</w:t>
      </w:r>
      <w:r w:rsidR="007C08A0">
        <w:rPr>
          <w:rFonts w:ascii="Times New Roman" w:eastAsia="Times New Roman" w:hAnsi="Times New Roman"/>
          <w:color w:val="231F20"/>
          <w:lang w:val="ru-RU"/>
        </w:rPr>
        <w:t xml:space="preserve"> муниципального, региональ</w:t>
      </w:r>
      <w:r w:rsidRPr="00F52C24">
        <w:rPr>
          <w:rFonts w:ascii="Times New Roman" w:eastAsia="Times New Roman" w:hAnsi="Times New Roman"/>
          <w:color w:val="231F20"/>
          <w:lang w:val="ru-RU"/>
        </w:rPr>
        <w:t>ного и федерального уровней.</w:t>
      </w:r>
    </w:p>
    <w:p w:rsidR="00C5435C" w:rsidRPr="00F52C24" w:rsidRDefault="00C5435C">
      <w:pPr>
        <w:spacing w:line="6" w:lineRule="exact"/>
        <w:rPr>
          <w:rFonts w:ascii="Arial" w:eastAsia="Arial" w:hAnsi="Arial"/>
          <w:color w:val="231F20"/>
          <w:sz w:val="14"/>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Особенности каждой из указанных процедур описаны в п.1.3.3</w:t>
      </w:r>
    </w:p>
    <w:p w:rsidR="00C5435C" w:rsidRPr="00F52C24" w:rsidRDefault="00C5435C">
      <w:pPr>
        <w:spacing w:line="13" w:lineRule="exact"/>
        <w:rPr>
          <w:rFonts w:ascii="Times New Roman" w:eastAsia="Times New Roman" w:hAnsi="Times New Roman"/>
          <w:lang w:val="ru-RU"/>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настоящего документа.</w:t>
      </w:r>
    </w:p>
    <w:p w:rsidR="00C5435C" w:rsidRDefault="00C5435C">
      <w:pPr>
        <w:spacing w:line="19" w:lineRule="exact"/>
        <w:rPr>
          <w:rFonts w:ascii="Times New Roman" w:eastAsia="Times New Roman" w:hAnsi="Times New Roman"/>
        </w:rPr>
      </w:pPr>
    </w:p>
    <w:p w:rsidR="00C5435C" w:rsidRPr="00F52C24" w:rsidRDefault="00F63562">
      <w:pPr>
        <w:numPr>
          <w:ilvl w:val="1"/>
          <w:numId w:val="20"/>
        </w:numPr>
        <w:tabs>
          <w:tab w:val="left" w:pos="430"/>
        </w:tabs>
        <w:spacing w:line="247"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соответствии с ФГОС ООО система оценки образовательной организации реализует системно-деятельностный, уровневый</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rsidP="007C08A0">
      <w:pPr>
        <w:tabs>
          <w:tab w:val="left" w:pos="226"/>
        </w:tabs>
        <w:spacing w:line="243" w:lineRule="auto"/>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комплексный подходы к</w:t>
      </w:r>
      <w:r w:rsidR="007C08A0">
        <w:rPr>
          <w:rFonts w:ascii="Times New Roman" w:eastAsia="Times New Roman" w:hAnsi="Times New Roman"/>
          <w:color w:val="231F20"/>
          <w:lang w:val="ru-RU"/>
        </w:rPr>
        <w:t xml:space="preserve"> оценке образовательных достиже</w:t>
      </w:r>
      <w:r w:rsidRPr="00F52C24">
        <w:rPr>
          <w:rFonts w:ascii="Times New Roman" w:eastAsia="Times New Roman" w:hAnsi="Times New Roman"/>
          <w:color w:val="231F20"/>
          <w:lang w:val="ru-RU"/>
        </w:rPr>
        <w:t>ний.</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Системно-деятельностный подход</w:t>
      </w:r>
      <w:r w:rsidRPr="00F52C24">
        <w:rPr>
          <w:rFonts w:ascii="Times New Roman" w:eastAsia="Times New Roman" w:hAnsi="Times New Roman"/>
          <w:color w:val="231F20"/>
          <w:lang w:val="ru-RU"/>
        </w:rPr>
        <w:t xml:space="preserve"> к оценке образовательных достижений проявляется в о</w:t>
      </w:r>
      <w:r w:rsidR="007C08A0">
        <w:rPr>
          <w:rFonts w:ascii="Times New Roman" w:eastAsia="Times New Roman" w:hAnsi="Times New Roman"/>
          <w:color w:val="231F20"/>
          <w:lang w:val="ru-RU"/>
        </w:rPr>
        <w:t>ценке способности учащихся к ре</w:t>
      </w:r>
      <w:r w:rsidRPr="00F52C24">
        <w:rPr>
          <w:rFonts w:ascii="Times New Roman" w:eastAsia="Times New Roman" w:hAnsi="Times New Roman"/>
          <w:color w:val="231F20"/>
          <w:lang w:val="ru-RU"/>
        </w:rPr>
        <w:t>шению учебно-познавательных и учебно-практических задач, а также в оценке уровня</w:t>
      </w:r>
      <w:r w:rsidR="007C08A0">
        <w:rPr>
          <w:rFonts w:ascii="Times New Roman" w:eastAsia="Times New Roman" w:hAnsi="Times New Roman"/>
          <w:color w:val="231F20"/>
          <w:lang w:val="ru-RU"/>
        </w:rPr>
        <w:t xml:space="preserve"> функциональной грамотности уча</w:t>
      </w:r>
      <w:r w:rsidRPr="00F52C24">
        <w:rPr>
          <w:rFonts w:ascii="Times New Roman" w:eastAsia="Times New Roman" w:hAnsi="Times New Roman"/>
          <w:color w:val="231F20"/>
          <w:lang w:val="ru-RU"/>
        </w:rPr>
        <w:t>щихся. Он обеспечивается содержанием и критериями оценки, в качестве которых выступают планируемые результаты обуче</w:t>
      </w:r>
      <w:r w:rsidR="007C08A0">
        <w:rPr>
          <w:rFonts w:ascii="Times New Roman" w:eastAsia="Times New Roman" w:hAnsi="Times New Roman"/>
          <w:color w:val="231F20"/>
          <w:lang w:val="ru-RU"/>
        </w:rPr>
        <w:t>ния,выраженные в деятельностной форме</w:t>
      </w:r>
    </w:p>
    <w:p w:rsidR="00C5435C" w:rsidRPr="00F52C24"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24096" behindDoc="1" locked="0" layoutInCell="1" allowOverlap="1">
                <wp:simplePos x="0" y="0"/>
                <wp:positionH relativeFrom="column">
                  <wp:posOffset>0</wp:posOffset>
                </wp:positionH>
                <wp:positionV relativeFrom="paragraph">
                  <wp:posOffset>106045</wp:posOffset>
                </wp:positionV>
                <wp:extent cx="1079500" cy="0"/>
                <wp:effectExtent l="9525" t="10795" r="6350" b="8255"/>
                <wp:wrapNone/>
                <wp:docPr id="18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01FDC2" id="Line 49"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5pt" to="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5IQIAAEQ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" strokecolor="#231f20" strokeweight=".5pt"/>
            </w:pict>
          </mc:Fallback>
        </mc:AlternateContent>
      </w:r>
    </w:p>
    <w:p w:rsidR="00C5435C" w:rsidRPr="00F52C24" w:rsidRDefault="00C5435C">
      <w:pPr>
        <w:spacing w:line="242" w:lineRule="exact"/>
        <w:rPr>
          <w:rFonts w:ascii="Times New Roman" w:eastAsia="Times New Roman" w:hAnsi="Times New Roman"/>
          <w:lang w:val="ru-RU"/>
        </w:rPr>
      </w:pPr>
    </w:p>
    <w:p w:rsidR="00C5435C" w:rsidRPr="00F52C24" w:rsidRDefault="00F63562">
      <w:pPr>
        <w:numPr>
          <w:ilvl w:val="0"/>
          <w:numId w:val="21"/>
        </w:numPr>
        <w:tabs>
          <w:tab w:val="left" w:pos="223"/>
        </w:tabs>
        <w:spacing w:line="199" w:lineRule="auto"/>
        <w:ind w:left="223" w:hanging="223"/>
        <w:rPr>
          <w:rFonts w:ascii="Times New Roman" w:eastAsia="Times New Roman" w:hAnsi="Times New Roman"/>
          <w:color w:val="231F20"/>
          <w:sz w:val="24"/>
          <w:vertAlign w:val="superscript"/>
          <w:lang w:val="ru-RU"/>
        </w:rPr>
      </w:pPr>
      <w:r w:rsidRPr="00F52C24">
        <w:rPr>
          <w:rFonts w:ascii="Times New Roman" w:eastAsia="Times New Roman" w:hAnsi="Times New Roman"/>
          <w:color w:val="231F20"/>
          <w:sz w:val="18"/>
          <w:lang w:val="ru-RU"/>
        </w:rPr>
        <w:t>Осуществляется в соответствии со статьей 92 Федерального закона «Об образовании в Российской Федерации»</w:t>
      </w:r>
    </w:p>
    <w:p w:rsidR="00C5435C" w:rsidRPr="00F52C24" w:rsidRDefault="00C5435C">
      <w:pPr>
        <w:spacing w:line="1" w:lineRule="exact"/>
        <w:rPr>
          <w:rFonts w:ascii="Times New Roman" w:eastAsia="Times New Roman" w:hAnsi="Times New Roman"/>
          <w:lang w:val="ru-RU"/>
        </w:rPr>
      </w:pPr>
    </w:p>
    <w:p w:rsidR="00C5435C" w:rsidRPr="00F52C24" w:rsidRDefault="00F63562">
      <w:pPr>
        <w:numPr>
          <w:ilvl w:val="0"/>
          <w:numId w:val="22"/>
        </w:numPr>
        <w:tabs>
          <w:tab w:val="left" w:pos="223"/>
        </w:tabs>
        <w:spacing w:line="198" w:lineRule="auto"/>
        <w:ind w:left="223" w:hanging="223"/>
        <w:rPr>
          <w:rFonts w:ascii="Times New Roman" w:eastAsia="Times New Roman" w:hAnsi="Times New Roman"/>
          <w:color w:val="231F20"/>
          <w:sz w:val="24"/>
          <w:vertAlign w:val="superscript"/>
          <w:lang w:val="ru-RU"/>
        </w:rPr>
      </w:pPr>
      <w:r w:rsidRPr="00F52C24">
        <w:rPr>
          <w:rFonts w:ascii="Times New Roman" w:eastAsia="Times New Roman" w:hAnsi="Times New Roman"/>
          <w:color w:val="231F20"/>
          <w:sz w:val="18"/>
          <w:lang w:val="ru-RU"/>
        </w:rPr>
        <w:t>Осуществляется в соответствии со статьей 95 Федерального закона «Об образовании в Российской Федерации»</w:t>
      </w:r>
    </w:p>
    <w:p w:rsidR="00C5435C" w:rsidRPr="00F52C24" w:rsidRDefault="00C5435C">
      <w:pPr>
        <w:spacing w:line="2" w:lineRule="exact"/>
        <w:rPr>
          <w:rFonts w:ascii="Times New Roman" w:eastAsia="Times New Roman" w:hAnsi="Times New Roman"/>
          <w:lang w:val="ru-RU"/>
        </w:rPr>
      </w:pPr>
    </w:p>
    <w:p w:rsidR="00C5435C" w:rsidRPr="00F52C24" w:rsidRDefault="00F63562">
      <w:pPr>
        <w:numPr>
          <w:ilvl w:val="0"/>
          <w:numId w:val="23"/>
        </w:numPr>
        <w:tabs>
          <w:tab w:val="left" w:pos="223"/>
        </w:tabs>
        <w:spacing w:line="198" w:lineRule="auto"/>
        <w:ind w:left="223" w:hanging="223"/>
        <w:rPr>
          <w:rFonts w:ascii="Times New Roman" w:eastAsia="Times New Roman" w:hAnsi="Times New Roman"/>
          <w:color w:val="231F20"/>
          <w:sz w:val="24"/>
          <w:vertAlign w:val="superscript"/>
          <w:lang w:val="ru-RU"/>
        </w:rPr>
      </w:pPr>
      <w:r w:rsidRPr="00F52C24">
        <w:rPr>
          <w:rFonts w:ascii="Times New Roman" w:eastAsia="Times New Roman" w:hAnsi="Times New Roman"/>
          <w:color w:val="231F20"/>
          <w:sz w:val="18"/>
          <w:lang w:val="ru-RU"/>
        </w:rPr>
        <w:t>Осуществляется в соответствии со статьей 97 Федерального закона «Об образовании в Российской Федерации»</w:t>
      </w:r>
    </w:p>
    <w:p w:rsidR="00C5435C" w:rsidRPr="00F52C24" w:rsidRDefault="00C5435C">
      <w:pPr>
        <w:spacing w:line="187" w:lineRule="exact"/>
        <w:rPr>
          <w:rFonts w:ascii="Times New Roman" w:eastAsia="Times New Roman" w:hAnsi="Times New Roman"/>
          <w:lang w:val="ru-RU"/>
        </w:rPr>
      </w:pPr>
    </w:p>
    <w:p w:rsidR="00C5435C" w:rsidRPr="000E55F5" w:rsidRDefault="00C5435C">
      <w:pPr>
        <w:rPr>
          <w:rFonts w:ascii="Arial" w:eastAsia="Arial" w:hAnsi="Arial"/>
          <w:color w:val="231F20"/>
          <w:sz w:val="18"/>
          <w:lang w:val="ru-RU"/>
        </w:rPr>
        <w:sectPr w:rsidR="00C5435C" w:rsidRPr="000E55F5">
          <w:pgSz w:w="7820" w:h="12019"/>
          <w:pgMar w:top="716" w:right="744" w:bottom="133" w:left="737" w:header="0" w:footer="0" w:gutter="0"/>
          <w:cols w:space="0" w:equalWidth="0">
            <w:col w:w="6343"/>
          </w:cols>
          <w:docGrid w:linePitch="360"/>
        </w:sectPr>
      </w:pPr>
    </w:p>
    <w:p w:rsidR="00C5435C" w:rsidRPr="00F52C24" w:rsidRDefault="007C08A0">
      <w:pPr>
        <w:spacing w:line="253" w:lineRule="auto"/>
        <w:ind w:left="3"/>
        <w:jc w:val="both"/>
        <w:rPr>
          <w:rFonts w:ascii="Times New Roman" w:eastAsia="Times New Roman" w:hAnsi="Times New Roman"/>
          <w:color w:val="231F20"/>
          <w:lang w:val="ru-RU"/>
        </w:rPr>
      </w:pPr>
      <w:bookmarkStart w:id="15" w:name="page16"/>
      <w:bookmarkEnd w:id="15"/>
      <w:r>
        <w:rPr>
          <w:rFonts w:ascii="Times New Roman" w:eastAsia="Times New Roman" w:hAnsi="Times New Roman"/>
          <w:color w:val="231F20"/>
          <w:lang w:val="ru-RU"/>
        </w:rPr>
        <w:lastRenderedPageBreak/>
        <w:t>и в терминах, обо</w:t>
      </w:r>
      <w:r w:rsidR="00F63562" w:rsidRPr="00F52C24">
        <w:rPr>
          <w:rFonts w:ascii="Times New Roman" w:eastAsia="Times New Roman" w:hAnsi="Times New Roman"/>
          <w:color w:val="231F20"/>
          <w:lang w:val="ru-RU"/>
        </w:rPr>
        <w:t>значающих компетенции функциональной грамотности уча-щихся.</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Уровневый подход</w:t>
      </w:r>
      <w:r w:rsidRPr="00F52C24">
        <w:rPr>
          <w:rFonts w:ascii="Times New Roman" w:eastAsia="Times New Roman" w:hAnsi="Times New Roman"/>
          <w:color w:val="231F20"/>
          <w:lang w:val="ru-RU"/>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8" w:lineRule="exact"/>
        <w:rPr>
          <w:rFonts w:ascii="Times New Roman" w:eastAsia="Times New Roman" w:hAnsi="Times New Roman"/>
          <w:lang w:val="ru-RU"/>
        </w:rPr>
      </w:pPr>
    </w:p>
    <w:p w:rsidR="00C5435C" w:rsidRPr="00F52C24" w:rsidRDefault="00F63562">
      <w:pPr>
        <w:spacing w:line="24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Комплексный подход</w:t>
      </w:r>
      <w:r w:rsidRPr="00F52C24">
        <w:rPr>
          <w:rFonts w:ascii="Times New Roman" w:eastAsia="Times New Roman" w:hAnsi="Times New Roman"/>
          <w:color w:val="231F20"/>
          <w:lang w:val="ru-RU"/>
        </w:rPr>
        <w:t xml:space="preserve"> к оценке образовательных достижений реализуется с помощью:</w:t>
      </w:r>
    </w:p>
    <w:p w:rsidR="00C5435C" w:rsidRPr="00F52C24" w:rsidRDefault="00C5435C">
      <w:pPr>
        <w:spacing w:line="6" w:lineRule="exact"/>
        <w:rPr>
          <w:rFonts w:ascii="Times New Roman" w:eastAsia="Times New Roman" w:hAnsi="Times New Roman"/>
          <w:lang w:val="ru-RU"/>
        </w:rPr>
      </w:pPr>
    </w:p>
    <w:p w:rsidR="00C5435C" w:rsidRPr="00F52C24" w:rsidRDefault="00F63562">
      <w:pPr>
        <w:tabs>
          <w:tab w:val="left" w:pos="203"/>
        </w:tabs>
        <w:spacing w:line="0" w:lineRule="atLeast"/>
        <w:ind w:left="83"/>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оценки предметных и метапредметных результатов;</w:t>
      </w:r>
    </w:p>
    <w:p w:rsidR="00C5435C" w:rsidRPr="00F52C24" w:rsidRDefault="00C5435C">
      <w:pPr>
        <w:spacing w:line="16" w:lineRule="exact"/>
        <w:rPr>
          <w:rFonts w:ascii="Times New Roman" w:eastAsia="Times New Roman" w:hAnsi="Times New Roman"/>
          <w:lang w:val="ru-RU"/>
        </w:rPr>
      </w:pPr>
    </w:p>
    <w:p w:rsidR="00C5435C" w:rsidRPr="00F52C24" w:rsidRDefault="00F63562">
      <w:pPr>
        <w:tabs>
          <w:tab w:val="left" w:pos="203"/>
        </w:tabs>
        <w:spacing w:line="248"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5435C" w:rsidRPr="00F52C24" w:rsidRDefault="00C5435C">
      <w:pPr>
        <w:spacing w:line="9" w:lineRule="exact"/>
        <w:rPr>
          <w:rFonts w:ascii="Times New Roman" w:eastAsia="Times New Roman" w:hAnsi="Times New Roman"/>
          <w:lang w:val="ru-RU"/>
        </w:rPr>
      </w:pPr>
    </w:p>
    <w:p w:rsidR="00C5435C" w:rsidRPr="00F52C24" w:rsidRDefault="00F63562">
      <w:pPr>
        <w:tabs>
          <w:tab w:val="left" w:pos="203"/>
        </w:tabs>
        <w:spacing w:line="249"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C5435C" w:rsidRPr="00F52C24" w:rsidRDefault="00C5435C">
      <w:pPr>
        <w:spacing w:line="244" w:lineRule="exact"/>
        <w:rPr>
          <w:rFonts w:ascii="Times New Roman" w:eastAsia="Times New Roman" w:hAnsi="Times New Roman"/>
          <w:lang w:val="ru-RU"/>
        </w:rPr>
      </w:pPr>
    </w:p>
    <w:p w:rsidR="00C5435C" w:rsidRPr="00F52C24" w:rsidRDefault="00F63562">
      <w:pPr>
        <w:tabs>
          <w:tab w:val="left" w:pos="203"/>
        </w:tabs>
        <w:spacing w:line="249"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9" w:lineRule="exact"/>
        <w:rPr>
          <w:rFonts w:ascii="Times New Roman" w:eastAsia="Times New Roman" w:hAnsi="Times New Roman"/>
          <w:lang w:val="ru-RU"/>
        </w:rPr>
      </w:pPr>
    </w:p>
    <w:p w:rsidR="00C5435C" w:rsidRPr="00F52C24" w:rsidRDefault="00F63562">
      <w:pPr>
        <w:spacing w:line="335" w:lineRule="auto"/>
        <w:ind w:left="3" w:right="1720"/>
        <w:rPr>
          <w:rFonts w:ascii="Arial" w:eastAsia="Arial" w:hAnsi="Arial"/>
          <w:color w:val="231F20"/>
          <w:sz w:val="18"/>
          <w:lang w:val="ru-RU"/>
        </w:rPr>
      </w:pPr>
      <w:r w:rsidRPr="00F52C24">
        <w:rPr>
          <w:rFonts w:ascii="Arial" w:eastAsia="Arial" w:hAnsi="Arial"/>
          <w:color w:val="231F20"/>
          <w:sz w:val="18"/>
          <w:lang w:val="ru-RU"/>
        </w:rPr>
        <w:t>1.3.2 ОСОБЕННОСТИ ОЦЕНКИ МЕТАПРЕДМЕТНЫХ И ПРЕДМЕТНЫХ РЕЗУЛЬТАТОВ</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Особенности оценки метапредметных результатов</w:t>
      </w:r>
    </w:p>
    <w:p w:rsidR="00C5435C" w:rsidRPr="00F52C24" w:rsidRDefault="00C5435C">
      <w:pPr>
        <w:spacing w:line="81"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Оценка метапредметных результатов представляет собой оценку достижения планируемых результатов освоения </w:t>
      </w:r>
      <w:r w:rsidR="007C08A0">
        <w:rPr>
          <w:rFonts w:ascii="Times New Roman" w:eastAsia="Times New Roman" w:hAnsi="Times New Roman"/>
          <w:color w:val="231F20"/>
          <w:lang w:val="ru-RU"/>
        </w:rPr>
        <w:t>основ</w:t>
      </w:r>
      <w:r w:rsidRPr="00F52C24">
        <w:rPr>
          <w:rFonts w:ascii="Times New Roman" w:eastAsia="Times New Roman" w:hAnsi="Times New Roman"/>
          <w:color w:val="231F20"/>
          <w:lang w:val="ru-RU"/>
        </w:rPr>
        <w:t>ной образовательной программы, которые представлены в</w:t>
      </w:r>
    </w:p>
    <w:p w:rsidR="00C5435C" w:rsidRPr="00F52C24" w:rsidRDefault="00C5435C">
      <w:pPr>
        <w:spacing w:line="247" w:lineRule="auto"/>
        <w:ind w:left="3" w:firstLine="227"/>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177"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249" w:lineRule="auto"/>
        <w:jc w:val="both"/>
        <w:rPr>
          <w:rFonts w:ascii="Times New Roman" w:eastAsia="Times New Roman" w:hAnsi="Times New Roman"/>
          <w:color w:val="231F20"/>
          <w:lang w:val="ru-RU"/>
        </w:rPr>
      </w:pPr>
      <w:bookmarkStart w:id="16" w:name="page17"/>
      <w:bookmarkEnd w:id="16"/>
      <w:r w:rsidRPr="00F52C24">
        <w:rPr>
          <w:rFonts w:ascii="Times New Roman" w:eastAsia="Times New Roman" w:hAnsi="Times New Roman"/>
          <w:color w:val="231F20"/>
          <w:lang w:val="ru-RU"/>
        </w:rPr>
        <w:lastRenderedPageBreak/>
        <w:t>программе формирования универсальных учебных действий обучающихся и отражают совокупность познавательных, ком-муникативных и регулят</w:t>
      </w:r>
      <w:r w:rsidR="007C08A0">
        <w:rPr>
          <w:rFonts w:ascii="Times New Roman" w:eastAsia="Times New Roman" w:hAnsi="Times New Roman"/>
          <w:color w:val="231F20"/>
          <w:lang w:val="ru-RU"/>
        </w:rPr>
        <w:t>ивных универсальных учебных дей</w:t>
      </w:r>
      <w:r w:rsidRPr="00F52C24">
        <w:rPr>
          <w:rFonts w:ascii="Times New Roman" w:eastAsia="Times New Roman" w:hAnsi="Times New Roman"/>
          <w:color w:val="231F20"/>
          <w:lang w:val="ru-RU"/>
        </w:rPr>
        <w:t>ствий, а также систем</w:t>
      </w:r>
      <w:r w:rsidR="007C08A0">
        <w:rPr>
          <w:rFonts w:ascii="Times New Roman" w:eastAsia="Times New Roman" w:hAnsi="Times New Roman"/>
          <w:color w:val="231F20"/>
          <w:lang w:val="ru-RU"/>
        </w:rPr>
        <w:t>у междисциплинарных (межпредмет</w:t>
      </w:r>
      <w:r w:rsidRPr="00F52C24">
        <w:rPr>
          <w:rFonts w:ascii="Times New Roman" w:eastAsia="Times New Roman" w:hAnsi="Times New Roman"/>
          <w:color w:val="231F20"/>
          <w:lang w:val="ru-RU"/>
        </w:rPr>
        <w:t>ных) понятий.</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метапредметных результатов обеспечивается совокупностью всех учебных предметов</w:t>
      </w:r>
      <w:r w:rsidR="007C08A0">
        <w:rPr>
          <w:rFonts w:ascii="Times New Roman" w:eastAsia="Times New Roman" w:hAnsi="Times New Roman"/>
          <w:color w:val="231F20"/>
          <w:lang w:val="ru-RU"/>
        </w:rPr>
        <w:t xml:space="preserve"> и внеурочной деятель</w:t>
      </w:r>
      <w:r w:rsidRPr="00F52C24">
        <w:rPr>
          <w:rFonts w:ascii="Times New Roman" w:eastAsia="Times New Roman" w:hAnsi="Times New Roman"/>
          <w:color w:val="231F20"/>
          <w:lang w:val="ru-RU"/>
        </w:rPr>
        <w:t>ности.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Основным объектом и предметом оценки метапредметных результатов является овладение:</w:t>
      </w:r>
    </w:p>
    <w:p w:rsidR="00C5435C" w:rsidRPr="00F52C24" w:rsidRDefault="00C5435C">
      <w:pPr>
        <w:spacing w:line="15" w:lineRule="exact"/>
        <w:rPr>
          <w:rFonts w:ascii="Times New Roman" w:eastAsia="Times New Roman" w:hAnsi="Times New Roman"/>
          <w:lang w:val="ru-RU"/>
        </w:rPr>
      </w:pPr>
    </w:p>
    <w:p w:rsidR="00C5435C" w:rsidRPr="00F52C24" w:rsidRDefault="00F63562">
      <w:pPr>
        <w:spacing w:line="252" w:lineRule="auto"/>
        <w:ind w:left="220" w:hanging="226"/>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универсальными</w:t>
      </w:r>
      <w:r w:rsidRPr="00F52C24">
        <w:rPr>
          <w:rFonts w:ascii="Times New Roman" w:eastAsia="Times New Roman" w:hAnsi="Times New Roman"/>
          <w:lang w:val="ru-RU"/>
        </w:rPr>
        <w:t xml:space="preserve"> </w:t>
      </w:r>
      <w:r w:rsidRPr="00F52C24">
        <w:rPr>
          <w:rFonts w:ascii="Times New Roman" w:eastAsia="Times New Roman" w:hAnsi="Times New Roman"/>
          <w:color w:val="231F20"/>
          <w:lang w:val="ru-RU"/>
        </w:rPr>
        <w:t>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52" w:lineRule="auto"/>
        <w:ind w:left="220" w:hanging="226"/>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—универсальными учебными коммуникативными действиями (приобретение умения учитывать позицию собеседника, ор-ганизовывать и осущест</w:t>
      </w:r>
      <w:r w:rsidR="007C08A0">
        <w:rPr>
          <w:rFonts w:ascii="Times New Roman" w:eastAsia="Times New Roman" w:hAnsi="Times New Roman"/>
          <w:color w:val="231F20"/>
          <w:lang w:val="ru-RU"/>
        </w:rPr>
        <w:t>влять сотрудничество, взаимодей</w:t>
      </w:r>
      <w:r w:rsidRPr="00F52C24">
        <w:rPr>
          <w:rFonts w:ascii="Times New Roman" w:eastAsia="Times New Roman" w:hAnsi="Times New Roman"/>
          <w:color w:val="231F20"/>
          <w:lang w:val="ru-RU"/>
        </w:rPr>
        <w:t xml:space="preserve">ствие с педагогическими работниками и со сверстниками, адекватно передавать </w:t>
      </w:r>
      <w:r w:rsidR="007C08A0">
        <w:rPr>
          <w:rFonts w:ascii="Times New Roman" w:eastAsia="Times New Roman" w:hAnsi="Times New Roman"/>
          <w:color w:val="231F20"/>
          <w:lang w:val="ru-RU"/>
        </w:rPr>
        <w:t>информацию и отображать предмет</w:t>
      </w:r>
      <w:r w:rsidRPr="00F52C24">
        <w:rPr>
          <w:rFonts w:ascii="Times New Roman" w:eastAsia="Times New Roman" w:hAnsi="Times New Roman"/>
          <w:color w:val="231F20"/>
          <w:lang w:val="ru-RU"/>
        </w:rPr>
        <w:t>ное содержание и условия деятельности и речи, учитывать разные мнения и интер</w:t>
      </w:r>
      <w:r w:rsidR="007C08A0">
        <w:rPr>
          <w:rFonts w:ascii="Times New Roman" w:eastAsia="Times New Roman" w:hAnsi="Times New Roman"/>
          <w:color w:val="231F20"/>
          <w:lang w:val="ru-RU"/>
        </w:rPr>
        <w:t>есы, аргументировать и обосновы</w:t>
      </w:r>
      <w:r w:rsidRPr="00F52C24">
        <w:rPr>
          <w:rFonts w:ascii="Times New Roman" w:eastAsia="Times New Roman" w:hAnsi="Times New Roman"/>
          <w:color w:val="231F20"/>
          <w:lang w:val="ru-RU"/>
        </w:rPr>
        <w:t>вать свою позицию, задав</w:t>
      </w:r>
      <w:r w:rsidR="007C08A0">
        <w:rPr>
          <w:rFonts w:ascii="Times New Roman" w:eastAsia="Times New Roman" w:hAnsi="Times New Roman"/>
          <w:color w:val="231F20"/>
          <w:lang w:val="ru-RU"/>
        </w:rPr>
        <w:t>ать вопросы, необходимые для ор</w:t>
      </w:r>
      <w:r w:rsidRPr="00F52C24">
        <w:rPr>
          <w:rFonts w:ascii="Times New Roman" w:eastAsia="Times New Roman" w:hAnsi="Times New Roman"/>
          <w:color w:val="231F20"/>
          <w:lang w:val="ru-RU"/>
        </w:rPr>
        <w:t>ганизации собственной деятельности и сотрудничества с партнером);</w:t>
      </w:r>
    </w:p>
    <w:p w:rsidR="00C5435C" w:rsidRPr="00F52C24" w:rsidRDefault="00C5435C">
      <w:pPr>
        <w:spacing w:line="255" w:lineRule="exact"/>
        <w:rPr>
          <w:rFonts w:ascii="Times New Roman" w:eastAsia="Times New Roman" w:hAnsi="Times New Roman"/>
          <w:lang w:val="ru-RU"/>
        </w:rPr>
      </w:pPr>
    </w:p>
    <w:p w:rsidR="00C5435C" w:rsidRPr="00F52C24" w:rsidRDefault="00F63562">
      <w:pPr>
        <w:spacing w:line="252" w:lineRule="auto"/>
        <w:ind w:left="220" w:hanging="226"/>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универсальными</w:t>
      </w:r>
      <w:r w:rsidRPr="00F52C24">
        <w:rPr>
          <w:rFonts w:ascii="Times New Roman" w:eastAsia="Times New Roman" w:hAnsi="Times New Roman"/>
          <w:lang w:val="ru-RU"/>
        </w:rPr>
        <w:t xml:space="preserve"> </w:t>
      </w:r>
      <w:r w:rsidRPr="00F52C24">
        <w:rPr>
          <w:rFonts w:ascii="Times New Roman" w:eastAsia="Times New Roman" w:hAnsi="Times New Roman"/>
          <w:color w:val="231F20"/>
          <w:lang w:val="ru-RU"/>
        </w:rPr>
        <w:t>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7C08A0">
        <w:rPr>
          <w:rFonts w:ascii="Times New Roman" w:eastAsia="Times New Roman" w:hAnsi="Times New Roman"/>
          <w:color w:val="231F20"/>
          <w:lang w:val="ru-RU"/>
        </w:rPr>
        <w:t>ые учебные задачи, проявлять по</w:t>
      </w:r>
      <w:r w:rsidRPr="00F52C24">
        <w:rPr>
          <w:rFonts w:ascii="Times New Roman" w:eastAsia="Times New Roman" w:hAnsi="Times New Roman"/>
          <w:color w:val="231F20"/>
          <w:lang w:val="ru-RU"/>
        </w:rPr>
        <w:t>знавательную инициатив</w:t>
      </w:r>
      <w:r w:rsidR="007C08A0">
        <w:rPr>
          <w:rFonts w:ascii="Times New Roman" w:eastAsia="Times New Roman" w:hAnsi="Times New Roman"/>
          <w:color w:val="231F20"/>
          <w:lang w:val="ru-RU"/>
        </w:rPr>
        <w:t>у в учебном сотрудничестве, осу</w:t>
      </w:r>
      <w:r w:rsidRPr="00F52C24">
        <w:rPr>
          <w:rFonts w:ascii="Times New Roman" w:eastAsia="Times New Roman" w:hAnsi="Times New Roman"/>
          <w:color w:val="231F20"/>
          <w:lang w:val="ru-RU"/>
        </w:rPr>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5435C" w:rsidRPr="00F52C24" w:rsidRDefault="00C5435C">
      <w:pPr>
        <w:spacing w:line="25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i/>
          <w:color w:val="231F20"/>
          <w:lang w:val="ru-RU"/>
        </w:rPr>
      </w:pPr>
      <w:r w:rsidRPr="00F52C24">
        <w:rPr>
          <w:rFonts w:ascii="Times New Roman" w:eastAsia="Times New Roman" w:hAnsi="Times New Roman"/>
          <w:color w:val="231F20"/>
          <w:lang w:val="ru-RU"/>
        </w:rPr>
        <w:t>Оценка достижения мет</w:t>
      </w:r>
      <w:r w:rsidR="007C08A0">
        <w:rPr>
          <w:rFonts w:ascii="Times New Roman" w:eastAsia="Times New Roman" w:hAnsi="Times New Roman"/>
          <w:color w:val="231F20"/>
          <w:lang w:val="ru-RU"/>
        </w:rPr>
        <w:t>апредметных результатов осущест</w:t>
      </w:r>
      <w:r w:rsidRPr="00F52C24">
        <w:rPr>
          <w:rFonts w:ascii="Times New Roman" w:eastAsia="Times New Roman" w:hAnsi="Times New Roman"/>
          <w:color w:val="231F20"/>
          <w:lang w:val="ru-RU"/>
        </w:rPr>
        <w:t>вляется администрацией образовательной организации в ходе внутришкольного мониторинга. Содержание и периодичность внутришкольного монитори</w:t>
      </w:r>
      <w:r w:rsidR="007C08A0">
        <w:rPr>
          <w:rFonts w:ascii="Times New Roman" w:eastAsia="Times New Roman" w:hAnsi="Times New Roman"/>
          <w:color w:val="231F20"/>
          <w:lang w:val="ru-RU"/>
        </w:rPr>
        <w:t>нга устанавливается решением пе</w:t>
      </w:r>
      <w:r w:rsidRPr="00F52C24">
        <w:rPr>
          <w:rFonts w:ascii="Times New Roman" w:eastAsia="Times New Roman" w:hAnsi="Times New Roman"/>
          <w:color w:val="231F20"/>
          <w:lang w:val="ru-RU"/>
        </w:rPr>
        <w:t>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F52C24">
        <w:rPr>
          <w:rFonts w:ascii="Times New Roman" w:eastAsia="Times New Roman" w:hAnsi="Times New Roman"/>
          <w:i/>
          <w:color w:val="231F20"/>
          <w:lang w:val="ru-RU"/>
        </w:rPr>
        <w:t>.</w:t>
      </w:r>
    </w:p>
    <w:p w:rsidR="00C5435C" w:rsidRPr="00F52C24" w:rsidRDefault="00C5435C">
      <w:pPr>
        <w:spacing w:line="252" w:lineRule="auto"/>
        <w:ind w:firstLine="227"/>
        <w:jc w:val="both"/>
        <w:rPr>
          <w:rFonts w:ascii="Times New Roman" w:eastAsia="Times New Roman" w:hAnsi="Times New Roman"/>
          <w:i/>
          <w:color w:val="231F20"/>
          <w:lang w:val="ru-RU"/>
        </w:rPr>
        <w:sectPr w:rsidR="00C5435C" w:rsidRPr="00F52C24">
          <w:pgSz w:w="7820" w:h="12019"/>
          <w:pgMar w:top="716" w:right="744" w:bottom="16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75" w:lineRule="exact"/>
        <w:rPr>
          <w:rFonts w:ascii="Times New Roman" w:eastAsia="Times New Roman" w:hAnsi="Times New Roman"/>
          <w:lang w:val="ru-RU"/>
        </w:rPr>
      </w:pPr>
    </w:p>
    <w:p w:rsidR="00C5435C" w:rsidRPr="00F52C24" w:rsidRDefault="00F63562">
      <w:pPr>
        <w:tabs>
          <w:tab w:val="left" w:pos="6160"/>
        </w:tabs>
        <w:spacing w:line="0" w:lineRule="atLeast"/>
        <w:rPr>
          <w:rFonts w:ascii="Arial" w:eastAsia="Arial" w:hAnsi="Arial"/>
          <w:color w:val="231F20"/>
          <w:sz w:val="14"/>
          <w:lang w:val="ru-RU"/>
        </w:rPr>
      </w:pPr>
      <w:r w:rsidRPr="00F52C24">
        <w:rPr>
          <w:rFonts w:ascii="Times New Roman" w:eastAsia="Times New Roman" w:hAnsi="Times New Roman"/>
          <w:lang w:val="ru-RU"/>
        </w:rPr>
        <w:tab/>
      </w:r>
    </w:p>
    <w:p w:rsidR="00C5435C" w:rsidRPr="00F52C24" w:rsidRDefault="00C5435C">
      <w:pPr>
        <w:tabs>
          <w:tab w:val="left" w:pos="6160"/>
        </w:tabs>
        <w:spacing w:line="0" w:lineRule="atLeast"/>
        <w:rPr>
          <w:rFonts w:ascii="Arial" w:eastAsia="Arial" w:hAnsi="Arial"/>
          <w:color w:val="231F20"/>
          <w:sz w:val="14"/>
          <w:lang w:val="ru-RU"/>
        </w:rPr>
        <w:sectPr w:rsidR="00C5435C" w:rsidRPr="00F52C24">
          <w:type w:val="continuous"/>
          <w:pgSz w:w="7820" w:h="12019"/>
          <w:pgMar w:top="716" w:right="744" w:bottom="160" w:left="740" w:header="0" w:footer="0" w:gutter="0"/>
          <w:cols w:space="0" w:equalWidth="0">
            <w:col w:w="6340"/>
          </w:cols>
          <w:docGrid w:linePitch="360"/>
        </w:sectPr>
      </w:pPr>
    </w:p>
    <w:p w:rsidR="00C5435C" w:rsidRPr="00F52C24" w:rsidRDefault="00F63562">
      <w:pPr>
        <w:spacing w:line="0" w:lineRule="atLeast"/>
        <w:ind w:left="223"/>
        <w:rPr>
          <w:rFonts w:ascii="Times New Roman" w:eastAsia="Times New Roman" w:hAnsi="Times New Roman"/>
          <w:color w:val="231F20"/>
          <w:lang w:val="ru-RU"/>
        </w:rPr>
      </w:pPr>
      <w:bookmarkStart w:id="17" w:name="page18"/>
      <w:bookmarkEnd w:id="17"/>
      <w:r w:rsidRPr="00F52C24">
        <w:rPr>
          <w:rFonts w:ascii="Times New Roman" w:eastAsia="Times New Roman" w:hAnsi="Times New Roman"/>
          <w:color w:val="231F20"/>
          <w:lang w:val="ru-RU"/>
        </w:rPr>
        <w:lastRenderedPageBreak/>
        <w:t>Наиболее адекватными формами оценки являются:</w:t>
      </w:r>
    </w:p>
    <w:p w:rsidR="00C5435C" w:rsidRPr="00F52C24" w:rsidRDefault="00C5435C">
      <w:pPr>
        <w:spacing w:line="19" w:lineRule="exact"/>
        <w:rPr>
          <w:rFonts w:ascii="Times New Roman" w:eastAsia="Times New Roman" w:hAnsi="Times New Roman"/>
          <w:lang w:val="ru-RU"/>
        </w:rPr>
      </w:pPr>
    </w:p>
    <w:p w:rsidR="00C5435C" w:rsidRPr="00F52C24" w:rsidRDefault="00F63562">
      <w:pPr>
        <w:tabs>
          <w:tab w:val="left" w:pos="203"/>
        </w:tabs>
        <w:spacing w:line="247"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для проверки читательс</w:t>
      </w:r>
      <w:r w:rsidR="007C08A0">
        <w:rPr>
          <w:rFonts w:ascii="Times New Roman" w:eastAsia="Times New Roman" w:hAnsi="Times New Roman"/>
          <w:color w:val="231F20"/>
          <w:lang w:val="ru-RU"/>
        </w:rPr>
        <w:t>кой грамотности — письменная ра</w:t>
      </w:r>
      <w:r w:rsidRPr="00F52C24">
        <w:rPr>
          <w:rFonts w:ascii="Times New Roman" w:eastAsia="Times New Roman" w:hAnsi="Times New Roman"/>
          <w:color w:val="231F20"/>
          <w:lang w:val="ru-RU"/>
        </w:rPr>
        <w:t>бота на межпредметной основе;</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3"/>
        </w:tabs>
        <w:spacing w:line="247"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для проверки цифровой грамотности — практическая работа в сочетании с письменной (компьютеризованной) частью;</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3"/>
        </w:tabs>
        <w:spacing w:line="251"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для проверки сформиров</w:t>
      </w:r>
      <w:r w:rsidR="00BE2EA2">
        <w:rPr>
          <w:rFonts w:ascii="Times New Roman" w:eastAsia="Times New Roman" w:hAnsi="Times New Roman"/>
          <w:color w:val="231F20"/>
          <w:lang w:val="ru-RU"/>
        </w:rPr>
        <w:t>анности регулятивных, коммуника</w:t>
      </w:r>
      <w:r w:rsidRPr="00F52C24">
        <w:rPr>
          <w:rFonts w:ascii="Times New Roman" w:eastAsia="Times New Roman" w:hAnsi="Times New Roman"/>
          <w:color w:val="231F20"/>
          <w:lang w:val="ru-RU"/>
        </w:rPr>
        <w:t>тивных и познавательных учебных действий — экспертная оценка процесса и резуль</w:t>
      </w:r>
      <w:r w:rsidR="00BE2EA2">
        <w:rPr>
          <w:rFonts w:ascii="Times New Roman" w:eastAsia="Times New Roman" w:hAnsi="Times New Roman"/>
          <w:color w:val="231F20"/>
          <w:lang w:val="ru-RU"/>
        </w:rPr>
        <w:t>татов выполнения групповых и ин</w:t>
      </w:r>
      <w:r w:rsidRPr="00F52C24">
        <w:rPr>
          <w:rFonts w:ascii="Times New Roman" w:eastAsia="Times New Roman" w:hAnsi="Times New Roman"/>
          <w:color w:val="231F20"/>
          <w:lang w:val="ru-RU"/>
        </w:rPr>
        <w:t>дивидуальных учебных исследований и проектов.</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Каждый  из  перечисленных  видов  диагностики  проводится</w:t>
      </w:r>
    </w:p>
    <w:p w:rsidR="00C5435C" w:rsidRPr="00F52C24" w:rsidRDefault="00C5435C">
      <w:pPr>
        <w:spacing w:line="13" w:lineRule="exact"/>
        <w:rPr>
          <w:rFonts w:ascii="Times New Roman" w:eastAsia="Times New Roman" w:hAnsi="Times New Roman"/>
          <w:lang w:val="ru-RU"/>
        </w:rPr>
      </w:pPr>
    </w:p>
    <w:p w:rsidR="00C5435C" w:rsidRPr="00F52C24" w:rsidRDefault="00F63562">
      <w:pPr>
        <w:numPr>
          <w:ilvl w:val="0"/>
          <w:numId w:val="25"/>
        </w:numPr>
        <w:tabs>
          <w:tab w:val="left" w:pos="163"/>
        </w:tabs>
        <w:spacing w:line="0" w:lineRule="atLeast"/>
        <w:ind w:left="163" w:hanging="163"/>
        <w:rPr>
          <w:rFonts w:ascii="Times New Roman" w:eastAsia="Times New Roman" w:hAnsi="Times New Roman"/>
          <w:color w:val="231F20"/>
          <w:lang w:val="ru-RU"/>
        </w:rPr>
      </w:pPr>
      <w:r w:rsidRPr="00F52C24">
        <w:rPr>
          <w:rFonts w:ascii="Times New Roman" w:eastAsia="Times New Roman" w:hAnsi="Times New Roman"/>
          <w:color w:val="231F20"/>
          <w:lang w:val="ru-RU"/>
        </w:rPr>
        <w:t>периодичностью не менее чем один раз в два года.</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Основной  процедурой  ито</w:t>
      </w:r>
      <w:r w:rsidR="00BE2EA2">
        <w:rPr>
          <w:rFonts w:ascii="Times New Roman" w:eastAsia="Times New Roman" w:hAnsi="Times New Roman"/>
          <w:color w:val="231F20"/>
          <w:lang w:val="ru-RU"/>
        </w:rPr>
        <w:t>говой  оценки  достижения  метапредметных</w:t>
      </w:r>
    </w:p>
    <w:p w:rsidR="00C5435C" w:rsidRPr="00F52C24" w:rsidRDefault="00C5435C">
      <w:pPr>
        <w:spacing w:line="25" w:lineRule="exact"/>
        <w:rPr>
          <w:rFonts w:ascii="Times New Roman" w:eastAsia="Times New Roman" w:hAnsi="Times New Roman"/>
          <w:lang w:val="ru-RU"/>
        </w:rPr>
      </w:pPr>
    </w:p>
    <w:p w:rsidR="00C5435C" w:rsidRPr="00F52C24" w:rsidRDefault="00F63562">
      <w:pPr>
        <w:spacing w:line="256"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предметных результатов явл</w:t>
      </w:r>
      <w:r w:rsidR="00BE2EA2">
        <w:rPr>
          <w:rFonts w:ascii="Times New Roman" w:eastAsia="Times New Roman" w:hAnsi="Times New Roman"/>
          <w:color w:val="231F20"/>
          <w:lang w:val="ru-RU"/>
        </w:rPr>
        <w:t>яется защита итогового индивиду</w:t>
      </w:r>
      <w:r w:rsidRPr="00F52C24">
        <w:rPr>
          <w:rFonts w:ascii="Times New Roman" w:eastAsia="Times New Roman" w:hAnsi="Times New Roman"/>
          <w:color w:val="231F20"/>
          <w:lang w:val="ru-RU"/>
        </w:rPr>
        <w:t>ального проекта, которая может рассматриваться как допуск к государственной итоговой аттестации.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5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Итоговый проект</w:t>
      </w:r>
      <w:r w:rsidRPr="00F52C24">
        <w:rPr>
          <w:rFonts w:ascii="Times New Roman" w:eastAsia="Times New Roman" w:hAnsi="Times New Roman"/>
          <w:color w:val="231F20"/>
          <w:lang w:val="ru-RU"/>
        </w:rPr>
        <w:t xml:space="preserve"> представл</w:t>
      </w:r>
      <w:r w:rsidR="00656A15">
        <w:rPr>
          <w:rFonts w:ascii="Times New Roman" w:eastAsia="Times New Roman" w:hAnsi="Times New Roman"/>
          <w:color w:val="231F20"/>
          <w:lang w:val="ru-RU"/>
        </w:rPr>
        <w:t>яет собой учебный проект, выпол</w:t>
      </w:r>
      <w:r w:rsidRPr="00F52C24">
        <w:rPr>
          <w:rFonts w:ascii="Times New Roman" w:eastAsia="Times New Roman" w:hAnsi="Times New Roman"/>
          <w:color w:val="231F20"/>
          <w:lang w:val="ru-RU"/>
        </w:rPr>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656A15">
        <w:rPr>
          <w:rFonts w:ascii="Times New Roman" w:eastAsia="Times New Roman" w:hAnsi="Times New Roman"/>
          <w:color w:val="231F20"/>
          <w:lang w:val="ru-RU"/>
        </w:rPr>
        <w:t>ьном освоении содержания избран</w:t>
      </w:r>
      <w:r w:rsidRPr="00F52C24">
        <w:rPr>
          <w:rFonts w:ascii="Times New Roman" w:eastAsia="Times New Roman" w:hAnsi="Times New Roman"/>
          <w:color w:val="231F20"/>
          <w:lang w:val="ru-RU"/>
        </w:rPr>
        <w:t>ных областей знаний и/или видов деятельности и способность проектировать и осуществля</w:t>
      </w:r>
      <w:r w:rsidR="00656A15">
        <w:rPr>
          <w:rFonts w:ascii="Times New Roman" w:eastAsia="Times New Roman" w:hAnsi="Times New Roman"/>
          <w:color w:val="231F20"/>
          <w:lang w:val="ru-RU"/>
        </w:rPr>
        <w:t>ть целесообразную и результатив</w:t>
      </w:r>
      <w:r w:rsidRPr="00F52C24">
        <w:rPr>
          <w:rFonts w:ascii="Times New Roman" w:eastAsia="Times New Roman" w:hAnsi="Times New Roman"/>
          <w:color w:val="231F20"/>
          <w:lang w:val="ru-RU"/>
        </w:rPr>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Результатом (продуктом) проектной деятельности может быть одна из из следующих работ:</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 письменная работа (эссе</w:t>
      </w:r>
      <w:r w:rsidR="00656A15">
        <w:rPr>
          <w:rFonts w:ascii="Times New Roman" w:eastAsia="Times New Roman" w:hAnsi="Times New Roman"/>
          <w:color w:val="231F20"/>
          <w:lang w:val="ru-RU"/>
        </w:rPr>
        <w:t>, реферат, аналитические матери</w:t>
      </w:r>
      <w:r w:rsidRPr="00F52C24">
        <w:rPr>
          <w:rFonts w:ascii="Times New Roman" w:eastAsia="Times New Roman" w:hAnsi="Times New Roman"/>
          <w:color w:val="231F20"/>
          <w:lang w:val="ru-RU"/>
        </w:rPr>
        <w:t>алы, обзорные материалы, о</w:t>
      </w:r>
      <w:r w:rsidR="00656A15">
        <w:rPr>
          <w:rFonts w:ascii="Times New Roman" w:eastAsia="Times New Roman" w:hAnsi="Times New Roman"/>
          <w:color w:val="231F20"/>
          <w:lang w:val="ru-RU"/>
        </w:rPr>
        <w:t>тчеты о проведенных исследовани</w:t>
      </w:r>
      <w:r w:rsidRPr="00F52C24">
        <w:rPr>
          <w:rFonts w:ascii="Times New Roman" w:eastAsia="Times New Roman" w:hAnsi="Times New Roman"/>
          <w:color w:val="231F20"/>
          <w:lang w:val="ru-RU"/>
        </w:rPr>
        <w:t>ях, стендовый доклад и др.);</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б) художественная творче</w:t>
      </w:r>
      <w:r w:rsidR="00656A15">
        <w:rPr>
          <w:rFonts w:ascii="Times New Roman" w:eastAsia="Times New Roman" w:hAnsi="Times New Roman"/>
          <w:color w:val="231F20"/>
          <w:lang w:val="ru-RU"/>
        </w:rPr>
        <w:t>ская работа (в области литерату</w:t>
      </w:r>
      <w:r w:rsidRPr="00F52C24">
        <w:rPr>
          <w:rFonts w:ascii="Times New Roman" w:eastAsia="Times New Roman" w:hAnsi="Times New Roman"/>
          <w:color w:val="231F20"/>
          <w:lang w:val="ru-RU"/>
        </w:rPr>
        <w:t>ры, музыки, изобразительного искусства, экранных искусств), представленная в виде проз</w:t>
      </w:r>
      <w:r w:rsidR="00656A15">
        <w:rPr>
          <w:rFonts w:ascii="Times New Roman" w:eastAsia="Times New Roman" w:hAnsi="Times New Roman"/>
          <w:color w:val="231F20"/>
          <w:lang w:val="ru-RU"/>
        </w:rPr>
        <w:t>аического или стихотворного про</w:t>
      </w:r>
      <w:r w:rsidRPr="00F52C24">
        <w:rPr>
          <w:rFonts w:ascii="Times New Roman" w:eastAsia="Times New Roman" w:hAnsi="Times New Roman"/>
          <w:color w:val="231F20"/>
          <w:lang w:val="ru-RU"/>
        </w:rPr>
        <w:t>изведения, инсценировки</w:t>
      </w:r>
      <w:r w:rsidR="00656A15">
        <w:rPr>
          <w:rFonts w:ascii="Times New Roman" w:eastAsia="Times New Roman" w:hAnsi="Times New Roman"/>
          <w:color w:val="231F20"/>
          <w:lang w:val="ru-RU"/>
        </w:rPr>
        <w:t>, художественной декламации, ис</w:t>
      </w:r>
      <w:r w:rsidRPr="00F52C24">
        <w:rPr>
          <w:rFonts w:ascii="Times New Roman" w:eastAsia="Times New Roman" w:hAnsi="Times New Roman"/>
          <w:color w:val="231F20"/>
          <w:lang w:val="ru-RU"/>
        </w:rPr>
        <w:t>полнения музыкального п</w:t>
      </w:r>
      <w:r w:rsidR="00656A15">
        <w:rPr>
          <w:rFonts w:ascii="Times New Roman" w:eastAsia="Times New Roman" w:hAnsi="Times New Roman"/>
          <w:color w:val="231F20"/>
          <w:lang w:val="ru-RU"/>
        </w:rPr>
        <w:t>роизведения, компьютерной анима</w:t>
      </w:r>
      <w:r w:rsidRPr="00F52C24">
        <w:rPr>
          <w:rFonts w:ascii="Times New Roman" w:eastAsia="Times New Roman" w:hAnsi="Times New Roman"/>
          <w:color w:val="231F20"/>
          <w:lang w:val="ru-RU"/>
        </w:rPr>
        <w:t>ции и др.;</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 материальный объект, м</w:t>
      </w:r>
      <w:r w:rsidR="00656A15">
        <w:rPr>
          <w:rFonts w:ascii="Times New Roman" w:eastAsia="Times New Roman" w:hAnsi="Times New Roman"/>
          <w:color w:val="231F20"/>
          <w:lang w:val="ru-RU"/>
        </w:rPr>
        <w:t>акет, иное конструкторское изде</w:t>
      </w:r>
      <w:r w:rsidRPr="00F52C24">
        <w:rPr>
          <w:rFonts w:ascii="Times New Roman" w:eastAsia="Times New Roman" w:hAnsi="Times New Roman"/>
          <w:color w:val="231F20"/>
          <w:lang w:val="ru-RU"/>
        </w:rPr>
        <w:t>лие;</w:t>
      </w:r>
    </w:p>
    <w:p w:rsidR="00C5435C" w:rsidRPr="00F52C24" w:rsidRDefault="00C5435C">
      <w:pPr>
        <w:spacing w:line="262"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 отчетные материалы по социаль</w:t>
      </w:r>
      <w:r w:rsidR="00656A15">
        <w:rPr>
          <w:rFonts w:ascii="Times New Roman" w:eastAsia="Times New Roman" w:hAnsi="Times New Roman"/>
          <w:color w:val="231F20"/>
          <w:lang w:val="ru-RU"/>
        </w:rPr>
        <w:t>ному проекту, которые мо</w:t>
      </w:r>
      <w:r w:rsidRPr="00F52C24">
        <w:rPr>
          <w:rFonts w:ascii="Times New Roman" w:eastAsia="Times New Roman" w:hAnsi="Times New Roman"/>
          <w:color w:val="231F20"/>
          <w:lang w:val="ru-RU"/>
        </w:rPr>
        <w:t>гут включать как тексты, так и мультимедийные продукты.</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Требования к организации </w:t>
      </w:r>
      <w:r w:rsidR="00656A15">
        <w:rPr>
          <w:rFonts w:ascii="Times New Roman" w:eastAsia="Times New Roman" w:hAnsi="Times New Roman"/>
          <w:color w:val="231F20"/>
          <w:lang w:val="ru-RU"/>
        </w:rPr>
        <w:t>проектной деятельности, к содер</w:t>
      </w:r>
      <w:r w:rsidRPr="00F52C24">
        <w:rPr>
          <w:rFonts w:ascii="Times New Roman" w:eastAsia="Times New Roman" w:hAnsi="Times New Roman"/>
          <w:color w:val="231F20"/>
          <w:lang w:val="ru-RU"/>
        </w:rPr>
        <w:t>жанию и направленности проекта, а также критерии оценки</w:t>
      </w:r>
    </w:p>
    <w:p w:rsidR="00C5435C" w:rsidRPr="00F52C24" w:rsidRDefault="00C5435C">
      <w:pPr>
        <w:spacing w:line="253" w:lineRule="auto"/>
        <w:ind w:left="3" w:firstLine="227"/>
        <w:jc w:val="both"/>
        <w:rPr>
          <w:rFonts w:ascii="Times New Roman" w:eastAsia="Times New Roman" w:hAnsi="Times New Roman"/>
          <w:color w:val="231F20"/>
          <w:lang w:val="ru-RU"/>
        </w:rPr>
        <w:sectPr w:rsidR="00C5435C" w:rsidRPr="00F52C24">
          <w:pgSz w:w="7820" w:h="12019"/>
          <w:pgMar w:top="710" w:right="744" w:bottom="171" w:left="737" w:header="0" w:footer="0" w:gutter="0"/>
          <w:cols w:space="0" w:equalWidth="0">
            <w:col w:w="6343"/>
          </w:cols>
          <w:docGrid w:linePitch="360"/>
        </w:sectPr>
      </w:pPr>
    </w:p>
    <w:p w:rsidR="00C5435C" w:rsidRPr="00F52C24" w:rsidRDefault="00C5435C">
      <w:pPr>
        <w:spacing w:line="266"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0" w:right="744" w:bottom="171" w:left="737" w:header="0" w:footer="0" w:gutter="0"/>
          <w:cols w:space="0" w:equalWidth="0">
            <w:col w:w="6343"/>
          </w:cols>
          <w:docGrid w:linePitch="360"/>
        </w:sectPr>
      </w:pPr>
    </w:p>
    <w:p w:rsidR="00C5435C" w:rsidRPr="00F52C24" w:rsidRDefault="00F63562">
      <w:pPr>
        <w:spacing w:line="256" w:lineRule="auto"/>
        <w:ind w:left="3"/>
        <w:jc w:val="both"/>
        <w:rPr>
          <w:rFonts w:ascii="Times New Roman" w:eastAsia="Times New Roman" w:hAnsi="Times New Roman"/>
          <w:color w:val="231F20"/>
          <w:lang w:val="ru-RU"/>
        </w:rPr>
      </w:pPr>
      <w:bookmarkStart w:id="18" w:name="page19"/>
      <w:bookmarkEnd w:id="18"/>
      <w:r w:rsidRPr="00F52C24">
        <w:rPr>
          <w:rFonts w:ascii="Times New Roman" w:eastAsia="Times New Roman" w:hAnsi="Times New Roman"/>
          <w:color w:val="231F20"/>
          <w:lang w:val="ru-RU"/>
        </w:rPr>
        <w:lastRenderedPageBreak/>
        <w:t>проектной работы разрабатываются с учетом целей и задач проектной деятельности на да</w:t>
      </w:r>
      <w:r w:rsidR="00656A15">
        <w:rPr>
          <w:rFonts w:ascii="Times New Roman" w:eastAsia="Times New Roman" w:hAnsi="Times New Roman"/>
          <w:color w:val="231F20"/>
          <w:lang w:val="ru-RU"/>
        </w:rPr>
        <w:t>нном этапе образования и в соот</w:t>
      </w:r>
      <w:r w:rsidRPr="00F52C24">
        <w:rPr>
          <w:rFonts w:ascii="Times New Roman" w:eastAsia="Times New Roman" w:hAnsi="Times New Roman"/>
          <w:color w:val="231F20"/>
          <w:lang w:val="ru-RU"/>
        </w:rPr>
        <w:t>ветствии с особенностями образовательной организации.</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w:t>
      </w:r>
      <w:r w:rsidR="00656A15">
        <w:rPr>
          <w:rFonts w:ascii="Times New Roman" w:eastAsia="Times New Roman" w:hAnsi="Times New Roman"/>
          <w:color w:val="231F20"/>
          <w:lang w:val="ru-RU"/>
        </w:rPr>
        <w:t>чник проект к защите не допуска</w:t>
      </w:r>
      <w:r w:rsidRPr="00F52C24">
        <w:rPr>
          <w:rFonts w:ascii="Times New Roman" w:eastAsia="Times New Roman" w:hAnsi="Times New Roman"/>
          <w:color w:val="231F20"/>
          <w:lang w:val="ru-RU"/>
        </w:rPr>
        <w:t>ется.</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Защита проекта осуществляется в процессе специально орга-низованной деятельности коми</w:t>
      </w:r>
      <w:r w:rsidR="00656A15">
        <w:rPr>
          <w:rFonts w:ascii="Times New Roman" w:eastAsia="Times New Roman" w:hAnsi="Times New Roman"/>
          <w:color w:val="231F20"/>
          <w:lang w:val="ru-RU"/>
        </w:rPr>
        <w:t>ссии образовательной организа</w:t>
      </w:r>
      <w:r w:rsidRPr="00F52C24">
        <w:rPr>
          <w:rFonts w:ascii="Times New Roman" w:eastAsia="Times New Roman" w:hAnsi="Times New Roman"/>
          <w:color w:val="231F20"/>
          <w:lang w:val="ru-RU"/>
        </w:rPr>
        <w:t>ции или на школьной конференции.</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5435C" w:rsidRPr="00F52C24" w:rsidRDefault="00C5435C">
      <w:pPr>
        <w:spacing w:line="7" w:lineRule="exact"/>
        <w:rPr>
          <w:rFonts w:ascii="Times New Roman" w:eastAsia="Times New Roman" w:hAnsi="Times New Roman"/>
          <w:lang w:val="ru-RU"/>
        </w:rPr>
      </w:pPr>
    </w:p>
    <w:p w:rsidR="00C5435C" w:rsidRPr="00656A15"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Критерии</w:t>
      </w:r>
      <w:r w:rsidRPr="00F52C24">
        <w:rPr>
          <w:rFonts w:ascii="Times New Roman" w:eastAsia="Times New Roman" w:hAnsi="Times New Roman"/>
          <w:color w:val="231F20"/>
          <w:sz w:val="12"/>
          <w:lang w:val="ru-RU"/>
        </w:rPr>
        <w:t>1</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оценки проектной работы</w:t>
      </w:r>
      <w:r w:rsidR="00656A15">
        <w:rPr>
          <w:rFonts w:ascii="Times New Roman" w:eastAsia="Times New Roman" w:hAnsi="Times New Roman"/>
          <w:color w:val="231F20"/>
          <w:lang w:val="ru-RU"/>
        </w:rPr>
        <w:t xml:space="preserve"> разрабатываются с уче</w:t>
      </w:r>
      <w:r w:rsidRPr="00F52C24">
        <w:rPr>
          <w:rFonts w:ascii="Times New Roman" w:eastAsia="Times New Roman" w:hAnsi="Times New Roman"/>
          <w:color w:val="231F20"/>
          <w:lang w:val="ru-RU"/>
        </w:rPr>
        <w:t xml:space="preserve">том целей и задач проектной </w:t>
      </w:r>
      <w:r w:rsidR="00656A15">
        <w:rPr>
          <w:rFonts w:ascii="Times New Roman" w:eastAsia="Times New Roman" w:hAnsi="Times New Roman"/>
          <w:color w:val="231F20"/>
          <w:lang w:val="ru-RU"/>
        </w:rPr>
        <w:t>деятельности на данном этапе об</w:t>
      </w:r>
      <w:r w:rsidRPr="00F52C24">
        <w:rPr>
          <w:rFonts w:ascii="Times New Roman" w:eastAsia="Times New Roman" w:hAnsi="Times New Roman"/>
          <w:color w:val="231F20"/>
          <w:lang w:val="ru-RU"/>
        </w:rPr>
        <w:t xml:space="preserve">разования. </w:t>
      </w:r>
      <w:r w:rsidRPr="00656A15">
        <w:rPr>
          <w:rFonts w:ascii="Times New Roman" w:eastAsia="Times New Roman" w:hAnsi="Times New Roman"/>
          <w:color w:val="231F20"/>
          <w:lang w:val="ru-RU"/>
        </w:rPr>
        <w:t>Проектную деятельность целесообразно оценивать по следующим критериям:</w:t>
      </w:r>
    </w:p>
    <w:p w:rsidR="00C5435C" w:rsidRPr="00656A15" w:rsidRDefault="00C5435C">
      <w:pPr>
        <w:spacing w:line="9" w:lineRule="exact"/>
        <w:rPr>
          <w:rFonts w:ascii="Times New Roman" w:eastAsia="Times New Roman" w:hAnsi="Times New Roman"/>
          <w:lang w:val="ru-RU"/>
        </w:rPr>
      </w:pPr>
    </w:p>
    <w:p w:rsidR="00C5435C" w:rsidRDefault="00F63562">
      <w:pPr>
        <w:numPr>
          <w:ilvl w:val="1"/>
          <w:numId w:val="27"/>
        </w:numPr>
        <w:tabs>
          <w:tab w:val="left" w:pos="523"/>
        </w:tabs>
        <w:spacing w:line="0" w:lineRule="atLeast"/>
        <w:ind w:left="523" w:hanging="296"/>
        <w:rPr>
          <w:rFonts w:ascii="Times New Roman" w:eastAsia="Times New Roman" w:hAnsi="Times New Roman"/>
          <w:color w:val="231F20"/>
        </w:rPr>
      </w:pPr>
      <w:r>
        <w:rPr>
          <w:rFonts w:ascii="Times New Roman" w:eastAsia="Times New Roman" w:hAnsi="Times New Roman"/>
          <w:b/>
          <w:color w:val="231F20"/>
        </w:rPr>
        <w:t>Способность к самостоятельному приобретению знаний</w:t>
      </w:r>
    </w:p>
    <w:p w:rsidR="00C5435C" w:rsidRDefault="00C5435C">
      <w:pPr>
        <w:spacing w:line="10" w:lineRule="exact"/>
        <w:rPr>
          <w:rFonts w:ascii="Times New Roman" w:eastAsia="Times New Roman" w:hAnsi="Times New Roman"/>
          <w:color w:val="231F20"/>
        </w:rPr>
      </w:pPr>
    </w:p>
    <w:p w:rsidR="00C5435C" w:rsidRPr="00F52C24" w:rsidRDefault="00F63562">
      <w:pPr>
        <w:numPr>
          <w:ilvl w:val="0"/>
          <w:numId w:val="27"/>
        </w:numPr>
        <w:tabs>
          <w:tab w:val="left" w:pos="203"/>
        </w:tabs>
        <w:spacing w:line="251" w:lineRule="auto"/>
        <w:ind w:left="3" w:hanging="3"/>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решению проблем</w:t>
      </w:r>
      <w:r w:rsidRPr="00F52C24">
        <w:rPr>
          <w:rFonts w:ascii="Times New Roman" w:eastAsia="Times New Roman" w:hAnsi="Times New Roman"/>
          <w:color w:val="231F20"/>
          <w:lang w:val="ru-RU"/>
        </w:rPr>
        <w:t>, прояв</w:t>
      </w:r>
      <w:r w:rsidR="00656A15">
        <w:rPr>
          <w:rFonts w:ascii="Times New Roman" w:eastAsia="Times New Roman" w:hAnsi="Times New Roman"/>
          <w:color w:val="231F20"/>
          <w:lang w:val="ru-RU"/>
        </w:rPr>
        <w:t>ляющаяся в умении поставить про</w:t>
      </w:r>
      <w:r w:rsidRPr="00F52C24">
        <w:rPr>
          <w:rFonts w:ascii="Times New Roman" w:eastAsia="Times New Roman" w:hAnsi="Times New Roman"/>
          <w:color w:val="231F20"/>
          <w:lang w:val="ru-RU"/>
        </w:rPr>
        <w:t>блему и выбрать адекватные</w:t>
      </w:r>
      <w:r w:rsidR="00656A15">
        <w:rPr>
          <w:rFonts w:ascii="Times New Roman" w:eastAsia="Times New Roman" w:hAnsi="Times New Roman"/>
          <w:color w:val="231F20"/>
          <w:lang w:val="ru-RU"/>
        </w:rPr>
        <w:t xml:space="preserve"> способы ее решения, включая по</w:t>
      </w:r>
      <w:r w:rsidRPr="00F52C24">
        <w:rPr>
          <w:rFonts w:ascii="Times New Roman" w:eastAsia="Times New Roman" w:hAnsi="Times New Roman"/>
          <w:color w:val="231F20"/>
          <w:lang w:val="ru-RU"/>
        </w:rPr>
        <w:t>иск и обработку информации, формулировку выводов и/или обоснование и реализацию/а</w:t>
      </w:r>
      <w:r w:rsidR="00656A15">
        <w:rPr>
          <w:rFonts w:ascii="Times New Roman" w:eastAsia="Times New Roman" w:hAnsi="Times New Roman"/>
          <w:color w:val="231F20"/>
          <w:lang w:val="ru-RU"/>
        </w:rPr>
        <w:t>пробацию принятого решения, обо</w:t>
      </w:r>
      <w:r w:rsidRPr="00F52C24">
        <w:rPr>
          <w:rFonts w:ascii="Times New Roman" w:eastAsia="Times New Roman" w:hAnsi="Times New Roman"/>
          <w:color w:val="231F20"/>
          <w:lang w:val="ru-RU"/>
        </w:rPr>
        <w:t>снование и создание модели, прогноза, макет</w:t>
      </w:r>
      <w:r w:rsidR="00656A15">
        <w:rPr>
          <w:rFonts w:ascii="Times New Roman" w:eastAsia="Times New Roman" w:hAnsi="Times New Roman"/>
          <w:color w:val="231F20"/>
          <w:lang w:val="ru-RU"/>
        </w:rPr>
        <w:t>а, объекта, творче</w:t>
      </w:r>
      <w:r w:rsidRPr="00F52C24">
        <w:rPr>
          <w:rFonts w:ascii="Times New Roman" w:eastAsia="Times New Roman" w:hAnsi="Times New Roman"/>
          <w:color w:val="231F20"/>
          <w:lang w:val="ru-RU"/>
        </w:rPr>
        <w:t>ского решения и т.п. Данный</w:t>
      </w:r>
      <w:r w:rsidR="00656A15">
        <w:rPr>
          <w:rFonts w:ascii="Times New Roman" w:eastAsia="Times New Roman" w:hAnsi="Times New Roman"/>
          <w:color w:val="231F20"/>
          <w:lang w:val="ru-RU"/>
        </w:rPr>
        <w:t xml:space="preserve"> критерий в целом включает оцен</w:t>
      </w:r>
      <w:r w:rsidRPr="00F52C24">
        <w:rPr>
          <w:rFonts w:ascii="Times New Roman" w:eastAsia="Times New Roman" w:hAnsi="Times New Roman"/>
          <w:color w:val="231F20"/>
          <w:lang w:val="ru-RU"/>
        </w:rPr>
        <w:t>ку сформированности познавательных учебных действий.</w:t>
      </w:r>
    </w:p>
    <w:p w:rsidR="00C5435C" w:rsidRPr="00F52C24" w:rsidRDefault="00C5435C">
      <w:pPr>
        <w:spacing w:line="10" w:lineRule="exact"/>
        <w:rPr>
          <w:rFonts w:ascii="Times New Roman" w:eastAsia="Times New Roman" w:hAnsi="Times New Roman"/>
          <w:b/>
          <w:color w:val="231F20"/>
          <w:lang w:val="ru-RU"/>
        </w:rPr>
      </w:pPr>
    </w:p>
    <w:p w:rsidR="00C5435C" w:rsidRPr="00F52C24" w:rsidRDefault="00F63562">
      <w:pPr>
        <w:numPr>
          <w:ilvl w:val="1"/>
          <w:numId w:val="28"/>
        </w:numPr>
        <w:tabs>
          <w:tab w:val="left" w:pos="52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Сформированность п</w:t>
      </w:r>
      <w:r w:rsidR="00656A15">
        <w:rPr>
          <w:rFonts w:ascii="Times New Roman" w:eastAsia="Times New Roman" w:hAnsi="Times New Roman"/>
          <w:b/>
          <w:color w:val="231F20"/>
          <w:lang w:val="ru-RU"/>
        </w:rPr>
        <w:t>редметных знаний и способов дей</w:t>
      </w:r>
      <w:r w:rsidRPr="00F52C24">
        <w:rPr>
          <w:rFonts w:ascii="Times New Roman" w:eastAsia="Times New Roman" w:hAnsi="Times New Roman"/>
          <w:b/>
          <w:color w:val="231F20"/>
          <w:lang w:val="ru-RU"/>
        </w:rPr>
        <w:t>ствий</w:t>
      </w:r>
      <w:r w:rsidRPr="00F52C24">
        <w:rPr>
          <w:rFonts w:ascii="Times New Roman" w:eastAsia="Times New Roman" w:hAnsi="Times New Roman"/>
          <w:color w:val="231F20"/>
          <w:lang w:val="ru-RU"/>
        </w:rPr>
        <w:t>, проявляющаяся в умении раскрыть содержание работы, грамотно и обоснованно в соо</w:t>
      </w:r>
      <w:r w:rsidR="00656A15">
        <w:rPr>
          <w:rFonts w:ascii="Times New Roman" w:eastAsia="Times New Roman" w:hAnsi="Times New Roman"/>
          <w:color w:val="231F20"/>
          <w:lang w:val="ru-RU"/>
        </w:rPr>
        <w:t>тветствии с рассматриваемой про</w:t>
      </w:r>
      <w:r w:rsidRPr="00F52C24">
        <w:rPr>
          <w:rFonts w:ascii="Times New Roman" w:eastAsia="Times New Roman" w:hAnsi="Times New Roman"/>
          <w:color w:val="231F20"/>
          <w:lang w:val="ru-RU"/>
        </w:rPr>
        <w:t>блемой/темой использовать</w:t>
      </w:r>
      <w:r w:rsidR="00656A15">
        <w:rPr>
          <w:rFonts w:ascii="Times New Roman" w:eastAsia="Times New Roman" w:hAnsi="Times New Roman"/>
          <w:color w:val="231F20"/>
          <w:lang w:val="ru-RU"/>
        </w:rPr>
        <w:t xml:space="preserve"> имеющиеся знания и способы дей</w:t>
      </w:r>
      <w:r w:rsidRPr="00F52C24">
        <w:rPr>
          <w:rFonts w:ascii="Times New Roman" w:eastAsia="Times New Roman" w:hAnsi="Times New Roman"/>
          <w:color w:val="231F20"/>
          <w:lang w:val="ru-RU"/>
        </w:rPr>
        <w:t>ствий.</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pPr>
        <w:numPr>
          <w:ilvl w:val="1"/>
          <w:numId w:val="28"/>
        </w:numPr>
        <w:tabs>
          <w:tab w:val="left" w:pos="521"/>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Сформированность регулятивных действий</w:t>
      </w:r>
      <w:r w:rsidR="00656A15">
        <w:rPr>
          <w:rFonts w:ascii="Times New Roman" w:eastAsia="Times New Roman" w:hAnsi="Times New Roman"/>
          <w:color w:val="231F20"/>
          <w:lang w:val="ru-RU"/>
        </w:rPr>
        <w:t>, проявляю</w:t>
      </w:r>
      <w:r w:rsidRPr="00F52C24">
        <w:rPr>
          <w:rFonts w:ascii="Times New Roman" w:eastAsia="Times New Roman" w:hAnsi="Times New Roman"/>
          <w:color w:val="231F20"/>
          <w:lang w:val="ru-RU"/>
        </w:rPr>
        <w:t>щаяся в умении самостоятел</w:t>
      </w:r>
      <w:r w:rsidR="00656A15">
        <w:rPr>
          <w:rFonts w:ascii="Times New Roman" w:eastAsia="Times New Roman" w:hAnsi="Times New Roman"/>
          <w:color w:val="231F20"/>
          <w:lang w:val="ru-RU"/>
        </w:rPr>
        <w:t>ьно планировать и управлять сво</w:t>
      </w:r>
      <w:r w:rsidRPr="00F52C24">
        <w:rPr>
          <w:rFonts w:ascii="Times New Roman" w:eastAsia="Times New Roman" w:hAnsi="Times New Roman"/>
          <w:color w:val="231F20"/>
          <w:lang w:val="ru-RU"/>
        </w:rPr>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5435C" w:rsidRPr="00F52C24"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25120" behindDoc="1" locked="0" layoutInCell="1" allowOverlap="1">
                <wp:simplePos x="0" y="0"/>
                <wp:positionH relativeFrom="column">
                  <wp:posOffset>0</wp:posOffset>
                </wp:positionH>
                <wp:positionV relativeFrom="paragraph">
                  <wp:posOffset>193040</wp:posOffset>
                </wp:positionV>
                <wp:extent cx="1079500" cy="0"/>
                <wp:effectExtent l="9525" t="12065" r="6350" b="6985"/>
                <wp:wrapNone/>
                <wp:docPr id="18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1B3321" id="Line 5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" strokecolor="#231f20" strokeweight=".5pt"/>
            </w:pict>
          </mc:Fallback>
        </mc:AlternateContent>
      </w:r>
    </w:p>
    <w:p w:rsidR="00C5435C" w:rsidRPr="00F52C24" w:rsidRDefault="00C5435C">
      <w:pPr>
        <w:spacing w:line="379" w:lineRule="exact"/>
        <w:rPr>
          <w:rFonts w:ascii="Times New Roman" w:eastAsia="Times New Roman" w:hAnsi="Times New Roman"/>
          <w:lang w:val="ru-RU"/>
        </w:rPr>
      </w:pPr>
    </w:p>
    <w:p w:rsidR="00C5435C" w:rsidRPr="00F52C24" w:rsidRDefault="00F63562">
      <w:pPr>
        <w:numPr>
          <w:ilvl w:val="0"/>
          <w:numId w:val="29"/>
        </w:numPr>
        <w:tabs>
          <w:tab w:val="left" w:pos="223"/>
        </w:tabs>
        <w:spacing w:line="214" w:lineRule="auto"/>
        <w:ind w:left="223" w:hanging="223"/>
        <w:jc w:val="both"/>
        <w:rPr>
          <w:rFonts w:ascii="Times New Roman" w:eastAsia="Times New Roman" w:hAnsi="Times New Roman"/>
          <w:color w:val="231F20"/>
          <w:sz w:val="24"/>
          <w:vertAlign w:val="superscript"/>
          <w:lang w:val="ru-RU"/>
        </w:rPr>
      </w:pPr>
      <w:r w:rsidRPr="00F52C24">
        <w:rPr>
          <w:rFonts w:ascii="Times New Roman" w:eastAsia="Times New Roman" w:hAnsi="Times New Roman"/>
          <w:b/>
          <w:color w:val="231F20"/>
          <w:sz w:val="18"/>
          <w:lang w:val="ru-RU"/>
        </w:rPr>
        <w:t>Критерий</w:t>
      </w:r>
      <w:r w:rsidRPr="00F52C24">
        <w:rPr>
          <w:rFonts w:ascii="Times New Roman" w:eastAsia="Times New Roman" w:hAnsi="Times New Roman"/>
          <w:color w:val="231F20"/>
          <w:sz w:val="18"/>
          <w:lang w:val="ru-RU"/>
        </w:rP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C5435C" w:rsidRPr="00F52C24" w:rsidRDefault="00C5435C">
      <w:pPr>
        <w:spacing w:line="188" w:lineRule="exact"/>
        <w:rPr>
          <w:rFonts w:ascii="Times New Roman" w:eastAsia="Times New Roman" w:hAnsi="Times New Roman"/>
          <w:lang w:val="ru-RU"/>
        </w:rPr>
      </w:pPr>
    </w:p>
    <w:p w:rsidR="00C5435C" w:rsidRPr="000E55F5" w:rsidRDefault="00C5435C">
      <w:pPr>
        <w:rPr>
          <w:rFonts w:ascii="Arial" w:eastAsia="Arial" w:hAnsi="Arial"/>
          <w:color w:val="231F20"/>
          <w:sz w:val="18"/>
          <w:lang w:val="ru-RU"/>
        </w:rPr>
        <w:sectPr w:rsidR="00C5435C" w:rsidRPr="000E55F5">
          <w:pgSz w:w="7820" w:h="12019"/>
          <w:pgMar w:top="716" w:right="744" w:bottom="133" w:left="737" w:header="0" w:footer="0" w:gutter="0"/>
          <w:cols w:space="0" w:equalWidth="0">
            <w:col w:w="6343"/>
          </w:cols>
          <w:docGrid w:linePitch="360"/>
        </w:sectPr>
      </w:pPr>
    </w:p>
    <w:p w:rsidR="00C5435C" w:rsidRPr="00F52C24" w:rsidRDefault="00F63562">
      <w:pPr>
        <w:numPr>
          <w:ilvl w:val="0"/>
          <w:numId w:val="30"/>
        </w:numPr>
        <w:tabs>
          <w:tab w:val="left" w:pos="520"/>
        </w:tabs>
        <w:spacing w:line="259" w:lineRule="auto"/>
        <w:ind w:left="3" w:firstLine="224"/>
        <w:jc w:val="both"/>
        <w:rPr>
          <w:rFonts w:ascii="Times New Roman" w:eastAsia="Times New Roman" w:hAnsi="Times New Roman"/>
          <w:color w:val="231F20"/>
          <w:lang w:val="ru-RU"/>
        </w:rPr>
      </w:pPr>
      <w:bookmarkStart w:id="19" w:name="page20"/>
      <w:bookmarkEnd w:id="19"/>
      <w:r w:rsidRPr="00F52C24">
        <w:rPr>
          <w:rFonts w:ascii="Times New Roman" w:eastAsia="Times New Roman" w:hAnsi="Times New Roman"/>
          <w:b/>
          <w:color w:val="231F20"/>
          <w:lang w:val="ru-RU"/>
        </w:rPr>
        <w:lastRenderedPageBreak/>
        <w:t>Сформированность коммуникативных действий</w:t>
      </w:r>
      <w:r w:rsidRPr="00F52C24">
        <w:rPr>
          <w:rFonts w:ascii="Times New Roman" w:eastAsia="Times New Roman" w:hAnsi="Times New Roman"/>
          <w:color w:val="231F20"/>
          <w:lang w:val="ru-RU"/>
        </w:rPr>
        <w:t>, прояв-ляющаяся в умении ясно изложить и оформить выполненную работу, представить её результаты, аргументированно ответить на вопросы.</w:t>
      </w:r>
    </w:p>
    <w:p w:rsidR="00C5435C" w:rsidRPr="00F52C24" w:rsidRDefault="00C5435C">
      <w:pPr>
        <w:spacing w:line="395"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Особенности оценки предметных результатов</w:t>
      </w:r>
    </w:p>
    <w:p w:rsidR="00C5435C" w:rsidRPr="00F52C24" w:rsidRDefault="00C5435C">
      <w:pPr>
        <w:spacing w:line="89" w:lineRule="exact"/>
        <w:rPr>
          <w:rFonts w:ascii="Times New Roman" w:eastAsia="Times New Roman" w:hAnsi="Times New Roman"/>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Оценка предметных результатов представляет собой оценку достижения обучающимс</w:t>
      </w:r>
      <w:r w:rsidR="00656A15">
        <w:rPr>
          <w:rFonts w:ascii="Times New Roman" w:eastAsia="Times New Roman" w:hAnsi="Times New Roman"/>
          <w:color w:val="231F20"/>
          <w:lang w:val="ru-RU"/>
        </w:rPr>
        <w:t>я планируемых результатов по от</w:t>
      </w:r>
      <w:r w:rsidRPr="00F52C24">
        <w:rPr>
          <w:rFonts w:ascii="Times New Roman" w:eastAsia="Times New Roman" w:hAnsi="Times New Roman"/>
          <w:color w:val="231F20"/>
          <w:lang w:val="ru-RU"/>
        </w:rPr>
        <w:t>дельным предметам. Основ</w:t>
      </w:r>
      <w:r w:rsidR="00656A15">
        <w:rPr>
          <w:rFonts w:ascii="Times New Roman" w:eastAsia="Times New Roman" w:hAnsi="Times New Roman"/>
          <w:color w:val="231F20"/>
          <w:lang w:val="ru-RU"/>
        </w:rPr>
        <w:t>ой для оценки предметных резуль</w:t>
      </w:r>
      <w:r w:rsidRPr="00F52C24">
        <w:rPr>
          <w:rFonts w:ascii="Times New Roman" w:eastAsia="Times New Roman" w:hAnsi="Times New Roman"/>
          <w:color w:val="231F20"/>
          <w:lang w:val="ru-RU"/>
        </w:rPr>
        <w:t>татов являются положения</w:t>
      </w:r>
      <w:r w:rsidR="00656A15">
        <w:rPr>
          <w:rFonts w:ascii="Times New Roman" w:eastAsia="Times New Roman" w:hAnsi="Times New Roman"/>
          <w:color w:val="231F20"/>
          <w:lang w:val="ru-RU"/>
        </w:rPr>
        <w:t xml:space="preserve"> ФГОС ООО, представленные в раз</w:t>
      </w:r>
      <w:r w:rsidRPr="00F52C24">
        <w:rPr>
          <w:rFonts w:ascii="Times New Roman" w:eastAsia="Times New Roman" w:hAnsi="Times New Roman"/>
          <w:color w:val="231F20"/>
          <w:lang w:val="ru-RU"/>
        </w:rPr>
        <w:t xml:space="preserve">делах </w:t>
      </w:r>
      <w:r>
        <w:rPr>
          <w:rFonts w:ascii="Times New Roman" w:eastAsia="Times New Roman" w:hAnsi="Times New Roman"/>
          <w:color w:val="231F20"/>
        </w:rPr>
        <w:t>I</w:t>
      </w:r>
      <w:r w:rsidRPr="00F52C24">
        <w:rPr>
          <w:rFonts w:ascii="Times New Roman" w:eastAsia="Times New Roman" w:hAnsi="Times New Roman"/>
          <w:color w:val="231F20"/>
          <w:lang w:val="ru-RU"/>
        </w:rPr>
        <w:t xml:space="preserve"> «Общие положения» и </w:t>
      </w:r>
      <w:r>
        <w:rPr>
          <w:rFonts w:ascii="Times New Roman" w:eastAsia="Times New Roman" w:hAnsi="Times New Roman"/>
          <w:color w:val="231F20"/>
        </w:rPr>
        <w:t>IV</w:t>
      </w:r>
      <w:r w:rsidRPr="00F52C24">
        <w:rPr>
          <w:rFonts w:ascii="Times New Roman" w:eastAsia="Times New Roman" w:hAnsi="Times New Roman"/>
          <w:color w:val="231F20"/>
          <w:lang w:val="ru-RU"/>
        </w:rPr>
        <w:t xml:space="preserve"> «Требования к результатам освоения программы основного общего образования».</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предметных результатов обеспе</w:t>
      </w:r>
      <w:r w:rsidR="00656A15">
        <w:rPr>
          <w:rFonts w:ascii="Times New Roman" w:eastAsia="Times New Roman" w:hAnsi="Times New Roman"/>
          <w:color w:val="231F20"/>
          <w:lang w:val="ru-RU"/>
        </w:rPr>
        <w:t>чивается каж</w:t>
      </w:r>
      <w:r w:rsidRPr="00F52C24">
        <w:rPr>
          <w:rFonts w:ascii="Times New Roman" w:eastAsia="Times New Roman" w:hAnsi="Times New Roman"/>
          <w:color w:val="231F20"/>
          <w:lang w:val="ru-RU"/>
        </w:rPr>
        <w:t>дым учебным предметом.</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Основным предметом оценки в соответствии с требованиями ФГОС ООО является спосо</w:t>
      </w:r>
      <w:r w:rsidR="00656A15">
        <w:rPr>
          <w:rFonts w:ascii="Times New Roman" w:eastAsia="Times New Roman" w:hAnsi="Times New Roman"/>
          <w:color w:val="231F20"/>
          <w:lang w:val="ru-RU"/>
        </w:rPr>
        <w:t>бность к решению учебно-познава</w:t>
      </w:r>
      <w:r w:rsidRPr="00F52C24">
        <w:rPr>
          <w:rFonts w:ascii="Times New Roman" w:eastAsia="Times New Roman" w:hAnsi="Times New Roman"/>
          <w:color w:val="231F20"/>
          <w:lang w:val="ru-RU"/>
        </w:rPr>
        <w:t>тельных и учебно-практичес</w:t>
      </w:r>
      <w:r w:rsidR="00656A15">
        <w:rPr>
          <w:rFonts w:ascii="Times New Roman" w:eastAsia="Times New Roman" w:hAnsi="Times New Roman"/>
          <w:color w:val="231F20"/>
          <w:lang w:val="ru-RU"/>
        </w:rPr>
        <w:t>ких задач, основанных на изучае</w:t>
      </w:r>
      <w:r w:rsidRPr="00F52C24">
        <w:rPr>
          <w:rFonts w:ascii="Times New Roman" w:eastAsia="Times New Roman" w:hAnsi="Times New Roman"/>
          <w:color w:val="231F20"/>
          <w:lang w:val="ru-RU"/>
        </w:rPr>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6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Для оценки предметных </w:t>
      </w:r>
      <w:r w:rsidR="00656A15">
        <w:rPr>
          <w:rFonts w:ascii="Times New Roman" w:eastAsia="Times New Roman" w:hAnsi="Times New Roman"/>
          <w:color w:val="231F20"/>
          <w:lang w:val="ru-RU"/>
        </w:rPr>
        <w:t>результатов предлагаются следую</w:t>
      </w:r>
      <w:r w:rsidRPr="00F52C24">
        <w:rPr>
          <w:rFonts w:ascii="Times New Roman" w:eastAsia="Times New Roman" w:hAnsi="Times New Roman"/>
          <w:color w:val="231F20"/>
          <w:lang w:val="ru-RU"/>
        </w:rPr>
        <w:t xml:space="preserve">щие критерии: </w:t>
      </w:r>
      <w:r w:rsidRPr="00F52C24">
        <w:rPr>
          <w:rFonts w:ascii="Times New Roman" w:eastAsia="Times New Roman" w:hAnsi="Times New Roman"/>
          <w:b/>
          <w:i/>
          <w:color w:val="231F20"/>
          <w:lang w:val="ru-RU"/>
        </w:rPr>
        <w:t>знание и понимание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применение</w:t>
      </w:r>
      <w:r w:rsidRPr="00F52C24">
        <w:rPr>
          <w:rFonts w:ascii="Times New Roman" w:eastAsia="Times New Roman" w:hAnsi="Times New Roman"/>
          <w:color w:val="231F20"/>
          <w:lang w:val="ru-RU"/>
        </w:rPr>
        <w:t xml:space="preserve">, </w:t>
      </w:r>
      <w:r w:rsidR="00656A15">
        <w:rPr>
          <w:rFonts w:ascii="Times New Roman" w:eastAsia="Times New Roman" w:hAnsi="Times New Roman"/>
          <w:b/>
          <w:i/>
          <w:color w:val="231F20"/>
          <w:lang w:val="ru-RU"/>
        </w:rPr>
        <w:t>функцио</w:t>
      </w:r>
      <w:r w:rsidRPr="00F52C24">
        <w:rPr>
          <w:rFonts w:ascii="Times New Roman" w:eastAsia="Times New Roman" w:hAnsi="Times New Roman"/>
          <w:b/>
          <w:i/>
          <w:color w:val="231F20"/>
          <w:lang w:val="ru-RU"/>
        </w:rPr>
        <w:t>нальность</w:t>
      </w:r>
      <w:r w:rsidRPr="00F52C24">
        <w:rPr>
          <w:rFonts w:ascii="Times New Roman" w:eastAsia="Times New Roman" w:hAnsi="Times New Roman"/>
          <w:color w:val="231F20"/>
          <w:lang w:val="ru-RU"/>
        </w:rPr>
        <w:t>.</w:t>
      </w:r>
    </w:p>
    <w:p w:rsidR="00C5435C" w:rsidRPr="00F52C24" w:rsidRDefault="00C5435C">
      <w:pPr>
        <w:spacing w:line="239" w:lineRule="exact"/>
        <w:rPr>
          <w:rFonts w:ascii="Times New Roman" w:eastAsia="Times New Roman" w:hAnsi="Times New Roman"/>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Обобщенный критерий «</w:t>
      </w:r>
      <w:r w:rsidRPr="00F52C24">
        <w:rPr>
          <w:rFonts w:ascii="Times New Roman" w:eastAsia="Times New Roman" w:hAnsi="Times New Roman"/>
          <w:b/>
          <w:color w:val="231F20"/>
          <w:lang w:val="ru-RU"/>
        </w:rPr>
        <w:t>Знание и понимание</w:t>
      </w:r>
      <w:r w:rsidR="00656A15">
        <w:rPr>
          <w:rFonts w:ascii="Times New Roman" w:eastAsia="Times New Roman" w:hAnsi="Times New Roman"/>
          <w:color w:val="231F20"/>
          <w:lang w:val="ru-RU"/>
        </w:rPr>
        <w:t>» включает зна</w:t>
      </w:r>
      <w:r w:rsidRPr="00F52C24">
        <w:rPr>
          <w:rFonts w:ascii="Times New Roman" w:eastAsia="Times New Roman" w:hAnsi="Times New Roman"/>
          <w:color w:val="231F20"/>
          <w:lang w:val="ru-RU"/>
        </w:rPr>
        <w:t>ние и понимание роли изучае</w:t>
      </w:r>
      <w:r w:rsidR="00656A15">
        <w:rPr>
          <w:rFonts w:ascii="Times New Roman" w:eastAsia="Times New Roman" w:hAnsi="Times New Roman"/>
          <w:color w:val="231F20"/>
          <w:lang w:val="ru-RU"/>
        </w:rPr>
        <w:t>мой области знания/вида деятель</w:t>
      </w:r>
      <w:r w:rsidRPr="00F52C24">
        <w:rPr>
          <w:rFonts w:ascii="Times New Roman" w:eastAsia="Times New Roman" w:hAnsi="Times New Roman"/>
          <w:color w:val="231F20"/>
          <w:lang w:val="ru-RU"/>
        </w:rPr>
        <w:t>ности в различных контекс</w:t>
      </w:r>
      <w:r w:rsidR="00656A15">
        <w:rPr>
          <w:rFonts w:ascii="Times New Roman" w:eastAsia="Times New Roman" w:hAnsi="Times New Roman"/>
          <w:color w:val="231F20"/>
          <w:lang w:val="ru-RU"/>
        </w:rPr>
        <w:t>тах, знание и понимание термино</w:t>
      </w:r>
      <w:r w:rsidRPr="00F52C24">
        <w:rPr>
          <w:rFonts w:ascii="Times New Roman" w:eastAsia="Times New Roman" w:hAnsi="Times New Roman"/>
          <w:color w:val="231F20"/>
          <w:lang w:val="ru-RU"/>
        </w:rPr>
        <w:t>логии, понятий и идей, а также процедурных знаний или алгоритмов.</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Обобщенный критерий «</w:t>
      </w:r>
      <w:r w:rsidRPr="00F52C24">
        <w:rPr>
          <w:rFonts w:ascii="Times New Roman" w:eastAsia="Times New Roman" w:hAnsi="Times New Roman"/>
          <w:b/>
          <w:color w:val="231F20"/>
          <w:lang w:val="ru-RU"/>
        </w:rPr>
        <w:t>Применение</w:t>
      </w:r>
      <w:r w:rsidRPr="00F52C24">
        <w:rPr>
          <w:rFonts w:ascii="Times New Roman" w:eastAsia="Times New Roman" w:hAnsi="Times New Roman"/>
          <w:color w:val="231F20"/>
          <w:lang w:val="ru-RU"/>
        </w:rPr>
        <w:t>» включает:</w:t>
      </w:r>
    </w:p>
    <w:p w:rsidR="00C5435C" w:rsidRPr="00F52C24" w:rsidRDefault="00C5435C">
      <w:pPr>
        <w:spacing w:line="19" w:lineRule="exact"/>
        <w:rPr>
          <w:rFonts w:ascii="Times New Roman" w:eastAsia="Times New Roman" w:hAnsi="Times New Roman"/>
          <w:lang w:val="ru-RU"/>
        </w:rPr>
      </w:pPr>
    </w:p>
    <w:p w:rsidR="00C5435C" w:rsidRPr="00F52C24" w:rsidRDefault="00F63562">
      <w:pPr>
        <w:spacing w:line="258" w:lineRule="auto"/>
        <w:ind w:left="223" w:hanging="226"/>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использование изучаемого материала при решении учебных задач/проблем, различающихся сложнос</w:t>
      </w:r>
      <w:r w:rsidR="00656A15">
        <w:rPr>
          <w:rFonts w:ascii="Times New Roman" w:eastAsia="Times New Roman" w:hAnsi="Times New Roman"/>
          <w:color w:val="231F20"/>
          <w:lang w:val="ru-RU"/>
        </w:rPr>
        <w:t>тью предметного со</w:t>
      </w:r>
      <w:r w:rsidRPr="00F52C24">
        <w:rPr>
          <w:rFonts w:ascii="Times New Roman" w:eastAsia="Times New Roman" w:hAnsi="Times New Roman"/>
          <w:color w:val="231F20"/>
          <w:lang w:val="ru-RU"/>
        </w:rPr>
        <w:t>держания, сочетанием ко</w:t>
      </w:r>
      <w:r w:rsidR="00656A15">
        <w:rPr>
          <w:rFonts w:ascii="Times New Roman" w:eastAsia="Times New Roman" w:hAnsi="Times New Roman"/>
          <w:color w:val="231F20"/>
          <w:lang w:val="ru-RU"/>
        </w:rPr>
        <w:t>гнитивных операций и универсаль</w:t>
      </w:r>
      <w:r w:rsidRPr="00F52C24">
        <w:rPr>
          <w:rFonts w:ascii="Times New Roman" w:eastAsia="Times New Roman" w:hAnsi="Times New Roman"/>
          <w:color w:val="231F20"/>
          <w:lang w:val="ru-RU"/>
        </w:rPr>
        <w:t>ных познавательных действий, степенью проработанности в учебном процессе;</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6" w:lineRule="auto"/>
        <w:ind w:left="223" w:hanging="226"/>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использование </w:t>
      </w:r>
      <w:r w:rsidRPr="00F52C24">
        <w:rPr>
          <w:rFonts w:ascii="Times New Roman" w:eastAsia="Times New Roman" w:hAnsi="Times New Roman"/>
          <w:i/>
          <w:color w:val="231F20"/>
          <w:lang w:val="ru-RU"/>
        </w:rPr>
        <w:t>специфич</w:t>
      </w:r>
      <w:r w:rsidR="00656A15">
        <w:rPr>
          <w:rFonts w:ascii="Times New Roman" w:eastAsia="Times New Roman" w:hAnsi="Times New Roman"/>
          <w:i/>
          <w:color w:val="231F20"/>
          <w:lang w:val="ru-RU"/>
        </w:rPr>
        <w:t>еских для предмета способов дей</w:t>
      </w:r>
      <w:r w:rsidRPr="00F52C24">
        <w:rPr>
          <w:rFonts w:ascii="Times New Roman" w:eastAsia="Times New Roman" w:hAnsi="Times New Roman"/>
          <w:i/>
          <w:color w:val="231F20"/>
          <w:lang w:val="ru-RU"/>
        </w:rPr>
        <w:t>ствий и видов деятельности</w:t>
      </w:r>
      <w:r w:rsidRPr="00F52C24">
        <w:rPr>
          <w:rFonts w:ascii="Times New Roman" w:eastAsia="Times New Roman" w:hAnsi="Times New Roman"/>
          <w:color w:val="231F20"/>
          <w:lang w:val="ru-RU"/>
        </w:rPr>
        <w:t xml:space="preserve"> по получению нового знания,</w:t>
      </w:r>
      <w:r w:rsidRPr="00F52C24">
        <w:rPr>
          <w:rFonts w:ascii="Times New Roman" w:eastAsia="Times New Roman" w:hAnsi="Times New Roman"/>
          <w:i/>
          <w:color w:val="231F20"/>
          <w:lang w:val="ru-RU"/>
        </w:rPr>
        <w:t xml:space="preserve"> </w:t>
      </w:r>
      <w:r w:rsidRPr="00F52C24">
        <w:rPr>
          <w:rFonts w:ascii="Times New Roman" w:eastAsia="Times New Roman" w:hAnsi="Times New Roman"/>
          <w:color w:val="231F20"/>
          <w:lang w:val="ru-RU"/>
        </w:rPr>
        <w:t>его интерпретации, при</w:t>
      </w:r>
      <w:r w:rsidR="00656A15">
        <w:rPr>
          <w:rFonts w:ascii="Times New Roman" w:eastAsia="Times New Roman" w:hAnsi="Times New Roman"/>
          <w:color w:val="231F20"/>
          <w:lang w:val="ru-RU"/>
        </w:rPr>
        <w:t>менению и преобразованию при ре</w:t>
      </w:r>
      <w:r w:rsidRPr="00F52C24">
        <w:rPr>
          <w:rFonts w:ascii="Times New Roman" w:eastAsia="Times New Roman" w:hAnsi="Times New Roman"/>
          <w:color w:val="231F20"/>
          <w:lang w:val="ru-RU"/>
        </w:rPr>
        <w:t>шении учебных задач/проблем, в том числе в ходе поисковой</w:t>
      </w:r>
    </w:p>
    <w:p w:rsidR="00C5435C" w:rsidRPr="00F52C24" w:rsidRDefault="00C5435C">
      <w:pPr>
        <w:spacing w:line="256" w:lineRule="auto"/>
        <w:ind w:left="223" w:hanging="226"/>
        <w:jc w:val="both"/>
        <w:rPr>
          <w:rFonts w:ascii="Times New Roman" w:eastAsia="Times New Roman" w:hAnsi="Times New Roman"/>
          <w:color w:val="231F20"/>
          <w:lang w:val="ru-RU"/>
        </w:rPr>
        <w:sectPr w:rsidR="00C5435C" w:rsidRPr="00F52C24">
          <w:pgSz w:w="7820" w:h="12019"/>
          <w:pgMar w:top="714" w:right="744" w:bottom="171" w:left="737" w:header="0" w:footer="0" w:gutter="0"/>
          <w:cols w:space="0" w:equalWidth="0">
            <w:col w:w="6343"/>
          </w:cols>
          <w:docGrid w:linePitch="360"/>
        </w:sectPr>
      </w:pPr>
    </w:p>
    <w:p w:rsidR="00C5435C" w:rsidRPr="00F52C24" w:rsidRDefault="00C5435C">
      <w:pPr>
        <w:spacing w:line="245"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4" w:right="744" w:bottom="171" w:left="737" w:header="0" w:footer="0" w:gutter="0"/>
          <w:cols w:space="0" w:equalWidth="0">
            <w:col w:w="6343"/>
          </w:cols>
          <w:docGrid w:linePitch="360"/>
        </w:sectPr>
      </w:pPr>
    </w:p>
    <w:p w:rsidR="00C5435C" w:rsidRPr="00F52C24" w:rsidRDefault="00F63562">
      <w:pPr>
        <w:spacing w:line="247" w:lineRule="auto"/>
        <w:ind w:left="223"/>
        <w:rPr>
          <w:rFonts w:ascii="Times New Roman" w:eastAsia="Times New Roman" w:hAnsi="Times New Roman"/>
          <w:color w:val="231F20"/>
          <w:lang w:val="ru-RU"/>
        </w:rPr>
      </w:pPr>
      <w:bookmarkStart w:id="20" w:name="page21"/>
      <w:bookmarkEnd w:id="20"/>
      <w:r w:rsidRPr="00F52C24">
        <w:rPr>
          <w:rFonts w:ascii="Times New Roman" w:eastAsia="Times New Roman" w:hAnsi="Times New Roman"/>
          <w:color w:val="231F20"/>
          <w:lang w:val="ru-RU"/>
        </w:rPr>
        <w:lastRenderedPageBreak/>
        <w:t>деятельности, учебно-исследовательской и учебно-проектной деятельности.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8" w:lineRule="auto"/>
        <w:ind w:left="3" w:firstLine="227"/>
        <w:rPr>
          <w:rFonts w:ascii="Times New Roman" w:eastAsia="Times New Roman" w:hAnsi="Times New Roman"/>
          <w:i/>
          <w:color w:val="231F20"/>
          <w:lang w:val="ru-RU"/>
        </w:rPr>
      </w:pPr>
      <w:r w:rsidRPr="00F52C24">
        <w:rPr>
          <w:rFonts w:ascii="Times New Roman" w:eastAsia="Times New Roman" w:hAnsi="Times New Roman"/>
          <w:color w:val="231F20"/>
          <w:lang w:val="ru-RU"/>
        </w:rPr>
        <w:t>Обобщенный критерий «</w:t>
      </w:r>
      <w:r w:rsidRPr="00F52C24">
        <w:rPr>
          <w:rFonts w:ascii="Times New Roman" w:eastAsia="Times New Roman" w:hAnsi="Times New Roman"/>
          <w:b/>
          <w:color w:val="231F20"/>
          <w:lang w:val="ru-RU"/>
        </w:rPr>
        <w:t>Функциональность</w:t>
      </w:r>
      <w:r w:rsidRPr="00F52C24">
        <w:rPr>
          <w:rFonts w:ascii="Times New Roman" w:eastAsia="Times New Roman" w:hAnsi="Times New Roman"/>
          <w:color w:val="231F20"/>
          <w:lang w:val="ru-RU"/>
        </w:rPr>
        <w:t xml:space="preserve">» включает ис-пользование </w:t>
      </w:r>
      <w:r w:rsidRPr="00F52C24">
        <w:rPr>
          <w:rFonts w:ascii="Times New Roman" w:eastAsia="Times New Roman" w:hAnsi="Times New Roman"/>
          <w:i/>
          <w:color w:val="231F20"/>
          <w:lang w:val="ru-RU"/>
        </w:rPr>
        <w:t>теоретического материала</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методологического</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32"/>
        </w:numPr>
        <w:tabs>
          <w:tab w:val="left" w:pos="221"/>
        </w:tabs>
        <w:spacing w:line="252" w:lineRule="auto"/>
        <w:ind w:left="3" w:hanging="3"/>
        <w:jc w:val="both"/>
        <w:rPr>
          <w:rFonts w:ascii="Times New Roman" w:eastAsia="Times New Roman" w:hAnsi="Times New Roman"/>
          <w:i/>
          <w:color w:val="231F20"/>
          <w:lang w:val="ru-RU"/>
        </w:rPr>
      </w:pPr>
      <w:r w:rsidRPr="00F52C24">
        <w:rPr>
          <w:rFonts w:ascii="Times New Roman" w:eastAsia="Times New Roman" w:hAnsi="Times New Roman"/>
          <w:i/>
          <w:color w:val="231F20"/>
          <w:lang w:val="ru-RU"/>
        </w:rPr>
        <w:t>процедурного знания</w:t>
      </w:r>
      <w:r w:rsidRPr="00F52C24">
        <w:rPr>
          <w:rFonts w:ascii="Times New Roman" w:eastAsia="Times New Roman" w:hAnsi="Times New Roman"/>
          <w:color w:val="231F20"/>
          <w:lang w:val="ru-RU"/>
        </w:rPr>
        <w:t xml:space="preserve"> при решении </w:t>
      </w:r>
      <w:r w:rsidRPr="00F52C24">
        <w:rPr>
          <w:rFonts w:ascii="Times New Roman" w:eastAsia="Times New Roman" w:hAnsi="Times New Roman"/>
          <w:b/>
          <w:i/>
          <w:color w:val="231F20"/>
          <w:lang w:val="ru-RU"/>
        </w:rPr>
        <w:t>внеучебных проблем</w:t>
      </w:r>
      <w:r w:rsidRPr="00F52C24">
        <w:rPr>
          <w:rFonts w:ascii="Times New Roman" w:eastAsia="Times New Roman" w:hAnsi="Times New Roman"/>
          <w:color w:val="231F20"/>
          <w:lang w:val="ru-RU"/>
        </w:rPr>
        <w:t>, различающихся сложност</w:t>
      </w:r>
      <w:r w:rsidR="00656A15">
        <w:rPr>
          <w:rFonts w:ascii="Times New Roman" w:eastAsia="Times New Roman" w:hAnsi="Times New Roman"/>
          <w:color w:val="231F20"/>
          <w:lang w:val="ru-RU"/>
        </w:rPr>
        <w:t>ью предметного содержания, чита</w:t>
      </w:r>
      <w:r w:rsidRPr="00F52C24">
        <w:rPr>
          <w:rFonts w:ascii="Times New Roman" w:eastAsia="Times New Roman" w:hAnsi="Times New Roman"/>
          <w:color w:val="231F20"/>
          <w:lang w:val="ru-RU"/>
        </w:rPr>
        <w:t>тельских умений, контекста, а также сочетанием когнитивных операций.</w:t>
      </w:r>
    </w:p>
    <w:p w:rsidR="00C5435C" w:rsidRPr="00F52C24" w:rsidRDefault="00C5435C">
      <w:pPr>
        <w:spacing w:line="246" w:lineRule="exact"/>
        <w:rPr>
          <w:rFonts w:ascii="Times New Roman" w:eastAsia="Times New Roman" w:hAnsi="Times New Roman"/>
          <w:i/>
          <w:color w:val="231F20"/>
          <w:lang w:val="ru-RU"/>
        </w:rPr>
      </w:pPr>
    </w:p>
    <w:p w:rsidR="00C5435C" w:rsidRPr="00F52C24" w:rsidRDefault="00F63562">
      <w:pPr>
        <w:numPr>
          <w:ilvl w:val="1"/>
          <w:numId w:val="32"/>
        </w:numPr>
        <w:tabs>
          <w:tab w:val="left" w:pos="461"/>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отличие от оценки способности обучающихся к решению учебно-познавательных и уче</w:t>
      </w:r>
      <w:r w:rsidR="00656A15">
        <w:rPr>
          <w:rFonts w:ascii="Times New Roman" w:eastAsia="Times New Roman" w:hAnsi="Times New Roman"/>
          <w:color w:val="231F20"/>
          <w:lang w:val="ru-RU"/>
        </w:rPr>
        <w:t>бно-практических задач, основан</w:t>
      </w:r>
      <w:r w:rsidRPr="00F52C24">
        <w:rPr>
          <w:rFonts w:ascii="Times New Roman" w:eastAsia="Times New Roman" w:hAnsi="Times New Roman"/>
          <w:color w:val="231F20"/>
          <w:lang w:val="ru-RU"/>
        </w:rPr>
        <w:t xml:space="preserve">ных на изучаемом учебном </w:t>
      </w:r>
      <w:r w:rsidR="00656A15">
        <w:rPr>
          <w:rFonts w:ascii="Times New Roman" w:eastAsia="Times New Roman" w:hAnsi="Times New Roman"/>
          <w:color w:val="231F20"/>
          <w:lang w:val="ru-RU"/>
        </w:rPr>
        <w:t>материале, с использованием кри</w:t>
      </w:r>
      <w:r w:rsidRPr="00F52C24">
        <w:rPr>
          <w:rFonts w:ascii="Times New Roman" w:eastAsia="Times New Roman" w:hAnsi="Times New Roman"/>
          <w:color w:val="231F20"/>
          <w:lang w:val="ru-RU"/>
        </w:rPr>
        <w:t>териев «знание и понимание» и «применение», оценка</w:t>
      </w:r>
      <w:r w:rsidR="00656A15">
        <w:rPr>
          <w:rFonts w:ascii="Times New Roman" w:eastAsia="Times New Roman" w:hAnsi="Times New Roman"/>
          <w:color w:val="231F20"/>
          <w:lang w:val="ru-RU"/>
        </w:rPr>
        <w:t xml:space="preserve"> функ</w:t>
      </w:r>
      <w:r w:rsidRPr="00F52C24">
        <w:rPr>
          <w:rFonts w:ascii="Times New Roman" w:eastAsia="Times New Roman" w:hAnsi="Times New Roman"/>
          <w:color w:val="231F20"/>
          <w:lang w:val="ru-RU"/>
        </w:rPr>
        <w:t>циональной грамотности направлена на выявление способности обучающихся применять пр</w:t>
      </w:r>
      <w:r w:rsidR="00656A15">
        <w:rPr>
          <w:rFonts w:ascii="Times New Roman" w:eastAsia="Times New Roman" w:hAnsi="Times New Roman"/>
          <w:color w:val="231F20"/>
          <w:lang w:val="ru-RU"/>
        </w:rPr>
        <w:t>едметные знания и умения во вне</w:t>
      </w:r>
      <w:r w:rsidRPr="00F52C24">
        <w:rPr>
          <w:rFonts w:ascii="Times New Roman" w:eastAsia="Times New Roman" w:hAnsi="Times New Roman"/>
          <w:color w:val="231F20"/>
          <w:lang w:val="ru-RU"/>
        </w:rPr>
        <w:t>учебной ситуации, в ситуациях, приближенных к реальной жизни.</w:t>
      </w:r>
    </w:p>
    <w:p w:rsidR="00C5435C" w:rsidRPr="00F52C24" w:rsidRDefault="00C5435C">
      <w:pPr>
        <w:spacing w:line="252" w:lineRule="exact"/>
        <w:rPr>
          <w:rFonts w:ascii="Times New Roman" w:eastAsia="Times New Roman" w:hAnsi="Times New Roman"/>
          <w:color w:val="231F20"/>
          <w:lang w:val="ru-RU"/>
        </w:rPr>
      </w:pPr>
    </w:p>
    <w:p w:rsidR="00C5435C" w:rsidRPr="00F52C24" w:rsidRDefault="00F63562">
      <w:pPr>
        <w:spacing w:line="247"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При оценке сформированности предметных результатов по критерию «функциональность» разделяют:</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52"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оценку сформированно</w:t>
      </w:r>
      <w:r w:rsidR="00656A15">
        <w:rPr>
          <w:rFonts w:ascii="Times New Roman" w:eastAsia="Times New Roman" w:hAnsi="Times New Roman"/>
          <w:color w:val="231F20"/>
          <w:lang w:val="ru-RU"/>
        </w:rPr>
        <w:t>сти отдельных элементов функцио</w:t>
      </w:r>
      <w:r w:rsidRPr="00F52C24">
        <w:rPr>
          <w:rFonts w:ascii="Times New Roman" w:eastAsia="Times New Roman" w:hAnsi="Times New Roman"/>
          <w:color w:val="231F20"/>
          <w:lang w:val="ru-RU"/>
        </w:rPr>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w:t>
      </w:r>
      <w:r w:rsidR="00656A15">
        <w:rPr>
          <w:rFonts w:ascii="Times New Roman" w:eastAsia="Times New Roman" w:hAnsi="Times New Roman"/>
          <w:color w:val="231F20"/>
          <w:lang w:val="ru-RU"/>
        </w:rPr>
        <w:t>вляется учителем в рамках форми</w:t>
      </w:r>
      <w:r w:rsidRPr="00F52C24">
        <w:rPr>
          <w:rFonts w:ascii="Times New Roman" w:eastAsia="Times New Roman" w:hAnsi="Times New Roman"/>
          <w:color w:val="231F20"/>
          <w:lang w:val="ru-RU"/>
        </w:rPr>
        <w:t>рующего оценивания по предложенным критериям;</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оценку сформированно</w:t>
      </w:r>
      <w:r w:rsidR="00656A15">
        <w:rPr>
          <w:rFonts w:ascii="Times New Roman" w:eastAsia="Times New Roman" w:hAnsi="Times New Roman"/>
          <w:color w:val="231F20"/>
          <w:lang w:val="ru-RU"/>
        </w:rPr>
        <w:t>сти отдельных элементов функцио</w:t>
      </w:r>
      <w:r w:rsidRPr="00F52C24">
        <w:rPr>
          <w:rFonts w:ascii="Times New Roman" w:eastAsia="Times New Roman" w:hAnsi="Times New Roman"/>
          <w:color w:val="231F20"/>
          <w:lang w:val="ru-RU"/>
        </w:rPr>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656A15">
        <w:rPr>
          <w:rFonts w:ascii="Times New Roman" w:eastAsia="Times New Roman" w:hAnsi="Times New Roman"/>
          <w:color w:val="231F20"/>
          <w:lang w:val="ru-RU"/>
        </w:rPr>
        <w:t>вляется учителем в рамках форми</w:t>
      </w:r>
      <w:r w:rsidRPr="00F52C24">
        <w:rPr>
          <w:rFonts w:ascii="Times New Roman" w:eastAsia="Times New Roman" w:hAnsi="Times New Roman"/>
          <w:color w:val="231F20"/>
          <w:lang w:val="ru-RU"/>
        </w:rPr>
        <w:t>рующего оценивания по предложенным критериям;</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52"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оценку сформированности собственно фу</w:t>
      </w:r>
      <w:r w:rsidR="00656A15">
        <w:rPr>
          <w:rFonts w:ascii="Times New Roman" w:eastAsia="Times New Roman" w:hAnsi="Times New Roman"/>
          <w:color w:val="231F20"/>
          <w:lang w:val="ru-RU"/>
        </w:rPr>
        <w:t>нкциональной гра</w:t>
      </w:r>
      <w:r w:rsidRPr="00F52C24">
        <w:rPr>
          <w:rFonts w:ascii="Times New Roman" w:eastAsia="Times New Roman" w:hAnsi="Times New Roman"/>
          <w:color w:val="231F20"/>
          <w:lang w:val="ru-RU"/>
        </w:rPr>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w:t>
      </w:r>
      <w:r w:rsidR="00656A15">
        <w:rPr>
          <w:rFonts w:ascii="Times New Roman" w:eastAsia="Times New Roman" w:hAnsi="Times New Roman"/>
          <w:color w:val="231F20"/>
          <w:lang w:val="ru-RU"/>
        </w:rPr>
        <w:t>реноса) знаний и умений, сфор</w:t>
      </w:r>
      <w:r w:rsidRPr="00F52C24">
        <w:rPr>
          <w:rFonts w:ascii="Times New Roman" w:eastAsia="Times New Roman" w:hAnsi="Times New Roman"/>
          <w:color w:val="231F20"/>
          <w:lang w:val="ru-RU"/>
        </w:rPr>
        <w:t>мированных на отдельны</w:t>
      </w:r>
      <w:r w:rsidR="00656A15">
        <w:rPr>
          <w:rFonts w:ascii="Times New Roman" w:eastAsia="Times New Roman" w:hAnsi="Times New Roman"/>
          <w:color w:val="231F20"/>
          <w:lang w:val="ru-RU"/>
        </w:rPr>
        <w:t>х предметах, при решении различ</w:t>
      </w:r>
      <w:r w:rsidRPr="00F52C24">
        <w:rPr>
          <w:rFonts w:ascii="Times New Roman" w:eastAsia="Times New Roman" w:hAnsi="Times New Roman"/>
          <w:color w:val="231F20"/>
          <w:lang w:val="ru-RU"/>
        </w:rPr>
        <w:t>ных задач. Эти процедуры целесообразно проводить в рамках внутришкольного мониторинга.</w:t>
      </w:r>
    </w:p>
    <w:p w:rsidR="00C5435C" w:rsidRPr="00F52C24" w:rsidRDefault="00C5435C">
      <w:pPr>
        <w:spacing w:line="253" w:lineRule="exact"/>
        <w:rPr>
          <w:rFonts w:ascii="Times New Roman" w:eastAsia="Times New Roman" w:hAnsi="Times New Roman"/>
          <w:color w:val="231F20"/>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Оценка предметных результатов ведется каждым учителем в ходе процедур текущего, тематического, промежуточного</w:t>
      </w:r>
    </w:p>
    <w:p w:rsidR="00C5435C" w:rsidRPr="00F52C24" w:rsidRDefault="00C5435C">
      <w:pPr>
        <w:spacing w:line="247" w:lineRule="auto"/>
        <w:ind w:left="3" w:firstLine="227"/>
        <w:jc w:val="both"/>
        <w:rPr>
          <w:rFonts w:ascii="Times New Roman" w:eastAsia="Times New Roman" w:hAnsi="Times New Roman"/>
          <w:color w:val="231F20"/>
          <w:lang w:val="ru-RU"/>
        </w:rPr>
        <w:sectPr w:rsidR="00C5435C" w:rsidRPr="00F52C24">
          <w:pgSz w:w="7820" w:h="12019"/>
          <w:pgMar w:top="716" w:right="744" w:bottom="160" w:left="737" w:header="0" w:footer="0" w:gutter="0"/>
          <w:cols w:space="0" w:equalWidth="0">
            <w:col w:w="6343"/>
          </w:cols>
          <w:docGrid w:linePitch="360"/>
        </w:sectPr>
      </w:pPr>
    </w:p>
    <w:p w:rsidR="00C5435C" w:rsidRPr="00F52C24" w:rsidRDefault="00C5435C">
      <w:pPr>
        <w:tabs>
          <w:tab w:val="left" w:pos="6143"/>
        </w:tabs>
        <w:spacing w:line="0" w:lineRule="atLeast"/>
        <w:ind w:left="3"/>
        <w:rPr>
          <w:rFonts w:ascii="Arial" w:eastAsia="Arial" w:hAnsi="Arial"/>
          <w:color w:val="231F20"/>
          <w:sz w:val="16"/>
          <w:lang w:val="ru-RU"/>
        </w:rPr>
      </w:pPr>
    </w:p>
    <w:p w:rsidR="00C5435C" w:rsidRPr="00F52C24" w:rsidRDefault="00C5435C">
      <w:pPr>
        <w:tabs>
          <w:tab w:val="left" w:pos="6143"/>
        </w:tabs>
        <w:spacing w:line="0" w:lineRule="atLeast"/>
        <w:ind w:left="3"/>
        <w:rPr>
          <w:rFonts w:ascii="Arial" w:eastAsia="Arial" w:hAnsi="Arial"/>
          <w:color w:val="231F20"/>
          <w:sz w:val="16"/>
          <w:lang w:val="ru-RU"/>
        </w:rPr>
        <w:sectPr w:rsidR="00C5435C" w:rsidRPr="00F52C24">
          <w:type w:val="continuous"/>
          <w:pgSz w:w="7820" w:h="12019"/>
          <w:pgMar w:top="716" w:right="744" w:bottom="160" w:left="737" w:header="0" w:footer="0" w:gutter="0"/>
          <w:cols w:space="0" w:equalWidth="0">
            <w:col w:w="6343"/>
          </w:cols>
          <w:docGrid w:linePitch="360"/>
        </w:sectPr>
      </w:pPr>
    </w:p>
    <w:p w:rsidR="00C5435C" w:rsidRPr="00F52C24" w:rsidRDefault="00F63562">
      <w:pPr>
        <w:numPr>
          <w:ilvl w:val="0"/>
          <w:numId w:val="33"/>
        </w:numPr>
        <w:tabs>
          <w:tab w:val="left" w:pos="211"/>
        </w:tabs>
        <w:spacing w:line="247" w:lineRule="auto"/>
        <w:ind w:left="3" w:hanging="3"/>
        <w:rPr>
          <w:rFonts w:ascii="Times New Roman" w:eastAsia="Times New Roman" w:hAnsi="Times New Roman"/>
          <w:color w:val="231F20"/>
          <w:lang w:val="ru-RU"/>
        </w:rPr>
      </w:pPr>
      <w:bookmarkStart w:id="21" w:name="page22"/>
      <w:bookmarkEnd w:id="21"/>
      <w:r w:rsidRPr="00F52C24">
        <w:rPr>
          <w:rFonts w:ascii="Times New Roman" w:eastAsia="Times New Roman" w:hAnsi="Times New Roman"/>
          <w:color w:val="231F20"/>
          <w:lang w:val="ru-RU"/>
        </w:rPr>
        <w:lastRenderedPageBreak/>
        <w:t>итогового контроля, а та</w:t>
      </w:r>
      <w:r w:rsidR="00656A15">
        <w:rPr>
          <w:rFonts w:ascii="Times New Roman" w:eastAsia="Times New Roman" w:hAnsi="Times New Roman"/>
          <w:color w:val="231F20"/>
          <w:lang w:val="ru-RU"/>
        </w:rPr>
        <w:t>кже администрацией образователь</w:t>
      </w:r>
      <w:r w:rsidRPr="00F52C24">
        <w:rPr>
          <w:rFonts w:ascii="Times New Roman" w:eastAsia="Times New Roman" w:hAnsi="Times New Roman"/>
          <w:color w:val="231F20"/>
          <w:lang w:val="ru-RU"/>
        </w:rPr>
        <w:t>ной организации в ходе внутришкольного мониторинга.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Особенности оценки по отдельному предмету фиксируются в приложении к образователь</w:t>
      </w:r>
      <w:r w:rsidR="00656A15">
        <w:rPr>
          <w:rFonts w:ascii="Times New Roman" w:eastAsia="Times New Roman" w:hAnsi="Times New Roman"/>
          <w:color w:val="231F20"/>
          <w:lang w:val="ru-RU"/>
        </w:rPr>
        <w:t>ной программе, которая утвержда</w:t>
      </w:r>
      <w:r w:rsidRPr="00F52C24">
        <w:rPr>
          <w:rFonts w:ascii="Times New Roman" w:eastAsia="Times New Roman" w:hAnsi="Times New Roman"/>
          <w:color w:val="231F20"/>
          <w:lang w:val="ru-RU"/>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0"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список итоговых планируемых результатов с указанием эта-пов их формирования и </w:t>
      </w:r>
      <w:r w:rsidR="00656A15">
        <w:rPr>
          <w:rFonts w:ascii="Times New Roman" w:eastAsia="Times New Roman" w:hAnsi="Times New Roman"/>
          <w:color w:val="231F20"/>
          <w:lang w:val="ru-RU"/>
        </w:rPr>
        <w:t>способов оценки (например, теку</w:t>
      </w:r>
      <w:r w:rsidRPr="00F52C24">
        <w:rPr>
          <w:rFonts w:ascii="Times New Roman" w:eastAsia="Times New Roman" w:hAnsi="Times New Roman"/>
          <w:color w:val="231F20"/>
          <w:lang w:val="ru-RU"/>
        </w:rPr>
        <w:t>щая/тематическая; устно/письменно/практика);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0"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требования к выставлени</w:t>
      </w:r>
      <w:r w:rsidR="00656A15">
        <w:rPr>
          <w:rFonts w:ascii="Times New Roman" w:eastAsia="Times New Roman" w:hAnsi="Times New Roman"/>
          <w:color w:val="231F20"/>
          <w:lang w:val="ru-RU"/>
        </w:rPr>
        <w:t>ю отметок за промежуточную атте</w:t>
      </w:r>
      <w:r w:rsidRPr="00F52C24">
        <w:rPr>
          <w:rFonts w:ascii="Times New Roman" w:eastAsia="Times New Roman" w:hAnsi="Times New Roman"/>
          <w:color w:val="231F20"/>
          <w:lang w:val="ru-RU"/>
        </w:rPr>
        <w:t>стацию (при необходимости — с учетом степени значимости отметок за отдельные оценочные процедуры);</w:t>
      </w:r>
    </w:p>
    <w:p w:rsidR="00C5435C" w:rsidRPr="00F52C24" w:rsidRDefault="00C5435C">
      <w:pPr>
        <w:spacing w:line="3" w:lineRule="exact"/>
        <w:rPr>
          <w:rFonts w:ascii="Times New Roman" w:eastAsia="Times New Roman" w:hAnsi="Times New Roman"/>
          <w:color w:val="231F20"/>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 график контрольных мероприятий.</w:t>
      </w:r>
    </w:p>
    <w:p w:rsidR="00C5435C" w:rsidRPr="00F52C24" w:rsidRDefault="00C5435C">
      <w:pPr>
        <w:spacing w:line="165"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1.3.3. Организация и содержание оценочных процедур</w:t>
      </w:r>
    </w:p>
    <w:p w:rsidR="00C5435C" w:rsidRPr="00F52C24" w:rsidRDefault="00C5435C">
      <w:pPr>
        <w:spacing w:line="82"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Стартовая диагностика</w:t>
      </w:r>
      <w:r w:rsidRPr="00F52C24">
        <w:rPr>
          <w:rFonts w:ascii="Times New Roman" w:eastAsia="Times New Roman" w:hAnsi="Times New Roman"/>
          <w:color w:val="231F20"/>
          <w:lang w:val="ru-RU"/>
        </w:rPr>
        <w:t xml:space="preserve"> пр</w:t>
      </w:r>
      <w:r w:rsidR="00656A15">
        <w:rPr>
          <w:rFonts w:ascii="Times New Roman" w:eastAsia="Times New Roman" w:hAnsi="Times New Roman"/>
          <w:color w:val="231F20"/>
          <w:lang w:val="ru-RU"/>
        </w:rPr>
        <w:t>едставляет собой процедуру оцен</w:t>
      </w:r>
      <w:r w:rsidRPr="00F52C24">
        <w:rPr>
          <w:rFonts w:ascii="Times New Roman" w:eastAsia="Times New Roman" w:hAnsi="Times New Roman"/>
          <w:color w:val="231F20"/>
          <w:lang w:val="ru-RU"/>
        </w:rPr>
        <w:t>ки готовности к обучению на</w:t>
      </w:r>
      <w:r w:rsidR="00656A15">
        <w:rPr>
          <w:rFonts w:ascii="Times New Roman" w:eastAsia="Times New Roman" w:hAnsi="Times New Roman"/>
          <w:color w:val="231F20"/>
          <w:lang w:val="ru-RU"/>
        </w:rPr>
        <w:t xml:space="preserve"> данном уровне образования. Про</w:t>
      </w:r>
      <w:r w:rsidRPr="00F52C24">
        <w:rPr>
          <w:rFonts w:ascii="Times New Roman" w:eastAsia="Times New Roman" w:hAnsi="Times New Roman"/>
          <w:color w:val="231F20"/>
          <w:lang w:val="ru-RU"/>
        </w:rPr>
        <w:t>водится администрацией обр</w:t>
      </w:r>
      <w:r w:rsidR="00656A15">
        <w:rPr>
          <w:rFonts w:ascii="Times New Roman" w:eastAsia="Times New Roman" w:hAnsi="Times New Roman"/>
          <w:color w:val="231F20"/>
          <w:lang w:val="ru-RU"/>
        </w:rPr>
        <w:t>азовательной организации в нача</w:t>
      </w:r>
      <w:r w:rsidRPr="00F52C24">
        <w:rPr>
          <w:rFonts w:ascii="Times New Roman" w:eastAsia="Times New Roman" w:hAnsi="Times New Roman"/>
          <w:color w:val="231F20"/>
          <w:lang w:val="ru-RU"/>
        </w:rPr>
        <w:t>ле 5 класса и выступает как основа (точка отсчета) для оценки динамики образовательных</w:t>
      </w:r>
      <w:r w:rsidR="00656A15">
        <w:rPr>
          <w:rFonts w:ascii="Times New Roman" w:eastAsia="Times New Roman" w:hAnsi="Times New Roman"/>
          <w:color w:val="231F20"/>
          <w:lang w:val="ru-RU"/>
        </w:rPr>
        <w:t xml:space="preserve"> достижений. Объектом оценки яв</w:t>
      </w:r>
      <w:r w:rsidRPr="00F52C24">
        <w:rPr>
          <w:rFonts w:ascii="Times New Roman" w:eastAsia="Times New Roman" w:hAnsi="Times New Roman"/>
          <w:color w:val="231F20"/>
          <w:lang w:val="ru-RU"/>
        </w:rPr>
        <w:t>ляются: структура мотивац</w:t>
      </w:r>
      <w:r w:rsidR="00656A15">
        <w:rPr>
          <w:rFonts w:ascii="Times New Roman" w:eastAsia="Times New Roman" w:hAnsi="Times New Roman"/>
          <w:color w:val="231F20"/>
          <w:lang w:val="ru-RU"/>
        </w:rPr>
        <w:t>ии, сформированность учебной де</w:t>
      </w:r>
      <w:r w:rsidRPr="00F52C24">
        <w:rPr>
          <w:rFonts w:ascii="Times New Roman" w:eastAsia="Times New Roman" w:hAnsi="Times New Roman"/>
          <w:color w:val="231F20"/>
          <w:lang w:val="ru-RU"/>
        </w:rPr>
        <w:t>ятельности, владение универсальными и специфическими для основных учебных предметов познавательными средствами,</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34"/>
        </w:numPr>
        <w:tabs>
          <w:tab w:val="left" w:pos="193"/>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том числе: средствами ра</w:t>
      </w:r>
      <w:r w:rsidR="00656A15">
        <w:rPr>
          <w:rFonts w:ascii="Times New Roman" w:eastAsia="Times New Roman" w:hAnsi="Times New Roman"/>
          <w:color w:val="231F20"/>
          <w:lang w:val="ru-RU"/>
        </w:rPr>
        <w:t>боты с информацией, знаково-сим</w:t>
      </w:r>
      <w:r w:rsidRPr="00F52C24">
        <w:rPr>
          <w:rFonts w:ascii="Times New Roman" w:eastAsia="Times New Roman" w:hAnsi="Times New Roman"/>
          <w:color w:val="231F20"/>
          <w:lang w:val="ru-RU"/>
        </w:rPr>
        <w:t>волическими средствами, логическими операциями</w:t>
      </w:r>
      <w:r w:rsidRPr="00F52C24">
        <w:rPr>
          <w:rFonts w:ascii="Times New Roman" w:eastAsia="Times New Roman" w:hAnsi="Times New Roman"/>
          <w:b/>
          <w:i/>
          <w:color w:val="231F20"/>
          <w:lang w:val="ru-RU"/>
        </w:rPr>
        <w:t>.</w:t>
      </w:r>
      <w:r w:rsidRPr="00F52C24">
        <w:rPr>
          <w:rFonts w:ascii="Times New Roman" w:eastAsia="Times New Roman" w:hAnsi="Times New Roman"/>
          <w:color w:val="231F20"/>
          <w:lang w:val="ru-RU"/>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Текущая оценка</w:t>
      </w:r>
      <w:r w:rsidRPr="00F52C24">
        <w:rPr>
          <w:rFonts w:ascii="Times New Roman" w:eastAsia="Times New Roman" w:hAnsi="Times New Roman"/>
          <w:color w:val="231F20"/>
          <w:lang w:val="ru-RU"/>
        </w:rPr>
        <w:t xml:space="preserve"> представляет собой процедуру оценки инди-видуального продвижения в освоении программы учебного предмета. Текущая оценка м</w:t>
      </w:r>
      <w:r w:rsidR="00656A15">
        <w:rPr>
          <w:rFonts w:ascii="Times New Roman" w:eastAsia="Times New Roman" w:hAnsi="Times New Roman"/>
          <w:color w:val="231F20"/>
          <w:lang w:val="ru-RU"/>
        </w:rPr>
        <w:t>ожет быть формирующей, т.е. под</w:t>
      </w:r>
      <w:r w:rsidRPr="00F52C24">
        <w:rPr>
          <w:rFonts w:ascii="Times New Roman" w:eastAsia="Times New Roman" w:hAnsi="Times New Roman"/>
          <w:color w:val="231F20"/>
          <w:lang w:val="ru-RU"/>
        </w:rPr>
        <w:t>держивающей и направля</w:t>
      </w:r>
      <w:r w:rsidR="00656A15">
        <w:rPr>
          <w:rFonts w:ascii="Times New Roman" w:eastAsia="Times New Roman" w:hAnsi="Times New Roman"/>
          <w:color w:val="231F20"/>
          <w:lang w:val="ru-RU"/>
        </w:rPr>
        <w:t>ющей усилия учащегося, и диагно</w:t>
      </w:r>
      <w:r w:rsidRPr="00F52C24">
        <w:rPr>
          <w:rFonts w:ascii="Times New Roman" w:eastAsia="Times New Roman" w:hAnsi="Times New Roman"/>
          <w:color w:val="231F20"/>
          <w:lang w:val="ru-RU"/>
        </w:rPr>
        <w:t xml:space="preserve">стической, способствующей выявлению и осознанию учителем и учащимся существующих </w:t>
      </w:r>
      <w:r w:rsidR="00656A15">
        <w:rPr>
          <w:rFonts w:ascii="Times New Roman" w:eastAsia="Times New Roman" w:hAnsi="Times New Roman"/>
          <w:color w:val="231F20"/>
          <w:lang w:val="ru-RU"/>
        </w:rPr>
        <w:t>проблем в обучении. Объектом те</w:t>
      </w:r>
      <w:r w:rsidRPr="00F52C24">
        <w:rPr>
          <w:rFonts w:ascii="Times New Roman" w:eastAsia="Times New Roman" w:hAnsi="Times New Roman"/>
          <w:color w:val="231F20"/>
          <w:lang w:val="ru-RU"/>
        </w:rPr>
        <w:t>кущей оценки являются те</w:t>
      </w:r>
      <w:r w:rsidR="00656A15">
        <w:rPr>
          <w:rFonts w:ascii="Times New Roman" w:eastAsia="Times New Roman" w:hAnsi="Times New Roman"/>
          <w:color w:val="231F20"/>
          <w:lang w:val="ru-RU"/>
        </w:rPr>
        <w:t>матические планируемые результа</w:t>
      </w:r>
      <w:r w:rsidRPr="00F52C24">
        <w:rPr>
          <w:rFonts w:ascii="Times New Roman" w:eastAsia="Times New Roman" w:hAnsi="Times New Roman"/>
          <w:color w:val="231F20"/>
          <w:lang w:val="ru-RU"/>
        </w:rPr>
        <w:t xml:space="preserve">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w:t>
      </w:r>
      <w:r w:rsidR="00656A15">
        <w:rPr>
          <w:rFonts w:ascii="Times New Roman" w:eastAsia="Times New Roman" w:hAnsi="Times New Roman"/>
          <w:color w:val="231F20"/>
          <w:lang w:val="ru-RU"/>
        </w:rPr>
        <w:t>индивидуальные и групповые</w:t>
      </w:r>
    </w:p>
    <w:p w:rsidR="00C5435C" w:rsidRPr="00F52C24" w:rsidRDefault="00C5435C">
      <w:pPr>
        <w:spacing w:line="253" w:lineRule="auto"/>
        <w:ind w:left="3" w:firstLine="227"/>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48"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252" w:lineRule="auto"/>
        <w:ind w:left="3"/>
        <w:jc w:val="both"/>
        <w:rPr>
          <w:rFonts w:ascii="Times New Roman" w:eastAsia="Times New Roman" w:hAnsi="Times New Roman"/>
          <w:color w:val="231F20"/>
          <w:lang w:val="ru-RU"/>
        </w:rPr>
      </w:pPr>
      <w:bookmarkStart w:id="22" w:name="page23"/>
      <w:bookmarkEnd w:id="22"/>
      <w:r w:rsidRPr="00F52C24">
        <w:rPr>
          <w:rFonts w:ascii="Times New Roman" w:eastAsia="Times New Roman" w:hAnsi="Times New Roman"/>
          <w:color w:val="231F20"/>
          <w:lang w:val="ru-RU"/>
        </w:rPr>
        <w:lastRenderedPageBreak/>
        <w:t>формы, само- и вза</w:t>
      </w:r>
      <w:r w:rsidR="00C72E61">
        <w:rPr>
          <w:rFonts w:ascii="Times New Roman" w:eastAsia="Times New Roman" w:hAnsi="Times New Roman"/>
          <w:color w:val="231F20"/>
          <w:lang w:val="ru-RU"/>
        </w:rPr>
        <w:t>имооценка, рефлексия, листы про</w:t>
      </w:r>
      <w:r w:rsidRPr="00F52C24">
        <w:rPr>
          <w:rFonts w:ascii="Times New Roman" w:eastAsia="Times New Roman" w:hAnsi="Times New Roman"/>
          <w:color w:val="231F20"/>
          <w:lang w:val="ru-RU"/>
        </w:rPr>
        <w:t>движения и др.) с учетом особенностей учебного предмета и особенностей контрольно-оценочной деятель</w:t>
      </w:r>
      <w:r w:rsidR="00C72E61">
        <w:rPr>
          <w:rFonts w:ascii="Times New Roman" w:eastAsia="Times New Roman" w:hAnsi="Times New Roman"/>
          <w:color w:val="231F20"/>
          <w:lang w:val="ru-RU"/>
        </w:rPr>
        <w:t>ности учителя. Ре</w:t>
      </w:r>
      <w:r w:rsidRPr="00F52C24">
        <w:rPr>
          <w:rFonts w:ascii="Times New Roman" w:eastAsia="Times New Roman" w:hAnsi="Times New Roman"/>
          <w:color w:val="231F20"/>
          <w:lang w:val="ru-RU"/>
        </w:rPr>
        <w:t>зультаты текущей оценки я</w:t>
      </w:r>
      <w:r w:rsidR="00C72E61">
        <w:rPr>
          <w:rFonts w:ascii="Times New Roman" w:eastAsia="Times New Roman" w:hAnsi="Times New Roman"/>
          <w:color w:val="231F20"/>
          <w:lang w:val="ru-RU"/>
        </w:rPr>
        <w:t>вляются основой для индивидуали</w:t>
      </w:r>
      <w:r w:rsidRPr="00F52C24">
        <w:rPr>
          <w:rFonts w:ascii="Times New Roman" w:eastAsia="Times New Roman" w:hAnsi="Times New Roman"/>
          <w:color w:val="231F20"/>
          <w:lang w:val="ru-RU"/>
        </w:rPr>
        <w:t>зации учебного процесса; при</w:t>
      </w:r>
      <w:r w:rsidR="00C72E61">
        <w:rPr>
          <w:rFonts w:ascii="Times New Roman" w:eastAsia="Times New Roman" w:hAnsi="Times New Roman"/>
          <w:color w:val="231F20"/>
          <w:lang w:val="ru-RU"/>
        </w:rPr>
        <w:t xml:space="preserve"> этом отдельные результаты, сви</w:t>
      </w:r>
      <w:r w:rsidRPr="00F52C24">
        <w:rPr>
          <w:rFonts w:ascii="Times New Roman" w:eastAsia="Times New Roman" w:hAnsi="Times New Roman"/>
          <w:color w:val="231F20"/>
          <w:lang w:val="ru-RU"/>
        </w:rPr>
        <w:t>детельствующие об успешности обучения и достижении тематических результатов в более сжатые (по сравнению с пла-нируемыми учителем) сроки</w:t>
      </w:r>
      <w:r w:rsidR="00C72E61">
        <w:rPr>
          <w:rFonts w:ascii="Times New Roman" w:eastAsia="Times New Roman" w:hAnsi="Times New Roman"/>
          <w:color w:val="231F20"/>
          <w:lang w:val="ru-RU"/>
        </w:rPr>
        <w:t>, могут включаться в систему на</w:t>
      </w:r>
      <w:r w:rsidRPr="00F52C24">
        <w:rPr>
          <w:rFonts w:ascii="Times New Roman" w:eastAsia="Times New Roman" w:hAnsi="Times New Roman"/>
          <w:color w:val="231F20"/>
          <w:lang w:val="ru-RU"/>
        </w:rPr>
        <w:t>копленной оценки и служить</w:t>
      </w:r>
      <w:r w:rsidR="00C72E61">
        <w:rPr>
          <w:rFonts w:ascii="Times New Roman" w:eastAsia="Times New Roman" w:hAnsi="Times New Roman"/>
          <w:color w:val="231F20"/>
          <w:lang w:val="ru-RU"/>
        </w:rPr>
        <w:t xml:space="preserve"> основанием, например, для осво</w:t>
      </w:r>
      <w:r w:rsidRPr="00F52C24">
        <w:rPr>
          <w:rFonts w:ascii="Times New Roman" w:eastAsia="Times New Roman" w:hAnsi="Times New Roman"/>
          <w:color w:val="231F20"/>
          <w:lang w:val="ru-RU"/>
        </w:rPr>
        <w:t>бождения ученика от необходимости выполнять тематическую проверочную работу</w:t>
      </w:r>
      <w:r w:rsidRPr="00F52C24">
        <w:rPr>
          <w:rFonts w:ascii="Times New Roman" w:eastAsia="Times New Roman" w:hAnsi="Times New Roman"/>
          <w:color w:val="231F20"/>
          <w:sz w:val="12"/>
          <w:lang w:val="ru-RU"/>
        </w:rPr>
        <w:t>1</w:t>
      </w:r>
      <w:r w:rsidRPr="00F52C24">
        <w:rPr>
          <w:rFonts w:ascii="Times New Roman" w:eastAsia="Times New Roman" w:hAnsi="Times New Roman"/>
          <w:color w:val="231F20"/>
          <w:lang w:val="ru-RU"/>
        </w:rPr>
        <w:t>.</w:t>
      </w:r>
    </w:p>
    <w:p w:rsidR="00C5435C" w:rsidRPr="00F52C24" w:rsidRDefault="00C5435C">
      <w:pPr>
        <w:spacing w:line="255" w:lineRule="exact"/>
        <w:rPr>
          <w:rFonts w:ascii="Times New Roman" w:eastAsia="Times New Roman" w:hAnsi="Times New Roman"/>
          <w:lang w:val="ru-RU"/>
        </w:rPr>
      </w:pPr>
    </w:p>
    <w:p w:rsidR="00C5435C" w:rsidRPr="00F52C24" w:rsidRDefault="00F63562" w:rsidP="00C72E61">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Тематическая оценка</w:t>
      </w:r>
      <w:r w:rsidRPr="00F52C24">
        <w:rPr>
          <w:rFonts w:ascii="Times New Roman" w:eastAsia="Times New Roman" w:hAnsi="Times New Roman"/>
          <w:color w:val="231F20"/>
          <w:lang w:val="ru-RU"/>
        </w:rPr>
        <w:t xml:space="preserve"> представляет собой процедуру оценки уровня достижения тематических планируемых результатов по предмету, которые фиксиру</w:t>
      </w:r>
      <w:r w:rsidR="00C72E61">
        <w:rPr>
          <w:rFonts w:ascii="Times New Roman" w:eastAsia="Times New Roman" w:hAnsi="Times New Roman"/>
          <w:color w:val="231F20"/>
          <w:lang w:val="ru-RU"/>
        </w:rPr>
        <w:t>ются в учебных методических ком</w:t>
      </w:r>
      <w:r w:rsidRPr="00F52C24">
        <w:rPr>
          <w:rFonts w:ascii="Times New Roman" w:eastAsia="Times New Roman" w:hAnsi="Times New Roman"/>
          <w:color w:val="231F20"/>
          <w:lang w:val="ru-RU"/>
        </w:rPr>
        <w:t>плектах, рекомендованных Министерством просвещения РФ. По предметам, вводимым об</w:t>
      </w:r>
      <w:r w:rsidR="00C72E61">
        <w:rPr>
          <w:rFonts w:ascii="Times New Roman" w:eastAsia="Times New Roman" w:hAnsi="Times New Roman"/>
          <w:color w:val="231F20"/>
          <w:lang w:val="ru-RU"/>
        </w:rPr>
        <w:t>разовательной организацией само</w:t>
      </w:r>
      <w:r w:rsidRPr="00F52C24">
        <w:rPr>
          <w:rFonts w:ascii="Times New Roman" w:eastAsia="Times New Roman" w:hAnsi="Times New Roman"/>
          <w:color w:val="231F20"/>
          <w:lang w:val="ru-RU"/>
        </w:rPr>
        <w:t>стоятельно, тематические планируемые результа</w:t>
      </w:r>
      <w:r w:rsidR="00C72E61">
        <w:rPr>
          <w:rFonts w:ascii="Times New Roman" w:eastAsia="Times New Roman" w:hAnsi="Times New Roman"/>
          <w:color w:val="231F20"/>
          <w:lang w:val="ru-RU"/>
        </w:rPr>
        <w:t>ты устанавли</w:t>
      </w:r>
      <w:r w:rsidRPr="00F52C24">
        <w:rPr>
          <w:rFonts w:ascii="Times New Roman" w:eastAsia="Times New Roman" w:hAnsi="Times New Roman"/>
          <w:color w:val="231F20"/>
          <w:lang w:val="ru-RU"/>
        </w:rPr>
        <w:t>ваются самой образовательной организацией. Тематическая оценка может вестись как в ходе изучения темы, так и в конце</w:t>
      </w:r>
      <w:r w:rsidR="00C72E61">
        <w:rPr>
          <w:rFonts w:ascii="Times New Roman" w:eastAsia="Times New Roman" w:hAnsi="Times New Roman"/>
          <w:color w:val="231F20"/>
          <w:lang w:val="ru-RU"/>
        </w:rPr>
        <w:t xml:space="preserve"> </w:t>
      </w:r>
      <w:r w:rsidRPr="00F52C24">
        <w:rPr>
          <w:rFonts w:ascii="Times New Roman" w:eastAsia="Times New Roman" w:hAnsi="Times New Roman"/>
          <w:color w:val="231F20"/>
          <w:lang w:val="ru-RU"/>
        </w:rPr>
        <w:t>изучения. Оценочные процедуры подбираются так, чтобы они предусматривали возможность оценки достижения всей совокупности планируемых р</w:t>
      </w:r>
      <w:r w:rsidR="00C72E61">
        <w:rPr>
          <w:rFonts w:ascii="Times New Roman" w:eastAsia="Times New Roman" w:hAnsi="Times New Roman"/>
          <w:color w:val="231F20"/>
          <w:lang w:val="ru-RU"/>
        </w:rPr>
        <w:t>езультатов и каждого из них. Ре</w:t>
      </w:r>
      <w:r w:rsidRPr="00F52C24">
        <w:rPr>
          <w:rFonts w:ascii="Times New Roman" w:eastAsia="Times New Roman" w:hAnsi="Times New Roman"/>
          <w:color w:val="231F20"/>
          <w:lang w:val="ru-RU"/>
        </w:rPr>
        <w:t>зультаты тематической оце</w:t>
      </w:r>
      <w:r w:rsidR="00C72E61">
        <w:rPr>
          <w:rFonts w:ascii="Times New Roman" w:eastAsia="Times New Roman" w:hAnsi="Times New Roman"/>
          <w:color w:val="231F20"/>
          <w:lang w:val="ru-RU"/>
        </w:rPr>
        <w:t>нки являются основанием для кор</w:t>
      </w:r>
      <w:r w:rsidRPr="00F52C24">
        <w:rPr>
          <w:rFonts w:ascii="Times New Roman" w:eastAsia="Times New Roman" w:hAnsi="Times New Roman"/>
          <w:color w:val="231F20"/>
          <w:lang w:val="ru-RU"/>
        </w:rPr>
        <w:t>рекции учебного процесса и его индивидуализации.</w:t>
      </w:r>
    </w:p>
    <w:p w:rsidR="00C5435C" w:rsidRPr="00F52C24" w:rsidRDefault="00C5435C">
      <w:pPr>
        <w:spacing w:line="10" w:lineRule="exact"/>
        <w:rPr>
          <w:rFonts w:ascii="Times New Roman" w:eastAsia="Times New Roman" w:hAnsi="Times New Roman"/>
          <w:color w:val="231F20"/>
          <w:lang w:val="ru-RU"/>
        </w:rPr>
      </w:pPr>
    </w:p>
    <w:p w:rsidR="00C5435C" w:rsidRPr="00C72E61"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Портфолио</w:t>
      </w:r>
      <w:r w:rsidRPr="00F52C24">
        <w:rPr>
          <w:rFonts w:ascii="Times New Roman" w:eastAsia="Times New Roman" w:hAnsi="Times New Roman"/>
          <w:color w:val="231F20"/>
          <w:lang w:val="ru-RU"/>
        </w:rPr>
        <w:t xml:space="preserve"> представляет собой процедуру оценки динамики учебной и творческой активности учащегося, направленности, широты или избирательност</w:t>
      </w:r>
      <w:r w:rsidR="00C72E61">
        <w:rPr>
          <w:rFonts w:ascii="Times New Roman" w:eastAsia="Times New Roman" w:hAnsi="Times New Roman"/>
          <w:color w:val="231F20"/>
          <w:lang w:val="ru-RU"/>
        </w:rPr>
        <w:t>и интересов, выраженности прояв</w:t>
      </w:r>
      <w:r w:rsidRPr="00F52C24">
        <w:rPr>
          <w:rFonts w:ascii="Times New Roman" w:eastAsia="Times New Roman" w:hAnsi="Times New Roman"/>
          <w:color w:val="231F20"/>
          <w:lang w:val="ru-RU"/>
        </w:rPr>
        <w:t>лений творческой инициати</w:t>
      </w:r>
      <w:r w:rsidR="00C72E61">
        <w:rPr>
          <w:rFonts w:ascii="Times New Roman" w:eastAsia="Times New Roman" w:hAnsi="Times New Roman"/>
          <w:color w:val="231F20"/>
          <w:lang w:val="ru-RU"/>
        </w:rPr>
        <w:t>вы, а также уровня высших дости</w:t>
      </w:r>
      <w:r w:rsidRPr="00F52C24">
        <w:rPr>
          <w:rFonts w:ascii="Times New Roman" w:eastAsia="Times New Roman" w:hAnsi="Times New Roman"/>
          <w:color w:val="231F20"/>
          <w:lang w:val="ru-RU"/>
        </w:rPr>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C72E61">
        <w:rPr>
          <w:rFonts w:ascii="Times New Roman" w:eastAsia="Times New Roman" w:hAnsi="Times New Roman"/>
          <w:color w:val="231F20"/>
          <w:lang w:val="ru-RU"/>
        </w:rPr>
        <w:t>лассным руководителем и при уча</w:t>
      </w:r>
      <w:r w:rsidRPr="00F52C24">
        <w:rPr>
          <w:rFonts w:ascii="Times New Roman" w:eastAsia="Times New Roman" w:hAnsi="Times New Roman"/>
          <w:color w:val="231F20"/>
          <w:lang w:val="ru-RU"/>
        </w:rPr>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C72E61">
        <w:rPr>
          <w:rFonts w:ascii="Times New Roman" w:eastAsia="Times New Roman" w:hAnsi="Times New Roman"/>
          <w:color w:val="231F20"/>
          <w:lang w:val="ru-RU"/>
        </w:rPr>
        <w:t>уется в электронном виде в тече</w:t>
      </w:r>
      <w:r w:rsidRPr="00F52C24">
        <w:rPr>
          <w:rFonts w:ascii="Times New Roman" w:eastAsia="Times New Roman" w:hAnsi="Times New Roman"/>
          <w:color w:val="231F20"/>
          <w:lang w:val="ru-RU"/>
        </w:rPr>
        <w:t xml:space="preserve">ние всех лет обучения в основной школе. </w:t>
      </w:r>
      <w:r w:rsidR="00C72E61">
        <w:rPr>
          <w:rFonts w:ascii="Times New Roman" w:eastAsia="Times New Roman" w:hAnsi="Times New Roman"/>
          <w:color w:val="231F20"/>
          <w:lang w:val="ru-RU"/>
        </w:rPr>
        <w:t>Результаты, представленные портфолио, используются при</w:t>
      </w:r>
    </w:p>
    <w:p w:rsidR="00C5435C" w:rsidRPr="00C72E61"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26144" behindDoc="1" locked="0" layoutInCell="1" allowOverlap="1">
                <wp:simplePos x="0" y="0"/>
                <wp:positionH relativeFrom="column">
                  <wp:posOffset>0</wp:posOffset>
                </wp:positionH>
                <wp:positionV relativeFrom="paragraph">
                  <wp:posOffset>339090</wp:posOffset>
                </wp:positionV>
                <wp:extent cx="1079500" cy="0"/>
                <wp:effectExtent l="9525" t="5715" r="6350" b="13335"/>
                <wp:wrapNone/>
                <wp:docPr id="17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027747" id="Line 5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7pt" to="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" strokecolor="#231f20" strokeweight=".5pt"/>
            </w:pict>
          </mc:Fallback>
        </mc:AlternateContent>
      </w:r>
    </w:p>
    <w:p w:rsidR="00C5435C" w:rsidRPr="00C72E61" w:rsidRDefault="00C5435C">
      <w:pPr>
        <w:spacing w:line="200" w:lineRule="exact"/>
        <w:rPr>
          <w:rFonts w:ascii="Times New Roman" w:eastAsia="Times New Roman" w:hAnsi="Times New Roman"/>
          <w:lang w:val="ru-RU"/>
        </w:rPr>
      </w:pPr>
    </w:p>
    <w:p w:rsidR="00C5435C" w:rsidRPr="00C72E61" w:rsidRDefault="00C5435C">
      <w:pPr>
        <w:spacing w:line="200" w:lineRule="exact"/>
        <w:rPr>
          <w:rFonts w:ascii="Times New Roman" w:eastAsia="Times New Roman" w:hAnsi="Times New Roman"/>
          <w:lang w:val="ru-RU"/>
        </w:rPr>
      </w:pPr>
    </w:p>
    <w:p w:rsidR="00C5435C" w:rsidRPr="00C72E61" w:rsidRDefault="00C5435C">
      <w:pPr>
        <w:spacing w:line="210" w:lineRule="exact"/>
        <w:rPr>
          <w:rFonts w:ascii="Times New Roman" w:eastAsia="Times New Roman" w:hAnsi="Times New Roman"/>
          <w:lang w:val="ru-RU"/>
        </w:rPr>
      </w:pPr>
    </w:p>
    <w:p w:rsidR="00C5435C" w:rsidRPr="00F52C24" w:rsidRDefault="00F63562">
      <w:pPr>
        <w:numPr>
          <w:ilvl w:val="0"/>
          <w:numId w:val="37"/>
        </w:numPr>
        <w:tabs>
          <w:tab w:val="left" w:pos="223"/>
        </w:tabs>
        <w:spacing w:line="209" w:lineRule="auto"/>
        <w:ind w:left="223" w:hanging="223"/>
        <w:jc w:val="both"/>
        <w:rPr>
          <w:rFonts w:ascii="Times New Roman" w:eastAsia="Times New Roman" w:hAnsi="Times New Roman"/>
          <w:color w:val="231F20"/>
          <w:sz w:val="24"/>
          <w:vertAlign w:val="superscript"/>
          <w:lang w:val="ru-RU"/>
        </w:rPr>
      </w:pPr>
      <w:r w:rsidRPr="00F52C24">
        <w:rPr>
          <w:rFonts w:ascii="Times New Roman" w:eastAsia="Times New Roman" w:hAnsi="Times New Roman"/>
          <w:color w:val="231F20"/>
          <w:sz w:val="18"/>
          <w:lang w:val="ru-RU"/>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p w:rsidR="00C5435C" w:rsidRPr="00F52C24" w:rsidRDefault="00C5435C">
      <w:pPr>
        <w:spacing w:line="186" w:lineRule="exact"/>
        <w:rPr>
          <w:rFonts w:ascii="Times New Roman" w:eastAsia="Times New Roman" w:hAnsi="Times New Roman"/>
          <w:lang w:val="ru-RU"/>
        </w:rPr>
      </w:pPr>
    </w:p>
    <w:p w:rsidR="00C5435C" w:rsidRPr="00F52C24" w:rsidRDefault="00F63562">
      <w:pPr>
        <w:tabs>
          <w:tab w:val="left" w:pos="6143"/>
        </w:tabs>
        <w:spacing w:line="0" w:lineRule="atLeast"/>
        <w:ind w:left="3"/>
        <w:rPr>
          <w:rFonts w:ascii="Arial" w:eastAsia="Arial" w:hAnsi="Arial"/>
          <w:color w:val="231F20"/>
          <w:sz w:val="16"/>
          <w:lang w:val="ru-RU"/>
        </w:rPr>
      </w:pPr>
      <w:r w:rsidRPr="00F52C24">
        <w:rPr>
          <w:rFonts w:ascii="Times New Roman" w:eastAsia="Times New Roman" w:hAnsi="Times New Roman"/>
          <w:lang w:val="ru-RU"/>
        </w:rPr>
        <w:tab/>
      </w:r>
    </w:p>
    <w:p w:rsidR="00C5435C" w:rsidRPr="00F52C24" w:rsidRDefault="00C5435C">
      <w:pPr>
        <w:tabs>
          <w:tab w:val="left" w:pos="6143"/>
        </w:tabs>
        <w:spacing w:line="0" w:lineRule="atLeast"/>
        <w:ind w:left="3"/>
        <w:rPr>
          <w:rFonts w:ascii="Arial" w:eastAsia="Arial" w:hAnsi="Arial"/>
          <w:color w:val="231F20"/>
          <w:sz w:val="16"/>
          <w:lang w:val="ru-RU"/>
        </w:rPr>
        <w:sectPr w:rsidR="00C5435C" w:rsidRPr="00F52C24">
          <w:pgSz w:w="7820" w:h="12019"/>
          <w:pgMar w:top="716" w:right="744" w:bottom="160" w:left="737" w:header="0" w:footer="0" w:gutter="0"/>
          <w:cols w:space="0" w:equalWidth="0">
            <w:col w:w="6343"/>
          </w:cols>
          <w:docGrid w:linePitch="360"/>
        </w:sectPr>
      </w:pPr>
    </w:p>
    <w:p w:rsidR="00C5435C" w:rsidRPr="00F52C24" w:rsidRDefault="00F63562">
      <w:pPr>
        <w:spacing w:line="252" w:lineRule="auto"/>
        <w:ind w:left="3"/>
        <w:jc w:val="both"/>
        <w:rPr>
          <w:rFonts w:ascii="Times New Roman" w:eastAsia="Times New Roman" w:hAnsi="Times New Roman"/>
          <w:color w:val="231F20"/>
          <w:lang w:val="ru-RU"/>
        </w:rPr>
      </w:pPr>
      <w:bookmarkStart w:id="23" w:name="page24"/>
      <w:bookmarkEnd w:id="23"/>
      <w:r w:rsidRPr="00F52C24">
        <w:rPr>
          <w:rFonts w:ascii="Times New Roman" w:eastAsia="Times New Roman" w:hAnsi="Times New Roman"/>
          <w:color w:val="231F20"/>
          <w:lang w:val="ru-RU"/>
        </w:rPr>
        <w:lastRenderedPageBreak/>
        <w:t>выработке рекоменда-ций по выбору индивидуальной образовательной траектории на уровне среднего общего обра</w:t>
      </w:r>
      <w:r w:rsidR="00C72E61">
        <w:rPr>
          <w:rFonts w:ascii="Times New Roman" w:eastAsia="Times New Roman" w:hAnsi="Times New Roman"/>
          <w:color w:val="231F20"/>
          <w:lang w:val="ru-RU"/>
        </w:rPr>
        <w:t>зования и могут отражаться в ха</w:t>
      </w:r>
      <w:r w:rsidRPr="00F52C24">
        <w:rPr>
          <w:rFonts w:ascii="Times New Roman" w:eastAsia="Times New Roman" w:hAnsi="Times New Roman"/>
          <w:color w:val="231F20"/>
          <w:lang w:val="ru-RU"/>
        </w:rPr>
        <w:t>рактеристике.</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Внутришкольный мониторинг</w:t>
      </w:r>
      <w:r w:rsidR="00C72E61">
        <w:rPr>
          <w:rFonts w:ascii="Times New Roman" w:eastAsia="Times New Roman" w:hAnsi="Times New Roman"/>
          <w:color w:val="231F20"/>
          <w:lang w:val="ru-RU"/>
        </w:rPr>
        <w:t xml:space="preserve"> представляет собой процеду</w:t>
      </w:r>
      <w:r w:rsidRPr="00F52C24">
        <w:rPr>
          <w:rFonts w:ascii="Times New Roman" w:eastAsia="Times New Roman" w:hAnsi="Times New Roman"/>
          <w:color w:val="231F20"/>
          <w:lang w:val="ru-RU"/>
        </w:rPr>
        <w:t>ры:</w:t>
      </w:r>
    </w:p>
    <w:p w:rsidR="00C5435C" w:rsidRPr="00F52C24" w:rsidRDefault="00C5435C">
      <w:pPr>
        <w:spacing w:line="253" w:lineRule="exact"/>
        <w:rPr>
          <w:rFonts w:ascii="Times New Roman" w:eastAsia="Times New Roman" w:hAnsi="Times New Roman"/>
          <w:lang w:val="ru-RU"/>
        </w:rPr>
      </w:pPr>
    </w:p>
    <w:p w:rsidR="00C5435C" w:rsidRPr="00F52C24" w:rsidRDefault="00F63562">
      <w:pPr>
        <w:tabs>
          <w:tab w:val="left" w:pos="203"/>
        </w:tabs>
        <w:spacing w:line="247"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оценки уровня достижения предметных и метапредметных результатов;</w:t>
      </w:r>
    </w:p>
    <w:p w:rsidR="00C5435C" w:rsidRPr="00F52C24" w:rsidRDefault="00C5435C">
      <w:pPr>
        <w:spacing w:line="6" w:lineRule="exact"/>
        <w:rPr>
          <w:rFonts w:ascii="Times New Roman" w:eastAsia="Times New Roman" w:hAnsi="Times New Roman"/>
          <w:lang w:val="ru-RU"/>
        </w:rPr>
      </w:pPr>
    </w:p>
    <w:p w:rsidR="00C5435C" w:rsidRPr="00F52C24" w:rsidRDefault="00F63562">
      <w:pPr>
        <w:tabs>
          <w:tab w:val="left" w:pos="203"/>
        </w:tabs>
        <w:spacing w:line="0" w:lineRule="atLeast"/>
        <w:ind w:left="83"/>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оценки уровня функциональной грамотности;</w:t>
      </w:r>
    </w:p>
    <w:p w:rsidR="00C5435C" w:rsidRPr="00F52C24" w:rsidRDefault="00C5435C">
      <w:pPr>
        <w:spacing w:line="19" w:lineRule="exact"/>
        <w:rPr>
          <w:rFonts w:ascii="Times New Roman" w:eastAsia="Times New Roman" w:hAnsi="Times New Roman"/>
          <w:lang w:val="ru-RU"/>
        </w:rPr>
      </w:pPr>
    </w:p>
    <w:p w:rsidR="00C5435C" w:rsidRPr="00F52C24" w:rsidRDefault="00F63562">
      <w:pPr>
        <w:tabs>
          <w:tab w:val="left" w:pos="203"/>
        </w:tabs>
        <w:spacing w:line="251" w:lineRule="auto"/>
        <w:ind w:left="223" w:hanging="139"/>
        <w:jc w:val="both"/>
        <w:rPr>
          <w:rFonts w:ascii="Times New Roman" w:eastAsia="Times New Roman" w:hAnsi="Times New Roman"/>
          <w:color w:val="231F20"/>
          <w:lang w:val="ru-RU"/>
        </w:rPr>
      </w:pPr>
      <w:r w:rsidRPr="00F52C24">
        <w:rPr>
          <w:rFonts w:ascii="Times New Roman" w:eastAsia="Times New Roman" w:hAnsi="Times New Roman"/>
          <w:lang w:val="ru-RU"/>
        </w:rPr>
        <w:tab/>
      </w:r>
      <w:r w:rsidRPr="00F52C24">
        <w:rPr>
          <w:rFonts w:ascii="Times New Roman" w:eastAsia="Times New Roman" w:hAnsi="Times New Roman"/>
          <w:color w:val="231F20"/>
          <w:lang w:val="ru-RU"/>
        </w:rPr>
        <w:t>оценки уровня профессионального мастерства учителя</w:t>
      </w:r>
      <w:r w:rsidRPr="00F52C24">
        <w:rPr>
          <w:rFonts w:ascii="Times New Roman" w:eastAsia="Times New Roman" w:hAnsi="Times New Roman"/>
          <w:i/>
          <w:color w:val="231F20"/>
          <w:lang w:val="ru-RU"/>
        </w:rPr>
        <w:t>,</w:t>
      </w:r>
      <w:r w:rsidRPr="00F52C24">
        <w:rPr>
          <w:rFonts w:ascii="Times New Roman" w:eastAsia="Times New Roman" w:hAnsi="Times New Roman"/>
          <w:color w:val="231F20"/>
          <w:lang w:val="ru-RU"/>
        </w:rPr>
        <w:t xml:space="preserve"> осу-ществляемого на основе </w:t>
      </w:r>
      <w:r w:rsidR="00C72E61">
        <w:rPr>
          <w:rFonts w:ascii="Times New Roman" w:eastAsia="Times New Roman" w:hAnsi="Times New Roman"/>
          <w:color w:val="231F20"/>
          <w:lang w:val="ru-RU"/>
        </w:rPr>
        <w:t>административных проверочных ра</w:t>
      </w:r>
      <w:r w:rsidRPr="00F52C24">
        <w:rPr>
          <w:rFonts w:ascii="Times New Roman" w:eastAsia="Times New Roman" w:hAnsi="Times New Roman"/>
          <w:color w:val="231F20"/>
          <w:lang w:val="ru-RU"/>
        </w:rPr>
        <w:t>бот, анализа посещенных уроков, анализа качества учебных заданий, предлагаемых учителем обучающимся.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w:t>
      </w:r>
      <w:r w:rsidR="00C72E61">
        <w:rPr>
          <w:rFonts w:ascii="Times New Roman" w:eastAsia="Times New Roman" w:hAnsi="Times New Roman"/>
          <w:color w:val="231F20"/>
          <w:lang w:val="ru-RU"/>
        </w:rPr>
        <w:t>га являются основанием для реко</w:t>
      </w:r>
      <w:r w:rsidRPr="00F52C24">
        <w:rPr>
          <w:rFonts w:ascii="Times New Roman" w:eastAsia="Times New Roman" w:hAnsi="Times New Roman"/>
          <w:color w:val="231F20"/>
          <w:lang w:val="ru-RU"/>
        </w:rPr>
        <w:t>мендаций как для текущей коррекции учебного процесса и его индивидуализации, так и</w:t>
      </w:r>
      <w:r w:rsidR="00C72E61">
        <w:rPr>
          <w:rFonts w:ascii="Times New Roman" w:eastAsia="Times New Roman" w:hAnsi="Times New Roman"/>
          <w:color w:val="231F20"/>
          <w:lang w:val="ru-RU"/>
        </w:rPr>
        <w:t xml:space="preserve"> для повышения квалификации учи</w:t>
      </w:r>
      <w:r w:rsidRPr="00F52C24">
        <w:rPr>
          <w:rFonts w:ascii="Times New Roman" w:eastAsia="Times New Roman" w:hAnsi="Times New Roman"/>
          <w:color w:val="231F20"/>
          <w:lang w:val="ru-RU"/>
        </w:rPr>
        <w:t>теля. Результаты внутришко</w:t>
      </w:r>
      <w:r w:rsidR="00C72E61">
        <w:rPr>
          <w:rFonts w:ascii="Times New Roman" w:eastAsia="Times New Roman" w:hAnsi="Times New Roman"/>
          <w:color w:val="231F20"/>
          <w:lang w:val="ru-RU"/>
        </w:rPr>
        <w:t>льного мониторинга в части оцен</w:t>
      </w:r>
      <w:r w:rsidRPr="00F52C24">
        <w:rPr>
          <w:rFonts w:ascii="Times New Roman" w:eastAsia="Times New Roman" w:hAnsi="Times New Roman"/>
          <w:color w:val="231F20"/>
          <w:lang w:val="ru-RU"/>
        </w:rPr>
        <w:t>ки уровня достижений учащихся обобщаются и отражаются в их характеристиках.</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Промежуточная аттестация</w:t>
      </w:r>
      <w:r w:rsidRPr="00F52C24">
        <w:rPr>
          <w:rFonts w:ascii="Times New Roman" w:eastAsia="Times New Roman" w:hAnsi="Times New Roman"/>
          <w:color w:val="231F20"/>
          <w:lang w:val="ru-RU"/>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w:t>
      </w:r>
      <w:r w:rsidR="00C72E61">
        <w:rPr>
          <w:rFonts w:ascii="Times New Roman" w:eastAsia="Times New Roman" w:hAnsi="Times New Roman"/>
          <w:color w:val="231F20"/>
          <w:lang w:val="ru-RU"/>
        </w:rPr>
        <w:t>му предмету. Промежуточная атте</w:t>
      </w:r>
      <w:r w:rsidRPr="00F52C24">
        <w:rPr>
          <w:rFonts w:ascii="Times New Roman" w:eastAsia="Times New Roman" w:hAnsi="Times New Roman"/>
          <w:color w:val="231F20"/>
          <w:lang w:val="ru-RU"/>
        </w:rPr>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Промежуточная оценка,</w:t>
      </w:r>
      <w:r w:rsidR="00C72E61">
        <w:rPr>
          <w:rFonts w:ascii="Times New Roman" w:eastAsia="Times New Roman" w:hAnsi="Times New Roman"/>
          <w:color w:val="231F20"/>
          <w:lang w:val="ru-RU"/>
        </w:rPr>
        <w:t xml:space="preserve"> фиксирующая достижение предмет</w:t>
      </w:r>
      <w:r w:rsidRPr="00F52C24">
        <w:rPr>
          <w:rFonts w:ascii="Times New Roman" w:eastAsia="Times New Roman" w:hAnsi="Times New Roman"/>
          <w:color w:val="231F20"/>
          <w:lang w:val="ru-RU"/>
        </w:rPr>
        <w:t>ных планируемых результа</w:t>
      </w:r>
      <w:r w:rsidR="00C72E61">
        <w:rPr>
          <w:rFonts w:ascii="Times New Roman" w:eastAsia="Times New Roman" w:hAnsi="Times New Roman"/>
          <w:color w:val="231F20"/>
          <w:lang w:val="ru-RU"/>
        </w:rPr>
        <w:t>тов и универсальных учебных дей</w:t>
      </w:r>
      <w:r w:rsidRPr="00F52C24">
        <w:rPr>
          <w:rFonts w:ascii="Times New Roman" w:eastAsia="Times New Roman" w:hAnsi="Times New Roman"/>
          <w:color w:val="231F20"/>
          <w:lang w:val="ru-RU"/>
        </w:rPr>
        <w:t>ствий на уровне не ниже базового, является основанием для перевода в следующий класс и дл</w:t>
      </w:r>
      <w:r w:rsidR="00C72E61">
        <w:rPr>
          <w:rFonts w:ascii="Times New Roman" w:eastAsia="Times New Roman" w:hAnsi="Times New Roman"/>
          <w:color w:val="231F20"/>
          <w:lang w:val="ru-RU"/>
        </w:rPr>
        <w:t>я допуска обучающегося к го</w:t>
      </w:r>
      <w:r w:rsidRPr="00F52C24">
        <w:rPr>
          <w:rFonts w:ascii="Times New Roman" w:eastAsia="Times New Roman" w:hAnsi="Times New Roman"/>
          <w:color w:val="231F20"/>
          <w:lang w:val="ru-RU"/>
        </w:rPr>
        <w:t>сударственной итоговой атт</w:t>
      </w:r>
      <w:r w:rsidR="00C72E61">
        <w:rPr>
          <w:rFonts w:ascii="Times New Roman" w:eastAsia="Times New Roman" w:hAnsi="Times New Roman"/>
          <w:color w:val="231F20"/>
          <w:lang w:val="ru-RU"/>
        </w:rPr>
        <w:t>естации. Порядок проведения про</w:t>
      </w:r>
      <w:r w:rsidRPr="00F52C24">
        <w:rPr>
          <w:rFonts w:ascii="Times New Roman" w:eastAsia="Times New Roman" w:hAnsi="Times New Roman"/>
          <w:color w:val="231F20"/>
          <w:lang w:val="ru-RU"/>
        </w:rPr>
        <w:t>межуточной аттестации регламентируется Федеральным зако-ном «Об образовании в Российской Федерации» (ст.58) и иными нормативными актами.</w:t>
      </w:r>
    </w:p>
    <w:p w:rsidR="00C5435C" w:rsidRPr="00F52C24" w:rsidRDefault="00C5435C">
      <w:pPr>
        <w:spacing w:line="251"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Государственная итоговая аттестация</w:t>
      </w:r>
    </w:p>
    <w:p w:rsidR="00C5435C" w:rsidRDefault="00C5435C">
      <w:pPr>
        <w:spacing w:line="14" w:lineRule="exact"/>
        <w:rPr>
          <w:rFonts w:ascii="Times New Roman" w:eastAsia="Times New Roman" w:hAnsi="Times New Roman"/>
        </w:rPr>
      </w:pPr>
    </w:p>
    <w:p w:rsidR="00C5435C" w:rsidRPr="00C72E61" w:rsidRDefault="00F63562" w:rsidP="00C72E61">
      <w:pPr>
        <w:numPr>
          <w:ilvl w:val="0"/>
          <w:numId w:val="38"/>
        </w:numPr>
        <w:tabs>
          <w:tab w:val="left" w:pos="459"/>
        </w:tabs>
        <w:spacing w:line="251" w:lineRule="auto"/>
        <w:ind w:left="3" w:firstLine="224"/>
        <w:jc w:val="both"/>
        <w:rPr>
          <w:rFonts w:ascii="Times New Roman" w:eastAsia="Times New Roman" w:hAnsi="Times New Roman"/>
          <w:color w:val="231F20"/>
          <w:lang w:val="ru-RU"/>
        </w:rPr>
        <w:sectPr w:rsidR="00C5435C" w:rsidRPr="00C72E61">
          <w:pgSz w:w="7820" w:h="12019"/>
          <w:pgMar w:top="716" w:right="744" w:bottom="171" w:left="737" w:header="0" w:footer="0" w:gutter="0"/>
          <w:cols w:space="0" w:equalWidth="0">
            <w:col w:w="6343"/>
          </w:cols>
          <w:docGrid w:linePitch="360"/>
        </w:sectPr>
      </w:pPr>
      <w:r w:rsidRPr="00F52C24">
        <w:rPr>
          <w:rFonts w:ascii="Times New Roman" w:eastAsia="Times New Roman" w:hAnsi="Times New Roman"/>
          <w:color w:val="231F20"/>
          <w:lang w:val="ru-RU"/>
        </w:rPr>
        <w:t>соответствии со статье</w:t>
      </w:r>
      <w:r w:rsidR="00C72E61">
        <w:rPr>
          <w:rFonts w:ascii="Times New Roman" w:eastAsia="Times New Roman" w:hAnsi="Times New Roman"/>
          <w:color w:val="231F20"/>
          <w:lang w:val="ru-RU"/>
        </w:rPr>
        <w:t>й 59 Федерального закона «Об об</w:t>
      </w:r>
      <w:r w:rsidRPr="00F52C24">
        <w:rPr>
          <w:rFonts w:ascii="Times New Roman" w:eastAsia="Times New Roman" w:hAnsi="Times New Roman"/>
          <w:color w:val="231F20"/>
          <w:lang w:val="ru-RU"/>
        </w:rPr>
        <w:t>разовании в Российской Ф</w:t>
      </w:r>
      <w:r w:rsidR="00C72E61">
        <w:rPr>
          <w:rFonts w:ascii="Times New Roman" w:eastAsia="Times New Roman" w:hAnsi="Times New Roman"/>
          <w:color w:val="231F20"/>
          <w:lang w:val="ru-RU"/>
        </w:rPr>
        <w:t>едерации» государственная итого</w:t>
      </w:r>
      <w:r w:rsidRPr="00F52C24">
        <w:rPr>
          <w:rFonts w:ascii="Times New Roman" w:eastAsia="Times New Roman" w:hAnsi="Times New Roman"/>
          <w:color w:val="231F20"/>
          <w:lang w:val="ru-RU"/>
        </w:rPr>
        <w:t>вая аттестация (далее — Г</w:t>
      </w:r>
      <w:r w:rsidR="00C72E61">
        <w:rPr>
          <w:rFonts w:ascii="Times New Roman" w:eastAsia="Times New Roman" w:hAnsi="Times New Roman"/>
          <w:color w:val="231F20"/>
          <w:lang w:val="ru-RU"/>
        </w:rPr>
        <w:t>ИА) является обязательной проце</w:t>
      </w:r>
      <w:r w:rsidRPr="00F52C24">
        <w:rPr>
          <w:rFonts w:ascii="Times New Roman" w:eastAsia="Times New Roman" w:hAnsi="Times New Roman"/>
          <w:color w:val="231F20"/>
          <w:lang w:val="ru-RU"/>
        </w:rPr>
        <w:t xml:space="preserve">дурой, завершающей освоение основной образовательной программы основного общего образования. </w:t>
      </w:r>
      <w:r w:rsidRPr="00C72E61">
        <w:rPr>
          <w:rFonts w:ascii="Times New Roman" w:eastAsia="Times New Roman" w:hAnsi="Times New Roman"/>
          <w:color w:val="231F20"/>
          <w:lang w:val="ru-RU"/>
        </w:rPr>
        <w:t>Порядок проведе</w:t>
      </w:r>
      <w:r w:rsidR="00C72E61">
        <w:rPr>
          <w:rFonts w:ascii="Times New Roman" w:eastAsia="Times New Roman" w:hAnsi="Times New Roman"/>
          <w:color w:val="231F20"/>
          <w:lang w:val="ru-RU"/>
        </w:rPr>
        <w:t xml:space="preserve">ния </w:t>
      </w:r>
      <w:r w:rsidR="00C72E61" w:rsidRPr="00C72E61">
        <w:rPr>
          <w:rFonts w:ascii="Times New Roman" w:eastAsia="Times New Roman" w:hAnsi="Times New Roman"/>
          <w:color w:val="231F20"/>
          <w:lang w:val="ru-RU"/>
        </w:rPr>
        <w:t>ГИА регламентируется Законом и иными нормативными актами.</w:t>
      </w:r>
    </w:p>
    <w:p w:rsidR="00C5435C" w:rsidRPr="00C72E61" w:rsidRDefault="00C5435C">
      <w:pPr>
        <w:spacing w:line="208" w:lineRule="exact"/>
        <w:rPr>
          <w:rFonts w:ascii="Times New Roman" w:eastAsia="Times New Roman" w:hAnsi="Times New Roman"/>
          <w:lang w:val="ru-RU"/>
        </w:rPr>
      </w:pP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C5435C">
      <w:pPr>
        <w:spacing w:line="253" w:lineRule="exact"/>
        <w:rPr>
          <w:rFonts w:ascii="Times New Roman" w:eastAsia="Times New Roman" w:hAnsi="Times New Roman"/>
          <w:lang w:val="ru-RU"/>
        </w:rPr>
      </w:pPr>
      <w:bookmarkStart w:id="24" w:name="page25"/>
      <w:bookmarkEnd w:id="24"/>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5435C" w:rsidRPr="00F52C24" w:rsidRDefault="00C5435C">
      <w:pPr>
        <w:spacing w:line="256" w:lineRule="exact"/>
        <w:rPr>
          <w:rFonts w:ascii="Times New Roman" w:eastAsia="Times New Roman" w:hAnsi="Times New Roman"/>
          <w:lang w:val="ru-RU"/>
        </w:rPr>
      </w:pPr>
    </w:p>
    <w:p w:rsidR="00C5435C" w:rsidRPr="00F52C24" w:rsidRDefault="00F63562">
      <w:pPr>
        <w:spacing w:line="25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52C24">
        <w:rPr>
          <w:rFonts w:ascii="Times New Roman" w:eastAsia="Times New Roman" w:hAnsi="Times New Roman"/>
          <w:i/>
          <w:color w:val="231F20"/>
          <w:lang w:val="ru-RU"/>
        </w:rPr>
        <w:t>.</w:t>
      </w:r>
      <w:r w:rsidRPr="00F52C24">
        <w:rPr>
          <w:rFonts w:ascii="Times New Roman" w:eastAsia="Times New Roman" w:hAnsi="Times New Roman"/>
          <w:color w:val="231F20"/>
          <w:lang w:val="ru-RU"/>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9"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7"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Характеристика готовится на основании:</w:t>
      </w:r>
    </w:p>
    <w:p w:rsidR="00C5435C" w:rsidRPr="00F52C24" w:rsidRDefault="00C5435C">
      <w:pPr>
        <w:spacing w:line="16" w:lineRule="exact"/>
        <w:rPr>
          <w:rFonts w:ascii="Times New Roman" w:eastAsia="Times New Roman" w:hAnsi="Times New Roman"/>
          <w:lang w:val="ru-RU"/>
        </w:rPr>
      </w:pPr>
    </w:p>
    <w:p w:rsidR="00C5435C" w:rsidRPr="00F52C24" w:rsidRDefault="00F63562">
      <w:pPr>
        <w:tabs>
          <w:tab w:val="left" w:pos="200"/>
        </w:tabs>
        <w:spacing w:line="244" w:lineRule="auto"/>
        <w:ind w:left="220" w:hanging="139"/>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объективных показателей образовательных достижений обу-чающегося на уровне основного образования;</w:t>
      </w:r>
    </w:p>
    <w:p w:rsidR="00C5435C" w:rsidRPr="00F52C24" w:rsidRDefault="00C5435C">
      <w:pPr>
        <w:spacing w:line="6" w:lineRule="exact"/>
        <w:rPr>
          <w:rFonts w:ascii="Times New Roman" w:eastAsia="Times New Roman" w:hAnsi="Times New Roman"/>
          <w:lang w:val="ru-RU"/>
        </w:rPr>
      </w:pPr>
    </w:p>
    <w:p w:rsidR="00C5435C" w:rsidRPr="00F52C24" w:rsidRDefault="00F63562">
      <w:pPr>
        <w:tabs>
          <w:tab w:val="left" w:pos="200"/>
        </w:tabs>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портфолио выпускника;</w:t>
      </w:r>
    </w:p>
    <w:p w:rsidR="00C5435C" w:rsidRPr="00F52C24" w:rsidRDefault="00C5435C">
      <w:pPr>
        <w:spacing w:line="10" w:lineRule="exact"/>
        <w:rPr>
          <w:rFonts w:ascii="Times New Roman" w:eastAsia="Times New Roman" w:hAnsi="Times New Roman"/>
          <w:lang w:val="ru-RU"/>
        </w:rPr>
      </w:pPr>
    </w:p>
    <w:p w:rsidR="00C5435C" w:rsidRPr="00F52C24" w:rsidRDefault="00F63562">
      <w:pPr>
        <w:tabs>
          <w:tab w:val="left" w:pos="200"/>
        </w:tabs>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экспертных оценок классного руководителя и учителей, об-</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учавших  данного  выпускника  на  уровне  основного  общего</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образования;</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 характеристике выпускника:</w:t>
      </w:r>
    </w:p>
    <w:p w:rsidR="00C5435C" w:rsidRPr="00F52C24" w:rsidRDefault="00C5435C">
      <w:pPr>
        <w:spacing w:line="16" w:lineRule="exact"/>
        <w:rPr>
          <w:rFonts w:ascii="Times New Roman" w:eastAsia="Times New Roman" w:hAnsi="Times New Roman"/>
          <w:lang w:val="ru-RU"/>
        </w:rPr>
      </w:pPr>
    </w:p>
    <w:p w:rsidR="00C5435C" w:rsidRPr="00F52C24" w:rsidRDefault="00F63562">
      <w:pPr>
        <w:tabs>
          <w:tab w:val="left" w:pos="200"/>
        </w:tabs>
        <w:spacing w:line="249"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отмечаются образовательные достижения обучающегося по освоению личностных, метапредметных и предметных ре-зультатов;</w:t>
      </w:r>
    </w:p>
    <w:p w:rsidR="00C5435C" w:rsidRPr="00F52C24" w:rsidRDefault="00C5435C">
      <w:pPr>
        <w:tabs>
          <w:tab w:val="left" w:pos="200"/>
        </w:tabs>
        <w:spacing w:line="249" w:lineRule="auto"/>
        <w:ind w:left="220" w:hanging="139"/>
        <w:jc w:val="both"/>
        <w:rPr>
          <w:rFonts w:ascii="Times New Roman" w:eastAsia="Times New Roman" w:hAnsi="Times New Roman"/>
          <w:color w:val="231F20"/>
          <w:lang w:val="ru-RU"/>
        </w:rPr>
        <w:sectPr w:rsidR="00C5435C" w:rsidRPr="00F52C24">
          <w:pgSz w:w="7820" w:h="12019"/>
          <w:pgMar w:top="716" w:right="744" w:bottom="16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2" w:lineRule="exact"/>
        <w:rPr>
          <w:rFonts w:ascii="Times New Roman" w:eastAsia="Times New Roman" w:hAnsi="Times New Roman"/>
          <w:lang w:val="ru-RU"/>
        </w:rPr>
      </w:pPr>
    </w:p>
    <w:p w:rsidR="00C5435C" w:rsidRPr="00F52C24" w:rsidRDefault="00F63562">
      <w:pPr>
        <w:tabs>
          <w:tab w:val="left" w:pos="6140"/>
        </w:tabs>
        <w:spacing w:line="0" w:lineRule="atLeast"/>
        <w:rPr>
          <w:rFonts w:ascii="Arial" w:eastAsia="Arial" w:hAnsi="Arial"/>
          <w:color w:val="231F20"/>
          <w:sz w:val="16"/>
          <w:lang w:val="ru-RU"/>
        </w:rPr>
      </w:pPr>
      <w:r w:rsidRPr="00F52C24">
        <w:rPr>
          <w:rFonts w:ascii="Arial" w:eastAsia="Arial" w:hAnsi="Arial"/>
          <w:color w:val="231F20"/>
          <w:sz w:val="16"/>
          <w:lang w:val="ru-RU"/>
        </w:rPr>
        <w:t xml:space="preserve"> основная образовательная программа основного общего образования</w:t>
      </w:r>
      <w:r w:rsidRPr="00F52C24">
        <w:rPr>
          <w:rFonts w:ascii="Times New Roman" w:eastAsia="Times New Roman" w:hAnsi="Times New Roman"/>
          <w:lang w:val="ru-RU"/>
        </w:rPr>
        <w:tab/>
      </w:r>
    </w:p>
    <w:p w:rsidR="00C5435C" w:rsidRPr="00F52C24" w:rsidRDefault="00C5435C">
      <w:pPr>
        <w:tabs>
          <w:tab w:val="left" w:pos="6140"/>
        </w:tabs>
        <w:spacing w:line="0" w:lineRule="atLeast"/>
        <w:rPr>
          <w:rFonts w:ascii="Arial" w:eastAsia="Arial" w:hAnsi="Arial"/>
          <w:color w:val="231F20"/>
          <w:sz w:val="16"/>
          <w:lang w:val="ru-RU"/>
        </w:rPr>
        <w:sectPr w:rsidR="00C5435C" w:rsidRPr="00F52C24">
          <w:type w:val="continuous"/>
          <w:pgSz w:w="7820" w:h="12019"/>
          <w:pgMar w:top="716" w:right="744" w:bottom="160" w:left="740" w:header="0" w:footer="0" w:gutter="0"/>
          <w:cols w:space="0" w:equalWidth="0">
            <w:col w:w="6340"/>
          </w:cols>
          <w:docGrid w:linePitch="360"/>
        </w:sectPr>
      </w:pPr>
    </w:p>
    <w:p w:rsidR="00C5435C" w:rsidRPr="00F52C24" w:rsidRDefault="00F63562">
      <w:pPr>
        <w:tabs>
          <w:tab w:val="left" w:pos="203"/>
        </w:tabs>
        <w:spacing w:line="249" w:lineRule="auto"/>
        <w:ind w:left="223" w:hanging="139"/>
        <w:jc w:val="both"/>
        <w:rPr>
          <w:rFonts w:ascii="Times New Roman" w:eastAsia="Times New Roman" w:hAnsi="Times New Roman"/>
          <w:color w:val="231F20"/>
          <w:lang w:val="ru-RU"/>
        </w:rPr>
      </w:pPr>
      <w:bookmarkStart w:id="25" w:name="page26"/>
      <w:bookmarkEnd w:id="25"/>
      <w:r w:rsidRPr="00F52C24">
        <w:rPr>
          <w:rFonts w:ascii="Arial" w:eastAsia="Arial" w:hAnsi="Arial"/>
          <w:color w:val="231F20"/>
          <w:sz w:val="14"/>
          <w:lang w:val="ru-RU"/>
        </w:rPr>
        <w:lastRenderedPageBreak/>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C5435C" w:rsidRPr="00F52C24" w:rsidRDefault="00C5435C">
      <w:pPr>
        <w:spacing w:line="247" w:lineRule="auto"/>
        <w:ind w:left="3" w:firstLine="227"/>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4" w:lineRule="exact"/>
        <w:rPr>
          <w:rFonts w:ascii="Times New Roman" w:eastAsia="Times New Roman" w:hAnsi="Times New Roman"/>
          <w:lang w:val="ru-RU"/>
        </w:rPr>
      </w:pPr>
    </w:p>
    <w:p w:rsidR="00C5435C" w:rsidRPr="00F52C24" w:rsidRDefault="000E55F5">
      <w:pPr>
        <w:numPr>
          <w:ilvl w:val="0"/>
          <w:numId w:val="40"/>
        </w:numPr>
        <w:tabs>
          <w:tab w:val="left" w:pos="443"/>
        </w:tabs>
        <w:spacing w:line="0" w:lineRule="atLeast"/>
        <w:ind w:left="443" w:hanging="443"/>
        <w:rPr>
          <w:rFonts w:ascii="Arial" w:eastAsia="Arial" w:hAnsi="Arial"/>
          <w:color w:val="231F20"/>
          <w:sz w:val="15"/>
          <w:lang w:val="ru-RU"/>
        </w:rPr>
      </w:pPr>
      <w:r>
        <w:rPr>
          <w:rFonts w:ascii="Arial" w:eastAsia="Arial" w:hAnsi="Arial"/>
          <w:color w:val="231F20"/>
          <w:sz w:val="15"/>
          <w:lang w:val="ru-RU"/>
        </w:rPr>
        <w:t>О</w:t>
      </w:r>
      <w:r w:rsidR="00F63562" w:rsidRPr="00F52C24">
        <w:rPr>
          <w:rFonts w:ascii="Arial" w:eastAsia="Arial" w:hAnsi="Arial"/>
          <w:color w:val="231F20"/>
          <w:sz w:val="15"/>
          <w:lang w:val="ru-RU"/>
        </w:rPr>
        <w:t>сновная образовательная программа основного общего образования</w:t>
      </w:r>
    </w:p>
    <w:p w:rsidR="00C5435C" w:rsidRPr="00F52C24" w:rsidRDefault="00C5435C">
      <w:pPr>
        <w:tabs>
          <w:tab w:val="left" w:pos="443"/>
        </w:tabs>
        <w:spacing w:line="0" w:lineRule="atLeast"/>
        <w:ind w:left="443" w:hanging="44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numPr>
          <w:ilvl w:val="0"/>
          <w:numId w:val="41"/>
        </w:numPr>
        <w:tabs>
          <w:tab w:val="left" w:pos="317"/>
        </w:tabs>
        <w:spacing w:line="351" w:lineRule="auto"/>
        <w:ind w:left="2" w:right="1760" w:hanging="2"/>
        <w:rPr>
          <w:rFonts w:ascii="Arial" w:eastAsia="Arial" w:hAnsi="Arial"/>
          <w:b/>
          <w:color w:val="231F20"/>
          <w:sz w:val="19"/>
          <w:lang w:val="ru-RU"/>
        </w:rPr>
      </w:pPr>
      <w:bookmarkStart w:id="26" w:name="page27"/>
      <w:bookmarkEnd w:id="26"/>
      <w:r w:rsidRPr="00F52C24">
        <w:rPr>
          <w:rFonts w:ascii="Arial" w:eastAsia="Arial" w:hAnsi="Arial"/>
          <w:b/>
          <w:color w:val="231F20"/>
          <w:sz w:val="19"/>
          <w:lang w:val="ru-RU"/>
        </w:rPr>
        <w:lastRenderedPageBreak/>
        <w:t>СОДЕРЖАТЕЛЬНЫЙ РАЗДЕЛ ПРОГРАММЫ ОСНОВНОГО ОБЩЕГО ОБРАЗОВАНИЯ</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19"/>
          <w:lang w:val="ru-RU" w:eastAsia="ru-RU"/>
        </w:rPr>
        <mc:AlternateContent>
          <mc:Choice Requires="wps">
            <w:drawing>
              <wp:anchor distT="0" distB="0" distL="114300" distR="114300" simplePos="0" relativeHeight="251527168" behindDoc="1" locked="0" layoutInCell="1" allowOverlap="1" wp14:anchorId="7F9528AB" wp14:editId="184630B8">
                <wp:simplePos x="0" y="0"/>
                <wp:positionH relativeFrom="column">
                  <wp:posOffset>-635</wp:posOffset>
                </wp:positionH>
                <wp:positionV relativeFrom="paragraph">
                  <wp:posOffset>-38100</wp:posOffset>
                </wp:positionV>
                <wp:extent cx="4031615" cy="0"/>
                <wp:effectExtent l="8890" t="9525" r="7620" b="9525"/>
                <wp:wrapNone/>
                <wp:docPr id="17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6B2AAC" id="Line 5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pt" to="31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n4IgIAAEQ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" strokecolor="#231f20" strokeweight=".5pt"/>
            </w:pict>
          </mc:Fallback>
        </mc:AlternateContent>
      </w:r>
    </w:p>
    <w:p w:rsidR="00C5435C" w:rsidRPr="00F52C24" w:rsidRDefault="00C5435C">
      <w:pPr>
        <w:spacing w:line="194" w:lineRule="exact"/>
        <w:rPr>
          <w:rFonts w:ascii="Times New Roman" w:eastAsia="Times New Roman" w:hAnsi="Times New Roman"/>
          <w:lang w:val="ru-RU"/>
        </w:rPr>
      </w:pPr>
    </w:p>
    <w:p w:rsidR="00C5435C" w:rsidRPr="00F52C24" w:rsidRDefault="00F63562">
      <w:pPr>
        <w:spacing w:line="234" w:lineRule="auto"/>
        <w:ind w:left="2" w:right="220"/>
        <w:jc w:val="both"/>
        <w:rPr>
          <w:rFonts w:ascii="Arial" w:eastAsia="Arial" w:hAnsi="Arial"/>
          <w:color w:val="231F20"/>
          <w:sz w:val="22"/>
          <w:lang w:val="ru-RU"/>
        </w:rPr>
      </w:pPr>
      <w:r w:rsidRPr="00F52C24">
        <w:rPr>
          <w:rFonts w:ascii="Arial" w:eastAsia="Arial" w:hAnsi="Arial"/>
          <w:color w:val="231F20"/>
          <w:sz w:val="22"/>
          <w:lang w:val="ru-RU"/>
        </w:rPr>
        <w:t>2.1. ПРИМЕРНЫЕ РАБОЧИЕ ПРОГРАММЫ УЧЕБНЫХ ПРЕДМЕТОВ, УЧЕБНЫХ КУРСОВ (В ТОМ ЧИСЛЕ ВНЕУРОЧНОЙ ДЕЯТЕЛЬНОСТИ), УЧЕБНЫХ МОДУЛЕЙ</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59" w:lineRule="exact"/>
        <w:rPr>
          <w:rFonts w:ascii="Times New Roman" w:eastAsia="Times New Roman" w:hAnsi="Times New Roman"/>
          <w:lang w:val="ru-RU"/>
        </w:rPr>
      </w:pPr>
    </w:p>
    <w:p w:rsidR="00C5435C" w:rsidRPr="00F52C24" w:rsidRDefault="00F63562">
      <w:pPr>
        <w:tabs>
          <w:tab w:val="left" w:pos="601"/>
        </w:tabs>
        <w:spacing w:line="0" w:lineRule="atLeast"/>
        <w:ind w:left="2"/>
        <w:rPr>
          <w:rFonts w:ascii="Arial" w:eastAsia="Arial" w:hAnsi="Arial"/>
          <w:b/>
          <w:color w:val="231F20"/>
          <w:lang w:val="ru-RU"/>
        </w:rPr>
      </w:pPr>
      <w:r w:rsidRPr="00F52C24">
        <w:rPr>
          <w:rFonts w:ascii="Arial" w:eastAsia="Arial" w:hAnsi="Arial"/>
          <w:b/>
          <w:color w:val="231F20"/>
          <w:sz w:val="24"/>
          <w:lang w:val="ru-RU"/>
        </w:rPr>
        <w:t>2.1.1</w:t>
      </w:r>
      <w:r w:rsidRPr="00F52C24">
        <w:rPr>
          <w:rFonts w:ascii="Times New Roman" w:eastAsia="Times New Roman" w:hAnsi="Times New Roman"/>
          <w:lang w:val="ru-RU"/>
        </w:rPr>
        <w:tab/>
      </w:r>
      <w:r w:rsidRPr="00F52C24">
        <w:rPr>
          <w:rFonts w:ascii="Arial" w:eastAsia="Arial" w:hAnsi="Arial"/>
          <w:b/>
          <w:color w:val="231F20"/>
          <w:lang w:val="ru-RU"/>
        </w:rPr>
        <w:t>РУССКИЙ ЯЗЫК</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528192" behindDoc="1" locked="0" layoutInCell="1" allowOverlap="1" wp14:anchorId="57C7BB6A" wp14:editId="246DB0AB">
                <wp:simplePos x="0" y="0"/>
                <wp:positionH relativeFrom="column">
                  <wp:posOffset>-635</wp:posOffset>
                </wp:positionH>
                <wp:positionV relativeFrom="paragraph">
                  <wp:posOffset>38735</wp:posOffset>
                </wp:positionV>
                <wp:extent cx="4031615" cy="0"/>
                <wp:effectExtent l="8890" t="10160" r="7620" b="8890"/>
                <wp:wrapNone/>
                <wp:docPr id="17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ECF956" id="Line 5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1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W7IgIAAEQ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" strokecolor="#231f20" strokeweight=".5pt"/>
            </w:pict>
          </mc:Fallback>
        </mc:AlternateContent>
      </w:r>
    </w:p>
    <w:p w:rsidR="00C5435C" w:rsidRPr="00F52C24" w:rsidRDefault="00C5435C">
      <w:pPr>
        <w:spacing w:line="225" w:lineRule="exact"/>
        <w:rPr>
          <w:rFonts w:ascii="Times New Roman" w:eastAsia="Times New Roman" w:hAnsi="Times New Roman"/>
          <w:lang w:val="ru-RU"/>
        </w:rPr>
      </w:pPr>
    </w:p>
    <w:p w:rsidR="00C5435C" w:rsidRPr="00F52C24" w:rsidRDefault="000E55F5">
      <w:pPr>
        <w:spacing w:line="252" w:lineRule="auto"/>
        <w:ind w:left="2" w:right="60" w:firstLine="227"/>
        <w:jc w:val="both"/>
        <w:rPr>
          <w:rFonts w:ascii="Times New Roman" w:eastAsia="Times New Roman" w:hAnsi="Times New Roman"/>
          <w:color w:val="231F20"/>
          <w:lang w:val="ru-RU"/>
        </w:rPr>
      </w:pPr>
      <w:r>
        <w:rPr>
          <w:rFonts w:ascii="Times New Roman" w:eastAsia="Times New Roman" w:hAnsi="Times New Roman"/>
          <w:color w:val="231F20"/>
          <w:lang w:val="ru-RU"/>
        </w:rPr>
        <w:t>Р</w:t>
      </w:r>
      <w:r w:rsidR="00F63562" w:rsidRPr="00F52C24">
        <w:rPr>
          <w:rFonts w:ascii="Times New Roman" w:eastAsia="Times New Roman" w:hAnsi="Times New Roman"/>
          <w:color w:val="231F20"/>
          <w:lang w:val="ru-RU"/>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2"/>
        <w:rPr>
          <w:rFonts w:ascii="Arial" w:eastAsia="Arial" w:hAnsi="Arial"/>
          <w:b/>
          <w:color w:val="231F20"/>
          <w:sz w:val="24"/>
          <w:lang w:val="ru-RU"/>
        </w:rPr>
      </w:pPr>
      <w:r w:rsidRPr="00F52C24">
        <w:rPr>
          <w:rFonts w:ascii="Arial" w:eastAsia="Arial" w:hAnsi="Arial"/>
          <w:b/>
          <w:color w:val="231F20"/>
          <w:sz w:val="24"/>
          <w:lang w:val="ru-RU"/>
        </w:rPr>
        <w:t>ПОЯСНИТЕЛЬНАЯ ЗАПИСКА</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29216" behindDoc="1" locked="0" layoutInCell="1" allowOverlap="1" wp14:anchorId="1F1F5DD3" wp14:editId="115F28FE">
                <wp:simplePos x="0" y="0"/>
                <wp:positionH relativeFrom="column">
                  <wp:posOffset>-635</wp:posOffset>
                </wp:positionH>
                <wp:positionV relativeFrom="paragraph">
                  <wp:posOffset>38735</wp:posOffset>
                </wp:positionV>
                <wp:extent cx="4031615" cy="0"/>
                <wp:effectExtent l="8890" t="10160" r="7620" b="8890"/>
                <wp:wrapNone/>
                <wp:docPr id="17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2F7D09" id="Line 5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1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ODIgIAAEQ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" strokecolor="#231f20" strokeweight=".5pt"/>
            </w:pict>
          </mc:Fallback>
        </mc:AlternateContent>
      </w:r>
    </w:p>
    <w:p w:rsidR="00C5435C" w:rsidRPr="00F52C24" w:rsidRDefault="00C5435C">
      <w:pPr>
        <w:spacing w:line="225" w:lineRule="exact"/>
        <w:rPr>
          <w:rFonts w:ascii="Times New Roman" w:eastAsia="Times New Roman" w:hAnsi="Times New Roman"/>
          <w:lang w:val="ru-RU"/>
        </w:rPr>
      </w:pPr>
    </w:p>
    <w:p w:rsidR="00C5435C" w:rsidRPr="00F52C24" w:rsidRDefault="000E55F5">
      <w:pPr>
        <w:spacing w:line="251" w:lineRule="auto"/>
        <w:ind w:left="2" w:right="60" w:firstLine="227"/>
        <w:jc w:val="both"/>
        <w:rPr>
          <w:rFonts w:ascii="Times New Roman" w:eastAsia="Times New Roman" w:hAnsi="Times New Roman"/>
          <w:color w:val="231F20"/>
          <w:lang w:val="ru-RU"/>
        </w:rPr>
      </w:pPr>
      <w:r>
        <w:rPr>
          <w:rFonts w:ascii="Times New Roman" w:eastAsia="Times New Roman" w:hAnsi="Times New Roman"/>
          <w:color w:val="231F20"/>
          <w:lang w:val="ru-RU"/>
        </w:rPr>
        <w:t>Р</w:t>
      </w:r>
      <w:r w:rsidR="00F63562" w:rsidRPr="00F52C24">
        <w:rPr>
          <w:rFonts w:ascii="Times New Roman" w:eastAsia="Times New Roman" w:hAnsi="Times New Roman"/>
          <w:color w:val="231F20"/>
          <w:lang w:val="ru-RU"/>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5435C" w:rsidRPr="00F52C24" w:rsidRDefault="00C5435C">
      <w:pPr>
        <w:spacing w:line="242" w:lineRule="exact"/>
        <w:rPr>
          <w:rFonts w:ascii="Times New Roman" w:eastAsia="Times New Roman" w:hAnsi="Times New Roman"/>
          <w:lang w:val="ru-RU"/>
        </w:rPr>
      </w:pPr>
    </w:p>
    <w:p w:rsidR="00C5435C" w:rsidRPr="00F52C24" w:rsidRDefault="000E55F5">
      <w:pPr>
        <w:spacing w:line="0" w:lineRule="atLeast"/>
        <w:ind w:left="222"/>
        <w:rPr>
          <w:rFonts w:ascii="Times New Roman" w:eastAsia="Times New Roman" w:hAnsi="Times New Roman"/>
          <w:color w:val="231F20"/>
          <w:lang w:val="ru-RU"/>
        </w:rPr>
      </w:pPr>
      <w:r>
        <w:rPr>
          <w:rFonts w:ascii="Times New Roman" w:eastAsia="Times New Roman" w:hAnsi="Times New Roman"/>
          <w:color w:val="231F20"/>
          <w:lang w:val="ru-RU"/>
        </w:rPr>
        <w:t>Р</w:t>
      </w:r>
      <w:r w:rsidR="00F63562" w:rsidRPr="00F52C24">
        <w:rPr>
          <w:rFonts w:ascii="Times New Roman" w:eastAsia="Times New Roman" w:hAnsi="Times New Roman"/>
          <w:color w:val="231F20"/>
          <w:lang w:val="ru-RU"/>
        </w:rPr>
        <w:t>абочая программа позволит учителю:</w:t>
      </w:r>
    </w:p>
    <w:p w:rsidR="00C5435C" w:rsidRPr="00F52C24" w:rsidRDefault="00C5435C">
      <w:pPr>
        <w:spacing w:line="18" w:lineRule="exact"/>
        <w:rPr>
          <w:rFonts w:ascii="Times New Roman" w:eastAsia="Times New Roman" w:hAnsi="Times New Roman"/>
          <w:lang w:val="ru-RU"/>
        </w:rPr>
      </w:pPr>
    </w:p>
    <w:p w:rsidR="00C5435C" w:rsidRPr="00F52C24" w:rsidRDefault="00F63562">
      <w:pPr>
        <w:numPr>
          <w:ilvl w:val="0"/>
          <w:numId w:val="42"/>
        </w:numPr>
        <w:tabs>
          <w:tab w:val="left" w:pos="520"/>
        </w:tabs>
        <w:spacing w:line="250" w:lineRule="auto"/>
        <w:ind w:left="2" w:right="60"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numPr>
          <w:ilvl w:val="0"/>
          <w:numId w:val="42"/>
        </w:numPr>
        <w:tabs>
          <w:tab w:val="left" w:pos="520"/>
        </w:tabs>
        <w:spacing w:line="250" w:lineRule="auto"/>
        <w:ind w:left="2" w:right="60"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w:t>
      </w:r>
    </w:p>
    <w:p w:rsidR="00C5435C" w:rsidRPr="00F52C24" w:rsidRDefault="00C5435C">
      <w:pPr>
        <w:tabs>
          <w:tab w:val="left" w:pos="520"/>
        </w:tabs>
        <w:spacing w:line="250" w:lineRule="auto"/>
        <w:ind w:left="2" w:right="60" w:firstLine="224"/>
        <w:jc w:val="both"/>
        <w:rPr>
          <w:rFonts w:ascii="Times New Roman" w:eastAsia="Times New Roman" w:hAnsi="Times New Roman"/>
          <w:color w:val="231F20"/>
          <w:lang w:val="ru-RU"/>
        </w:rPr>
        <w:sectPr w:rsidR="00C5435C" w:rsidRPr="00F52C24">
          <w:pgSz w:w="7820" w:h="12019"/>
          <w:pgMar w:top="678" w:right="684" w:bottom="138" w:left="738" w:header="0" w:footer="0" w:gutter="0"/>
          <w:cols w:space="0" w:equalWidth="0">
            <w:col w:w="6402"/>
          </w:cols>
          <w:docGrid w:linePitch="360"/>
        </w:sectPr>
      </w:pPr>
    </w:p>
    <w:p w:rsidR="00C5435C" w:rsidRPr="00F52C24" w:rsidRDefault="00C5435C">
      <w:pPr>
        <w:spacing w:line="179" w:lineRule="exact"/>
        <w:rPr>
          <w:rFonts w:ascii="Times New Roman" w:eastAsia="Times New Roman" w:hAnsi="Times New Roman"/>
          <w:lang w:val="ru-RU"/>
        </w:rPr>
      </w:pPr>
    </w:p>
    <w:p w:rsidR="00C5435C" w:rsidRPr="00F52C24" w:rsidRDefault="00F63562">
      <w:pPr>
        <w:tabs>
          <w:tab w:val="left" w:pos="6201"/>
        </w:tabs>
        <w:spacing w:line="0" w:lineRule="atLeast"/>
        <w:ind w:left="2"/>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1"/>
        </w:tabs>
        <w:spacing w:line="0" w:lineRule="atLeast"/>
        <w:ind w:left="2"/>
        <w:rPr>
          <w:rFonts w:ascii="Arial" w:eastAsia="Arial" w:hAnsi="Arial"/>
          <w:color w:val="231F20"/>
          <w:sz w:val="16"/>
          <w:lang w:val="ru-RU"/>
        </w:rPr>
        <w:sectPr w:rsidR="00C5435C" w:rsidRPr="00F52C24">
          <w:type w:val="continuous"/>
          <w:pgSz w:w="7820" w:h="12019"/>
          <w:pgMar w:top="678" w:right="684" w:bottom="138" w:left="738" w:header="0" w:footer="0" w:gutter="0"/>
          <w:cols w:space="0" w:equalWidth="0">
            <w:col w:w="6402"/>
          </w:cols>
          <w:docGrid w:linePitch="360"/>
        </w:sectPr>
      </w:pPr>
    </w:p>
    <w:p w:rsidR="00C5435C" w:rsidRPr="00F52C24" w:rsidRDefault="00F63562">
      <w:pPr>
        <w:spacing w:line="248" w:lineRule="auto"/>
        <w:ind w:left="60"/>
        <w:jc w:val="both"/>
        <w:rPr>
          <w:rFonts w:ascii="Times New Roman" w:eastAsia="Times New Roman" w:hAnsi="Times New Roman"/>
          <w:color w:val="231F20"/>
          <w:lang w:val="ru-RU"/>
        </w:rPr>
      </w:pPr>
      <w:bookmarkStart w:id="27" w:name="page28"/>
      <w:bookmarkEnd w:id="27"/>
      <w:r w:rsidRPr="00F52C24">
        <w:rPr>
          <w:rFonts w:ascii="Times New Roman" w:eastAsia="Times New Roman" w:hAnsi="Times New Roman"/>
          <w:color w:val="231F20"/>
          <w:lang w:val="ru-RU"/>
        </w:rPr>
        <w:lastRenderedPageBreak/>
        <w:t xml:space="preserve">ния; </w:t>
      </w:r>
      <w:r w:rsidR="000E55F5">
        <w:rPr>
          <w:rFonts w:ascii="Times New Roman" w:eastAsia="Times New Roman" w:hAnsi="Times New Roman"/>
          <w:color w:val="231F20"/>
          <w:lang w:val="ru-RU"/>
        </w:rPr>
        <w:t>П</w:t>
      </w:r>
      <w:r w:rsidRPr="00F52C24">
        <w:rPr>
          <w:rFonts w:ascii="Times New Roman" w:eastAsia="Times New Roman" w:hAnsi="Times New Roman"/>
          <w:color w:val="231F20"/>
          <w:lang w:val="ru-RU"/>
        </w:rPr>
        <w:t>рограммой воспитания (одобрена решением федерального учебно-методического объединения по общему образованию, протокол от 2 июня 2020 г. № 2/20);</w:t>
      </w:r>
    </w:p>
    <w:p w:rsidR="00C5435C" w:rsidRPr="00F52C24" w:rsidRDefault="00C5435C">
      <w:pPr>
        <w:spacing w:line="10" w:lineRule="exact"/>
        <w:rPr>
          <w:rFonts w:ascii="Times New Roman" w:eastAsia="Times New Roman" w:hAnsi="Times New Roman"/>
          <w:lang w:val="ru-RU"/>
        </w:rPr>
      </w:pPr>
    </w:p>
    <w:p w:rsidR="00C5435C" w:rsidRPr="00F52C24" w:rsidRDefault="00F63562">
      <w:pPr>
        <w:numPr>
          <w:ilvl w:val="1"/>
          <w:numId w:val="43"/>
        </w:numPr>
        <w:tabs>
          <w:tab w:val="left" w:pos="578"/>
        </w:tabs>
        <w:spacing w:line="250" w:lineRule="auto"/>
        <w:ind w:left="60"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5435C" w:rsidRPr="00F52C24" w:rsidRDefault="00C5435C">
      <w:pPr>
        <w:spacing w:line="242" w:lineRule="exact"/>
        <w:rPr>
          <w:rFonts w:ascii="Times New Roman" w:eastAsia="Times New Roman" w:hAnsi="Times New Roman"/>
          <w:color w:val="231F20"/>
          <w:lang w:val="ru-RU"/>
        </w:rPr>
      </w:pPr>
    </w:p>
    <w:p w:rsidR="00C5435C" w:rsidRDefault="00F63562">
      <w:pPr>
        <w:spacing w:line="0" w:lineRule="atLeast"/>
        <w:ind w:left="280"/>
        <w:rPr>
          <w:rFonts w:ascii="Times New Roman" w:eastAsia="Times New Roman" w:hAnsi="Times New Roman"/>
          <w:color w:val="231F20"/>
        </w:rPr>
      </w:pPr>
      <w:r>
        <w:rPr>
          <w:rFonts w:ascii="Times New Roman" w:eastAsia="Times New Roman" w:hAnsi="Times New Roman"/>
          <w:color w:val="231F20"/>
        </w:rPr>
        <w:t>Личностные  и  метапредметные  результаты  представлены</w:t>
      </w:r>
    </w:p>
    <w:p w:rsidR="00C5435C" w:rsidRDefault="00C5435C">
      <w:pPr>
        <w:spacing w:line="16" w:lineRule="exact"/>
        <w:rPr>
          <w:rFonts w:ascii="Times New Roman" w:eastAsia="Times New Roman" w:hAnsi="Times New Roman"/>
          <w:color w:val="231F20"/>
        </w:rPr>
      </w:pPr>
    </w:p>
    <w:p w:rsidR="00C5435C" w:rsidRPr="00F52C24" w:rsidRDefault="00F63562">
      <w:pPr>
        <w:numPr>
          <w:ilvl w:val="0"/>
          <w:numId w:val="43"/>
        </w:numPr>
        <w:tabs>
          <w:tab w:val="left" w:pos="206"/>
        </w:tabs>
        <w:spacing w:line="250"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66" w:lineRule="exact"/>
        <w:rPr>
          <w:rFonts w:ascii="Times New Roman" w:eastAsia="Times New Roman" w:hAnsi="Times New Roman"/>
          <w:lang w:val="ru-RU"/>
        </w:rPr>
      </w:pPr>
    </w:p>
    <w:p w:rsidR="00C5435C" w:rsidRPr="00F52C24" w:rsidRDefault="00F63562">
      <w:pPr>
        <w:spacing w:line="235" w:lineRule="auto"/>
        <w:ind w:left="60" w:right="1800" w:firstLine="1"/>
        <w:rPr>
          <w:rFonts w:ascii="Arial" w:eastAsia="Arial" w:hAnsi="Arial"/>
          <w:color w:val="231F20"/>
          <w:sz w:val="22"/>
          <w:lang w:val="ru-RU"/>
        </w:rPr>
      </w:pPr>
      <w:r w:rsidRPr="00F52C24">
        <w:rPr>
          <w:rFonts w:ascii="Arial" w:eastAsia="Arial" w:hAnsi="Arial"/>
          <w:color w:val="231F20"/>
          <w:sz w:val="22"/>
          <w:lang w:val="ru-RU"/>
        </w:rPr>
        <w:t>ОБЩАЯ ХАРАКТЕРИСТИКА УЧЕБНОГО ПРЕДМЕТА «РУССКИЙ ЯЗЫК»</w:t>
      </w:r>
    </w:p>
    <w:p w:rsidR="00C5435C" w:rsidRPr="00F52C24" w:rsidRDefault="00C5435C">
      <w:pPr>
        <w:spacing w:line="64" w:lineRule="exact"/>
        <w:rPr>
          <w:rFonts w:ascii="Times New Roman" w:eastAsia="Times New Roman" w:hAnsi="Times New Roman"/>
          <w:lang w:val="ru-RU"/>
        </w:rPr>
      </w:pPr>
    </w:p>
    <w:p w:rsidR="00C5435C" w:rsidRDefault="00F63562">
      <w:pPr>
        <w:spacing w:line="248" w:lineRule="auto"/>
        <w:ind w:left="60" w:firstLine="227"/>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w:t>
      </w:r>
      <w:r>
        <w:rPr>
          <w:rFonts w:ascii="Times New Roman" w:eastAsia="Times New Roman" w:hAnsi="Times New Roman"/>
          <w:color w:val="231F20"/>
        </w:rPr>
        <w:t>Как государственный язык</w:t>
      </w:r>
    </w:p>
    <w:p w:rsidR="00C5435C" w:rsidRDefault="00C5435C">
      <w:pPr>
        <w:spacing w:line="10" w:lineRule="exact"/>
        <w:rPr>
          <w:rFonts w:ascii="Times New Roman" w:eastAsia="Times New Roman" w:hAnsi="Times New Roman"/>
        </w:rPr>
      </w:pPr>
    </w:p>
    <w:p w:rsidR="00C5435C" w:rsidRPr="00F52C24" w:rsidRDefault="00F63562">
      <w:pPr>
        <w:numPr>
          <w:ilvl w:val="0"/>
          <w:numId w:val="44"/>
        </w:numPr>
        <w:tabs>
          <w:tab w:val="left" w:pos="304"/>
        </w:tabs>
        <w:spacing w:line="250"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5435C" w:rsidRPr="00F52C24" w:rsidRDefault="00C5435C">
      <w:pPr>
        <w:spacing w:line="255" w:lineRule="exact"/>
        <w:rPr>
          <w:rFonts w:ascii="Times New Roman" w:eastAsia="Times New Roman" w:hAnsi="Times New Roman"/>
          <w:color w:val="231F20"/>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5435C" w:rsidRPr="00F52C24" w:rsidRDefault="00C5435C">
      <w:pPr>
        <w:spacing w:line="249" w:lineRule="auto"/>
        <w:ind w:left="60" w:firstLine="227"/>
        <w:jc w:val="both"/>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31"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r w:rsidRPr="00F52C24">
        <w:rPr>
          <w:rFonts w:ascii="Times New Roman" w:eastAsia="Times New Roman" w:hAnsi="Times New Roman"/>
          <w:lang w:val="ru-RU"/>
        </w:rPr>
        <w:tab/>
      </w:r>
    </w:p>
    <w:p w:rsidR="00C5435C" w:rsidRPr="00F52C24" w:rsidRDefault="00F63562">
      <w:pPr>
        <w:spacing w:line="248" w:lineRule="auto"/>
        <w:ind w:right="60" w:firstLine="227"/>
        <w:jc w:val="both"/>
        <w:rPr>
          <w:rFonts w:ascii="Times New Roman" w:eastAsia="Times New Roman" w:hAnsi="Times New Roman"/>
          <w:color w:val="231F20"/>
          <w:lang w:val="ru-RU"/>
        </w:rPr>
      </w:pPr>
      <w:bookmarkStart w:id="28" w:name="page29"/>
      <w:bookmarkEnd w:id="28"/>
      <w:r w:rsidRPr="00F52C24">
        <w:rPr>
          <w:rFonts w:ascii="Times New Roman" w:eastAsia="Times New Roman" w:hAnsi="Times New Roman"/>
          <w:color w:val="231F20"/>
          <w:lang w:val="ru-RU"/>
        </w:rPr>
        <w:lastRenderedPageBreak/>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C5435C" w:rsidRPr="00F52C24" w:rsidRDefault="00C5435C">
      <w:pPr>
        <w:spacing w:line="237"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1"/>
          <w:lang w:val="ru-RU"/>
        </w:rPr>
      </w:pPr>
      <w:r w:rsidRPr="00F52C24">
        <w:rPr>
          <w:rFonts w:ascii="Arial" w:eastAsia="Arial" w:hAnsi="Arial"/>
          <w:color w:val="231F20"/>
          <w:sz w:val="21"/>
          <w:lang w:val="ru-RU"/>
        </w:rPr>
        <w:t>ЦЕЛИ ИЗУЧЕНИЯ УЧЕБНОГО ПРЕДМЕТА «РУССКИЙ ЯЗЫК»</w:t>
      </w:r>
    </w:p>
    <w:p w:rsidR="00C5435C" w:rsidRPr="00F52C24" w:rsidRDefault="00C5435C">
      <w:pPr>
        <w:spacing w:line="78"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Целями изучения русского языка по программам основного общего образования являются: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1"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5435C" w:rsidRPr="00F52C24" w:rsidRDefault="00C5435C">
      <w:pPr>
        <w:spacing w:line="251" w:lineRule="auto"/>
        <w:ind w:right="60" w:firstLine="227"/>
        <w:jc w:val="both"/>
        <w:rPr>
          <w:rFonts w:ascii="Times New Roman" w:eastAsia="Times New Roman" w:hAnsi="Times New Roman"/>
          <w:color w:val="231F20"/>
          <w:lang w:val="ru-RU"/>
        </w:rPr>
        <w:sectPr w:rsidR="00C5435C" w:rsidRPr="00F52C24">
          <w:pgSz w:w="7820" w:h="12019"/>
          <w:pgMar w:top="716" w:right="684" w:bottom="138" w:left="740" w:header="0" w:footer="0" w:gutter="0"/>
          <w:cols w:space="0" w:equalWidth="0">
            <w:col w:w="6400"/>
          </w:cols>
          <w:docGrid w:linePitch="360"/>
        </w:sectPr>
      </w:pPr>
    </w:p>
    <w:p w:rsidR="00C5435C" w:rsidRDefault="00C5435C">
      <w:pPr>
        <w:spacing w:line="200" w:lineRule="exact"/>
        <w:rPr>
          <w:rFonts w:ascii="Times New Roman" w:eastAsia="Times New Roman" w:hAnsi="Times New Roman"/>
          <w:lang w:val="ru-RU"/>
        </w:rPr>
      </w:pPr>
    </w:p>
    <w:p w:rsidR="000E55F5" w:rsidRPr="00F52C24" w:rsidRDefault="000E55F5">
      <w:pPr>
        <w:spacing w:line="200" w:lineRule="exact"/>
        <w:rPr>
          <w:rFonts w:ascii="Times New Roman" w:eastAsia="Times New Roman" w:hAnsi="Times New Roman"/>
          <w:lang w:val="ru-RU"/>
        </w:rPr>
      </w:pPr>
    </w:p>
    <w:p w:rsidR="00C5435C" w:rsidRPr="00F52C24" w:rsidRDefault="00C5435C">
      <w:pPr>
        <w:spacing w:line="259"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6" w:right="684" w:bottom="138" w:left="740" w:header="0" w:footer="0" w:gutter="0"/>
          <w:cols w:space="0" w:equalWidth="0">
            <w:col w:w="6400"/>
          </w:cols>
          <w:docGrid w:linePitch="360"/>
        </w:sectPr>
      </w:pPr>
    </w:p>
    <w:p w:rsidR="00C5435C" w:rsidRPr="00F52C24" w:rsidRDefault="00F63562">
      <w:pPr>
        <w:spacing w:line="251" w:lineRule="auto"/>
        <w:ind w:left="60" w:firstLine="227"/>
        <w:jc w:val="both"/>
        <w:rPr>
          <w:rFonts w:ascii="Times New Roman" w:eastAsia="Times New Roman" w:hAnsi="Times New Roman"/>
          <w:color w:val="231F20"/>
          <w:lang w:val="ru-RU"/>
        </w:rPr>
      </w:pPr>
      <w:bookmarkStart w:id="29" w:name="page30"/>
      <w:bookmarkEnd w:id="29"/>
      <w:r w:rsidRPr="00F52C24">
        <w:rPr>
          <w:rFonts w:ascii="Times New Roman" w:eastAsia="Times New Roman" w:hAnsi="Times New Roman"/>
          <w:color w:val="231F20"/>
          <w:lang w:val="ru-RU"/>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51"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74"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color w:val="231F20"/>
          <w:sz w:val="22"/>
          <w:lang w:val="ru-RU"/>
        </w:rPr>
      </w:pPr>
      <w:r w:rsidRPr="00F52C24">
        <w:rPr>
          <w:rFonts w:ascii="Arial" w:eastAsia="Arial" w:hAnsi="Arial"/>
          <w:color w:val="231F20"/>
          <w:sz w:val="22"/>
          <w:lang w:val="ru-RU"/>
        </w:rPr>
        <w:t>МЕСТО УЧЕБНОГО ПРЕДМЕТА «РУССКИЙ ЯЗЫК»</w:t>
      </w:r>
    </w:p>
    <w:p w:rsidR="00C5435C" w:rsidRDefault="00F63562">
      <w:pPr>
        <w:numPr>
          <w:ilvl w:val="1"/>
          <w:numId w:val="45"/>
        </w:numPr>
        <w:tabs>
          <w:tab w:val="left" w:pos="260"/>
        </w:tabs>
        <w:spacing w:line="232" w:lineRule="auto"/>
        <w:ind w:left="260" w:hanging="202"/>
        <w:rPr>
          <w:rFonts w:ascii="Arial" w:eastAsia="Arial" w:hAnsi="Arial"/>
          <w:color w:val="231F20"/>
          <w:sz w:val="22"/>
        </w:rPr>
      </w:pPr>
      <w:r>
        <w:rPr>
          <w:rFonts w:ascii="Arial" w:eastAsia="Arial" w:hAnsi="Arial"/>
          <w:color w:val="231F20"/>
          <w:sz w:val="22"/>
        </w:rPr>
        <w:t>УЧЕБНОМ ПЛАНЕ</w:t>
      </w:r>
    </w:p>
    <w:p w:rsidR="00C5435C" w:rsidRDefault="00C5435C">
      <w:pPr>
        <w:spacing w:line="63" w:lineRule="exact"/>
        <w:rPr>
          <w:rFonts w:ascii="Arial" w:eastAsia="Arial" w:hAnsi="Arial"/>
          <w:color w:val="231F20"/>
          <w:sz w:val="22"/>
        </w:rPr>
      </w:pPr>
    </w:p>
    <w:p w:rsidR="00C5435C" w:rsidRPr="00F52C24" w:rsidRDefault="00F63562">
      <w:pPr>
        <w:numPr>
          <w:ilvl w:val="2"/>
          <w:numId w:val="45"/>
        </w:numPr>
        <w:tabs>
          <w:tab w:val="left" w:pos="534"/>
        </w:tabs>
        <w:spacing w:line="251" w:lineRule="auto"/>
        <w:ind w:left="60"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Содержание учебного предмета «Русский язык», представлен-ное в Примерной рабочей программе, соответствует ФГОС ООО,</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6" w:lineRule="auto"/>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Примерной основной образовательной программе основного об-щего образования.</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2"/>
          <w:numId w:val="45"/>
        </w:numPr>
        <w:tabs>
          <w:tab w:val="left" w:pos="508"/>
        </w:tabs>
        <w:spacing w:line="252" w:lineRule="auto"/>
        <w:ind w:left="60"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пределах одного класса последовательность изучения тем, представленных в содержании каждого класса, может варьи-роваться.</w:t>
      </w:r>
    </w:p>
    <w:p w:rsidR="00C5435C" w:rsidRPr="00F52C24" w:rsidRDefault="00C5435C">
      <w:pPr>
        <w:spacing w:line="243" w:lineRule="exact"/>
        <w:rPr>
          <w:rFonts w:ascii="Times New Roman" w:eastAsia="Times New Roman" w:hAnsi="Times New Roman"/>
          <w:color w:val="231F20"/>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numPr>
          <w:ilvl w:val="0"/>
          <w:numId w:val="45"/>
        </w:numPr>
        <w:tabs>
          <w:tab w:val="left" w:pos="250"/>
        </w:tabs>
        <w:spacing w:line="246" w:lineRule="auto"/>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неделю), в 8 классе — 102 часа (3 часа в неделю), в 9 клас-се — 102 часа (3 часа в неделю).</w:t>
      </w:r>
    </w:p>
    <w:p w:rsidR="00C5435C" w:rsidRPr="00F52C24" w:rsidRDefault="00C5435C">
      <w:pPr>
        <w:tabs>
          <w:tab w:val="left" w:pos="250"/>
        </w:tabs>
        <w:spacing w:line="246" w:lineRule="auto"/>
        <w:ind w:left="60" w:hanging="3"/>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p>
    <w:p w:rsidR="00C5435C" w:rsidRPr="00F52C24" w:rsidRDefault="00F63562">
      <w:pPr>
        <w:spacing w:line="231" w:lineRule="auto"/>
        <w:ind w:right="2620" w:firstLine="1"/>
        <w:rPr>
          <w:rFonts w:ascii="Arial" w:eastAsia="Arial" w:hAnsi="Arial"/>
          <w:b/>
          <w:color w:val="231F20"/>
          <w:sz w:val="24"/>
          <w:lang w:val="ru-RU"/>
        </w:rPr>
      </w:pPr>
      <w:bookmarkStart w:id="30" w:name="page31"/>
      <w:bookmarkEnd w:id="30"/>
      <w:r w:rsidRPr="00F52C24">
        <w:rPr>
          <w:rFonts w:ascii="Arial" w:eastAsia="Arial" w:hAnsi="Arial"/>
          <w:b/>
          <w:color w:val="231F20"/>
          <w:sz w:val="24"/>
          <w:lang w:val="ru-RU"/>
        </w:rPr>
        <w:lastRenderedPageBreak/>
        <w:t>СОДЕРЖАНИЕ УЧЕБНОГО ПРЕДМЕТА «РУССКИЙ ЯЗЫК»</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30240" behindDoc="1" locked="0" layoutInCell="1" allowOverlap="1" wp14:anchorId="0AB45ABD" wp14:editId="4409BC8F">
                <wp:simplePos x="0" y="0"/>
                <wp:positionH relativeFrom="column">
                  <wp:posOffset>-1905</wp:posOffset>
                </wp:positionH>
                <wp:positionV relativeFrom="paragraph">
                  <wp:posOffset>26035</wp:posOffset>
                </wp:positionV>
                <wp:extent cx="4031615" cy="0"/>
                <wp:effectExtent l="7620" t="6985" r="8890" b="12065"/>
                <wp:wrapNone/>
                <wp:docPr id="17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3F0559" id="Line 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5pt" to="317.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" strokecolor="#231f20" strokeweight=".5pt"/>
            </w:pict>
          </mc:Fallback>
        </mc:AlternateConten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60"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2"/>
          <w:lang w:val="ru-RU"/>
        </w:rPr>
      </w:pPr>
      <w:r w:rsidRPr="00F52C24">
        <w:rPr>
          <w:rFonts w:ascii="Arial" w:eastAsia="Arial" w:hAnsi="Arial"/>
          <w:color w:val="231F20"/>
          <w:sz w:val="22"/>
          <w:lang w:val="ru-RU"/>
        </w:rPr>
        <w:t>5 КЛАСС</w:t>
      </w:r>
    </w:p>
    <w:p w:rsidR="00C5435C" w:rsidRPr="00F52C24" w:rsidRDefault="00C5435C">
      <w:pPr>
        <w:spacing w:line="83"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1"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Богатство и выразительность русского языка.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Лингвистика как наука о языке.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разделы лингвистики.</w:t>
      </w:r>
    </w:p>
    <w:p w:rsidR="00C5435C" w:rsidRPr="00F52C24" w:rsidRDefault="00C5435C">
      <w:pPr>
        <w:spacing w:line="154"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Язык и речь</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Язык и речь. Речь устная и письменная, монологическая и диалогическая, полилог.</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речевой деятельности (говорение, слушание, чтение, письмо), их особенности.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Устный пересказ прочитанного или прослушанного текста, в том числе с изменением лица рассказчика.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Участие в диалоге на лингвистические темы (в рамках изученного) и темы на основе жизненных наблюдений.</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Речевые формулы приветствия, прощания, просьбы, благо-дарности.</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2"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Сочинения различных видов с опорой на жизненный и чи-тательский опыт, сюжетную картину (в том числе сочинения-миниатюры).</w:t>
      </w:r>
    </w:p>
    <w:p w:rsidR="00C5435C" w:rsidRPr="00F52C24" w:rsidRDefault="00C5435C">
      <w:pPr>
        <w:spacing w:line="23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Виды аудирования: выборочное, ознакомительное, детальное.</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чтения: изучающее, ознакомительное, просмотровое, поисковое.</w:t>
      </w:r>
    </w:p>
    <w:p w:rsidR="00C5435C" w:rsidRPr="00F52C24" w:rsidRDefault="00C5435C">
      <w:pPr>
        <w:spacing w:line="382"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 и его основные признаки. Тема и главная мысль тек-ста. Микротема текста. Ключевые слова.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Функционально-смысловые типы речи: описание, повество-вание, рассуждение; их особенности.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Композиционная структура текста. Абзац как средство чле-нения текста на композиционно-смысловые части.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Средства связи предложений и частей текста: формы слова, однокоренные слова, синонимы, антонимы, личные местоиме-ния, повтор слова.</w:t>
      </w:r>
    </w:p>
    <w:p w:rsidR="00C5435C" w:rsidRPr="00F52C24" w:rsidRDefault="00C5435C">
      <w:pPr>
        <w:spacing w:line="249" w:lineRule="auto"/>
        <w:ind w:right="60" w:firstLine="227"/>
        <w:jc w:val="both"/>
        <w:rPr>
          <w:rFonts w:ascii="Times New Roman" w:eastAsia="Times New Roman" w:hAnsi="Times New Roman"/>
          <w:color w:val="231F20"/>
          <w:lang w:val="ru-RU"/>
        </w:rPr>
        <w:sectPr w:rsidR="00C5435C" w:rsidRPr="00F52C24">
          <w:pgSz w:w="7820" w:h="12019"/>
          <w:pgMar w:top="678" w:right="684" w:bottom="138" w:left="740" w:header="0" w:footer="0" w:gutter="0"/>
          <w:cols w:space="0" w:equalWidth="0">
            <w:col w:w="6400"/>
          </w:cols>
          <w:docGrid w:linePitch="360"/>
        </w:sectPr>
      </w:pPr>
    </w:p>
    <w:p w:rsidR="00C5435C" w:rsidRPr="00F52C24" w:rsidRDefault="00C5435C">
      <w:pPr>
        <w:spacing w:line="277"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678" w:right="684" w:bottom="138" w:left="740" w:header="0" w:footer="0" w:gutter="0"/>
          <w:cols w:space="0" w:equalWidth="0">
            <w:col w:w="6400"/>
          </w:cols>
          <w:docGrid w:linePitch="360"/>
        </w:sectPr>
      </w:pPr>
    </w:p>
    <w:p w:rsidR="00C5435C" w:rsidRPr="00F52C24" w:rsidRDefault="00F63562">
      <w:pPr>
        <w:spacing w:line="0" w:lineRule="atLeast"/>
        <w:ind w:left="280"/>
        <w:rPr>
          <w:rFonts w:ascii="Times New Roman" w:eastAsia="Times New Roman" w:hAnsi="Times New Roman"/>
          <w:color w:val="231F20"/>
          <w:lang w:val="ru-RU"/>
        </w:rPr>
      </w:pPr>
      <w:bookmarkStart w:id="31" w:name="page32"/>
      <w:bookmarkEnd w:id="31"/>
      <w:r w:rsidRPr="00F52C24">
        <w:rPr>
          <w:rFonts w:ascii="Times New Roman" w:eastAsia="Times New Roman" w:hAnsi="Times New Roman"/>
          <w:color w:val="231F20"/>
          <w:lang w:val="ru-RU"/>
        </w:rPr>
        <w:lastRenderedPageBreak/>
        <w:t>Повествование как тип речи. Рассказ.</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Информационная переработка текста: простой и сложный план текста.</w:t>
      </w:r>
    </w:p>
    <w:p w:rsidR="00C5435C" w:rsidRPr="00F52C24" w:rsidRDefault="00C5435C">
      <w:pPr>
        <w:spacing w:line="331"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C5435C" w:rsidRPr="00F52C24" w:rsidRDefault="00C5435C">
      <w:pPr>
        <w:spacing w:line="226"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СИСТЕМА ЯЗЫКА</w:t>
      </w:r>
    </w:p>
    <w:p w:rsidR="00C5435C" w:rsidRPr="00F52C24" w:rsidRDefault="00C5435C">
      <w:pPr>
        <w:spacing w:line="95"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Фонетика. Графика. Орфоэпия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Фонетика и графика как разделы лингвистики.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Звук как единица языка. Смыслоразличительная роль звука.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Система гласных звуков.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Система согласных звуков.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Изменение звуков в речевом потоке. Элементы фонетической транскрипции.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Слог. Ударение. Свойства русского ударения.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Соотношение звуков и букв.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Фонетический анализ слова.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Способы обозначения [й’], мягкости согласных.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выразительные средства фонетики.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Прописные и строчные буквы.</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Интонация, её функции. Основные элементы интонации.</w:t>
      </w:r>
    </w:p>
    <w:p w:rsidR="00C5435C" w:rsidRPr="00F52C24" w:rsidRDefault="00C5435C">
      <w:pPr>
        <w:spacing w:line="1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Орфография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Орфография как раздел лингвистики.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Понятие «орфограмма». Буквенные и небуквенные орфо-граммы.</w:t>
      </w:r>
    </w:p>
    <w:p w:rsidR="00C5435C" w:rsidRPr="00F52C24" w:rsidRDefault="00C5435C">
      <w:pPr>
        <w:spacing w:line="249"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разделительных </w:t>
      </w:r>
      <w:r w:rsidRPr="00F52C24">
        <w:rPr>
          <w:rFonts w:ascii="Times New Roman" w:eastAsia="Times New Roman" w:hAnsi="Times New Roman"/>
          <w:b/>
          <w:i/>
          <w:color w:val="231F20"/>
          <w:lang w:val="ru-RU"/>
        </w:rPr>
        <w:t>ъ</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Лексикология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Лексикология как раздел лингвистики.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5435C" w:rsidRPr="00F52C24" w:rsidRDefault="00C5435C">
      <w:pPr>
        <w:spacing w:line="250" w:lineRule="auto"/>
        <w:ind w:left="60" w:firstLine="227"/>
        <w:jc w:val="both"/>
        <w:rPr>
          <w:rFonts w:ascii="Times New Roman" w:eastAsia="Times New Roman" w:hAnsi="Times New Roman"/>
          <w:color w:val="231F20"/>
          <w:lang w:val="ru-RU"/>
        </w:rPr>
        <w:sectPr w:rsidR="00C5435C" w:rsidRPr="00F52C24">
          <w:pgSz w:w="7820" w:h="12019"/>
          <w:pgMar w:top="710" w:right="744" w:bottom="171" w:left="680" w:header="0" w:footer="0" w:gutter="0"/>
          <w:cols w:space="0" w:equalWidth="0">
            <w:col w:w="6400"/>
          </w:cols>
          <w:docGrid w:linePitch="360"/>
        </w:sectPr>
      </w:pPr>
    </w:p>
    <w:p w:rsidR="00C5435C" w:rsidRPr="00F52C24" w:rsidRDefault="00C5435C">
      <w:pPr>
        <w:spacing w:line="214"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003F7F69">
        <w:rPr>
          <w:rFonts w:ascii="Arial" w:eastAsia="Arial" w:hAnsi="Arial"/>
          <w:color w:val="231F20"/>
          <w:sz w:val="15"/>
          <w:lang w:val="ru-RU"/>
        </w:rPr>
        <w:t xml:space="preserve"> </w:t>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0" w:right="744" w:bottom="171" w:left="680" w:header="0" w:footer="0" w:gutter="0"/>
          <w:cols w:space="0" w:equalWidth="0">
            <w:col w:w="6400"/>
          </w:cols>
          <w:docGrid w:linePitch="360"/>
        </w:sectPr>
      </w:pPr>
    </w:p>
    <w:p w:rsidR="00C5435C" w:rsidRPr="00F52C24" w:rsidRDefault="00F63562">
      <w:pPr>
        <w:spacing w:line="249" w:lineRule="auto"/>
        <w:ind w:left="3" w:right="60" w:firstLine="227"/>
        <w:jc w:val="both"/>
        <w:rPr>
          <w:rFonts w:ascii="Times New Roman" w:eastAsia="Times New Roman" w:hAnsi="Times New Roman"/>
          <w:color w:val="231F20"/>
          <w:lang w:val="ru-RU"/>
        </w:rPr>
      </w:pPr>
      <w:bookmarkStart w:id="32" w:name="page33"/>
      <w:bookmarkEnd w:id="32"/>
      <w:r w:rsidRPr="00F52C24">
        <w:rPr>
          <w:rFonts w:ascii="Times New Roman" w:eastAsia="Times New Roman" w:hAnsi="Times New Roman"/>
          <w:color w:val="231F20"/>
          <w:lang w:val="ru-RU"/>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Синонимы. Антонимы. Омонимы. Паронимы.</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Разные виды лексических словарей (толковый словарь, сло-вари синонимов, антонимов, омонимов, паронимов) и их роль</w:t>
      </w:r>
    </w:p>
    <w:p w:rsidR="00C5435C" w:rsidRPr="00F52C24" w:rsidRDefault="00C5435C">
      <w:pPr>
        <w:spacing w:line="13" w:lineRule="exact"/>
        <w:rPr>
          <w:rFonts w:ascii="Times New Roman" w:eastAsia="Times New Roman" w:hAnsi="Times New Roman"/>
          <w:lang w:val="ru-RU"/>
        </w:rPr>
      </w:pPr>
    </w:p>
    <w:p w:rsidR="00C5435C" w:rsidRPr="00F52C24" w:rsidRDefault="00F63562">
      <w:pPr>
        <w:numPr>
          <w:ilvl w:val="0"/>
          <w:numId w:val="46"/>
        </w:numPr>
        <w:tabs>
          <w:tab w:val="left" w:pos="178"/>
        </w:tabs>
        <w:spacing w:line="246" w:lineRule="auto"/>
        <w:ind w:left="223" w:right="1180" w:hanging="22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овладении словарным богатством родного языка. Лексический анализ слов (в рамках изученного).</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7" w:lineRule="auto"/>
        <w:ind w:left="223" w:right="2380"/>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Морфемика. Орфография </w:t>
      </w:r>
      <w:r w:rsidRPr="00F52C24">
        <w:rPr>
          <w:rFonts w:ascii="Times New Roman" w:eastAsia="Times New Roman" w:hAnsi="Times New Roman"/>
          <w:color w:val="231F20"/>
          <w:lang w:val="ru-RU"/>
        </w:rPr>
        <w:t>Морфемика как раздел лингвистики.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Морфема как минимальная значимая единица языка. Основа слова. Виды морфем (корень, приставка, суффикс, окончание).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Чередование звуков в морфемах (в том числе чередование гласных с нулём звука).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Морфемный анализ слов.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Уместное использование слов с суффиксами оценки в соб-ственной речи.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Правописание корней с безударными проверяемыми, непро-веряемыми гласными (в рамках изученного).</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Правописание корней с проверяемыми, непроверяемыми, непроизносимыми согласными (в рамках изученного).</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223" w:right="6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w:t>
      </w:r>
      <w:r w:rsidRPr="00F52C24">
        <w:rPr>
          <w:rFonts w:ascii="Times New Roman" w:eastAsia="Times New Roman" w:hAnsi="Times New Roman"/>
          <w:b/>
          <w:i/>
          <w:color w:val="231F20"/>
          <w:lang w:val="ru-RU"/>
        </w:rPr>
        <w:t>ё</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после шипящих в корне слова. Правописание неизменяемых на письме приставок и приста-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вок на </w:t>
      </w:r>
      <w:r w:rsidRPr="00F52C24">
        <w:rPr>
          <w:rFonts w:ascii="Times New Roman" w:eastAsia="Times New Roman" w:hAnsi="Times New Roman"/>
          <w:b/>
          <w:i/>
          <w:color w:val="231F20"/>
          <w:lang w:val="ru-RU"/>
        </w:rPr>
        <w:t>-з</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с</w:t>
      </w:r>
      <w:r w:rsidRPr="00F52C24">
        <w:rPr>
          <w:rFonts w:ascii="Times New Roman" w:eastAsia="Times New Roman" w:hAnsi="Times New Roman"/>
          <w:color w:val="231F20"/>
          <w:lang w:val="ru-RU"/>
        </w:rPr>
        <w:t>).</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w:t>
      </w:r>
      <w:r w:rsidRPr="00F52C24">
        <w:rPr>
          <w:rFonts w:ascii="Times New Roman" w:eastAsia="Times New Roman" w:hAnsi="Times New Roman"/>
          <w:b/>
          <w:i/>
          <w:color w:val="231F20"/>
          <w:lang w:val="ru-RU"/>
        </w:rPr>
        <w:t>ы</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после приставок.</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w:t>
      </w:r>
      <w:r w:rsidRPr="00F52C24">
        <w:rPr>
          <w:rFonts w:ascii="Times New Roman" w:eastAsia="Times New Roman" w:hAnsi="Times New Roman"/>
          <w:b/>
          <w:i/>
          <w:color w:val="231F20"/>
          <w:lang w:val="ru-RU"/>
        </w:rPr>
        <w:t>ы</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после </w:t>
      </w:r>
      <w:r w:rsidRPr="00F52C24">
        <w:rPr>
          <w:rFonts w:ascii="Times New Roman" w:eastAsia="Times New Roman" w:hAnsi="Times New Roman"/>
          <w:b/>
          <w:i/>
          <w:color w:val="231F20"/>
          <w:lang w:val="ru-RU"/>
        </w:rPr>
        <w:t>ц</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Морфология. Культура речи. Орфография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Морфология как раздел грамматики. Грамматическое значе-ние слова.</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2"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Части речи как лексико-грамматические разряды слов. Система частей речи в русском языке. Самостоятельные и слу-жебные части речи.</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Имя существительное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1"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Род, число, падеж имени существительного.</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Имена существительные общего рода.</w:t>
      </w:r>
    </w:p>
    <w:p w:rsidR="00C5435C" w:rsidRPr="00F52C24" w:rsidRDefault="00C5435C">
      <w:pPr>
        <w:spacing w:line="0" w:lineRule="atLeast"/>
        <w:ind w:left="223"/>
        <w:rPr>
          <w:rFonts w:ascii="Times New Roman" w:eastAsia="Times New Roman" w:hAnsi="Times New Roman"/>
          <w:color w:val="231F20"/>
          <w:lang w:val="ru-RU"/>
        </w:rPr>
        <w:sectPr w:rsidR="00C5435C" w:rsidRPr="00F52C24">
          <w:pgSz w:w="7820" w:h="12019"/>
          <w:pgMar w:top="716" w:right="684" w:bottom="138" w:left="737" w:header="0" w:footer="0" w:gutter="0"/>
          <w:cols w:space="0" w:equalWidth="0">
            <w:col w:w="6403"/>
          </w:cols>
          <w:docGrid w:linePitch="360"/>
        </w:sectPr>
      </w:pPr>
    </w:p>
    <w:p w:rsidR="00C5435C" w:rsidRPr="00F52C24" w:rsidRDefault="00C5435C">
      <w:pPr>
        <w:spacing w:line="248"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6" w:right="684" w:bottom="138" w:left="737" w:header="0" w:footer="0" w:gutter="0"/>
          <w:cols w:space="0" w:equalWidth="0">
            <w:col w:w="6403"/>
          </w:cols>
          <w:docGrid w:linePitch="360"/>
        </w:sectPr>
      </w:pPr>
    </w:p>
    <w:p w:rsidR="00C5435C" w:rsidRPr="00F52C24" w:rsidRDefault="00F63562">
      <w:pPr>
        <w:spacing w:line="0" w:lineRule="atLeast"/>
        <w:ind w:left="60" w:firstLine="227"/>
        <w:jc w:val="both"/>
        <w:rPr>
          <w:rFonts w:ascii="Times New Roman" w:eastAsia="Times New Roman" w:hAnsi="Times New Roman"/>
          <w:color w:val="231F20"/>
          <w:lang w:val="ru-RU"/>
        </w:rPr>
      </w:pPr>
      <w:bookmarkStart w:id="33" w:name="page34"/>
      <w:bookmarkEnd w:id="33"/>
      <w:r w:rsidRPr="00F52C24">
        <w:rPr>
          <w:rFonts w:ascii="Times New Roman" w:eastAsia="Times New Roman" w:hAnsi="Times New Roman"/>
          <w:color w:val="231F20"/>
          <w:lang w:val="ru-RU"/>
        </w:rPr>
        <w:lastRenderedPageBreak/>
        <w:t>Имена существительные, имеющие форму только единствен-ного или только множественного числа.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Типы склонения имён существительных. Разносклоняемые имена существительные. Несклоняемые имена существительные.</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имён существительных.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произношения, нормы постановки ударения, нормы словоизменения имён существительных.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собственных имён существительных. Правописание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на конце имён существительных после ши-</w:t>
      </w:r>
    </w:p>
    <w:p w:rsidR="00C5435C" w:rsidRPr="00F52C24" w:rsidRDefault="00F63562">
      <w:pPr>
        <w:spacing w:line="238" w:lineRule="auto"/>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пящих.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безударных окончаний имён существительных. Правописание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ё</w:t>
      </w:r>
      <w:r w:rsidRPr="00F52C24">
        <w:rPr>
          <w:rFonts w:ascii="Times New Roman" w:eastAsia="Times New Roman" w:hAnsi="Times New Roman"/>
          <w:color w:val="231F20"/>
          <w:lang w:val="ru-RU"/>
        </w:rPr>
        <w:t xml:space="preserve">) после шипящих и </w:t>
      </w:r>
      <w:r w:rsidRPr="00F52C24">
        <w:rPr>
          <w:rFonts w:ascii="Times New Roman" w:eastAsia="Times New Roman" w:hAnsi="Times New Roman"/>
          <w:b/>
          <w:i/>
          <w:color w:val="231F20"/>
          <w:lang w:val="ru-RU"/>
        </w:rPr>
        <w:t>ц</w:t>
      </w:r>
      <w:r w:rsidRPr="00F52C24">
        <w:rPr>
          <w:rFonts w:ascii="Times New Roman" w:eastAsia="Times New Roman" w:hAnsi="Times New Roman"/>
          <w:color w:val="231F20"/>
          <w:lang w:val="ru-RU"/>
        </w:rPr>
        <w:t xml:space="preserve"> в суффиксах и</w:t>
      </w:r>
    </w:p>
    <w:p w:rsidR="00C5435C" w:rsidRPr="00F52C24" w:rsidRDefault="00F63562">
      <w:pPr>
        <w:spacing w:line="238" w:lineRule="auto"/>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окончаниях имён существительных.</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1"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суффиксов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чик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щик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ек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ик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чик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имён существительных.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b/>
          <w:i/>
          <w:color w:val="231F20"/>
          <w:lang w:val="ru-RU"/>
        </w:rPr>
      </w:pPr>
      <w:r w:rsidRPr="00F52C24">
        <w:rPr>
          <w:rFonts w:ascii="Times New Roman" w:eastAsia="Times New Roman" w:hAnsi="Times New Roman"/>
          <w:color w:val="231F20"/>
          <w:lang w:val="ru-RU"/>
        </w:rPr>
        <w:t xml:space="preserve">Правописание корней с чередованием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лаг</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лож</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раст</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ращ</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рос</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гар</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гор</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зар</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зор</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-клан-</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-клон-</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-скак-</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-скоч-.</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именами существитель-ными.</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Имя прилагательное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Имена прилагательные полные и краткие, их синтаксиче-ские функции.</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Склонение имён прилагательных.</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имён прилагательных.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словоизменения, произношения имён прилагатель-ных, постановки ударения (в рамках изученного).</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безударных окончаний имён прилагательных. Правописание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после шипящих и </w:t>
      </w:r>
      <w:r w:rsidRPr="00F52C24">
        <w:rPr>
          <w:rFonts w:ascii="Times New Roman" w:eastAsia="Times New Roman" w:hAnsi="Times New Roman"/>
          <w:b/>
          <w:i/>
          <w:color w:val="231F20"/>
          <w:lang w:val="ru-RU"/>
        </w:rPr>
        <w:t>ц</w:t>
      </w:r>
      <w:r w:rsidRPr="00F52C24">
        <w:rPr>
          <w:rFonts w:ascii="Times New Roman" w:eastAsia="Times New Roman" w:hAnsi="Times New Roman"/>
          <w:color w:val="231F20"/>
          <w:lang w:val="ru-RU"/>
        </w:rPr>
        <w:t xml:space="preserve"> в суффиксах и окон-</w:t>
      </w:r>
    </w:p>
    <w:p w:rsidR="00C5435C" w:rsidRPr="00F52C24" w:rsidRDefault="00F63562">
      <w:pPr>
        <w:spacing w:line="238" w:lineRule="auto"/>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чаниях имён прилагательных.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Правописание кратких форм имён прилагательных с основой на шипящий.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именами прилагатель-ными.</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Глагол</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5435C" w:rsidRPr="00F52C24" w:rsidRDefault="00C5435C">
      <w:pPr>
        <w:spacing w:line="15"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Глаголы совершенного и несовершенного вида, возвратные и невозвратные.</w:t>
      </w:r>
    </w:p>
    <w:p w:rsidR="00C5435C" w:rsidRPr="00F52C24" w:rsidRDefault="00C5435C">
      <w:pPr>
        <w:spacing w:line="246" w:lineRule="auto"/>
        <w:ind w:left="60" w:firstLine="227"/>
        <w:jc w:val="both"/>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41"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p>
    <w:p w:rsidR="00C5435C" w:rsidRPr="00F52C24" w:rsidRDefault="00F63562">
      <w:pPr>
        <w:spacing w:line="0" w:lineRule="atLeast"/>
        <w:ind w:right="60" w:firstLine="227"/>
        <w:jc w:val="both"/>
        <w:rPr>
          <w:rFonts w:ascii="Times New Roman" w:eastAsia="Times New Roman" w:hAnsi="Times New Roman"/>
          <w:color w:val="231F20"/>
          <w:lang w:val="ru-RU"/>
        </w:rPr>
      </w:pPr>
      <w:bookmarkStart w:id="34" w:name="page35"/>
      <w:bookmarkEnd w:id="34"/>
      <w:r w:rsidRPr="00F52C24">
        <w:rPr>
          <w:rFonts w:ascii="Times New Roman" w:eastAsia="Times New Roman" w:hAnsi="Times New Roman"/>
          <w:color w:val="231F20"/>
          <w:lang w:val="ru-RU"/>
        </w:rPr>
        <w:lastRenderedPageBreak/>
        <w:t>Инфинитив и его грамматические свойства. Основа инфини-тива, основа настоящего (будущего простого) времени глагола.</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Спряжение глагола.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словоизменения глаголов, постановки ударения в гла-гольных формах (в рамках изученного).</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корней с чередованием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и</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бер</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бир</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блест</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блист</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дер</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дир</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жег</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жиг</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мер</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мир</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пер</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пир</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стел</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стил</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тер</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тир</w:t>
      </w:r>
      <w:r w:rsidRPr="00F52C24">
        <w:rPr>
          <w:rFonts w:ascii="Times New Roman" w:eastAsia="Times New Roman" w:hAnsi="Times New Roman"/>
          <w:color w:val="231F20"/>
          <w:lang w:val="ru-RU"/>
        </w:rPr>
        <w:t>-.</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Использование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как показателя грамматической формы в инфинитиве, в форме 2-го лица единственного числа после ши-пящих.</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i/>
          <w:color w:val="231F20"/>
          <w:lang w:val="ru-RU"/>
        </w:rPr>
      </w:pPr>
      <w:r w:rsidRPr="00F52C24">
        <w:rPr>
          <w:rFonts w:ascii="Times New Roman" w:eastAsia="Times New Roman" w:hAnsi="Times New Roman"/>
          <w:color w:val="231F20"/>
          <w:lang w:val="ru-RU"/>
        </w:rPr>
        <w:t xml:space="preserve">Правописание </w:t>
      </w:r>
      <w:r w:rsidRPr="00F52C24">
        <w:rPr>
          <w:rFonts w:ascii="Times New Roman" w:eastAsia="Times New Roman" w:hAnsi="Times New Roman"/>
          <w:b/>
          <w:i/>
          <w:color w:val="231F20"/>
          <w:lang w:val="ru-RU"/>
        </w:rPr>
        <w:t>-тся</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-ться</w:t>
      </w:r>
      <w:r w:rsidRPr="00F52C24">
        <w:rPr>
          <w:rFonts w:ascii="Times New Roman" w:eastAsia="Times New Roman" w:hAnsi="Times New Roman"/>
          <w:color w:val="231F20"/>
          <w:lang w:val="ru-RU"/>
        </w:rPr>
        <w:t xml:space="preserve"> в глаголах, суффиксов </w:t>
      </w:r>
      <w:r w:rsidRPr="00F52C24">
        <w:rPr>
          <w:rFonts w:ascii="Times New Roman" w:eastAsia="Times New Roman" w:hAnsi="Times New Roman"/>
          <w:b/>
          <w:i/>
          <w:color w:val="231F20"/>
          <w:lang w:val="ru-RU"/>
        </w:rPr>
        <w:t>-ова</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ева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-ыва-</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-ива-</w:t>
      </w:r>
      <w:r w:rsidRPr="00F52C24">
        <w:rPr>
          <w:rFonts w:ascii="Times New Roman" w:eastAsia="Times New Roman" w:hAnsi="Times New Roman"/>
          <w:i/>
          <w:color w:val="231F20"/>
          <w:lang w:val="ru-RU"/>
        </w:rPr>
        <w:t>.</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244" w:lineRule="auto"/>
        <w:ind w:left="220" w:right="6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безударных личных окончаний глагола. Правописание гласной перед суффиксом </w:t>
      </w:r>
      <w:r w:rsidRPr="00F52C24">
        <w:rPr>
          <w:rFonts w:ascii="Times New Roman" w:eastAsia="Times New Roman" w:hAnsi="Times New Roman"/>
          <w:b/>
          <w:i/>
          <w:color w:val="231F20"/>
          <w:lang w:val="ru-RU"/>
        </w:rPr>
        <w:t>-л-</w:t>
      </w:r>
      <w:r w:rsidRPr="00F52C24">
        <w:rPr>
          <w:rFonts w:ascii="Times New Roman" w:eastAsia="Times New Roman" w:hAnsi="Times New Roman"/>
          <w:color w:val="231F20"/>
          <w:lang w:val="ru-RU"/>
        </w:rPr>
        <w:t xml:space="preserve"> в формах про-</w:t>
      </w:r>
    </w:p>
    <w:p w:rsidR="00C5435C" w:rsidRPr="00F52C24" w:rsidRDefault="00F63562">
      <w:pPr>
        <w:spacing w:line="238" w:lineRule="auto"/>
        <w:rPr>
          <w:rFonts w:ascii="Times New Roman" w:eastAsia="Times New Roman" w:hAnsi="Times New Roman"/>
          <w:color w:val="231F20"/>
          <w:lang w:val="ru-RU"/>
        </w:rPr>
      </w:pPr>
      <w:r w:rsidRPr="00F52C24">
        <w:rPr>
          <w:rFonts w:ascii="Times New Roman" w:eastAsia="Times New Roman" w:hAnsi="Times New Roman"/>
          <w:color w:val="231F20"/>
          <w:lang w:val="ru-RU"/>
        </w:rPr>
        <w:t>шедшего времени глагола.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глаголами.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Синтаксис. Культура речи. Пунктуация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Синтаксис как раздел грамматики. Словосочетание и пред-ложение как единицы синтаксиса.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Синтаксический анализ словосочетания.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Тире между подлежащим и сказуемым.</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p>
    <w:p w:rsidR="00C5435C" w:rsidRPr="00F52C24" w:rsidRDefault="00C5435C">
      <w:pPr>
        <w:spacing w:line="243" w:lineRule="auto"/>
        <w:ind w:right="60" w:firstLine="227"/>
        <w:jc w:val="both"/>
        <w:rPr>
          <w:rFonts w:ascii="Times New Roman" w:eastAsia="Times New Roman" w:hAnsi="Times New Roman"/>
          <w:color w:val="231F20"/>
          <w:lang w:val="ru-RU"/>
        </w:rPr>
        <w:sectPr w:rsidR="00C5435C" w:rsidRPr="00F52C24">
          <w:pgSz w:w="7820" w:h="12019"/>
          <w:pgMar w:top="716" w:right="684" w:bottom="138" w:left="740" w:header="0" w:footer="0" w:gutter="0"/>
          <w:cols w:space="0" w:equalWidth="0">
            <w:col w:w="6400"/>
          </w:cols>
          <w:docGrid w:linePitch="360"/>
        </w:sectPr>
      </w:pPr>
    </w:p>
    <w:p w:rsidR="00C5435C" w:rsidRPr="00F52C24" w:rsidRDefault="00C5435C">
      <w:pPr>
        <w:spacing w:line="255"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6" w:right="684" w:bottom="138" w:left="740" w:header="0" w:footer="0" w:gutter="0"/>
          <w:cols w:space="0" w:equalWidth="0">
            <w:col w:w="6400"/>
          </w:cols>
          <w:docGrid w:linePitch="360"/>
        </w:sectPr>
      </w:pPr>
    </w:p>
    <w:p w:rsidR="00C5435C" w:rsidRPr="00F52C24" w:rsidRDefault="00F63562">
      <w:pPr>
        <w:spacing w:line="244" w:lineRule="auto"/>
        <w:ind w:left="60"/>
        <w:jc w:val="both"/>
        <w:rPr>
          <w:rFonts w:ascii="Times New Roman" w:eastAsia="Times New Roman" w:hAnsi="Times New Roman"/>
          <w:color w:val="231F20"/>
          <w:lang w:val="ru-RU"/>
        </w:rPr>
      </w:pPr>
      <w:bookmarkStart w:id="35" w:name="page36"/>
      <w:bookmarkEnd w:id="35"/>
      <w:r w:rsidRPr="00F52C24">
        <w:rPr>
          <w:rFonts w:ascii="Times New Roman" w:eastAsia="Times New Roman" w:hAnsi="Times New Roman"/>
          <w:color w:val="231F20"/>
          <w:lang w:val="ru-RU"/>
        </w:rPr>
        <w:lastRenderedPageBreak/>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5435C" w:rsidRPr="00F52C24" w:rsidRDefault="00C5435C">
      <w:pPr>
        <w:spacing w:line="9" w:lineRule="exact"/>
        <w:rPr>
          <w:rFonts w:ascii="Times New Roman" w:eastAsia="Times New Roman" w:hAnsi="Times New Roman"/>
          <w:lang w:val="ru-RU"/>
        </w:rPr>
      </w:pPr>
    </w:p>
    <w:p w:rsidR="00C5435C" w:rsidRDefault="00F63562">
      <w:pPr>
        <w:spacing w:line="0" w:lineRule="atLeast"/>
        <w:ind w:left="60" w:firstLine="227"/>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Простое осложнённое предложение. Однородные члены пред-ложения, их роль в речи. </w:t>
      </w:r>
      <w:r>
        <w:rPr>
          <w:rFonts w:ascii="Times New Roman" w:eastAsia="Times New Roman" w:hAnsi="Times New Roman"/>
          <w:color w:val="231F20"/>
        </w:rPr>
        <w:t>Особенности интонации предложений</w:t>
      </w:r>
    </w:p>
    <w:p w:rsidR="00C5435C" w:rsidRDefault="00C5435C">
      <w:pPr>
        <w:spacing w:line="12" w:lineRule="exact"/>
        <w:rPr>
          <w:rFonts w:ascii="Times New Roman" w:eastAsia="Times New Roman" w:hAnsi="Times New Roman"/>
        </w:rPr>
      </w:pPr>
    </w:p>
    <w:p w:rsidR="00C5435C" w:rsidRDefault="00F63562">
      <w:pPr>
        <w:numPr>
          <w:ilvl w:val="0"/>
          <w:numId w:val="47"/>
        </w:numPr>
        <w:tabs>
          <w:tab w:val="left" w:pos="239"/>
        </w:tabs>
        <w:spacing w:line="244" w:lineRule="auto"/>
        <w:ind w:left="60" w:hanging="3"/>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однородными членами. Предложения с однородными члена-ми (без союзов, с одиночным союзом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союзами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однако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зато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xml:space="preserve"> (в значении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xml:space="preserve"> (в значении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Предложения с</w:t>
      </w:r>
      <w:r>
        <w:rPr>
          <w:rFonts w:ascii="Times New Roman" w:eastAsia="Times New Roman" w:hAnsi="Times New Roman"/>
          <w:b/>
          <w:i/>
          <w:color w:val="231F20"/>
        </w:rPr>
        <w:t xml:space="preserve"> </w:t>
      </w:r>
      <w:r>
        <w:rPr>
          <w:rFonts w:ascii="Times New Roman" w:eastAsia="Times New Roman" w:hAnsi="Times New Roman"/>
          <w:color w:val="231F20"/>
        </w:rPr>
        <w:t>обобщающим словом при однородных членах.</w:t>
      </w:r>
    </w:p>
    <w:p w:rsidR="00C5435C" w:rsidRDefault="00C5435C">
      <w:pPr>
        <w:spacing w:line="8" w:lineRule="exact"/>
        <w:rPr>
          <w:rFonts w:ascii="Times New Roman" w:eastAsia="Times New Roman" w:hAnsi="Times New Roman"/>
          <w:color w:val="231F20"/>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с обращением, особенности интонации. Обра-щение и средства его выражения.</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Синтаксический анализ простого и простого осложнённого предложений.</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союзами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однако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зато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xml:space="preserve"> (в значе-нии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xml:space="preserve"> (в значении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Пунктуационное оформление сложных предложений, состо-ящих из частей, связанных бессоюзной связью и союзами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однако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зато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w:t>
      </w: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с прямой речью.</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Пунктуационное оформление предложений с прямой речью. Диалог.</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0" w:lineRule="atLeast"/>
        <w:ind w:left="280" w:right="1140"/>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Пунктуационное оформление диалога на письме. Пунктуация как раздел лингвистики.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2"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color w:val="231F20"/>
          <w:sz w:val="22"/>
          <w:lang w:val="ru-RU"/>
        </w:rPr>
      </w:pPr>
      <w:r w:rsidRPr="00F52C24">
        <w:rPr>
          <w:rFonts w:ascii="Arial" w:eastAsia="Arial" w:hAnsi="Arial"/>
          <w:color w:val="231F20"/>
          <w:sz w:val="22"/>
          <w:lang w:val="ru-RU"/>
        </w:rPr>
        <w:t>6 КЛАСС</w:t>
      </w:r>
    </w:p>
    <w:p w:rsidR="00C5435C" w:rsidRPr="00F52C24" w:rsidRDefault="00C5435C">
      <w:pPr>
        <w:spacing w:line="140"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Русский язык — государственный язык Российской Федера-ции и язык межнационального общения.</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Понятие о литературном языке.</w:t>
      </w:r>
    </w:p>
    <w:p w:rsidR="00C5435C" w:rsidRPr="00F52C24" w:rsidRDefault="00C5435C">
      <w:pPr>
        <w:spacing w:line="143"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Язык и речь</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Монолог-описание, монолог-повествование, монолог-рассуж-дение; сообщение на лингвистическую тему.</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right="-39"/>
        <w:jc w:val="center"/>
        <w:rPr>
          <w:rFonts w:ascii="Times New Roman" w:eastAsia="Times New Roman" w:hAnsi="Times New Roman"/>
          <w:color w:val="231F20"/>
          <w:lang w:val="ru-RU"/>
        </w:rPr>
      </w:pPr>
      <w:r w:rsidRPr="00F52C24">
        <w:rPr>
          <w:rFonts w:ascii="Times New Roman" w:eastAsia="Times New Roman" w:hAnsi="Times New Roman"/>
          <w:color w:val="231F20"/>
          <w:lang w:val="ru-RU"/>
        </w:rPr>
        <w:t>Виды диалога: побуждение к действию, обмен мнениями.</w:t>
      </w:r>
    </w:p>
    <w:p w:rsidR="00C5435C" w:rsidRPr="00F52C24" w:rsidRDefault="00C5435C">
      <w:pPr>
        <w:spacing w:line="0" w:lineRule="atLeast"/>
        <w:ind w:right="-39"/>
        <w:jc w:val="center"/>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10"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r w:rsidRPr="00F52C24">
        <w:rPr>
          <w:rFonts w:ascii="Times New Roman" w:eastAsia="Times New Roman" w:hAnsi="Times New Roman"/>
          <w:lang w:val="ru-RU"/>
        </w:rPr>
        <w:tab/>
      </w:r>
    </w:p>
    <w:p w:rsidR="00C5435C" w:rsidRPr="00F52C24" w:rsidRDefault="00F63562">
      <w:pPr>
        <w:spacing w:line="0" w:lineRule="atLeast"/>
        <w:rPr>
          <w:rFonts w:ascii="Arial" w:eastAsia="Arial" w:hAnsi="Arial"/>
          <w:b/>
          <w:color w:val="231F20"/>
          <w:sz w:val="22"/>
          <w:lang w:val="ru-RU"/>
        </w:rPr>
      </w:pPr>
      <w:bookmarkStart w:id="36" w:name="page37"/>
      <w:bookmarkEnd w:id="36"/>
      <w:r w:rsidRPr="00F52C24">
        <w:rPr>
          <w:rFonts w:ascii="Arial" w:eastAsia="Arial" w:hAnsi="Arial"/>
          <w:b/>
          <w:color w:val="231F20"/>
          <w:sz w:val="22"/>
          <w:lang w:val="ru-RU"/>
        </w:rPr>
        <w:lastRenderedPageBreak/>
        <w:t>Текст</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50"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Описание как тип речи.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Описание внешности человека.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Описание помещения.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Описание природы.</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Описание местности.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Описание действий.</w:t>
      </w:r>
    </w:p>
    <w:p w:rsidR="00C5435C" w:rsidRPr="00F52C24" w:rsidRDefault="00C5435C">
      <w:pPr>
        <w:spacing w:line="154"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Официально-деловой стиль. Заявление. Расписка. Научный стиль. Словарная статья. Научное сообщение.</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3"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СИСТЕМА ЯЗЫКА</w:t>
      </w:r>
    </w:p>
    <w:p w:rsidR="00C5435C" w:rsidRPr="00F52C24" w:rsidRDefault="00C5435C">
      <w:pPr>
        <w:spacing w:line="85"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Лексикология. Культура речи</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Лексика русского языка с точки зрения её происхождения: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исконно русские и заимствованные слова.</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1"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Стилистические пласты лексики: стилистически нейтраль-ная, высокая и сниженная лексика.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Лексический анализ слов.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Фразеологизмы. Их признаки и значение.</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лексических средств в соответствии с ситуа-цией общения.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Оценка своей и чужой речи с точки зрения точного, умест-ного и выразительного словоупотребления.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Эпитеты, метафоры, олицетворения.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Лексические словари.</w:t>
      </w:r>
    </w:p>
    <w:p w:rsidR="00C5435C" w:rsidRPr="00F52C24" w:rsidRDefault="00C5435C">
      <w:pPr>
        <w:spacing w:line="0" w:lineRule="atLeast"/>
        <w:ind w:left="220"/>
        <w:rPr>
          <w:rFonts w:ascii="Times New Roman" w:eastAsia="Times New Roman" w:hAnsi="Times New Roman"/>
          <w:color w:val="231F20"/>
          <w:lang w:val="ru-RU"/>
        </w:rPr>
        <w:sectPr w:rsidR="00C5435C" w:rsidRPr="00F52C24">
          <w:pgSz w:w="7820" w:h="12019"/>
          <w:pgMar w:top="682" w:right="684" w:bottom="138" w:left="740" w:header="0" w:footer="0" w:gutter="0"/>
          <w:cols w:space="0" w:equalWidth="0">
            <w:col w:w="6400"/>
          </w:cols>
          <w:docGrid w:linePitch="360"/>
        </w:sectPr>
      </w:pPr>
    </w:p>
    <w:p w:rsidR="00C5435C" w:rsidRPr="00F52C24" w:rsidRDefault="00C5435C">
      <w:pPr>
        <w:spacing w:line="258" w:lineRule="exact"/>
        <w:rPr>
          <w:rFonts w:ascii="Times New Roman" w:eastAsia="Times New Roman" w:hAnsi="Times New Roman"/>
          <w:lang w:val="ru-RU"/>
        </w:rPr>
      </w:pPr>
    </w:p>
    <w:p w:rsidR="00C5435C" w:rsidRPr="00F52C24" w:rsidRDefault="00F63562">
      <w:pPr>
        <w:tabs>
          <w:tab w:val="left" w:pos="6220"/>
        </w:tabs>
        <w:spacing w:line="0" w:lineRule="atLeast"/>
        <w:rPr>
          <w:rFonts w:ascii="Arial" w:eastAsia="Arial" w:hAnsi="Arial"/>
          <w:color w:val="231F20"/>
          <w:sz w:val="14"/>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20"/>
        </w:tabs>
        <w:spacing w:line="0" w:lineRule="atLeast"/>
        <w:rPr>
          <w:rFonts w:ascii="Arial" w:eastAsia="Arial" w:hAnsi="Arial"/>
          <w:color w:val="231F20"/>
          <w:sz w:val="14"/>
          <w:lang w:val="ru-RU"/>
        </w:rPr>
        <w:sectPr w:rsidR="00C5435C" w:rsidRPr="00F52C24">
          <w:type w:val="continuous"/>
          <w:pgSz w:w="7820" w:h="12019"/>
          <w:pgMar w:top="682" w:right="684" w:bottom="138" w:left="740" w:header="0" w:footer="0" w:gutter="0"/>
          <w:cols w:space="0" w:equalWidth="0">
            <w:col w:w="6400"/>
          </w:cols>
          <w:docGrid w:linePitch="360"/>
        </w:sectPr>
      </w:pPr>
    </w:p>
    <w:p w:rsidR="00C5435C" w:rsidRPr="00F52C24" w:rsidRDefault="00F63562">
      <w:pPr>
        <w:spacing w:line="0" w:lineRule="atLeast"/>
        <w:ind w:left="60"/>
        <w:rPr>
          <w:rFonts w:ascii="Arial" w:eastAsia="Arial" w:hAnsi="Arial"/>
          <w:b/>
          <w:color w:val="231F20"/>
          <w:sz w:val="22"/>
          <w:lang w:val="ru-RU"/>
        </w:rPr>
      </w:pPr>
      <w:bookmarkStart w:id="37" w:name="page38"/>
      <w:bookmarkEnd w:id="37"/>
      <w:r w:rsidRPr="00F52C24">
        <w:rPr>
          <w:rFonts w:ascii="Arial" w:eastAsia="Arial" w:hAnsi="Arial"/>
          <w:b/>
          <w:color w:val="231F20"/>
          <w:sz w:val="22"/>
          <w:lang w:val="ru-RU"/>
        </w:rPr>
        <w:lastRenderedPageBreak/>
        <w:t>Словообразование. Культура речи. Орфография</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Формообразующие и словообразующие морфемы.</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Производящая основа.</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5435C" w:rsidRPr="00F52C24" w:rsidRDefault="00C5435C">
      <w:pPr>
        <w:spacing w:line="10" w:lineRule="exact"/>
        <w:rPr>
          <w:rFonts w:ascii="Times New Roman" w:eastAsia="Times New Roman" w:hAnsi="Times New Roman"/>
          <w:lang w:val="ru-RU"/>
        </w:rPr>
      </w:pPr>
    </w:p>
    <w:p w:rsidR="00C5435C" w:rsidRDefault="00F63562">
      <w:pPr>
        <w:spacing w:line="251" w:lineRule="auto"/>
        <w:ind w:left="280"/>
        <w:rPr>
          <w:rFonts w:ascii="Times New Roman" w:eastAsia="Times New Roman" w:hAnsi="Times New Roman"/>
          <w:color w:val="231F20"/>
        </w:rPr>
      </w:pPr>
      <w:r w:rsidRPr="00F52C24">
        <w:rPr>
          <w:rFonts w:ascii="Times New Roman" w:eastAsia="Times New Roman" w:hAnsi="Times New Roman"/>
          <w:color w:val="231F20"/>
          <w:lang w:val="ru-RU"/>
        </w:rPr>
        <w:t xml:space="preserve">Морфемный и словообразовательный анализ слов. Правописание сложных и сложносокращённых слов. </w:t>
      </w:r>
      <w:r>
        <w:rPr>
          <w:rFonts w:ascii="Times New Roman" w:eastAsia="Times New Roman" w:hAnsi="Times New Roman"/>
          <w:color w:val="231F20"/>
        </w:rPr>
        <w:t>Нормы правописания корня -</w:t>
      </w:r>
      <w:r>
        <w:rPr>
          <w:rFonts w:ascii="Times New Roman" w:eastAsia="Times New Roman" w:hAnsi="Times New Roman"/>
          <w:b/>
          <w:i/>
          <w:color w:val="231F20"/>
        </w:rPr>
        <w:t>кас</w:t>
      </w:r>
      <w:r>
        <w:rPr>
          <w:rFonts w:ascii="Times New Roman" w:eastAsia="Times New Roman" w:hAnsi="Times New Roman"/>
          <w:color w:val="231F20"/>
        </w:rPr>
        <w:t>- — -</w:t>
      </w:r>
      <w:r>
        <w:rPr>
          <w:rFonts w:ascii="Times New Roman" w:eastAsia="Times New Roman" w:hAnsi="Times New Roman"/>
          <w:b/>
          <w:i/>
          <w:color w:val="231F20"/>
        </w:rPr>
        <w:t>кос</w:t>
      </w:r>
      <w:r>
        <w:rPr>
          <w:rFonts w:ascii="Times New Roman" w:eastAsia="Times New Roman" w:hAnsi="Times New Roman"/>
          <w:color w:val="231F20"/>
        </w:rPr>
        <w:t>- с чередованием</w:t>
      </w:r>
    </w:p>
    <w:p w:rsidR="00C5435C" w:rsidRDefault="00C5435C">
      <w:pPr>
        <w:spacing w:line="2" w:lineRule="exact"/>
        <w:rPr>
          <w:rFonts w:ascii="Times New Roman" w:eastAsia="Times New Roman" w:hAnsi="Times New Roman"/>
        </w:rPr>
      </w:pPr>
    </w:p>
    <w:p w:rsidR="00C5435C" w:rsidRPr="00F52C24" w:rsidRDefault="00F63562">
      <w:pPr>
        <w:numPr>
          <w:ilvl w:val="0"/>
          <w:numId w:val="48"/>
        </w:numPr>
        <w:tabs>
          <w:tab w:val="left" w:pos="260"/>
        </w:tabs>
        <w:spacing w:line="0" w:lineRule="atLeast"/>
        <w:ind w:left="260" w:hanging="203"/>
        <w:rPr>
          <w:rFonts w:ascii="Times New Roman" w:eastAsia="Times New Roman" w:hAnsi="Times New Roman"/>
          <w:b/>
          <w:i/>
          <w:color w:val="231F20"/>
          <w:lang w:val="ru-RU"/>
        </w:rPr>
      </w:pP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гласных в приставках </w:t>
      </w:r>
      <w:r w:rsidRPr="00F52C24">
        <w:rPr>
          <w:rFonts w:ascii="Times New Roman" w:eastAsia="Times New Roman" w:hAnsi="Times New Roman"/>
          <w:b/>
          <w:i/>
          <w:color w:val="231F20"/>
          <w:lang w:val="ru-RU"/>
        </w:rPr>
        <w:t>пре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при</w:t>
      </w:r>
      <w:r w:rsidRPr="00F52C24">
        <w:rPr>
          <w:rFonts w:ascii="Times New Roman" w:eastAsia="Times New Roman" w:hAnsi="Times New Roman"/>
          <w:color w:val="231F20"/>
          <w:lang w:val="ru-RU"/>
        </w:rPr>
        <w:t>-.</w:t>
      </w:r>
    </w:p>
    <w:p w:rsidR="00C5435C" w:rsidRPr="00F52C24" w:rsidRDefault="00C5435C">
      <w:pPr>
        <w:spacing w:line="314"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Морфология. Культура речи. Орфография</w:t>
      </w:r>
    </w:p>
    <w:p w:rsidR="00C5435C" w:rsidRPr="00F52C24" w:rsidRDefault="00C5435C">
      <w:pPr>
        <w:spacing w:line="78"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Имя существительное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Особенности словообразования.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произношения имён существительных, нормы поста-новки ударения (в рамках изученного).</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Нормы словоизменения имён существительных.</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Нормы слитного и дефисного написания </w:t>
      </w:r>
      <w:r w:rsidRPr="00F52C24">
        <w:rPr>
          <w:rFonts w:ascii="Times New Roman" w:eastAsia="Times New Roman" w:hAnsi="Times New Roman"/>
          <w:b/>
          <w:i/>
          <w:color w:val="231F20"/>
          <w:lang w:val="ru-RU"/>
        </w:rPr>
        <w:t>пол</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полу</w:t>
      </w:r>
      <w:r w:rsidRPr="00F52C24">
        <w:rPr>
          <w:rFonts w:ascii="Times New Roman" w:eastAsia="Times New Roman" w:hAnsi="Times New Roman"/>
          <w:color w:val="231F20"/>
          <w:lang w:val="ru-RU"/>
        </w:rPr>
        <w:t>- со сло-вами.</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Имя прилагательное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Качественные, относительные и притяжательные имена при-лагательные.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Степени сравнения качественных имён прилагательных.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Словообразование имён прилагательных.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имён прилагательных.</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w:t>
      </w:r>
      <w:r w:rsidRPr="00F52C24">
        <w:rPr>
          <w:rFonts w:ascii="Times New Roman" w:eastAsia="Times New Roman" w:hAnsi="Times New Roman"/>
          <w:b/>
          <w:i/>
          <w:color w:val="231F20"/>
          <w:lang w:val="ru-RU"/>
        </w:rPr>
        <w:t>н</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нн</w:t>
      </w:r>
      <w:r w:rsidRPr="00F52C24">
        <w:rPr>
          <w:rFonts w:ascii="Times New Roman" w:eastAsia="Times New Roman" w:hAnsi="Times New Roman"/>
          <w:color w:val="231F20"/>
          <w:lang w:val="ru-RU"/>
        </w:rPr>
        <w:t xml:space="preserve"> в именах прилагательных.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Правописание суффиксов -</w:t>
      </w:r>
      <w:r w:rsidRPr="00F52C24">
        <w:rPr>
          <w:rFonts w:ascii="Times New Roman" w:eastAsia="Times New Roman" w:hAnsi="Times New Roman"/>
          <w:b/>
          <w:i/>
          <w:color w:val="231F20"/>
          <w:lang w:val="ru-RU"/>
        </w:rPr>
        <w:t>к</w:t>
      </w:r>
      <w:r w:rsidRPr="00F52C24">
        <w:rPr>
          <w:rFonts w:ascii="Times New Roman" w:eastAsia="Times New Roman" w:hAnsi="Times New Roman"/>
          <w:color w:val="231F20"/>
          <w:lang w:val="ru-RU"/>
        </w:rPr>
        <w:t>- и -</w:t>
      </w:r>
      <w:r w:rsidRPr="00F52C24">
        <w:rPr>
          <w:rFonts w:ascii="Times New Roman" w:eastAsia="Times New Roman" w:hAnsi="Times New Roman"/>
          <w:b/>
          <w:i/>
          <w:color w:val="231F20"/>
          <w:lang w:val="ru-RU"/>
        </w:rPr>
        <w:t>ск</w:t>
      </w:r>
      <w:r w:rsidRPr="00F52C24">
        <w:rPr>
          <w:rFonts w:ascii="Times New Roman" w:eastAsia="Times New Roman" w:hAnsi="Times New Roman"/>
          <w:color w:val="231F20"/>
          <w:lang w:val="ru-RU"/>
        </w:rPr>
        <w:t>- имён прилагательных.</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Правописание сложных имён прилагательных.</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произношения имён прилагательных, нормы ударе-ния (в рамках изученного).</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Имя числительное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Общее грамматическое значение имени числительного. Син-таксические функции имён числительных.</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имён числительных по значению: количественные (целые, дробные, собирательные), порядковые числительные.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имён числительных по строению: простые, слож-ные, составные числительные.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Словообразование имён числительных.</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Склонение количественных и порядковых имён числитель-ных.</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образование форм имён числительных.</w:t>
      </w:r>
    </w:p>
    <w:p w:rsidR="00C5435C" w:rsidRPr="00F52C24" w:rsidRDefault="00C5435C">
      <w:pPr>
        <w:spacing w:line="0" w:lineRule="atLeast"/>
        <w:ind w:left="280"/>
        <w:rPr>
          <w:rFonts w:ascii="Times New Roman" w:eastAsia="Times New Roman" w:hAnsi="Times New Roman"/>
          <w:color w:val="231F20"/>
          <w:lang w:val="ru-RU"/>
        </w:rPr>
        <w:sectPr w:rsidR="00C5435C" w:rsidRPr="00F52C24">
          <w:pgSz w:w="7820" w:h="12019"/>
          <w:pgMar w:top="682" w:right="744" w:bottom="171" w:left="680" w:header="0" w:footer="0" w:gutter="0"/>
          <w:cols w:space="0" w:equalWidth="0">
            <w:col w:w="6400"/>
          </w:cols>
          <w:docGrid w:linePitch="360"/>
        </w:sectPr>
      </w:pPr>
    </w:p>
    <w:p w:rsidR="00C5435C" w:rsidRPr="00F52C24" w:rsidRDefault="00C5435C">
      <w:pPr>
        <w:spacing w:line="285"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sectPr w:rsidR="00C5435C" w:rsidRPr="00F52C24">
          <w:type w:val="continuous"/>
          <w:pgSz w:w="7820" w:h="12019"/>
          <w:pgMar w:top="682" w:right="744" w:bottom="171" w:left="680" w:header="0" w:footer="0" w:gutter="0"/>
          <w:cols w:space="0" w:equalWidth="0">
            <w:col w:w="6400"/>
          </w:cols>
          <w:docGrid w:linePitch="360"/>
        </w:sectPr>
      </w:pPr>
      <w:r w:rsidRPr="00F52C24">
        <w:rPr>
          <w:rFonts w:ascii="Times New Roman" w:eastAsia="Times New Roman" w:hAnsi="Times New Roman"/>
          <w:lang w:val="ru-RU"/>
        </w:rPr>
        <w:tab/>
      </w:r>
    </w:p>
    <w:p w:rsidR="00C5435C" w:rsidRPr="00F52C24" w:rsidRDefault="00F63562">
      <w:pPr>
        <w:spacing w:line="243" w:lineRule="auto"/>
        <w:ind w:right="60" w:firstLine="227"/>
        <w:jc w:val="both"/>
        <w:rPr>
          <w:rFonts w:ascii="Times New Roman" w:eastAsia="Times New Roman" w:hAnsi="Times New Roman"/>
          <w:color w:val="231F20"/>
          <w:lang w:val="ru-RU"/>
        </w:rPr>
      </w:pPr>
      <w:bookmarkStart w:id="38" w:name="page39"/>
      <w:bookmarkEnd w:id="38"/>
      <w:r w:rsidRPr="00F52C24">
        <w:rPr>
          <w:rFonts w:ascii="Times New Roman" w:eastAsia="Times New Roman" w:hAnsi="Times New Roman"/>
          <w:color w:val="231F20"/>
          <w:lang w:val="ru-RU"/>
        </w:rPr>
        <w:lastRenderedPageBreak/>
        <w:t>Правильное употребление собирательных имён числитель-ных.</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имён числительных в научных текстах, дело-вой речи.</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имён числительных.</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Нормы правописания имён числительных: написание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Местоимение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Общее грамматическое значение местоимения. Синтаксиче-ские функции местоимений.</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Склонение местоимений.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Словообразование местоимений.</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1"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местоимений.</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Нормы правописания местоимений: правописание место-имений с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ни</w:t>
      </w:r>
      <w:r w:rsidRPr="00F52C24">
        <w:rPr>
          <w:rFonts w:ascii="Times New Roman" w:eastAsia="Times New Roman" w:hAnsi="Times New Roman"/>
          <w:color w:val="231F20"/>
          <w:lang w:val="ru-RU"/>
        </w:rPr>
        <w:t>; слитное, раздельное и дефисное написание местоимений.</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Глагол</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Переходные и непереходные глаголы.</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Разноспрягаемые глаголы.</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Безличные глаголы. Использование личных глаголов в без-личном значении.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Изъявительное, условное и повелительное наклонения гла-гола.</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43" w:lineRule="auto"/>
        <w:ind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Нормы ударения в глагольных формах (в рамках изученно-го).</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Нормы словоизменения глаголов.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Видо-временная соотнесённость глагольных форм в тексте.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глаголов.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Использование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как показателя грамматической формы в повелительном наклонении глагола.</w:t>
      </w:r>
    </w:p>
    <w:p w:rsidR="00C5435C" w:rsidRPr="00F52C24" w:rsidRDefault="00C5435C">
      <w:pPr>
        <w:spacing w:line="246" w:lineRule="auto"/>
        <w:ind w:right="60" w:firstLine="227"/>
        <w:rPr>
          <w:rFonts w:ascii="Times New Roman" w:eastAsia="Times New Roman" w:hAnsi="Times New Roman"/>
          <w:color w:val="231F20"/>
          <w:lang w:val="ru-RU"/>
        </w:rPr>
        <w:sectPr w:rsidR="00C5435C" w:rsidRPr="00F52C24">
          <w:pgSz w:w="7820" w:h="12019"/>
          <w:pgMar w:top="716" w:right="684" w:bottom="138" w:left="74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4"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6" w:right="684" w:bottom="138" w:left="740" w:header="0" w:footer="0" w:gutter="0"/>
          <w:cols w:space="0" w:equalWidth="0">
            <w:col w:w="6400"/>
          </w:cols>
          <w:docGrid w:linePitch="360"/>
        </w:sectPr>
      </w:pPr>
    </w:p>
    <w:p w:rsidR="00C5435C" w:rsidRPr="00F52C24" w:rsidRDefault="00F63562">
      <w:pPr>
        <w:spacing w:line="0" w:lineRule="atLeast"/>
        <w:ind w:left="60"/>
        <w:rPr>
          <w:rFonts w:ascii="Arial" w:eastAsia="Arial" w:hAnsi="Arial"/>
          <w:color w:val="231F20"/>
          <w:sz w:val="22"/>
          <w:lang w:val="ru-RU"/>
        </w:rPr>
      </w:pPr>
      <w:bookmarkStart w:id="39" w:name="page40"/>
      <w:bookmarkEnd w:id="39"/>
      <w:r w:rsidRPr="00F52C24">
        <w:rPr>
          <w:rFonts w:ascii="Arial" w:eastAsia="Arial" w:hAnsi="Arial"/>
          <w:color w:val="231F20"/>
          <w:sz w:val="22"/>
          <w:lang w:val="ru-RU"/>
        </w:rPr>
        <w:lastRenderedPageBreak/>
        <w:t>7 КЛАСС</w:t>
      </w:r>
    </w:p>
    <w:p w:rsidR="00C5435C" w:rsidRPr="00F52C24" w:rsidRDefault="00C5435C">
      <w:pPr>
        <w:spacing w:line="89"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Русский язык как развивающееся явление. Взаимосвязь языка, культуры и истории народа.</w:t>
      </w:r>
    </w:p>
    <w:p w:rsidR="00C5435C" w:rsidRPr="00F52C24" w:rsidRDefault="00C5435C">
      <w:pPr>
        <w:spacing w:line="172"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Язык и речь</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Монолог-описание, монолог-рассуждение, монолог-повество-вание.</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диалога: побуждение к действию, обмен мнениями, за-прос информации, сообщение информации.</w:t>
      </w:r>
    </w:p>
    <w:p w:rsidR="00C5435C" w:rsidRPr="00F52C24" w:rsidRDefault="00C5435C">
      <w:pPr>
        <w:spacing w:line="172"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 как речевое произведение. Основные признаки текста (обобщение).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Структура текста. Абзац.</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9" w:lineRule="auto"/>
        <w:ind w:left="60"/>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Рассуждение как функционально-смысловой тип речи.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Структурные особенности текста-рассуждения.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435C" w:rsidRPr="00F52C24" w:rsidRDefault="00C5435C">
      <w:pPr>
        <w:spacing w:line="140"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96" w:lineRule="exact"/>
        <w:rPr>
          <w:rFonts w:ascii="Times New Roman" w:eastAsia="Times New Roman" w:hAnsi="Times New Roman"/>
          <w:lang w:val="ru-RU"/>
        </w:rPr>
      </w:pPr>
    </w:p>
    <w:p w:rsidR="00C5435C" w:rsidRPr="00F52C24" w:rsidRDefault="00F63562">
      <w:pPr>
        <w:spacing w:line="251"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Публицистический стиль. Сфера употребления, функции, языковые особенности.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Жанры публицистического стиля (репортаж, заметка, интер-вью).</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языковых средств выразительности в текстах публицистического стиля.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Официально-деловой стиль. Сфера употребления, функции, языковые особенности. Инструкция.</w:t>
      </w:r>
    </w:p>
    <w:p w:rsidR="00C5435C" w:rsidRPr="00F52C24" w:rsidRDefault="00C5435C">
      <w:pPr>
        <w:spacing w:line="246" w:lineRule="auto"/>
        <w:ind w:left="60" w:firstLine="227"/>
        <w:jc w:val="both"/>
        <w:rPr>
          <w:rFonts w:ascii="Times New Roman" w:eastAsia="Times New Roman" w:hAnsi="Times New Roman"/>
          <w:color w:val="231F20"/>
          <w:lang w:val="ru-RU"/>
        </w:rPr>
        <w:sectPr w:rsidR="00C5435C" w:rsidRPr="00F52C24">
          <w:pgSz w:w="7820" w:h="12019"/>
          <w:pgMar w:top="696" w:right="744" w:bottom="171" w:left="680" w:header="0" w:footer="0" w:gutter="0"/>
          <w:cols w:space="0" w:equalWidth="0">
            <w:col w:w="6400"/>
          </w:cols>
          <w:docGrid w:linePitch="360"/>
        </w:sectPr>
      </w:pPr>
    </w:p>
    <w:p w:rsidR="00C5435C" w:rsidRPr="00F52C24" w:rsidRDefault="00C5435C">
      <w:pPr>
        <w:spacing w:line="253"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696" w:right="744" w:bottom="171" w:left="680" w:header="0" w:footer="0" w:gutter="0"/>
          <w:cols w:space="0" w:equalWidth="0">
            <w:col w:w="6400"/>
          </w:cols>
          <w:docGrid w:linePitch="360"/>
        </w:sectPr>
      </w:pPr>
    </w:p>
    <w:p w:rsidR="00C5435C" w:rsidRPr="00F52C24" w:rsidRDefault="00F63562">
      <w:pPr>
        <w:spacing w:line="0" w:lineRule="atLeast"/>
        <w:rPr>
          <w:rFonts w:ascii="Arial" w:eastAsia="Arial" w:hAnsi="Arial"/>
          <w:b/>
          <w:color w:val="231F20"/>
          <w:sz w:val="22"/>
          <w:lang w:val="ru-RU"/>
        </w:rPr>
      </w:pPr>
      <w:bookmarkStart w:id="40" w:name="page41"/>
      <w:bookmarkEnd w:id="40"/>
      <w:r w:rsidRPr="00F52C24">
        <w:rPr>
          <w:rFonts w:ascii="Arial" w:eastAsia="Arial" w:hAnsi="Arial"/>
          <w:b/>
          <w:color w:val="231F20"/>
          <w:sz w:val="22"/>
          <w:lang w:val="ru-RU"/>
        </w:rPr>
        <w:lastRenderedPageBreak/>
        <w:t>СИСТЕМА ЯЗЫКА</w:t>
      </w:r>
    </w:p>
    <w:p w:rsidR="00C5435C" w:rsidRPr="00F52C24" w:rsidRDefault="00C5435C">
      <w:pPr>
        <w:spacing w:line="57"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Морфология. Культура речи</w:t>
      </w:r>
    </w:p>
    <w:p w:rsidR="00C5435C" w:rsidRPr="00F52C24" w:rsidRDefault="00C5435C">
      <w:pPr>
        <w:spacing w:line="94" w:lineRule="exact"/>
        <w:rPr>
          <w:rFonts w:ascii="Times New Roman" w:eastAsia="Times New Roman" w:hAnsi="Times New Roman"/>
          <w:lang w:val="ru-RU"/>
        </w:rPr>
      </w:pPr>
    </w:p>
    <w:p w:rsidR="00C5435C" w:rsidRPr="00F52C24" w:rsidRDefault="00F63562">
      <w:pPr>
        <w:spacing w:line="250" w:lineRule="auto"/>
        <w:ind w:left="220" w:right="860"/>
        <w:rPr>
          <w:rFonts w:ascii="Times New Roman" w:eastAsia="Times New Roman" w:hAnsi="Times New Roman"/>
          <w:b/>
          <w:color w:val="231F20"/>
          <w:lang w:val="ru-RU"/>
        </w:rPr>
      </w:pPr>
      <w:r w:rsidRPr="00F52C24">
        <w:rPr>
          <w:rFonts w:ascii="Times New Roman" w:eastAsia="Times New Roman" w:hAnsi="Times New Roman"/>
          <w:color w:val="231F20"/>
          <w:lang w:val="ru-RU"/>
        </w:rPr>
        <w:t xml:space="preserve">Морфология как раздел науки о языке (обобщение). </w:t>
      </w:r>
      <w:r w:rsidRPr="00F52C24">
        <w:rPr>
          <w:rFonts w:ascii="Times New Roman" w:eastAsia="Times New Roman" w:hAnsi="Times New Roman"/>
          <w:b/>
          <w:color w:val="231F20"/>
          <w:lang w:val="ru-RU"/>
        </w:rPr>
        <w:t>Причастие</w:t>
      </w:r>
    </w:p>
    <w:p w:rsidR="00C5435C" w:rsidRPr="00F52C24" w:rsidRDefault="00C5435C">
      <w:pPr>
        <w:spacing w:line="1"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Причастия как особая группа слов. Признаки глагола и име-ни прилагательного в причастии.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7"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Причастие в составе словосочетаний. Причастный оборот.</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причастий.</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248"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причастия в речи. Созвучные причастия и име-на прилагательные (</w:t>
      </w:r>
      <w:r w:rsidRPr="00F52C24">
        <w:rPr>
          <w:rFonts w:ascii="Times New Roman" w:eastAsia="Times New Roman" w:hAnsi="Times New Roman"/>
          <w:b/>
          <w:i/>
          <w:color w:val="231F20"/>
          <w:lang w:val="ru-RU"/>
        </w:rPr>
        <w:t>висящий</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висячий</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горящий</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горя-чий</w:t>
      </w:r>
      <w:r w:rsidRPr="00F52C24">
        <w:rPr>
          <w:rFonts w:ascii="Times New Roman" w:eastAsia="Times New Roman" w:hAnsi="Times New Roman"/>
          <w:color w:val="231F20"/>
          <w:lang w:val="ru-RU"/>
        </w:rPr>
        <w:t xml:space="preserve">). Употребление причастий с суффиксом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ся</w:t>
      </w:r>
      <w:r w:rsidRPr="00F52C24">
        <w:rPr>
          <w:rFonts w:ascii="Times New Roman" w:eastAsia="Times New Roman" w:hAnsi="Times New Roman"/>
          <w:color w:val="231F20"/>
          <w:lang w:val="ru-RU"/>
        </w:rPr>
        <w:t>. Согласование</w:t>
      </w:r>
      <w:r w:rsidRPr="00F52C24">
        <w:rPr>
          <w:rFonts w:ascii="Times New Roman" w:eastAsia="Times New Roman" w:hAnsi="Times New Roman"/>
          <w:b/>
          <w:i/>
          <w:color w:val="231F20"/>
          <w:lang w:val="ru-RU"/>
        </w:rPr>
        <w:t xml:space="preserve"> </w:t>
      </w:r>
      <w:r w:rsidRPr="00F52C24">
        <w:rPr>
          <w:rFonts w:ascii="Times New Roman" w:eastAsia="Times New Roman" w:hAnsi="Times New Roman"/>
          <w:color w:val="231F20"/>
          <w:lang w:val="ru-RU"/>
        </w:rPr>
        <w:t xml:space="preserve">причастий в словосочетаниях типа </w:t>
      </w:r>
      <w:r w:rsidRPr="00F52C24">
        <w:rPr>
          <w:rFonts w:ascii="Times New Roman" w:eastAsia="Times New Roman" w:hAnsi="Times New Roman"/>
          <w:i/>
          <w:color w:val="231F20"/>
          <w:lang w:val="ru-RU"/>
        </w:rPr>
        <w:t>прич</w:t>
      </w:r>
      <w:r w:rsidRPr="00F52C24">
        <w:rPr>
          <w:rFonts w:ascii="Times New Roman" w:eastAsia="Times New Roman" w:hAnsi="Times New Roman"/>
          <w:color w:val="231F20"/>
          <w:lang w:val="ru-RU"/>
        </w:rPr>
        <w:t xml:space="preserve">. + </w:t>
      </w:r>
      <w:r w:rsidRPr="00F52C24">
        <w:rPr>
          <w:rFonts w:ascii="Times New Roman" w:eastAsia="Times New Roman" w:hAnsi="Times New Roman"/>
          <w:i/>
          <w:color w:val="231F20"/>
          <w:lang w:val="ru-RU"/>
        </w:rPr>
        <w:t>сущ</w:t>
      </w:r>
      <w:r w:rsidRPr="00F52C24">
        <w:rPr>
          <w:rFonts w:ascii="Times New Roman" w:eastAsia="Times New Roman" w:hAnsi="Times New Roman"/>
          <w:color w:val="231F20"/>
          <w:lang w:val="ru-RU"/>
        </w:rPr>
        <w:t>.</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Ударение в некоторых формах причастий.</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падежных окончаний причастий. Правописа-ние гласных в суффиксах причастий. Правописание </w:t>
      </w:r>
      <w:r w:rsidRPr="00F52C24">
        <w:rPr>
          <w:rFonts w:ascii="Times New Roman" w:eastAsia="Times New Roman" w:hAnsi="Times New Roman"/>
          <w:b/>
          <w:i/>
          <w:color w:val="231F20"/>
          <w:lang w:val="ru-RU"/>
        </w:rPr>
        <w:t>н</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нн</w:t>
      </w:r>
      <w:r w:rsidRPr="00F52C24">
        <w:rPr>
          <w:rFonts w:ascii="Times New Roman" w:eastAsia="Times New Roman" w:hAnsi="Times New Roman"/>
          <w:color w:val="231F20"/>
          <w:lang w:val="ru-RU"/>
        </w:rPr>
        <w:t xml:space="preserve"> в суффиксах причастий и отглагольных имён прилагательных. Правописание окончаний причастий. 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причастиями.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50" w:lineRule="auto"/>
        <w:ind w:left="220" w:right="60"/>
        <w:rPr>
          <w:rFonts w:ascii="Times New Roman" w:eastAsia="Times New Roman" w:hAnsi="Times New Roman"/>
          <w:b/>
          <w:color w:val="231F20"/>
          <w:lang w:val="ru-RU"/>
        </w:rPr>
      </w:pPr>
      <w:r w:rsidRPr="00F52C24">
        <w:rPr>
          <w:rFonts w:ascii="Times New Roman" w:eastAsia="Times New Roman" w:hAnsi="Times New Roman"/>
          <w:color w:val="231F20"/>
          <w:lang w:val="ru-RU"/>
        </w:rPr>
        <w:t xml:space="preserve">Знаки препинания в предложениях с причастным оборотом. </w:t>
      </w:r>
      <w:r w:rsidRPr="00F52C24">
        <w:rPr>
          <w:rFonts w:ascii="Times New Roman" w:eastAsia="Times New Roman" w:hAnsi="Times New Roman"/>
          <w:b/>
          <w:color w:val="231F20"/>
          <w:lang w:val="ru-RU"/>
        </w:rPr>
        <w:t>Деепричастие</w:t>
      </w:r>
    </w:p>
    <w:p w:rsidR="00C5435C" w:rsidRPr="00F52C24" w:rsidRDefault="00C5435C">
      <w:pPr>
        <w:spacing w:line="1"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Деепричастия как особая группа слов. Признаки глагола и наречия в деепричастии. Синтаксическая функция дееприча-стия, роль в речи.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left="220" w:right="60"/>
        <w:rPr>
          <w:rFonts w:ascii="Times New Roman" w:eastAsia="Times New Roman" w:hAnsi="Times New Roman"/>
          <w:color w:val="231F20"/>
          <w:lang w:val="ru-RU"/>
        </w:rPr>
      </w:pPr>
      <w:r w:rsidRPr="00F52C24">
        <w:rPr>
          <w:rFonts w:ascii="Times New Roman" w:eastAsia="Times New Roman" w:hAnsi="Times New Roman"/>
          <w:color w:val="231F20"/>
          <w:lang w:val="ru-RU"/>
        </w:rPr>
        <w:t>Деепричастия совершенного и несовершенного вида. Деепричастие в составе словосочетаний. Деепричастный обо-</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рот.</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деепричастий.</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Постановка ударения в деепричастиях.</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248"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Правописание гласных в суффиксах деепричастий. 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деепричастиями.</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построение предложений с одиночными деепри-частиями и деепричастными оборотами.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Знаки препинания в предложениях с одиночным дееприча-стием и деепричастным оборотом.</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Наречие</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Общее грамматическое значение наречий.</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наречий по значению. Простая и составная формы сравнительной и превосходной степеней сравнения наречий.</w:t>
      </w:r>
    </w:p>
    <w:p w:rsidR="00C5435C" w:rsidRPr="00F52C24" w:rsidRDefault="00C5435C">
      <w:pPr>
        <w:spacing w:line="249" w:lineRule="auto"/>
        <w:ind w:right="60" w:firstLine="227"/>
        <w:jc w:val="both"/>
        <w:rPr>
          <w:rFonts w:ascii="Times New Roman" w:eastAsia="Times New Roman" w:hAnsi="Times New Roman"/>
          <w:color w:val="231F20"/>
          <w:lang w:val="ru-RU"/>
        </w:rPr>
        <w:sectPr w:rsidR="00C5435C" w:rsidRPr="00F52C24">
          <w:pgSz w:w="7820" w:h="12019"/>
          <w:pgMar w:top="682" w:right="684" w:bottom="138" w:left="74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3"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sectPr w:rsidR="00C5435C" w:rsidRPr="00F52C24">
          <w:type w:val="continuous"/>
          <w:pgSz w:w="7820" w:h="12019"/>
          <w:pgMar w:top="682" w:right="684" w:bottom="138" w:left="740" w:header="0" w:footer="0" w:gutter="0"/>
          <w:cols w:space="0" w:equalWidth="0">
            <w:col w:w="6400"/>
          </w:cols>
          <w:docGrid w:linePitch="360"/>
        </w:sect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F63562">
      <w:pPr>
        <w:spacing w:line="0" w:lineRule="atLeast"/>
        <w:ind w:left="280"/>
        <w:rPr>
          <w:rFonts w:ascii="Times New Roman" w:eastAsia="Times New Roman" w:hAnsi="Times New Roman"/>
          <w:color w:val="231F20"/>
          <w:lang w:val="ru-RU"/>
        </w:rPr>
      </w:pPr>
      <w:bookmarkStart w:id="41" w:name="page42"/>
      <w:bookmarkEnd w:id="41"/>
      <w:r w:rsidRPr="00F52C24">
        <w:rPr>
          <w:rFonts w:ascii="Times New Roman" w:eastAsia="Times New Roman" w:hAnsi="Times New Roman"/>
          <w:color w:val="231F20"/>
          <w:lang w:val="ru-RU"/>
        </w:rPr>
        <w:lastRenderedPageBreak/>
        <w:t>Словообразование наречий.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Синтаксические свойства наречий.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наречий.</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постановки ударения в наречиях, нормы произно-шения наречий. Нормы образования степеней сравнения на-речий.</w:t>
      </w:r>
    </w:p>
    <w:p w:rsidR="00C5435C" w:rsidRPr="00F52C24" w:rsidRDefault="00C5435C">
      <w:pPr>
        <w:spacing w:line="23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Роль наречий в тексте.</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left="60" w:firstLine="227"/>
        <w:jc w:val="both"/>
        <w:rPr>
          <w:rFonts w:ascii="Times New Roman" w:eastAsia="Times New Roman" w:hAnsi="Times New Roman"/>
          <w:b/>
          <w:i/>
          <w:color w:val="231F20"/>
          <w:lang w:val="ru-RU"/>
        </w:rPr>
      </w:pPr>
      <w:r w:rsidRPr="00F52C24">
        <w:rPr>
          <w:rFonts w:ascii="Times New Roman" w:eastAsia="Times New Roman" w:hAnsi="Times New Roman"/>
          <w:color w:val="231F20"/>
          <w:lang w:val="ru-RU"/>
        </w:rPr>
        <w:t xml:space="preserve">Правописание наречий: слитное, раздельное, дефисное напи-сание; 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наречиями; </w:t>
      </w:r>
      <w:r w:rsidRPr="00F52C24">
        <w:rPr>
          <w:rFonts w:ascii="Times New Roman" w:eastAsia="Times New Roman" w:hAnsi="Times New Roman"/>
          <w:b/>
          <w:i/>
          <w:color w:val="231F20"/>
          <w:lang w:val="ru-RU"/>
        </w:rPr>
        <w:t>н</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нн</w:t>
      </w:r>
    </w:p>
    <w:p w:rsidR="00C5435C" w:rsidRPr="00F52C24" w:rsidRDefault="00C5435C">
      <w:pPr>
        <w:spacing w:line="5" w:lineRule="exact"/>
        <w:rPr>
          <w:rFonts w:ascii="Times New Roman" w:eastAsia="Times New Roman" w:hAnsi="Times New Roman"/>
          <w:lang w:val="ru-RU"/>
        </w:rPr>
      </w:pPr>
    </w:p>
    <w:p w:rsidR="00C5435C" w:rsidRPr="00F52C24" w:rsidRDefault="00F63562">
      <w:pPr>
        <w:numPr>
          <w:ilvl w:val="0"/>
          <w:numId w:val="49"/>
        </w:numPr>
        <w:tabs>
          <w:tab w:val="left" w:pos="233"/>
        </w:tabs>
        <w:spacing w:line="253"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наречиях на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правописание суффиксов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наречий с приставками </w:t>
      </w:r>
      <w:r w:rsidRPr="00F52C24">
        <w:rPr>
          <w:rFonts w:ascii="Times New Roman" w:eastAsia="Times New Roman" w:hAnsi="Times New Roman"/>
          <w:b/>
          <w:i/>
          <w:color w:val="231F20"/>
          <w:lang w:val="ru-RU"/>
        </w:rPr>
        <w:t>из-</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с-</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в-</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за-</w:t>
      </w:r>
      <w:r w:rsidRPr="00F52C24">
        <w:rPr>
          <w:rFonts w:ascii="Times New Roman" w:eastAsia="Times New Roman" w:hAnsi="Times New Roman"/>
          <w:color w:val="231F20"/>
          <w:lang w:val="ru-RU"/>
        </w:rPr>
        <w:t xml:space="preserve">; употребление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после шипящих на конце наречий; правописание суффиксов наречий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после шипящих.</w:t>
      </w:r>
    </w:p>
    <w:p w:rsidR="00C5435C" w:rsidRPr="00F52C24" w:rsidRDefault="00C5435C">
      <w:pPr>
        <w:spacing w:line="239"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Слова категории состояния</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Служебные части речи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Общая характеристика служебных частей речи. Отличие са-мостоятельных частей речи от служебных.</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Предлог</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Предлог как служебная часть речи. Грамматические функ-ции предлогов.</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предлогов.</w:t>
      </w:r>
    </w:p>
    <w:p w:rsidR="00C5435C" w:rsidRPr="00F52C24" w:rsidRDefault="00C5435C">
      <w:pPr>
        <w:spacing w:line="17" w:lineRule="exact"/>
        <w:rPr>
          <w:rFonts w:ascii="Times New Roman" w:eastAsia="Times New Roman" w:hAnsi="Times New Roman"/>
          <w:color w:val="231F20"/>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предлогов в речи в соответствии с их значени-ем и стилистическими особенностями.</w:t>
      </w:r>
    </w:p>
    <w:p w:rsidR="00C5435C" w:rsidRPr="00F52C24" w:rsidRDefault="00C5435C">
      <w:pPr>
        <w:spacing w:line="12" w:lineRule="exact"/>
        <w:rPr>
          <w:rFonts w:ascii="Times New Roman" w:eastAsia="Times New Roman" w:hAnsi="Times New Roman"/>
          <w:color w:val="231F20"/>
          <w:lang w:val="ru-RU"/>
        </w:rPr>
      </w:pPr>
    </w:p>
    <w:p w:rsidR="00C5435C" w:rsidRDefault="00F63562">
      <w:pPr>
        <w:spacing w:line="250" w:lineRule="auto"/>
        <w:ind w:left="60" w:firstLine="227"/>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Нормы употребления имён существительных и местоимений с предлогами. </w:t>
      </w:r>
      <w:r>
        <w:rPr>
          <w:rFonts w:ascii="Times New Roman" w:eastAsia="Times New Roman" w:hAnsi="Times New Roman"/>
          <w:color w:val="231F20"/>
        </w:rPr>
        <w:t xml:space="preserve">Правильное использование предлогов </w:t>
      </w:r>
      <w:r>
        <w:rPr>
          <w:rFonts w:ascii="Times New Roman" w:eastAsia="Times New Roman" w:hAnsi="Times New Roman"/>
          <w:b/>
          <w:i/>
          <w:color w:val="231F20"/>
        </w:rPr>
        <w:t>из</w:t>
      </w:r>
      <w:r>
        <w:rPr>
          <w:rFonts w:ascii="Times New Roman" w:eastAsia="Times New Roman" w:hAnsi="Times New Roman"/>
          <w:color w:val="231F20"/>
        </w:rPr>
        <w:t xml:space="preserve"> — </w:t>
      </w:r>
      <w:r>
        <w:rPr>
          <w:rFonts w:ascii="Times New Roman" w:eastAsia="Times New Roman" w:hAnsi="Times New Roman"/>
          <w:b/>
          <w:i/>
          <w:color w:val="231F20"/>
        </w:rPr>
        <w:t>с</w:t>
      </w:r>
      <w:r>
        <w:rPr>
          <w:rFonts w:ascii="Times New Roman" w:eastAsia="Times New Roman" w:hAnsi="Times New Roman"/>
          <w:color w:val="231F20"/>
        </w:rPr>
        <w:t>,</w:t>
      </w:r>
    </w:p>
    <w:p w:rsidR="00C5435C" w:rsidRDefault="00C5435C">
      <w:pPr>
        <w:spacing w:line="4" w:lineRule="exact"/>
        <w:rPr>
          <w:rFonts w:ascii="Times New Roman" w:eastAsia="Times New Roman" w:hAnsi="Times New Roman"/>
          <w:color w:val="231F20"/>
        </w:rPr>
      </w:pPr>
    </w:p>
    <w:p w:rsidR="00C5435C" w:rsidRPr="00F52C24" w:rsidRDefault="00F63562">
      <w:pPr>
        <w:numPr>
          <w:ilvl w:val="0"/>
          <w:numId w:val="49"/>
        </w:numPr>
        <w:tabs>
          <w:tab w:val="left" w:pos="266"/>
        </w:tabs>
        <w:spacing w:line="250" w:lineRule="auto"/>
        <w:ind w:left="60" w:hanging="3"/>
        <w:jc w:val="both"/>
        <w:rPr>
          <w:rFonts w:ascii="Times New Roman" w:eastAsia="Times New Roman" w:hAnsi="Times New Roman"/>
          <w:b/>
          <w:i/>
          <w:color w:val="231F20"/>
          <w:lang w:val="ru-RU"/>
        </w:rPr>
      </w:pP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на</w:t>
      </w:r>
      <w:r w:rsidRPr="00F52C24">
        <w:rPr>
          <w:rFonts w:ascii="Times New Roman" w:eastAsia="Times New Roman" w:hAnsi="Times New Roman"/>
          <w:color w:val="231F20"/>
          <w:lang w:val="ru-RU"/>
        </w:rPr>
        <w:t xml:space="preserve">. Правильное образование предложно-падежных форм с предлогами </w:t>
      </w:r>
      <w:r w:rsidRPr="00F52C24">
        <w:rPr>
          <w:rFonts w:ascii="Times New Roman" w:eastAsia="Times New Roman" w:hAnsi="Times New Roman"/>
          <w:b/>
          <w:i/>
          <w:color w:val="231F20"/>
          <w:lang w:val="ru-RU"/>
        </w:rPr>
        <w:t>по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благодаря</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согласно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вопреки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наперерез</w:t>
      </w:r>
      <w:r w:rsidRPr="00F52C24">
        <w:rPr>
          <w:rFonts w:ascii="Times New Roman" w:eastAsia="Times New Roman" w:hAnsi="Times New Roman"/>
          <w:color w:val="231F20"/>
          <w:lang w:val="ru-RU"/>
        </w:rPr>
        <w:t>.</w:t>
      </w: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Правописание производных предлогов.</w:t>
      </w:r>
    </w:p>
    <w:p w:rsidR="00C5435C" w:rsidRPr="00F52C24" w:rsidRDefault="00C5435C">
      <w:pPr>
        <w:spacing w:line="16" w:lineRule="exact"/>
        <w:rPr>
          <w:rFonts w:ascii="Times New Roman" w:eastAsia="Times New Roman" w:hAnsi="Times New Roman"/>
          <w:b/>
          <w:i/>
          <w:color w:val="231F20"/>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Союз</w:t>
      </w:r>
    </w:p>
    <w:p w:rsidR="00C5435C" w:rsidRPr="00F52C24" w:rsidRDefault="00C5435C">
      <w:pPr>
        <w:spacing w:line="13" w:lineRule="exact"/>
        <w:rPr>
          <w:rFonts w:ascii="Times New Roman" w:eastAsia="Times New Roman" w:hAnsi="Times New Roman"/>
          <w:b/>
          <w:i/>
          <w:color w:val="231F20"/>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Союз как служебная часть речи. Союз как средство связи од-нородных членов предложения и частей сложного предложения.</w:t>
      </w:r>
    </w:p>
    <w:p w:rsidR="00C5435C" w:rsidRPr="00F52C24" w:rsidRDefault="00C5435C">
      <w:pPr>
        <w:spacing w:line="12" w:lineRule="exact"/>
        <w:rPr>
          <w:rFonts w:ascii="Times New Roman" w:eastAsia="Times New Roman" w:hAnsi="Times New Roman"/>
          <w:b/>
          <w:i/>
          <w:color w:val="231F20"/>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5435C" w:rsidRPr="00F52C24" w:rsidRDefault="00C5435C">
      <w:pPr>
        <w:spacing w:line="250" w:lineRule="auto"/>
        <w:ind w:left="60" w:firstLine="227"/>
        <w:jc w:val="both"/>
        <w:rPr>
          <w:rFonts w:ascii="Times New Roman" w:eastAsia="Times New Roman" w:hAnsi="Times New Roman"/>
          <w:color w:val="231F20"/>
          <w:lang w:val="ru-RU"/>
        </w:rPr>
        <w:sectPr w:rsidR="00C5435C" w:rsidRPr="00F52C24">
          <w:pgSz w:w="7820" w:h="12019"/>
          <w:pgMar w:top="710" w:right="744" w:bottom="171" w:left="680" w:header="0" w:footer="0" w:gutter="0"/>
          <w:cols w:space="0" w:equalWidth="0">
            <w:col w:w="6400"/>
          </w:cols>
          <w:docGrid w:linePitch="360"/>
        </w:sectPr>
      </w:pPr>
    </w:p>
    <w:p w:rsidR="00C5435C" w:rsidRPr="00F52C24" w:rsidRDefault="00C5435C">
      <w:pPr>
        <w:spacing w:line="240"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0" w:right="744" w:bottom="171" w:left="680" w:header="0" w:footer="0" w:gutter="0"/>
          <w:cols w:space="0" w:equalWidth="0">
            <w:col w:w="6400"/>
          </w:cols>
          <w:docGrid w:linePitch="360"/>
        </w:sectPr>
      </w:pPr>
    </w:p>
    <w:p w:rsidR="00C5435C" w:rsidRPr="00F52C24" w:rsidRDefault="00F63562">
      <w:pPr>
        <w:spacing w:line="0" w:lineRule="atLeast"/>
        <w:ind w:left="223"/>
        <w:rPr>
          <w:rFonts w:ascii="Times New Roman" w:eastAsia="Times New Roman" w:hAnsi="Times New Roman"/>
          <w:color w:val="231F20"/>
          <w:lang w:val="ru-RU"/>
        </w:rPr>
      </w:pPr>
      <w:bookmarkStart w:id="42" w:name="page43"/>
      <w:bookmarkEnd w:id="42"/>
      <w:r w:rsidRPr="00F52C24">
        <w:rPr>
          <w:rFonts w:ascii="Times New Roman" w:eastAsia="Times New Roman" w:hAnsi="Times New Roman"/>
          <w:color w:val="231F20"/>
          <w:lang w:val="ru-RU"/>
        </w:rPr>
        <w:lastRenderedPageBreak/>
        <w:t>Морфологический анализ союзов.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1"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Правописание союзов.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Знаки препинания в сложных союзных предложениях. Зна-ки препинания в предложениях с союзом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связывающим однородные члены и части сложного предложения.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Частица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Частица как служебная часть речи.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частиц по значению и употреблению: формообразу-ющие, отрицательные, модальные.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Роль частиц в передаче различных оттенков значения в слове</w:t>
      </w:r>
    </w:p>
    <w:p w:rsidR="00C5435C" w:rsidRPr="00F52C24" w:rsidRDefault="00C5435C">
      <w:pPr>
        <w:spacing w:line="18" w:lineRule="exact"/>
        <w:rPr>
          <w:rFonts w:ascii="Times New Roman" w:eastAsia="Times New Roman" w:hAnsi="Times New Roman"/>
          <w:lang w:val="ru-RU"/>
        </w:rPr>
      </w:pPr>
    </w:p>
    <w:p w:rsidR="00C5435C" w:rsidRDefault="00F63562">
      <w:pPr>
        <w:numPr>
          <w:ilvl w:val="0"/>
          <w:numId w:val="50"/>
        </w:numPr>
        <w:tabs>
          <w:tab w:val="left" w:pos="210"/>
        </w:tabs>
        <w:spacing w:line="251" w:lineRule="auto"/>
        <w:ind w:left="3" w:right="60" w:hanging="3"/>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тексте, в образовании форм глагола. Употребление частиц в предложении и тексте в соответствии с их значением и стили-стической окраской. </w:t>
      </w:r>
      <w:r>
        <w:rPr>
          <w:rFonts w:ascii="Times New Roman" w:eastAsia="Times New Roman" w:hAnsi="Times New Roman"/>
          <w:color w:val="231F20"/>
        </w:rPr>
        <w:t>Интонационные особенности предложе-ний с частицами.</w:t>
      </w:r>
    </w:p>
    <w:p w:rsidR="00C5435C" w:rsidRDefault="00C5435C">
      <w:pPr>
        <w:spacing w:line="240"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Морфологический анализ частиц.</w:t>
      </w:r>
    </w:p>
    <w:p w:rsidR="00C5435C" w:rsidRDefault="00C5435C">
      <w:pPr>
        <w:spacing w:line="17" w:lineRule="exact"/>
        <w:rPr>
          <w:rFonts w:ascii="Times New Roman" w:eastAsia="Times New Roman" w:hAnsi="Times New Roman"/>
          <w:color w:val="231F20"/>
        </w:rPr>
      </w:pPr>
    </w:p>
    <w:p w:rsidR="00C5435C" w:rsidRPr="00F52C24" w:rsidRDefault="00F63562">
      <w:pPr>
        <w:spacing w:line="252"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Смысловые различия частиц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ни</w:t>
      </w:r>
      <w:r w:rsidRPr="00F52C24">
        <w:rPr>
          <w:rFonts w:ascii="Times New Roman" w:eastAsia="Times New Roman" w:hAnsi="Times New Roman"/>
          <w:color w:val="231F20"/>
          <w:lang w:val="ru-RU"/>
        </w:rPr>
        <w:t xml:space="preserve">. Использование частиц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ни</w:t>
      </w:r>
      <w:r w:rsidRPr="00F52C24">
        <w:rPr>
          <w:rFonts w:ascii="Times New Roman" w:eastAsia="Times New Roman" w:hAnsi="Times New Roman"/>
          <w:color w:val="231F20"/>
          <w:lang w:val="ru-RU"/>
        </w:rPr>
        <w:t xml:space="preserve"> в письменной речи. Различение приставки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и части-цы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разными частями речи (обобщение). Правописание частиц </w:t>
      </w:r>
      <w:r w:rsidRPr="00F52C24">
        <w:rPr>
          <w:rFonts w:ascii="Times New Roman" w:eastAsia="Times New Roman" w:hAnsi="Times New Roman"/>
          <w:b/>
          <w:i/>
          <w:color w:val="231F20"/>
          <w:lang w:val="ru-RU"/>
        </w:rPr>
        <w:t>бы</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ли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же</w:t>
      </w:r>
      <w:r w:rsidRPr="00F52C24">
        <w:rPr>
          <w:rFonts w:ascii="Times New Roman" w:eastAsia="Times New Roman" w:hAnsi="Times New Roman"/>
          <w:color w:val="231F20"/>
          <w:lang w:val="ru-RU"/>
        </w:rPr>
        <w:t xml:space="preserve"> с другими словами. Дефисное написание частиц -</w:t>
      </w:r>
      <w:r w:rsidRPr="00F52C24">
        <w:rPr>
          <w:rFonts w:ascii="Times New Roman" w:eastAsia="Times New Roman" w:hAnsi="Times New Roman"/>
          <w:b/>
          <w:i/>
          <w:color w:val="231F20"/>
          <w:lang w:val="ru-RU"/>
        </w:rPr>
        <w:t>то</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таки</w:t>
      </w:r>
      <w:r w:rsidRPr="00F52C24">
        <w:rPr>
          <w:rFonts w:ascii="Times New Roman" w:eastAsia="Times New Roman" w:hAnsi="Times New Roman"/>
          <w:color w:val="231F20"/>
          <w:lang w:val="ru-RU"/>
        </w:rPr>
        <w:t>, -</w:t>
      </w:r>
      <w:r w:rsidRPr="00F52C24">
        <w:rPr>
          <w:rFonts w:ascii="Times New Roman" w:eastAsia="Times New Roman" w:hAnsi="Times New Roman"/>
          <w:b/>
          <w:i/>
          <w:color w:val="231F20"/>
          <w:lang w:val="ru-RU"/>
        </w:rPr>
        <w:t>ка</w:t>
      </w:r>
      <w:r w:rsidRPr="00F52C24">
        <w:rPr>
          <w:rFonts w:ascii="Times New Roman" w:eastAsia="Times New Roman" w:hAnsi="Times New Roman"/>
          <w:color w:val="231F20"/>
          <w:lang w:val="ru-RU"/>
        </w:rPr>
        <w:t>.</w:t>
      </w:r>
    </w:p>
    <w:p w:rsidR="00C5435C" w:rsidRPr="00F52C24" w:rsidRDefault="00C5435C">
      <w:pPr>
        <w:spacing w:line="1" w:lineRule="exact"/>
        <w:rPr>
          <w:rFonts w:ascii="Times New Roman" w:eastAsia="Times New Roman" w:hAnsi="Times New Roman"/>
          <w:color w:val="231F20"/>
          <w:lang w:val="ru-RU"/>
        </w:rPr>
      </w:pPr>
    </w:p>
    <w:p w:rsidR="00C5435C" w:rsidRPr="00F52C24" w:rsidRDefault="00F63562">
      <w:pPr>
        <w:spacing w:line="247" w:lineRule="auto"/>
        <w:ind w:left="223" w:right="1700"/>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Междометия и звукоподражательные слова </w:t>
      </w:r>
      <w:r w:rsidRPr="00F52C24">
        <w:rPr>
          <w:rFonts w:ascii="Times New Roman" w:eastAsia="Times New Roman" w:hAnsi="Times New Roman"/>
          <w:color w:val="231F20"/>
          <w:lang w:val="ru-RU"/>
        </w:rPr>
        <w:t>Междометия как особая группа слов.</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46" w:lineRule="auto"/>
        <w:ind w:left="223" w:right="2180"/>
        <w:rPr>
          <w:rFonts w:ascii="Times New Roman" w:eastAsia="Times New Roman" w:hAnsi="Times New Roman"/>
          <w:color w:val="231F20"/>
          <w:lang w:val="ru-RU"/>
        </w:rPr>
      </w:pPr>
      <w:r w:rsidRPr="00F52C24">
        <w:rPr>
          <w:rFonts w:ascii="Times New Roman" w:eastAsia="Times New Roman" w:hAnsi="Times New Roman"/>
          <w:color w:val="231F20"/>
          <w:lang w:val="ru-RU"/>
        </w:rPr>
        <w:t>Морфологический анализ междометий. Звукоподражательные слова.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50"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Омонимия слов разных частей речи. Грамматическая омони-мия. Использование грамматических омонимов в речи.</w:t>
      </w:r>
    </w:p>
    <w:p w:rsidR="00C5435C" w:rsidRPr="00F52C24" w:rsidRDefault="00C5435C">
      <w:pPr>
        <w:spacing w:line="246" w:lineRule="auto"/>
        <w:ind w:left="3" w:right="60" w:firstLine="227"/>
        <w:rPr>
          <w:rFonts w:ascii="Times New Roman" w:eastAsia="Times New Roman" w:hAnsi="Times New Roman"/>
          <w:color w:val="231F20"/>
          <w:lang w:val="ru-RU"/>
        </w:rPr>
        <w:sectPr w:rsidR="00C5435C" w:rsidRPr="00F52C24">
          <w:pgSz w:w="7820" w:h="12019"/>
          <w:pgMar w:top="710" w:right="684" w:bottom="138" w:left="737" w:header="0" w:footer="0" w:gutter="0"/>
          <w:cols w:space="0" w:equalWidth="0">
            <w:col w:w="640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52"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0" w:right="684" w:bottom="138" w:left="737" w:header="0" w:footer="0" w:gutter="0"/>
          <w:cols w:space="0" w:equalWidth="0">
            <w:col w:w="6403"/>
          </w:cols>
          <w:docGrid w:linePitch="360"/>
        </w:sectPr>
      </w:pPr>
    </w:p>
    <w:p w:rsidR="00C5435C" w:rsidRPr="00F52C24" w:rsidRDefault="00F63562">
      <w:pPr>
        <w:spacing w:line="0" w:lineRule="atLeast"/>
        <w:ind w:left="60"/>
        <w:rPr>
          <w:rFonts w:ascii="Arial" w:eastAsia="Arial" w:hAnsi="Arial"/>
          <w:color w:val="231F20"/>
          <w:sz w:val="22"/>
          <w:lang w:val="ru-RU"/>
        </w:rPr>
      </w:pPr>
      <w:bookmarkStart w:id="43" w:name="page44"/>
      <w:bookmarkEnd w:id="43"/>
      <w:r w:rsidRPr="00F52C24">
        <w:rPr>
          <w:rFonts w:ascii="Arial" w:eastAsia="Arial" w:hAnsi="Arial"/>
          <w:color w:val="231F20"/>
          <w:sz w:val="22"/>
          <w:lang w:val="ru-RU"/>
        </w:rPr>
        <w:lastRenderedPageBreak/>
        <w:t>8 КЛАСС</w:t>
      </w:r>
    </w:p>
    <w:p w:rsidR="00C5435C" w:rsidRPr="00F52C24" w:rsidRDefault="00C5435C">
      <w:pPr>
        <w:spacing w:line="83"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Русский язык в кругу других славянских языков.</w:t>
      </w:r>
    </w:p>
    <w:p w:rsidR="00C5435C" w:rsidRPr="00F52C24" w:rsidRDefault="00C5435C">
      <w:pPr>
        <w:spacing w:line="126"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Язык и речь</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Монолог-описание, монолог-рассуждение, монолог-повество-вание; выступление с научным сообщением.</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Диалог.</w:t>
      </w:r>
    </w:p>
    <w:p w:rsidR="00C5435C" w:rsidRPr="00F52C24" w:rsidRDefault="00C5435C">
      <w:pPr>
        <w:spacing w:line="126"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Текст и его основные признаки.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Особенности функционально-смысловых типов речи (пове-ствование, описание, рассуждение).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5435C" w:rsidRPr="00F52C24" w:rsidRDefault="00C5435C">
      <w:pPr>
        <w:spacing w:line="118"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Официально-деловой стиль. Сфера употребления, функции, языковые особенности.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Жанры официально-делового стиля (заявление, объясни-тельная записка, автобиография, характеристика).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Научный стиль. Сфера употребления, функции, языковые особенности.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5435C" w:rsidRPr="00F52C24" w:rsidRDefault="00C5435C">
      <w:pPr>
        <w:spacing w:line="311"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СИСТЕМА ЯЗЫКА</w:t>
      </w:r>
    </w:p>
    <w:p w:rsidR="00C5435C" w:rsidRPr="00F52C24" w:rsidRDefault="00C5435C">
      <w:pPr>
        <w:spacing w:line="57"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Синтаксис. Культура речи. Пунктуация</w:t>
      </w:r>
    </w:p>
    <w:p w:rsidR="00C5435C" w:rsidRPr="00F52C24" w:rsidRDefault="00C5435C">
      <w:pPr>
        <w:spacing w:line="9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Синтаксис как раздел лингвистики.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Словосочетание и предложение как единицы синтаксиса.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Пунктуация. Функции знаков препинания.</w:t>
      </w:r>
    </w:p>
    <w:p w:rsidR="00C5435C" w:rsidRPr="00F52C24" w:rsidRDefault="00C5435C">
      <w:pPr>
        <w:spacing w:line="120"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Словосочетание</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признаки словосочетания.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Виды словосочетаний по морфологическим свойствам глав-ного слова: глагольные, именные, наречные.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Типы подчинительной связи слов в словосочетании: согласо-вание, управление, примыкание.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Синтаксический анализ словосочетаний.</w:t>
      </w:r>
    </w:p>
    <w:p w:rsidR="00C5435C" w:rsidRPr="00F52C24" w:rsidRDefault="00C5435C">
      <w:pPr>
        <w:spacing w:line="0" w:lineRule="atLeast"/>
        <w:ind w:left="280"/>
        <w:rPr>
          <w:rFonts w:ascii="Times New Roman" w:eastAsia="Times New Roman" w:hAnsi="Times New Roman"/>
          <w:color w:val="231F20"/>
          <w:lang w:val="ru-RU"/>
        </w:rPr>
        <w:sectPr w:rsidR="00C5435C" w:rsidRPr="00F52C24">
          <w:pgSz w:w="7820" w:h="12019"/>
          <w:pgMar w:top="696" w:right="744" w:bottom="171" w:left="680" w:header="0" w:footer="0" w:gutter="0"/>
          <w:cols w:space="0" w:equalWidth="0">
            <w:col w:w="6400"/>
          </w:cols>
          <w:docGrid w:linePitch="360"/>
        </w:sectPr>
      </w:pPr>
    </w:p>
    <w:p w:rsidR="00C5435C" w:rsidRPr="00F52C24" w:rsidRDefault="00F63562" w:rsidP="00FB18E9">
      <w:pPr>
        <w:spacing w:line="0" w:lineRule="atLeast"/>
        <w:rPr>
          <w:rFonts w:ascii="Times New Roman" w:eastAsia="Times New Roman" w:hAnsi="Times New Roman"/>
          <w:color w:val="231F20"/>
          <w:lang w:val="ru-RU"/>
        </w:rPr>
      </w:pPr>
      <w:bookmarkStart w:id="44" w:name="page45"/>
      <w:bookmarkEnd w:id="44"/>
      <w:r w:rsidRPr="00F52C24">
        <w:rPr>
          <w:rFonts w:ascii="Times New Roman" w:eastAsia="Times New Roman" w:hAnsi="Times New Roman"/>
          <w:color w:val="231F20"/>
          <w:lang w:val="ru-RU"/>
        </w:rPr>
        <w:lastRenderedPageBreak/>
        <w:t>Грамматическая синонимия словосочетаний.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построения словосочетаний.</w:t>
      </w:r>
    </w:p>
    <w:p w:rsidR="00C5435C" w:rsidRPr="00F52C24" w:rsidRDefault="00C5435C">
      <w:pPr>
        <w:spacing w:line="126"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Предложение</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Предложение. Основные признаки предложения: смысловая</w:t>
      </w:r>
    </w:p>
    <w:p w:rsidR="00C5435C" w:rsidRPr="00F52C24" w:rsidRDefault="00C5435C">
      <w:pPr>
        <w:spacing w:line="18" w:lineRule="exact"/>
        <w:rPr>
          <w:rFonts w:ascii="Times New Roman" w:eastAsia="Times New Roman" w:hAnsi="Times New Roman"/>
          <w:lang w:val="ru-RU"/>
        </w:rPr>
      </w:pPr>
    </w:p>
    <w:p w:rsidR="00C5435C" w:rsidRPr="00F52C24" w:rsidRDefault="00F63562">
      <w:pPr>
        <w:numPr>
          <w:ilvl w:val="0"/>
          <w:numId w:val="51"/>
        </w:numPr>
        <w:tabs>
          <w:tab w:val="left" w:pos="246"/>
        </w:tabs>
        <w:spacing w:line="243" w:lineRule="auto"/>
        <w:ind w:left="3" w:righ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интонационная законченность, грамматическая оформлен-ность.</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50"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языковых форм выражения побуждения в по-будительных предложениях.</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Средства оформления предложения в устной и письменной речи (интонация, логическое ударение, знаки препинания).</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Виды предложений по количеству грамматических основ (простые, сложные).</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Виды простых предложений по наличию главных членов (двусоставные, односоставные).</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Виды предложений по наличию второстепенных членов (рас-пространённые, нераспространённые).</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полные и неполные.</w:t>
      </w:r>
    </w:p>
    <w:p w:rsidR="00C5435C" w:rsidRPr="00F52C24" w:rsidRDefault="00C5435C">
      <w:pPr>
        <w:spacing w:line="17" w:lineRule="exact"/>
        <w:rPr>
          <w:rFonts w:ascii="Times New Roman" w:eastAsia="Times New Roman" w:hAnsi="Times New Roman"/>
          <w:color w:val="231F20"/>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неполных предложений в диалогической речи, соблюдение в устной речи интонации неполного предложения.</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50"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Грамматические, интонационные и пунктуационные особен-ности предложений со словами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нет</w:t>
      </w:r>
      <w:r w:rsidRPr="00F52C24">
        <w:rPr>
          <w:rFonts w:ascii="Times New Roman" w:eastAsia="Times New Roman" w:hAnsi="Times New Roman"/>
          <w:color w:val="231F20"/>
          <w:lang w:val="ru-RU"/>
        </w:rPr>
        <w:t>.</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243"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построения простого предложения, использования инверсии.</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251" w:lineRule="auto"/>
        <w:ind w:left="223" w:right="2860"/>
        <w:rPr>
          <w:rFonts w:ascii="Times New Roman" w:eastAsia="Times New Roman" w:hAnsi="Times New Roman"/>
          <w:b/>
          <w:i/>
          <w:color w:val="231F20"/>
          <w:lang w:val="ru-RU"/>
        </w:rPr>
      </w:pPr>
      <w:r w:rsidRPr="00F52C24">
        <w:rPr>
          <w:rFonts w:ascii="Times New Roman" w:eastAsia="Times New Roman" w:hAnsi="Times New Roman"/>
          <w:b/>
          <w:color w:val="231F20"/>
          <w:lang w:val="ru-RU"/>
        </w:rPr>
        <w:t xml:space="preserve">Двусоставное предложение </w:t>
      </w:r>
      <w:r w:rsidRPr="00F52C24">
        <w:rPr>
          <w:rFonts w:ascii="Times New Roman" w:eastAsia="Times New Roman" w:hAnsi="Times New Roman"/>
          <w:b/>
          <w:i/>
          <w:color w:val="231F20"/>
          <w:lang w:val="ru-RU"/>
        </w:rPr>
        <w:t>Главные члены предложения</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246" w:lineRule="auto"/>
        <w:ind w:left="223" w:right="120"/>
        <w:rPr>
          <w:rFonts w:ascii="Times New Roman" w:eastAsia="Times New Roman" w:hAnsi="Times New Roman"/>
          <w:color w:val="231F20"/>
          <w:lang w:val="ru-RU"/>
        </w:rPr>
      </w:pPr>
      <w:r w:rsidRPr="00F52C24">
        <w:rPr>
          <w:rFonts w:ascii="Times New Roman" w:eastAsia="Times New Roman" w:hAnsi="Times New Roman"/>
          <w:color w:val="231F20"/>
          <w:lang w:val="ru-RU"/>
        </w:rPr>
        <w:t>Подлежащее и сказуемое как главные члены предложения. Способы выражения подлежащего.</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Виды сказуемого (простое глагольное, составное глагольное, составное именное) и способы его выражения.</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Тире между подлежащим и сказуемым.</w:t>
      </w:r>
    </w:p>
    <w:p w:rsidR="00C5435C" w:rsidRPr="00F52C24" w:rsidRDefault="00C5435C">
      <w:pPr>
        <w:spacing w:line="17" w:lineRule="exact"/>
        <w:rPr>
          <w:rFonts w:ascii="Times New Roman" w:eastAsia="Times New Roman" w:hAnsi="Times New Roman"/>
          <w:color w:val="231F20"/>
          <w:lang w:val="ru-RU"/>
        </w:rPr>
      </w:pPr>
    </w:p>
    <w:p w:rsidR="00C5435C" w:rsidRPr="00F52C24" w:rsidRDefault="00F63562">
      <w:pPr>
        <w:spacing w:line="251"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Нормы согласования сказуемого с подлежащим, выраженным словосочетанием, сложносокращёнными словами, словами </w:t>
      </w:r>
      <w:r w:rsidRPr="00F52C24">
        <w:rPr>
          <w:rFonts w:ascii="Times New Roman" w:eastAsia="Times New Roman" w:hAnsi="Times New Roman"/>
          <w:b/>
          <w:i/>
          <w:color w:val="231F20"/>
          <w:lang w:val="ru-RU"/>
        </w:rPr>
        <w:t>боль-шинство</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меньшинство</w:t>
      </w:r>
      <w:r w:rsidRPr="00F52C24">
        <w:rPr>
          <w:rFonts w:ascii="Times New Roman" w:eastAsia="Times New Roman" w:hAnsi="Times New Roman"/>
          <w:color w:val="231F20"/>
          <w:lang w:val="ru-RU"/>
        </w:rPr>
        <w:t>, количественными сочетаниями.</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47" w:lineRule="auto"/>
        <w:ind w:left="223" w:right="60"/>
        <w:rPr>
          <w:rFonts w:ascii="Times New Roman" w:eastAsia="Times New Roman" w:hAnsi="Times New Roman"/>
          <w:color w:val="231F20"/>
          <w:lang w:val="ru-RU"/>
        </w:rPr>
      </w:pPr>
      <w:r w:rsidRPr="00F52C24">
        <w:rPr>
          <w:rFonts w:ascii="Times New Roman" w:eastAsia="Times New Roman" w:hAnsi="Times New Roman"/>
          <w:b/>
          <w:i/>
          <w:color w:val="231F20"/>
          <w:lang w:val="ru-RU"/>
        </w:rPr>
        <w:t xml:space="preserve">Второстепенные члены предложения </w:t>
      </w:r>
      <w:r w:rsidRPr="00F52C24">
        <w:rPr>
          <w:rFonts w:ascii="Times New Roman" w:eastAsia="Times New Roman" w:hAnsi="Times New Roman"/>
          <w:color w:val="231F20"/>
          <w:lang w:val="ru-RU"/>
        </w:rPr>
        <w:t>Второстепенные члены предложения, их виды. Определение как второстепенный член предложения. Опре-</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деления согласованные и несогласованные.</w:t>
      </w:r>
    </w:p>
    <w:p w:rsidR="00C5435C" w:rsidRPr="00F52C24" w:rsidRDefault="00C5435C">
      <w:pPr>
        <w:spacing w:line="0" w:lineRule="atLeast"/>
        <w:ind w:left="3"/>
        <w:rPr>
          <w:rFonts w:ascii="Times New Roman" w:eastAsia="Times New Roman" w:hAnsi="Times New Roman"/>
          <w:color w:val="231F20"/>
          <w:lang w:val="ru-RU"/>
        </w:rPr>
        <w:sectPr w:rsidR="00C5435C" w:rsidRPr="00F52C24">
          <w:pgSz w:w="7820" w:h="12019"/>
          <w:pgMar w:top="710" w:right="684" w:bottom="138" w:left="737" w:header="0" w:footer="0" w:gutter="0"/>
          <w:cols w:space="0" w:equalWidth="0">
            <w:col w:w="6403"/>
          </w:cols>
          <w:docGrid w:linePitch="360"/>
        </w:sectPr>
      </w:pPr>
    </w:p>
    <w:p w:rsidR="00C5435C" w:rsidRPr="00F52C24" w:rsidRDefault="00C5435C">
      <w:pPr>
        <w:spacing w:line="274"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0" w:right="684" w:bottom="138" w:left="737" w:header="0" w:footer="0" w:gutter="0"/>
          <w:cols w:space="0" w:equalWidth="0">
            <w:col w:w="6403"/>
          </w:cols>
          <w:docGrid w:linePitch="360"/>
        </w:sectPr>
      </w:pPr>
    </w:p>
    <w:p w:rsidR="00C5435C" w:rsidRPr="00F52C24" w:rsidRDefault="00F63562">
      <w:pPr>
        <w:spacing w:line="0" w:lineRule="atLeast"/>
        <w:ind w:left="280"/>
        <w:rPr>
          <w:rFonts w:ascii="Times New Roman" w:eastAsia="Times New Roman" w:hAnsi="Times New Roman"/>
          <w:color w:val="231F20"/>
          <w:lang w:val="ru-RU"/>
        </w:rPr>
      </w:pPr>
      <w:bookmarkStart w:id="45" w:name="page46"/>
      <w:bookmarkEnd w:id="45"/>
      <w:r w:rsidRPr="00F52C24">
        <w:rPr>
          <w:rFonts w:ascii="Times New Roman" w:eastAsia="Times New Roman" w:hAnsi="Times New Roman"/>
          <w:color w:val="231F20"/>
          <w:lang w:val="ru-RU"/>
        </w:rPr>
        <w:lastRenderedPageBreak/>
        <w:t>Приложение как особый вид определения.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Дополнение как второстепенный член предложения.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Дополнения прямые и косвенные.</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Односоставные предложения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Односоставные предложения, их грамматические признаки. Грамматические различия односоставных предложений 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двусоставных неполных предложений.</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односоставных предложений: назывные, определённо-личные, неопределённо-личные, обобщённо-личные, безлич-ные предложения.</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Синтаксическая синонимия односоставных и двусоставных предложений.</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односоставных предложений в речи.</w:t>
      </w:r>
    </w:p>
    <w:p w:rsidR="00C5435C" w:rsidRPr="00F52C24" w:rsidRDefault="00C5435C">
      <w:pPr>
        <w:spacing w:line="1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Простое осложнённое предложение</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Предложения с однородными членами</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Однородные члены предложения, их признаки, средства связи.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Союзная и бессоюзная связь однородных членов предложения.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Однородные и неоднородные определения.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с обобщающими словами при однородных членах.</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5" w:lineRule="auto"/>
        <w:ind w:left="60" w:firstLine="227"/>
        <w:jc w:val="both"/>
        <w:rPr>
          <w:rFonts w:ascii="Times New Roman" w:eastAsia="Times New Roman" w:hAnsi="Times New Roman"/>
          <w:b/>
          <w:i/>
          <w:color w:val="231F20"/>
          <w:lang w:val="ru-RU"/>
        </w:rPr>
      </w:pPr>
      <w:r w:rsidRPr="00F52C24">
        <w:rPr>
          <w:rFonts w:ascii="Times New Roman" w:eastAsia="Times New Roman" w:hAnsi="Times New Roman"/>
          <w:color w:val="231F20"/>
          <w:lang w:val="ru-RU"/>
        </w:rPr>
        <w:t xml:space="preserve">Нормы построения предложений с однородными членами, связанными двойными союзами </w:t>
      </w:r>
      <w:r w:rsidRPr="00F52C24">
        <w:rPr>
          <w:rFonts w:ascii="Times New Roman" w:eastAsia="Times New Roman" w:hAnsi="Times New Roman"/>
          <w:b/>
          <w:i/>
          <w:color w:val="231F20"/>
          <w:lang w:val="ru-RU"/>
        </w:rPr>
        <w:t>не только… но 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как… так и.</w:t>
      </w:r>
    </w:p>
    <w:p w:rsidR="00C5435C" w:rsidRPr="00F52C24" w:rsidRDefault="00C5435C">
      <w:pPr>
        <w:spacing w:line="237" w:lineRule="exact"/>
        <w:rPr>
          <w:rFonts w:ascii="Times New Roman" w:eastAsia="Times New Roman" w:hAnsi="Times New Roman"/>
          <w:lang w:val="ru-RU"/>
        </w:rPr>
      </w:pPr>
    </w:p>
    <w:p w:rsidR="00C5435C" w:rsidRPr="00F52C24" w:rsidRDefault="00F63562">
      <w:pPr>
        <w:spacing w:line="25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постановки знаков препинания в предложениях с однородными членами, связанными попарно, с помощью по-вторяющихся союзов (</w:t>
      </w:r>
      <w:r w:rsidRPr="00F52C24">
        <w:rPr>
          <w:rFonts w:ascii="Times New Roman" w:eastAsia="Times New Roman" w:hAnsi="Times New Roman"/>
          <w:b/>
          <w:i/>
          <w:color w:val="231F20"/>
          <w:lang w:val="ru-RU"/>
        </w:rPr>
        <w:t>и... 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или... или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либ</w:t>
      </w:r>
      <w:r>
        <w:rPr>
          <w:rFonts w:ascii="Times New Roman" w:eastAsia="Times New Roman" w:hAnsi="Times New Roman"/>
          <w:b/>
          <w:i/>
          <w:color w:val="231F20"/>
        </w:rPr>
        <w:t>o</w:t>
      </w:r>
      <w:r w:rsidRPr="00F52C24">
        <w:rPr>
          <w:rFonts w:ascii="Times New Roman" w:eastAsia="Times New Roman" w:hAnsi="Times New Roman"/>
          <w:b/>
          <w:i/>
          <w:color w:val="231F20"/>
          <w:lang w:val="ru-RU"/>
        </w:rPr>
        <w:t>... либ</w:t>
      </w:r>
      <w:r>
        <w:rPr>
          <w:rFonts w:ascii="Times New Roman" w:eastAsia="Times New Roman" w:hAnsi="Times New Roman"/>
          <w:b/>
          <w:i/>
          <w:color w:val="231F20"/>
        </w:rPr>
        <w:t>o</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ни... ни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т</w:t>
      </w:r>
      <w:r>
        <w:rPr>
          <w:rFonts w:ascii="Times New Roman" w:eastAsia="Times New Roman" w:hAnsi="Times New Roman"/>
          <w:b/>
          <w:i/>
          <w:color w:val="231F20"/>
        </w:rPr>
        <w:t>o</w:t>
      </w:r>
      <w:r w:rsidRPr="00F52C24">
        <w:rPr>
          <w:rFonts w:ascii="Times New Roman" w:eastAsia="Times New Roman" w:hAnsi="Times New Roman"/>
          <w:b/>
          <w:i/>
          <w:color w:val="231F20"/>
          <w:lang w:val="ru-RU"/>
        </w:rPr>
        <w:t>... т</w:t>
      </w:r>
      <w:r>
        <w:rPr>
          <w:rFonts w:ascii="Times New Roman" w:eastAsia="Times New Roman" w:hAnsi="Times New Roman"/>
          <w:b/>
          <w:i/>
          <w:color w:val="231F20"/>
        </w:rPr>
        <w:t>o</w:t>
      </w:r>
      <w:r w:rsidRPr="00F52C24">
        <w:rPr>
          <w:rFonts w:ascii="Times New Roman" w:eastAsia="Times New Roman" w:hAnsi="Times New Roman"/>
          <w:color w:val="231F20"/>
          <w:lang w:val="ru-RU"/>
        </w:rPr>
        <w:t>).</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постановки знаков препинания в предложениях с обобщающими словами при однородных членах.</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0"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Нормы постановки знаков препинания в простом и сложном предложениях с союзом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Предложения с обособленными членами</w:t>
      </w:r>
    </w:p>
    <w:p w:rsidR="00C5435C" w:rsidRPr="00F52C24" w:rsidRDefault="00C5435C">
      <w:pPr>
        <w:spacing w:line="14"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Уточняющие члены предложения, пояснительные и при-соединительные конструкции.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постановки знаков препинания в предложениях со сравнительным оборотом; нормы обособления согласованных</w:t>
      </w:r>
    </w:p>
    <w:p w:rsidR="00C5435C" w:rsidRPr="00F52C24" w:rsidRDefault="00C5435C">
      <w:pPr>
        <w:spacing w:line="246" w:lineRule="auto"/>
        <w:ind w:left="60" w:firstLine="227"/>
        <w:jc w:val="both"/>
        <w:rPr>
          <w:rFonts w:ascii="Times New Roman" w:eastAsia="Times New Roman" w:hAnsi="Times New Roman"/>
          <w:color w:val="231F20"/>
          <w:lang w:val="ru-RU"/>
        </w:rPr>
        <w:sectPr w:rsidR="00C5435C" w:rsidRPr="00F52C24">
          <w:pgSz w:w="7820" w:h="12019"/>
          <w:pgMar w:top="710" w:right="744" w:bottom="171" w:left="680" w:header="0" w:footer="0" w:gutter="0"/>
          <w:cols w:space="0" w:equalWidth="0">
            <w:col w:w="6400"/>
          </w:cols>
          <w:docGrid w:linePitch="360"/>
        </w:sectPr>
      </w:pPr>
    </w:p>
    <w:p w:rsidR="00C5435C" w:rsidRPr="00F52C24" w:rsidRDefault="00C5435C">
      <w:pPr>
        <w:spacing w:line="243" w:lineRule="exact"/>
        <w:rPr>
          <w:rFonts w:ascii="Times New Roman" w:eastAsia="Times New Roman" w:hAnsi="Times New Roman"/>
          <w:lang w:val="ru-RU"/>
        </w:rPr>
      </w:pPr>
    </w:p>
    <w:p w:rsidR="00C5435C" w:rsidRDefault="00F63562">
      <w:pPr>
        <w:tabs>
          <w:tab w:val="left" w:pos="4020"/>
        </w:tabs>
        <w:spacing w:line="0" w:lineRule="atLeast"/>
        <w:rPr>
          <w:rFonts w:ascii="Arial" w:eastAsia="Arial" w:hAnsi="Arial"/>
          <w:color w:val="231F20"/>
          <w:sz w:val="15"/>
        </w:rPr>
      </w:pPr>
      <w:r w:rsidRPr="00EC4C59">
        <w:rPr>
          <w:rFonts w:ascii="Times New Roman" w:eastAsia="Times New Roman" w:hAnsi="Times New Roman"/>
          <w:lang w:val="ru-RU"/>
        </w:rPr>
        <w:tab/>
      </w:r>
      <w:r>
        <w:rPr>
          <w:rFonts w:ascii="Arial" w:eastAsia="Arial" w:hAnsi="Arial"/>
          <w:color w:val="231F20"/>
          <w:sz w:val="15"/>
        </w:rPr>
        <w:t>рабочая программа</w:t>
      </w:r>
    </w:p>
    <w:p w:rsidR="00C5435C" w:rsidRDefault="00C5435C">
      <w:pPr>
        <w:tabs>
          <w:tab w:val="left" w:pos="4020"/>
        </w:tabs>
        <w:spacing w:line="0" w:lineRule="atLeast"/>
        <w:rPr>
          <w:rFonts w:ascii="Arial" w:eastAsia="Arial" w:hAnsi="Arial"/>
          <w:color w:val="231F20"/>
          <w:sz w:val="15"/>
        </w:rPr>
        <w:sectPr w:rsidR="00C5435C">
          <w:type w:val="continuous"/>
          <w:pgSz w:w="7820" w:h="12019"/>
          <w:pgMar w:top="710" w:right="744" w:bottom="171" w:left="680" w:header="0" w:footer="0" w:gutter="0"/>
          <w:cols w:space="0" w:equalWidth="0">
            <w:col w:w="6400"/>
          </w:cols>
          <w:docGrid w:linePitch="360"/>
        </w:sectPr>
      </w:pPr>
    </w:p>
    <w:p w:rsidR="00C5435C" w:rsidRPr="00F52C24" w:rsidRDefault="00F63562">
      <w:pPr>
        <w:numPr>
          <w:ilvl w:val="0"/>
          <w:numId w:val="52"/>
        </w:numPr>
        <w:tabs>
          <w:tab w:val="left" w:pos="193"/>
        </w:tabs>
        <w:spacing w:line="246" w:lineRule="auto"/>
        <w:ind w:left="3" w:right="60" w:hanging="3"/>
        <w:jc w:val="both"/>
        <w:rPr>
          <w:rFonts w:ascii="Times New Roman" w:eastAsia="Times New Roman" w:hAnsi="Times New Roman"/>
          <w:color w:val="231F20"/>
          <w:lang w:val="ru-RU"/>
        </w:rPr>
      </w:pPr>
      <w:bookmarkStart w:id="46" w:name="page47"/>
      <w:bookmarkEnd w:id="46"/>
      <w:r w:rsidRPr="00F52C24">
        <w:rPr>
          <w:rFonts w:ascii="Times New Roman" w:eastAsia="Times New Roman" w:hAnsi="Times New Roman"/>
          <w:color w:val="231F20"/>
          <w:lang w:val="ru-RU"/>
        </w:rPr>
        <w:lastRenderedPageBreak/>
        <w:t>несогласованных определений (в том числе приложений), до-полнений, обстоятельств, уточняющих членов, пояснительных</w:t>
      </w:r>
    </w:p>
    <w:p w:rsidR="00C5435C" w:rsidRPr="00F52C24" w:rsidRDefault="00C5435C">
      <w:pPr>
        <w:spacing w:line="6" w:lineRule="exact"/>
        <w:rPr>
          <w:rFonts w:ascii="Times New Roman" w:eastAsia="Times New Roman" w:hAnsi="Times New Roman"/>
          <w:color w:val="231F20"/>
          <w:lang w:val="ru-RU"/>
        </w:rPr>
      </w:pPr>
    </w:p>
    <w:p w:rsidR="00C5435C" w:rsidRDefault="00F63562">
      <w:pPr>
        <w:numPr>
          <w:ilvl w:val="0"/>
          <w:numId w:val="52"/>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присоединительных конструкций.</w:t>
      </w:r>
    </w:p>
    <w:p w:rsidR="00C5435C" w:rsidRDefault="00C5435C">
      <w:pPr>
        <w:spacing w:line="22" w:lineRule="exact"/>
        <w:rPr>
          <w:rFonts w:ascii="Times New Roman" w:eastAsia="Times New Roman" w:hAnsi="Times New Roman"/>
        </w:rPr>
      </w:pPr>
    </w:p>
    <w:p w:rsidR="00C5435C" w:rsidRPr="00F52C24" w:rsidRDefault="00F63562">
      <w:pPr>
        <w:spacing w:line="246" w:lineRule="auto"/>
        <w:ind w:left="3" w:right="60" w:firstLine="227"/>
        <w:jc w:val="both"/>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Предложения с обращениями, вводными и вставны-ми конструкциями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Обращение. Основные функции обращения. Распространён-ное и нераспространённое обращение.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Вводные конструкции.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1"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Вставные конструкции.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Омонимия членов предложения и вводных слов, словосоче-таний и предложений.</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2"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постановки знаков препинания в предложениях с вводными и вставными конструкциями, обращениями и меж-дометиями.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9 КЛАСС</w:t>
      </w:r>
    </w:p>
    <w:p w:rsidR="00C5435C" w:rsidRPr="00F52C24" w:rsidRDefault="00C5435C">
      <w:pPr>
        <w:spacing w:line="8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Роль русского языка в Российской Федерации.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Русский язык в современном мире.</w:t>
      </w:r>
    </w:p>
    <w:p w:rsidR="00C5435C" w:rsidRPr="00F52C24" w:rsidRDefault="00C5435C">
      <w:pPr>
        <w:spacing w:line="98"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Язык и речь</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Речь устная и письменная, монологическая и диалогическая, полилог (повторение).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речевой деятельности: говорение, письмо, аудирова-ние, чтение (повторение).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аудирования: выборочное, ознакомительное, деталь-ное.</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43"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чтения: изучающее, ознакомительное, просмотровое, поисковое.</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1"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5435C" w:rsidRPr="00F52C24" w:rsidRDefault="00C5435C">
      <w:pPr>
        <w:spacing w:line="251" w:lineRule="auto"/>
        <w:ind w:left="3" w:right="60" w:firstLine="227"/>
        <w:jc w:val="both"/>
        <w:rPr>
          <w:rFonts w:ascii="Times New Roman" w:eastAsia="Times New Roman" w:hAnsi="Times New Roman"/>
          <w:color w:val="231F20"/>
          <w:lang w:val="ru-RU"/>
        </w:rPr>
        <w:sectPr w:rsidR="00C5435C" w:rsidRPr="00F52C24">
          <w:pgSz w:w="7820" w:h="12019"/>
          <w:pgMar w:top="716" w:right="684" w:bottom="138" w:left="737" w:header="0" w:footer="0" w:gutter="0"/>
          <w:cols w:space="0" w:equalWidth="0">
            <w:col w:w="640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50"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6" w:right="684" w:bottom="138" w:left="737" w:header="0" w:footer="0" w:gutter="0"/>
          <w:cols w:space="0" w:equalWidth="0">
            <w:col w:w="6403"/>
          </w:cols>
          <w:docGrid w:linePitch="360"/>
        </w:sectPr>
      </w:pPr>
    </w:p>
    <w:p w:rsidR="00C5435C" w:rsidRPr="00F52C24" w:rsidRDefault="00F63562">
      <w:pPr>
        <w:spacing w:line="239" w:lineRule="auto"/>
        <w:ind w:left="60" w:firstLine="227"/>
        <w:jc w:val="both"/>
        <w:rPr>
          <w:rFonts w:ascii="Times New Roman" w:eastAsia="Times New Roman" w:hAnsi="Times New Roman"/>
          <w:color w:val="231F20"/>
          <w:lang w:val="ru-RU"/>
        </w:rPr>
      </w:pPr>
      <w:bookmarkStart w:id="47" w:name="page48"/>
      <w:bookmarkEnd w:id="47"/>
      <w:r w:rsidRPr="00F52C24">
        <w:rPr>
          <w:rFonts w:ascii="Times New Roman" w:eastAsia="Times New Roman" w:hAnsi="Times New Roman"/>
          <w:color w:val="231F20"/>
          <w:lang w:val="ru-RU"/>
        </w:rPr>
        <w:lastRenderedPageBreak/>
        <w:t>Подробное, сжатое, выборочное изложение прочитанного или прослушанного текста.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3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Приёмы работы с учебной книгой, лингвистическими слова-рями, справочной литературой.</w:t>
      </w:r>
    </w:p>
    <w:p w:rsidR="00C5435C" w:rsidRPr="00F52C24" w:rsidRDefault="00C5435C">
      <w:pPr>
        <w:spacing w:line="92"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72" w:lineRule="exact"/>
        <w:rPr>
          <w:rFonts w:ascii="Times New Roman" w:eastAsia="Times New Roman" w:hAnsi="Times New Roman"/>
          <w:lang w:val="ru-RU"/>
        </w:rPr>
      </w:pPr>
    </w:p>
    <w:p w:rsidR="00C5435C" w:rsidRPr="00F52C24" w:rsidRDefault="00F63562">
      <w:pPr>
        <w:spacing w:line="242"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2"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Информационная переработка текста.</w:t>
      </w:r>
    </w:p>
    <w:p w:rsidR="00C5435C" w:rsidRPr="00F52C24" w:rsidRDefault="00C5435C">
      <w:pPr>
        <w:spacing w:line="91"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72"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2"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5435C" w:rsidRPr="00F52C24" w:rsidRDefault="00C5435C">
      <w:pPr>
        <w:spacing w:line="112"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Синтаксис. Культура речи. Пунктуация</w:t>
      </w:r>
    </w:p>
    <w:p w:rsidR="00C5435C" w:rsidRPr="00F52C24" w:rsidRDefault="00C5435C">
      <w:pPr>
        <w:spacing w:line="88"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Сложное предложение</w:t>
      </w: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Понятие о сложном предложении (повторение).</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Классификация сложных предложений.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39"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Смысловое, структурное и интонационное единство частей сложного предложения.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Сложносочинённое предложение</w:t>
      </w: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Понятие о сложносочинённом предложении, его строении.</w:t>
      </w:r>
    </w:p>
    <w:p w:rsidR="00C5435C" w:rsidRPr="00F52C24" w:rsidRDefault="00C5435C">
      <w:pPr>
        <w:spacing w:line="0" w:lineRule="atLeast"/>
        <w:ind w:left="280"/>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21"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p>
    <w:p w:rsidR="00C5435C" w:rsidRPr="00F52C24" w:rsidRDefault="00F63562">
      <w:pPr>
        <w:spacing w:line="246" w:lineRule="auto"/>
        <w:ind w:left="3" w:right="60" w:firstLine="227"/>
        <w:jc w:val="both"/>
        <w:rPr>
          <w:rFonts w:ascii="Times New Roman" w:eastAsia="Times New Roman" w:hAnsi="Times New Roman"/>
          <w:color w:val="231F20"/>
          <w:lang w:val="ru-RU"/>
        </w:rPr>
      </w:pPr>
      <w:bookmarkStart w:id="48" w:name="page49"/>
      <w:bookmarkEnd w:id="48"/>
      <w:r w:rsidRPr="00F52C24">
        <w:rPr>
          <w:rFonts w:ascii="Times New Roman" w:eastAsia="Times New Roman" w:hAnsi="Times New Roman"/>
          <w:color w:val="231F20"/>
          <w:lang w:val="ru-RU"/>
        </w:rPr>
        <w:lastRenderedPageBreak/>
        <w:t>Виды сложносочинённых предложений. Средства связи ча-стей сложносочинённого предложения.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Интонационные особенности сложносочинённых предложе-ний с разными смысловыми отношениями между частями.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2"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построения сложносочинённого предложения; нор-мы постановки знаков препинания в сложных предложениях (обобщение).</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Синтаксический и пунктуационный анализ сложносочинён-ных предложений.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Сложноподчинённое предложение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Понятие о сложноподчинённом предложении. Главная и при-даточная части предложения.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Союзы и союзные слова. Различия подчинительных союзов и союзных слов.</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Грамматическая синонимия сложноподчинённых предложе-ний и простых предложений с обособленными членами.</w:t>
      </w:r>
    </w:p>
    <w:p w:rsidR="00C5435C" w:rsidRPr="00F52C24" w:rsidRDefault="00C5435C">
      <w:pPr>
        <w:spacing w:line="13" w:lineRule="exact"/>
        <w:rPr>
          <w:rFonts w:ascii="Times New Roman" w:eastAsia="Times New Roman" w:hAnsi="Times New Roman"/>
          <w:lang w:val="ru-RU"/>
        </w:rPr>
      </w:pPr>
    </w:p>
    <w:p w:rsidR="00C5435C" w:rsidRDefault="00F63562">
      <w:pPr>
        <w:spacing w:line="249" w:lineRule="auto"/>
        <w:ind w:left="3" w:right="60" w:firstLine="227"/>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Сложноподчинённые предложения с придаточными опреде-лительными. Сложноподчинённые предложения с придаточ-ными изъяснительными. </w:t>
      </w:r>
      <w:r>
        <w:rPr>
          <w:rFonts w:ascii="Times New Roman" w:eastAsia="Times New Roman" w:hAnsi="Times New Roman"/>
          <w:color w:val="231F20"/>
        </w:rPr>
        <w:t>Сложноподчинённые предложения</w:t>
      </w:r>
    </w:p>
    <w:p w:rsidR="00C5435C" w:rsidRDefault="00C5435C">
      <w:pPr>
        <w:spacing w:line="10" w:lineRule="exact"/>
        <w:rPr>
          <w:rFonts w:ascii="Times New Roman" w:eastAsia="Times New Roman" w:hAnsi="Times New Roman"/>
        </w:rPr>
      </w:pPr>
    </w:p>
    <w:p w:rsidR="00C5435C" w:rsidRPr="00F52C24" w:rsidRDefault="00F63562">
      <w:pPr>
        <w:numPr>
          <w:ilvl w:val="0"/>
          <w:numId w:val="53"/>
        </w:numPr>
        <w:tabs>
          <w:tab w:val="left" w:pos="234"/>
        </w:tabs>
        <w:spacing w:line="251" w:lineRule="auto"/>
        <w:ind w:left="3" w:righ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5435C" w:rsidRPr="00F52C24" w:rsidRDefault="00C5435C">
      <w:pPr>
        <w:spacing w:line="250" w:lineRule="exact"/>
        <w:rPr>
          <w:rFonts w:ascii="Times New Roman" w:eastAsia="Times New Roman" w:hAnsi="Times New Roman"/>
          <w:color w:val="231F20"/>
          <w:lang w:val="ru-RU"/>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w:t>
      </w:r>
    </w:p>
    <w:p w:rsidR="00C5435C" w:rsidRPr="00F52C24" w:rsidRDefault="00C5435C">
      <w:pPr>
        <w:spacing w:line="10" w:lineRule="exact"/>
        <w:rPr>
          <w:rFonts w:ascii="Times New Roman" w:eastAsia="Times New Roman" w:hAnsi="Times New Roman"/>
          <w:color w:val="231F20"/>
          <w:lang w:val="ru-RU"/>
        </w:rPr>
      </w:pPr>
    </w:p>
    <w:p w:rsidR="00C5435C" w:rsidRDefault="00F63562">
      <w:pPr>
        <w:numPr>
          <w:ilvl w:val="0"/>
          <w:numId w:val="53"/>
        </w:numPr>
        <w:tabs>
          <w:tab w:val="left" w:pos="200"/>
        </w:tabs>
        <w:spacing w:line="250" w:lineRule="auto"/>
        <w:ind w:left="3" w:right="60" w:hanging="3"/>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придаточным изъяснительным, присоединённым к главной части союзом </w:t>
      </w:r>
      <w:r w:rsidRPr="00F52C24">
        <w:rPr>
          <w:rFonts w:ascii="Times New Roman" w:eastAsia="Times New Roman" w:hAnsi="Times New Roman"/>
          <w:b/>
          <w:i/>
          <w:color w:val="231F20"/>
          <w:lang w:val="ru-RU"/>
        </w:rPr>
        <w:t>чтобы</w:t>
      </w:r>
      <w:r w:rsidRPr="00F52C24">
        <w:rPr>
          <w:rFonts w:ascii="Times New Roman" w:eastAsia="Times New Roman" w:hAnsi="Times New Roman"/>
          <w:color w:val="231F20"/>
          <w:lang w:val="ru-RU"/>
        </w:rPr>
        <w:t xml:space="preserve">, союзными словами </w:t>
      </w:r>
      <w:r w:rsidRPr="00F52C24">
        <w:rPr>
          <w:rFonts w:ascii="Times New Roman" w:eastAsia="Times New Roman" w:hAnsi="Times New Roman"/>
          <w:b/>
          <w:i/>
          <w:color w:val="231F20"/>
          <w:lang w:val="ru-RU"/>
        </w:rPr>
        <w:t>какой</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который</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Типичные грамматические ошибки при построении сложно-подчинённых предложений.</w:t>
      </w:r>
    </w:p>
    <w:p w:rsidR="00C5435C" w:rsidRDefault="00C5435C">
      <w:pPr>
        <w:spacing w:line="9" w:lineRule="exact"/>
        <w:rPr>
          <w:rFonts w:ascii="Times New Roman" w:eastAsia="Times New Roman" w:hAnsi="Times New Roman"/>
          <w:color w:val="231F20"/>
        </w:rPr>
      </w:pPr>
    </w:p>
    <w:p w:rsidR="00C5435C" w:rsidRPr="00F52C24" w:rsidRDefault="00F63562">
      <w:pPr>
        <w:spacing w:line="24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C5435C" w:rsidRPr="00F52C24" w:rsidRDefault="00C5435C">
      <w:pPr>
        <w:spacing w:line="249" w:lineRule="auto"/>
        <w:ind w:left="3" w:right="60" w:firstLine="227"/>
        <w:jc w:val="both"/>
        <w:rPr>
          <w:rFonts w:ascii="Times New Roman" w:eastAsia="Times New Roman" w:hAnsi="Times New Roman"/>
          <w:color w:val="231F20"/>
          <w:lang w:val="ru-RU"/>
        </w:rPr>
        <w:sectPr w:rsidR="00C5435C" w:rsidRPr="00F52C24">
          <w:pgSz w:w="7820" w:h="12019"/>
          <w:pgMar w:top="716" w:right="684" w:bottom="138" w:left="737" w:header="0" w:footer="0" w:gutter="0"/>
          <w:cols w:space="0" w:equalWidth="0">
            <w:col w:w="6403"/>
          </w:cols>
          <w:docGrid w:linePitch="360"/>
        </w:sectPr>
      </w:pPr>
    </w:p>
    <w:p w:rsidR="00C5435C" w:rsidRPr="00F52C24" w:rsidRDefault="00C5435C">
      <w:pPr>
        <w:spacing w:line="240"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6" w:right="684" w:bottom="138" w:left="737" w:header="0" w:footer="0" w:gutter="0"/>
          <w:cols w:space="0" w:equalWidth="0">
            <w:col w:w="6403"/>
          </w:cols>
          <w:docGrid w:linePitch="360"/>
        </w:sectPr>
      </w:pPr>
    </w:p>
    <w:p w:rsidR="00C5435C" w:rsidRPr="00F52C24" w:rsidRDefault="00F63562">
      <w:pPr>
        <w:spacing w:line="246" w:lineRule="auto"/>
        <w:ind w:left="60" w:firstLine="227"/>
        <w:jc w:val="both"/>
        <w:rPr>
          <w:rFonts w:ascii="Times New Roman" w:eastAsia="Times New Roman" w:hAnsi="Times New Roman"/>
          <w:color w:val="231F20"/>
          <w:lang w:val="ru-RU"/>
        </w:rPr>
      </w:pPr>
      <w:bookmarkStart w:id="49" w:name="page50"/>
      <w:bookmarkEnd w:id="49"/>
      <w:r w:rsidRPr="00F52C24">
        <w:rPr>
          <w:rFonts w:ascii="Times New Roman" w:eastAsia="Times New Roman" w:hAnsi="Times New Roman"/>
          <w:color w:val="231F20"/>
          <w:lang w:val="ru-RU"/>
        </w:rPr>
        <w:lastRenderedPageBreak/>
        <w:t>Нормы постановки знаков препинания в сложноподчинён-ных предложениях.</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Синтаксический и пунктуационный анализ сложноподчи-нённых предложений.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Бессоюзное сложное предложение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Понятие о бессоюзном сложном предложении.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1"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52"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Бессоюзные сложные предложения со значением перечисле-ния. Запятая и точка с запятой в бессоюзном сложном пред-ложении.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52"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Бессоюзные сложные предложения со значением причины, пояснения, дополнения. Двоеточие в бессоюзном сложном предложении.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Синтаксический и пунктуационный анализ бессоюзных сложных предложений.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3" w:lineRule="auto"/>
        <w:ind w:left="60" w:firstLine="227"/>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Сложные предложения с разными видами союзной и бессо-юзной связи</w:t>
      </w:r>
    </w:p>
    <w:p w:rsidR="00C5435C" w:rsidRPr="00F52C24" w:rsidRDefault="00C5435C">
      <w:pPr>
        <w:spacing w:line="1" w:lineRule="exact"/>
        <w:rPr>
          <w:rFonts w:ascii="Times New Roman" w:eastAsia="Times New Roman" w:hAnsi="Times New Roman"/>
          <w:lang w:val="ru-RU"/>
        </w:rPr>
      </w:pPr>
    </w:p>
    <w:p w:rsidR="00C5435C" w:rsidRPr="00F52C24" w:rsidRDefault="00F63562">
      <w:pPr>
        <w:spacing w:line="246" w:lineRule="auto"/>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Типы сложных предложений с разными видами связи. Синтаксический и пунктуационный анализ сложных пред-</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ложений с разными видами союзной и бессоюзной связи.</w:t>
      </w:r>
    </w:p>
    <w:p w:rsidR="00C5435C" w:rsidRPr="00F52C24" w:rsidRDefault="00C5435C">
      <w:pPr>
        <w:spacing w:line="1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Прямая и косвенная речь</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Прямая и косвенная речь. Синонимия предложений с пря-мой и косвенной речью.</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Цитирование. Способы включения цитат в высказывание. Нормы построения предложений с прямой и косвенной ре-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чью; нормы постановки знаков препинания в предложениях с косвенной речью, с прямой речью, при цитировании.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Применение знаний по синтаксису и пунктуации в практике правописания.</w:t>
      </w:r>
    </w:p>
    <w:p w:rsidR="00C5435C" w:rsidRPr="00F52C24" w:rsidRDefault="00C5435C">
      <w:pPr>
        <w:spacing w:line="246" w:lineRule="auto"/>
        <w:ind w:left="60" w:firstLine="227"/>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5"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Arial" w:eastAsia="Arial" w:hAnsi="Arial"/>
          <w:color w:val="231F20"/>
          <w:sz w:val="15"/>
          <w:lang w:val="ru-RU"/>
        </w:rPr>
        <w:t>50</w:t>
      </w: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p>
    <w:p w:rsidR="00C5435C" w:rsidRPr="00F52C24" w:rsidRDefault="00F63562">
      <w:pPr>
        <w:spacing w:line="0" w:lineRule="atLeast"/>
        <w:ind w:left="3"/>
        <w:rPr>
          <w:rFonts w:ascii="Arial" w:eastAsia="Arial" w:hAnsi="Arial"/>
          <w:b/>
          <w:color w:val="231F20"/>
          <w:sz w:val="24"/>
          <w:lang w:val="ru-RU"/>
        </w:rPr>
      </w:pPr>
      <w:bookmarkStart w:id="50" w:name="page51"/>
      <w:bookmarkEnd w:id="50"/>
      <w:r w:rsidRPr="00F52C24">
        <w:rPr>
          <w:rFonts w:ascii="Arial" w:eastAsia="Arial" w:hAnsi="Arial"/>
          <w:b/>
          <w:color w:val="231F20"/>
          <w:sz w:val="24"/>
          <w:lang w:val="ru-RU"/>
        </w:rPr>
        <w:lastRenderedPageBreak/>
        <w:t>ПЛАНИРУЕМЫЕ РЕЗУЛЬТАТЫ ОСВОЕНИЯ</w:t>
      </w:r>
    </w:p>
    <w:p w:rsidR="00C5435C" w:rsidRPr="00F52C24" w:rsidRDefault="00F63562">
      <w:pPr>
        <w:spacing w:line="222" w:lineRule="auto"/>
        <w:ind w:left="3"/>
        <w:rPr>
          <w:rFonts w:ascii="Arial" w:eastAsia="Arial" w:hAnsi="Arial"/>
          <w:b/>
          <w:color w:val="231F20"/>
          <w:sz w:val="24"/>
          <w:lang w:val="ru-RU"/>
        </w:rPr>
      </w:pPr>
      <w:r w:rsidRPr="00F52C24">
        <w:rPr>
          <w:rFonts w:ascii="Arial" w:eastAsia="Arial" w:hAnsi="Arial"/>
          <w:b/>
          <w:color w:val="231F20"/>
          <w:sz w:val="24"/>
          <w:lang w:val="ru-RU"/>
        </w:rPr>
        <w:t>УЧЕБНОГО ПРЕДМЕТА «РУССКИЙ ЯЗЫК»</w:t>
      </w:r>
    </w:p>
    <w:p w:rsidR="00C5435C" w:rsidRPr="00F52C24" w:rsidRDefault="00F63562">
      <w:pPr>
        <w:spacing w:line="205" w:lineRule="auto"/>
        <w:ind w:left="3"/>
        <w:rPr>
          <w:rFonts w:ascii="Arial" w:eastAsia="Arial" w:hAnsi="Arial"/>
          <w:b/>
          <w:color w:val="231F20"/>
          <w:sz w:val="24"/>
          <w:lang w:val="ru-RU"/>
        </w:rPr>
      </w:pPr>
      <w:r w:rsidRPr="00F52C24">
        <w:rPr>
          <w:rFonts w:ascii="Arial" w:eastAsia="Arial" w:hAnsi="Arial"/>
          <w:b/>
          <w:color w:val="231F20"/>
          <w:sz w:val="24"/>
          <w:lang w:val="ru-RU"/>
        </w:rPr>
        <w:t>НА УРОВНЕ ОСНОВНОГО ОБЩЕГО ОБРАЗОВАНИЯ</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31264" behindDoc="1" locked="0" layoutInCell="1" allowOverlap="1" wp14:anchorId="449380C2" wp14:editId="69BF5EE7">
                <wp:simplePos x="0" y="0"/>
                <wp:positionH relativeFrom="column">
                  <wp:posOffset>0</wp:posOffset>
                </wp:positionH>
                <wp:positionV relativeFrom="paragraph">
                  <wp:posOffset>26670</wp:posOffset>
                </wp:positionV>
                <wp:extent cx="4031615" cy="0"/>
                <wp:effectExtent l="9525" t="7620" r="6985" b="11430"/>
                <wp:wrapNone/>
                <wp:docPr id="17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6A0E6F" id="Line 5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1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rfIgIAAEQ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" strokecolor="#231f20" strokeweight=".5pt"/>
            </w:pict>
          </mc:Fallback>
        </mc:AlternateConten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3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ЛИЧНОСТНЫЕ РЕЗУЛЬТАТЫ</w:t>
      </w:r>
    </w:p>
    <w:p w:rsidR="00C5435C" w:rsidRPr="00F52C24" w:rsidRDefault="00C5435C">
      <w:pPr>
        <w:spacing w:line="60" w:lineRule="exact"/>
        <w:rPr>
          <w:rFonts w:ascii="Times New Roman" w:eastAsia="Times New Roman" w:hAnsi="Times New Roman"/>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p>
    <w:p w:rsidR="00C5435C" w:rsidRPr="00F52C24" w:rsidRDefault="00C5435C">
      <w:pPr>
        <w:spacing w:line="11" w:lineRule="exact"/>
        <w:rPr>
          <w:rFonts w:ascii="Times New Roman" w:eastAsia="Times New Roman" w:hAnsi="Times New Roman"/>
          <w:lang w:val="ru-RU"/>
        </w:rPr>
      </w:pPr>
    </w:p>
    <w:p w:rsidR="00C5435C" w:rsidRPr="00F52C24" w:rsidRDefault="00F63562">
      <w:pPr>
        <w:numPr>
          <w:ilvl w:val="0"/>
          <w:numId w:val="54"/>
        </w:numPr>
        <w:tabs>
          <w:tab w:val="left" w:pos="215"/>
        </w:tabs>
        <w:spacing w:line="243" w:lineRule="auto"/>
        <w:ind w:left="3" w:righ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5"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p>
    <w:p w:rsidR="00C5435C" w:rsidRPr="00F52C24" w:rsidRDefault="00C5435C">
      <w:pPr>
        <w:spacing w:line="1" w:lineRule="exact"/>
        <w:rPr>
          <w:rFonts w:ascii="Times New Roman" w:eastAsia="Times New Roman" w:hAnsi="Times New Roman"/>
          <w:color w:val="231F20"/>
          <w:lang w:val="ru-RU"/>
        </w:rPr>
      </w:pPr>
    </w:p>
    <w:p w:rsidR="00C5435C" w:rsidRDefault="00F63562">
      <w:pPr>
        <w:numPr>
          <w:ilvl w:val="0"/>
          <w:numId w:val="54"/>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части:</w:t>
      </w:r>
    </w:p>
    <w:p w:rsidR="00C5435C" w:rsidRDefault="00C5435C">
      <w:pPr>
        <w:spacing w:line="10"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Гражданского воспитания:</w:t>
      </w:r>
    </w:p>
    <w:p w:rsidR="00C5435C" w:rsidRDefault="00C5435C">
      <w:pPr>
        <w:spacing w:line="8" w:lineRule="exact"/>
        <w:rPr>
          <w:rFonts w:ascii="Times New Roman" w:eastAsia="Times New Roman" w:hAnsi="Times New Roman"/>
        </w:rPr>
      </w:pPr>
    </w:p>
    <w:p w:rsidR="00C5435C" w:rsidRPr="00F52C24" w:rsidRDefault="00F63562">
      <w:pPr>
        <w:spacing w:line="245"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w:t>
      </w:r>
    </w:p>
    <w:p w:rsidR="00C5435C" w:rsidRPr="00F52C24" w:rsidRDefault="00C5435C">
      <w:pPr>
        <w:spacing w:line="251" w:lineRule="exact"/>
        <w:rPr>
          <w:rFonts w:ascii="Times New Roman" w:eastAsia="Times New Roman" w:hAnsi="Times New Roman"/>
          <w:lang w:val="ru-RU"/>
        </w:rPr>
      </w:pPr>
    </w:p>
    <w:p w:rsidR="00C5435C" w:rsidRPr="00F52C24" w:rsidRDefault="00F63562">
      <w:pPr>
        <w:numPr>
          <w:ilvl w:val="0"/>
          <w:numId w:val="55"/>
        </w:numPr>
        <w:tabs>
          <w:tab w:val="left" w:pos="212"/>
        </w:tabs>
        <w:spacing w:line="244" w:lineRule="auto"/>
        <w:ind w:left="3" w:righ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Патриотического воспитания: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российской гражданской идентичности в поли-культурном и многоконфессиональном обществе, понимание</w:t>
      </w:r>
    </w:p>
    <w:p w:rsidR="00C5435C" w:rsidRPr="00F52C24" w:rsidRDefault="00C5435C">
      <w:pPr>
        <w:spacing w:line="0" w:lineRule="atLeast"/>
        <w:ind w:left="3" w:right="60" w:firstLine="227"/>
        <w:jc w:val="both"/>
        <w:rPr>
          <w:rFonts w:ascii="Times New Roman" w:eastAsia="Times New Roman" w:hAnsi="Times New Roman"/>
          <w:color w:val="231F20"/>
          <w:lang w:val="ru-RU"/>
        </w:rPr>
        <w:sectPr w:rsidR="00C5435C" w:rsidRPr="00F52C24">
          <w:pgSz w:w="7820" w:h="12019"/>
          <w:pgMar w:top="678" w:right="684" w:bottom="138" w:left="737" w:header="0" w:footer="0" w:gutter="0"/>
          <w:cols w:space="0" w:equalWidth="0">
            <w:col w:w="6403"/>
          </w:cols>
          <w:docGrid w:linePitch="360"/>
        </w:sectPr>
      </w:pPr>
    </w:p>
    <w:p w:rsidR="00C5435C" w:rsidRPr="00F52C24" w:rsidRDefault="00C5435C">
      <w:pPr>
        <w:spacing w:line="214"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678" w:right="684" w:bottom="138" w:left="737" w:header="0" w:footer="0" w:gutter="0"/>
          <w:cols w:space="0" w:equalWidth="0">
            <w:col w:w="6403"/>
          </w:cols>
          <w:docGrid w:linePitch="360"/>
        </w:sectPr>
      </w:pPr>
    </w:p>
    <w:p w:rsidR="00C5435C" w:rsidRPr="00F52C24" w:rsidRDefault="00F63562">
      <w:pPr>
        <w:spacing w:line="245" w:lineRule="auto"/>
        <w:ind w:left="60"/>
        <w:jc w:val="both"/>
        <w:rPr>
          <w:rFonts w:ascii="Times New Roman" w:eastAsia="Times New Roman" w:hAnsi="Times New Roman"/>
          <w:color w:val="231F20"/>
          <w:lang w:val="ru-RU"/>
        </w:rPr>
      </w:pPr>
      <w:bookmarkStart w:id="51" w:name="page52"/>
      <w:bookmarkEnd w:id="51"/>
      <w:r w:rsidRPr="00F52C24">
        <w:rPr>
          <w:rFonts w:ascii="Times New Roman" w:eastAsia="Times New Roman" w:hAnsi="Times New Roman"/>
          <w:color w:val="231F20"/>
          <w:lang w:val="ru-RU"/>
        </w:rPr>
        <w:lastRenderedPageBreak/>
        <w:t>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56"/>
        </w:numPr>
        <w:tabs>
          <w:tab w:val="left" w:pos="278"/>
        </w:tabs>
        <w:spacing w:line="245"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435C" w:rsidRPr="00F52C24" w:rsidRDefault="00C5435C">
      <w:pPr>
        <w:spacing w:line="238"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Духовно-нравственного воспитания:</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Эстетического воспитания:</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Физического воспитания, формирования культуры здоровья и эмоционального благополучия: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w:t>
      </w:r>
    </w:p>
    <w:p w:rsidR="00C5435C" w:rsidRPr="00F52C24" w:rsidRDefault="00C5435C">
      <w:pPr>
        <w:spacing w:line="245" w:lineRule="auto"/>
        <w:ind w:left="60" w:firstLine="227"/>
        <w:jc w:val="both"/>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5"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p>
    <w:p w:rsidR="00C5435C" w:rsidRPr="00F52C24" w:rsidRDefault="00F63562">
      <w:pPr>
        <w:spacing w:line="0" w:lineRule="atLeast"/>
        <w:ind w:left="3"/>
        <w:rPr>
          <w:rFonts w:ascii="Times New Roman" w:eastAsia="Times New Roman" w:hAnsi="Times New Roman"/>
          <w:color w:val="231F20"/>
          <w:lang w:val="ru-RU"/>
        </w:rPr>
      </w:pPr>
      <w:bookmarkStart w:id="52" w:name="page53"/>
      <w:bookmarkEnd w:id="52"/>
      <w:r w:rsidRPr="00F52C24">
        <w:rPr>
          <w:rFonts w:ascii="Times New Roman" w:eastAsia="Times New Roman" w:hAnsi="Times New Roman"/>
          <w:color w:val="231F20"/>
          <w:lang w:val="ru-RU"/>
        </w:rPr>
        <w:lastRenderedPageBreak/>
        <w:t>щимся социальным, информационным и природным условиям,</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57"/>
        </w:numPr>
        <w:tabs>
          <w:tab w:val="left" w:pos="205"/>
        </w:tabs>
        <w:spacing w:line="0" w:lineRule="atLeast"/>
        <w:ind w:left="3" w:righ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том числе осмысляя собственный опыт и выстраивая даль-нейшие цели;</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принимать себя и других, не осуждая;</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5"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5435C" w:rsidRPr="00F52C24" w:rsidRDefault="00C5435C">
      <w:pPr>
        <w:spacing w:line="241"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Трудового воспитания:</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5" w:lineRule="auto"/>
        <w:ind w:left="3" w:right="60" w:firstLine="227"/>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рассказать о своих планах на будущее.</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Экологического воспитания:</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45"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Ценности научного познания: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в деятельности на современную систему научных представлений об основных закономерностях развития чело-</w:t>
      </w:r>
    </w:p>
    <w:p w:rsidR="00C5435C" w:rsidRPr="00F52C24" w:rsidRDefault="00C5435C">
      <w:pPr>
        <w:spacing w:line="0" w:lineRule="atLeast"/>
        <w:ind w:left="3" w:right="60" w:firstLine="227"/>
        <w:jc w:val="both"/>
        <w:rPr>
          <w:rFonts w:ascii="Times New Roman" w:eastAsia="Times New Roman" w:hAnsi="Times New Roman"/>
          <w:color w:val="231F20"/>
          <w:lang w:val="ru-RU"/>
        </w:rPr>
        <w:sectPr w:rsidR="00C5435C" w:rsidRPr="00F52C24">
          <w:pgSz w:w="7820" w:h="12019"/>
          <w:pgMar w:top="710" w:right="684" w:bottom="138" w:left="737" w:header="0" w:footer="0" w:gutter="0"/>
          <w:cols w:space="0" w:equalWidth="0">
            <w:col w:w="6403"/>
          </w:cols>
          <w:docGrid w:linePitch="360"/>
        </w:sectPr>
      </w:pPr>
    </w:p>
    <w:p w:rsidR="00C5435C" w:rsidRPr="00F52C24" w:rsidRDefault="00C5435C">
      <w:pPr>
        <w:spacing w:line="258"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0" w:right="684" w:bottom="138" w:left="737" w:header="0" w:footer="0" w:gutter="0"/>
          <w:cols w:space="0" w:equalWidth="0">
            <w:col w:w="6403"/>
          </w:cols>
          <w:docGrid w:linePitch="360"/>
        </w:sectPr>
      </w:pPr>
    </w:p>
    <w:p w:rsidR="00C5435C" w:rsidRPr="00F52C24" w:rsidRDefault="00F63562">
      <w:pPr>
        <w:spacing w:line="245" w:lineRule="auto"/>
        <w:ind w:left="60"/>
        <w:jc w:val="both"/>
        <w:rPr>
          <w:rFonts w:ascii="Times New Roman" w:eastAsia="Times New Roman" w:hAnsi="Times New Roman"/>
          <w:color w:val="231F20"/>
          <w:lang w:val="ru-RU"/>
        </w:rPr>
      </w:pPr>
      <w:bookmarkStart w:id="53" w:name="page54"/>
      <w:bookmarkEnd w:id="53"/>
      <w:r w:rsidRPr="00F52C24">
        <w:rPr>
          <w:rFonts w:ascii="Times New Roman" w:eastAsia="Times New Roman" w:hAnsi="Times New Roman"/>
          <w:color w:val="231F20"/>
          <w:lang w:val="ru-RU"/>
        </w:rPr>
        <w:lastRenderedPageBreak/>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Адаптации обучающегося к изменяющимся услови-ям социальной и природной среды:</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58"/>
        </w:numPr>
        <w:tabs>
          <w:tab w:val="left" w:pos="214"/>
        </w:tabs>
        <w:spacing w:line="0" w:lineRule="atLeast"/>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также в рамках социального взаимодействия с людьми из дру-гой культурной среды;</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5435C" w:rsidRPr="00F52C24" w:rsidRDefault="00C5435C">
      <w:pPr>
        <w:spacing w:line="200" w:lineRule="exact"/>
        <w:rPr>
          <w:rFonts w:ascii="Times New Roman" w:eastAsia="Times New Roman" w:hAnsi="Times New Roman"/>
          <w:color w:val="231F20"/>
          <w:lang w:val="ru-RU"/>
        </w:rPr>
      </w:pPr>
    </w:p>
    <w:p w:rsidR="00C5435C" w:rsidRPr="00F52C24" w:rsidRDefault="00C5435C">
      <w:pPr>
        <w:spacing w:line="290"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5435C" w:rsidRPr="00F52C24" w:rsidRDefault="00C5435C">
      <w:pPr>
        <w:spacing w:line="245" w:lineRule="auto"/>
        <w:ind w:left="60" w:firstLine="227"/>
        <w:jc w:val="both"/>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2" w:lineRule="exact"/>
        <w:rPr>
          <w:rFonts w:ascii="Times New Roman" w:eastAsia="Times New Roman" w:hAnsi="Times New Roman"/>
          <w:lang w:val="ru-RU"/>
        </w:rPr>
      </w:pPr>
    </w:p>
    <w:p w:rsidR="00C5435C" w:rsidRDefault="00F63562">
      <w:pPr>
        <w:tabs>
          <w:tab w:val="left" w:pos="4020"/>
        </w:tabs>
        <w:spacing w:line="0" w:lineRule="atLeast"/>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0"/>
        </w:tabs>
        <w:spacing w:line="0" w:lineRule="atLeast"/>
        <w:rPr>
          <w:rFonts w:ascii="Arial" w:eastAsia="Arial" w:hAnsi="Arial"/>
          <w:color w:val="231F20"/>
          <w:sz w:val="15"/>
        </w:rPr>
        <w:sectPr w:rsidR="00C5435C">
          <w:type w:val="continuous"/>
          <w:pgSz w:w="7820" w:h="12019"/>
          <w:pgMar w:top="716" w:right="744" w:bottom="171" w:left="680" w:header="0" w:footer="0" w:gutter="0"/>
          <w:cols w:space="0" w:equalWidth="0">
            <w:col w:w="6400"/>
          </w:cols>
          <w:docGrid w:linePitch="360"/>
        </w:sectPr>
      </w:pPr>
    </w:p>
    <w:p w:rsidR="00C5435C" w:rsidRDefault="00F63562">
      <w:pPr>
        <w:spacing w:line="0" w:lineRule="atLeast"/>
        <w:ind w:left="3"/>
        <w:rPr>
          <w:rFonts w:ascii="Arial" w:eastAsia="Arial" w:hAnsi="Arial"/>
          <w:color w:val="231F20"/>
          <w:sz w:val="22"/>
        </w:rPr>
      </w:pPr>
      <w:bookmarkStart w:id="54" w:name="page55"/>
      <w:bookmarkEnd w:id="54"/>
      <w:r>
        <w:rPr>
          <w:rFonts w:ascii="Arial" w:eastAsia="Arial" w:hAnsi="Arial"/>
          <w:color w:val="231F20"/>
          <w:sz w:val="22"/>
        </w:rPr>
        <w:lastRenderedPageBreak/>
        <w:t>МЕТАПРЕДМЕТНЫЕ РЕЗУЛЬТАТЫ</w:t>
      </w:r>
    </w:p>
    <w:p w:rsidR="00C5435C" w:rsidRDefault="00C5435C">
      <w:pPr>
        <w:spacing w:line="153" w:lineRule="exact"/>
        <w:rPr>
          <w:rFonts w:ascii="Times New Roman" w:eastAsia="Times New Roman" w:hAnsi="Times New Roman"/>
        </w:rPr>
      </w:pPr>
    </w:p>
    <w:p w:rsidR="00C5435C" w:rsidRDefault="00F63562">
      <w:pPr>
        <w:numPr>
          <w:ilvl w:val="0"/>
          <w:numId w:val="59"/>
        </w:numPr>
        <w:tabs>
          <w:tab w:val="left" w:pos="243"/>
        </w:tabs>
        <w:spacing w:line="233" w:lineRule="auto"/>
        <w:ind w:left="243" w:right="740" w:hanging="243"/>
        <w:rPr>
          <w:rFonts w:ascii="Arial" w:eastAsia="Arial" w:hAnsi="Arial"/>
          <w:color w:val="231F20"/>
          <w:sz w:val="22"/>
        </w:rPr>
      </w:pPr>
      <w:r>
        <w:rPr>
          <w:rFonts w:ascii="Arial" w:eastAsia="Arial" w:hAnsi="Arial"/>
          <w:color w:val="231F20"/>
          <w:sz w:val="22"/>
        </w:rPr>
        <w:t>Овладение универсальными учебными познавательными действиями</w:t>
      </w:r>
    </w:p>
    <w:p w:rsidR="00C5435C" w:rsidRDefault="00C5435C">
      <w:pPr>
        <w:spacing w:line="113"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Базовые логические действия:</w:t>
      </w:r>
    </w:p>
    <w:p w:rsidR="00C5435C" w:rsidRDefault="00C5435C">
      <w:pPr>
        <w:spacing w:line="2" w:lineRule="exact"/>
        <w:rPr>
          <w:rFonts w:ascii="Times New Roman" w:eastAsia="Times New Roman" w:hAnsi="Times New Roman"/>
        </w:rPr>
      </w:pPr>
    </w:p>
    <w:p w:rsidR="00C5435C" w:rsidRPr="00F52C24" w:rsidRDefault="00F63562">
      <w:pPr>
        <w:spacing w:line="23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и характеризовать существенные признаки языко-вых единиц, языковых явлений и процессов;</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8"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3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дефицит информации текста, необходимой для ре-шения поставленной учебной задачи;</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причинно-следственные связи при изучении языко-вых процессов; делать выводы с использованием дедуктивных</w:t>
      </w:r>
    </w:p>
    <w:p w:rsidR="00C5435C" w:rsidRPr="00F52C24" w:rsidRDefault="00C5435C">
      <w:pPr>
        <w:spacing w:line="8" w:lineRule="exact"/>
        <w:rPr>
          <w:rFonts w:ascii="Times New Roman" w:eastAsia="Times New Roman" w:hAnsi="Times New Roman"/>
          <w:lang w:val="ru-RU"/>
        </w:rPr>
      </w:pPr>
    </w:p>
    <w:p w:rsidR="00C5435C" w:rsidRPr="00F52C24" w:rsidRDefault="00F63562">
      <w:pPr>
        <w:numPr>
          <w:ilvl w:val="0"/>
          <w:numId w:val="60"/>
        </w:numPr>
        <w:tabs>
          <w:tab w:val="left" w:pos="205"/>
        </w:tabs>
        <w:spacing w:line="236" w:lineRule="auto"/>
        <w:ind w:left="3" w:righ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индуктивных умозаключений, умозаключений по аналогии, формулировать гипотезы о взаимосвязях;</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38"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Базовые исследовательские действия:</w:t>
      </w:r>
    </w:p>
    <w:p w:rsidR="00C5435C" w:rsidRPr="00F52C24" w:rsidRDefault="00C5435C">
      <w:pPr>
        <w:spacing w:line="2" w:lineRule="exact"/>
        <w:rPr>
          <w:rFonts w:ascii="Times New Roman" w:eastAsia="Times New Roman" w:hAnsi="Times New Roman"/>
          <w:color w:val="231F20"/>
          <w:lang w:val="ru-RU"/>
        </w:rPr>
      </w:pPr>
    </w:p>
    <w:p w:rsidR="00C5435C" w:rsidRPr="00F52C24" w:rsidRDefault="00F63562">
      <w:pPr>
        <w:spacing w:line="236"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вопросы как исследовательский инструмент по-знания в языковом образовании;</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5435C" w:rsidRPr="00F52C24" w:rsidRDefault="00C5435C">
      <w:pPr>
        <w:spacing w:line="2"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формировать гипотезу об истинности собственных суждений</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numPr>
          <w:ilvl w:val="0"/>
          <w:numId w:val="60"/>
        </w:numPr>
        <w:tabs>
          <w:tab w:val="left" w:pos="197"/>
        </w:tabs>
        <w:spacing w:line="236" w:lineRule="auto"/>
        <w:ind w:left="223" w:right="60" w:hanging="223"/>
        <w:rPr>
          <w:rFonts w:ascii="Times New Roman" w:eastAsia="Times New Roman" w:hAnsi="Times New Roman"/>
          <w:color w:val="231F20"/>
          <w:lang w:val="ru-RU"/>
        </w:rPr>
      </w:pPr>
      <w:r w:rsidRPr="00F52C24">
        <w:rPr>
          <w:rFonts w:ascii="Times New Roman" w:eastAsia="Times New Roman" w:hAnsi="Times New Roman"/>
          <w:color w:val="231F20"/>
          <w:lang w:val="ru-RU"/>
        </w:rPr>
        <w:t>суждений других, аргументировать свою позицию, мнение; составлять алгоритм действий и использовать его для реше-</w:t>
      </w:r>
    </w:p>
    <w:p w:rsidR="00C5435C" w:rsidRPr="00F52C24" w:rsidRDefault="00C5435C">
      <w:pPr>
        <w:spacing w:line="2"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ния учебных задач;</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238"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8" w:lineRule="auto"/>
        <w:ind w:left="3" w:right="60"/>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обобщений;</w:t>
      </w:r>
    </w:p>
    <w:p w:rsidR="00C5435C" w:rsidRPr="00F52C24" w:rsidRDefault="00C5435C">
      <w:pPr>
        <w:spacing w:line="0" w:lineRule="atLeast"/>
        <w:ind w:left="3"/>
        <w:rPr>
          <w:rFonts w:ascii="Times New Roman" w:eastAsia="Times New Roman" w:hAnsi="Times New Roman"/>
          <w:color w:val="231F20"/>
          <w:lang w:val="ru-RU"/>
        </w:rPr>
        <w:sectPr w:rsidR="00C5435C" w:rsidRPr="00F52C24">
          <w:pgSz w:w="7820" w:h="12019"/>
          <w:pgMar w:top="695" w:right="684" w:bottom="138" w:left="737" w:header="0" w:footer="0" w:gutter="0"/>
          <w:cols w:space="0" w:equalWidth="0">
            <w:col w:w="6403"/>
          </w:cols>
          <w:docGrid w:linePitch="360"/>
        </w:sectPr>
      </w:pPr>
    </w:p>
    <w:p w:rsidR="00C5435C" w:rsidRPr="00F52C24" w:rsidRDefault="00C5435C">
      <w:pPr>
        <w:spacing w:line="208"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695" w:right="684" w:bottom="138" w:left="737" w:header="0" w:footer="0" w:gutter="0"/>
          <w:cols w:space="0" w:equalWidth="0">
            <w:col w:w="6403"/>
          </w:cols>
          <w:docGrid w:linePitch="360"/>
        </w:sectPr>
      </w:pPr>
    </w:p>
    <w:p w:rsidR="00C5435C" w:rsidRPr="00F52C24" w:rsidRDefault="00F63562">
      <w:pPr>
        <w:spacing w:line="238" w:lineRule="auto"/>
        <w:ind w:left="60" w:firstLine="227"/>
        <w:jc w:val="both"/>
        <w:rPr>
          <w:rFonts w:ascii="Times New Roman" w:eastAsia="Times New Roman" w:hAnsi="Times New Roman"/>
          <w:color w:val="231F20"/>
          <w:lang w:val="ru-RU"/>
        </w:rPr>
      </w:pPr>
      <w:bookmarkStart w:id="55" w:name="page56"/>
      <w:bookmarkEnd w:id="55"/>
      <w:r w:rsidRPr="00F52C24">
        <w:rPr>
          <w:rFonts w:ascii="Times New Roman" w:eastAsia="Times New Roman" w:hAnsi="Times New Roman"/>
          <w:color w:val="231F20"/>
          <w:lang w:val="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Работа с информацией:</w:t>
      </w:r>
    </w:p>
    <w:p w:rsidR="00C5435C" w:rsidRPr="00F52C24" w:rsidRDefault="00C5435C">
      <w:pPr>
        <w:spacing w:line="2" w:lineRule="exact"/>
        <w:rPr>
          <w:rFonts w:ascii="Times New Roman" w:eastAsia="Times New Roman" w:hAnsi="Times New Roman"/>
          <w:lang w:val="ru-RU"/>
        </w:rPr>
      </w:pPr>
    </w:p>
    <w:p w:rsidR="00C5435C" w:rsidRPr="00F52C24" w:rsidRDefault="00F63562">
      <w:pPr>
        <w:spacing w:line="237"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37"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выбирать, анализировать, интерпретировать, обобщать и си-стематизировать информацию, представленную в текстах, таб-лицах, схемах;</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38"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5435C" w:rsidRPr="00F52C24" w:rsidRDefault="00C5435C">
      <w:pPr>
        <w:spacing w:line="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смысловое чтение для извлечения, обобщения</w:t>
      </w:r>
    </w:p>
    <w:p w:rsidR="00C5435C" w:rsidRPr="00F52C24" w:rsidRDefault="00C5435C">
      <w:pPr>
        <w:spacing w:line="6" w:lineRule="exact"/>
        <w:rPr>
          <w:rFonts w:ascii="Times New Roman" w:eastAsia="Times New Roman" w:hAnsi="Times New Roman"/>
          <w:lang w:val="ru-RU"/>
        </w:rPr>
      </w:pPr>
    </w:p>
    <w:p w:rsidR="00C5435C" w:rsidRPr="00F52C24" w:rsidRDefault="00F63562">
      <w:pPr>
        <w:numPr>
          <w:ilvl w:val="0"/>
          <w:numId w:val="61"/>
        </w:numPr>
        <w:tabs>
          <w:tab w:val="left" w:pos="276"/>
        </w:tabs>
        <w:spacing w:line="236" w:lineRule="auto"/>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систематизации информации из одного или нескольких ис-точников с учётом поставленных целей;</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находить сходные аргументы (подтверждающие или опровер-гающие одну и ту же идею, версию) в различных информаци-онных источниках;</w:t>
      </w:r>
    </w:p>
    <w:p w:rsidR="00C5435C" w:rsidRPr="00F52C24" w:rsidRDefault="00C5435C">
      <w:pPr>
        <w:spacing w:line="230" w:lineRule="exact"/>
        <w:rPr>
          <w:rFonts w:ascii="Times New Roman" w:eastAsia="Times New Roman" w:hAnsi="Times New Roman"/>
          <w:color w:val="231F20"/>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5435C" w:rsidRPr="00F52C24" w:rsidRDefault="00C5435C">
      <w:pPr>
        <w:spacing w:line="230" w:lineRule="exact"/>
        <w:rPr>
          <w:rFonts w:ascii="Times New Roman" w:eastAsia="Times New Roman" w:hAnsi="Times New Roman"/>
          <w:color w:val="231F20"/>
          <w:lang w:val="ru-RU"/>
        </w:rPr>
      </w:pPr>
    </w:p>
    <w:p w:rsidR="00C5435C" w:rsidRPr="00F52C24" w:rsidRDefault="00F63562">
      <w:pPr>
        <w:spacing w:line="237" w:lineRule="auto"/>
        <w:ind w:left="60" w:firstLine="227"/>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C5435C" w:rsidRPr="00F52C24" w:rsidRDefault="00C5435C">
      <w:pPr>
        <w:spacing w:line="193" w:lineRule="exact"/>
        <w:rPr>
          <w:rFonts w:ascii="Times New Roman" w:eastAsia="Times New Roman" w:hAnsi="Times New Roman"/>
          <w:lang w:val="ru-RU"/>
        </w:rPr>
      </w:pPr>
    </w:p>
    <w:p w:rsidR="00C5435C" w:rsidRDefault="00F63562">
      <w:pPr>
        <w:numPr>
          <w:ilvl w:val="0"/>
          <w:numId w:val="62"/>
        </w:numPr>
        <w:tabs>
          <w:tab w:val="left" w:pos="300"/>
        </w:tabs>
        <w:spacing w:line="233" w:lineRule="auto"/>
        <w:ind w:left="300" w:right="500" w:hanging="243"/>
        <w:rPr>
          <w:rFonts w:ascii="Arial" w:eastAsia="Arial" w:hAnsi="Arial"/>
          <w:color w:val="231F20"/>
          <w:sz w:val="22"/>
        </w:rPr>
      </w:pPr>
      <w:r>
        <w:rPr>
          <w:rFonts w:ascii="Arial" w:eastAsia="Arial" w:hAnsi="Arial"/>
          <w:color w:val="231F20"/>
          <w:sz w:val="22"/>
        </w:rPr>
        <w:t>Овладение универсальными учебными коммуникативными действиями</w:t>
      </w:r>
    </w:p>
    <w:p w:rsidR="00C5435C" w:rsidRDefault="00C5435C">
      <w:pPr>
        <w:spacing w:line="50" w:lineRule="exact"/>
        <w:rPr>
          <w:rFonts w:ascii="Times New Roman" w:eastAsia="Times New Roman" w:hAnsi="Times New Roman"/>
        </w:rPr>
      </w:pPr>
    </w:p>
    <w:p w:rsidR="00C5435C" w:rsidRDefault="00F63562">
      <w:pPr>
        <w:spacing w:line="0" w:lineRule="atLeast"/>
        <w:ind w:left="280"/>
        <w:rPr>
          <w:rFonts w:ascii="Times New Roman" w:eastAsia="Times New Roman" w:hAnsi="Times New Roman"/>
          <w:b/>
          <w:i/>
          <w:color w:val="231F20"/>
        </w:rPr>
      </w:pPr>
      <w:r>
        <w:rPr>
          <w:rFonts w:ascii="Times New Roman" w:eastAsia="Times New Roman" w:hAnsi="Times New Roman"/>
          <w:b/>
          <w:i/>
          <w:color w:val="231F20"/>
        </w:rPr>
        <w:t>Общение:</w:t>
      </w:r>
    </w:p>
    <w:p w:rsidR="00C5435C" w:rsidRPr="00F52C24" w:rsidRDefault="00F63562">
      <w:pPr>
        <w:spacing w:line="235" w:lineRule="auto"/>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воспринимать и формулировать суждения, выражать эмоции</w:t>
      </w:r>
    </w:p>
    <w:p w:rsidR="00C5435C" w:rsidRPr="00F52C24" w:rsidRDefault="00C5435C">
      <w:pPr>
        <w:spacing w:line="7" w:lineRule="exact"/>
        <w:rPr>
          <w:rFonts w:ascii="Times New Roman" w:eastAsia="Times New Roman" w:hAnsi="Times New Roman"/>
          <w:lang w:val="ru-RU"/>
        </w:rPr>
      </w:pPr>
    </w:p>
    <w:p w:rsidR="00C5435C" w:rsidRPr="00F52C24" w:rsidRDefault="00F63562">
      <w:pPr>
        <w:numPr>
          <w:ilvl w:val="0"/>
          <w:numId w:val="63"/>
        </w:numPr>
        <w:tabs>
          <w:tab w:val="left" w:pos="233"/>
        </w:tabs>
        <w:spacing w:line="237"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3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невербальные средства общения, понимать зна-чение социальных знаков;</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36" w:lineRule="auto"/>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знать и распознавать предпосылки конфликтных ситуаций и смягчать конфликты, вести переговоры;</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намерения других, проявлять уважительное отно-шение к собеседнику и в корректной форме формулировать свои возражения;</w:t>
      </w:r>
    </w:p>
    <w:p w:rsidR="00C5435C" w:rsidRPr="00F52C24" w:rsidRDefault="00C5435C">
      <w:pPr>
        <w:spacing w:line="0" w:lineRule="atLeast"/>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69" w:lineRule="exact"/>
        <w:rPr>
          <w:rFonts w:ascii="Times New Roman" w:eastAsia="Times New Roman" w:hAnsi="Times New Roman"/>
          <w:lang w:val="ru-RU"/>
        </w:rPr>
      </w:pPr>
    </w:p>
    <w:p w:rsidR="00C5435C" w:rsidRDefault="00F63562">
      <w:pPr>
        <w:tabs>
          <w:tab w:val="left" w:pos="4020"/>
        </w:tabs>
        <w:spacing w:line="0" w:lineRule="atLeast"/>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0"/>
        </w:tabs>
        <w:spacing w:line="0" w:lineRule="atLeast"/>
        <w:rPr>
          <w:rFonts w:ascii="Arial" w:eastAsia="Arial" w:hAnsi="Arial"/>
          <w:color w:val="231F20"/>
          <w:sz w:val="15"/>
        </w:rPr>
        <w:sectPr w:rsidR="00C5435C">
          <w:type w:val="continuous"/>
          <w:pgSz w:w="7820" w:h="12019"/>
          <w:pgMar w:top="715" w:right="744" w:bottom="171" w:left="680" w:header="0" w:footer="0" w:gutter="0"/>
          <w:cols w:space="0" w:equalWidth="0">
            <w:col w:w="6400"/>
          </w:cols>
          <w:docGrid w:linePitch="360"/>
        </w:sectPr>
      </w:pPr>
    </w:p>
    <w:p w:rsidR="00C5435C" w:rsidRPr="00F52C24" w:rsidRDefault="00F63562">
      <w:pPr>
        <w:numPr>
          <w:ilvl w:val="1"/>
          <w:numId w:val="64"/>
        </w:numPr>
        <w:tabs>
          <w:tab w:val="left" w:pos="413"/>
        </w:tabs>
        <w:spacing w:line="236" w:lineRule="auto"/>
        <w:ind w:left="3" w:right="60" w:firstLine="224"/>
        <w:jc w:val="both"/>
        <w:rPr>
          <w:rFonts w:ascii="Times New Roman" w:eastAsia="Times New Roman" w:hAnsi="Times New Roman"/>
          <w:color w:val="231F20"/>
          <w:lang w:val="ru-RU"/>
        </w:rPr>
      </w:pPr>
      <w:bookmarkStart w:id="56" w:name="page57"/>
      <w:bookmarkEnd w:id="56"/>
      <w:r w:rsidRPr="00F52C24">
        <w:rPr>
          <w:rFonts w:ascii="Times New Roman" w:eastAsia="Times New Roman" w:hAnsi="Times New Roman"/>
          <w:color w:val="231F20"/>
          <w:lang w:val="ru-RU"/>
        </w:rPr>
        <w:lastRenderedPageBreak/>
        <w:t>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235" w:lineRule="auto"/>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сопоставлять свои суждения с суждениями других участни-ков диалога, обнаруживать различие и сходство позиций;</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C5435C" w:rsidRPr="00F52C24" w:rsidRDefault="00C5435C">
      <w:pPr>
        <w:spacing w:line="224" w:lineRule="exact"/>
        <w:rPr>
          <w:rFonts w:ascii="Times New Roman" w:eastAsia="Times New Roman" w:hAnsi="Times New Roman"/>
          <w:color w:val="231F20"/>
          <w:lang w:val="ru-RU"/>
        </w:rPr>
      </w:pPr>
    </w:p>
    <w:p w:rsidR="00C5435C" w:rsidRPr="00F52C24" w:rsidRDefault="00F63562">
      <w:pPr>
        <w:spacing w:line="23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Совместная деятельность:</w:t>
      </w:r>
    </w:p>
    <w:p w:rsidR="00C5435C" w:rsidRPr="00F52C24" w:rsidRDefault="00F63562">
      <w:pPr>
        <w:spacing w:line="23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23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5435C" w:rsidRPr="00F52C24" w:rsidRDefault="00C5435C">
      <w:pPr>
        <w:spacing w:line="290" w:lineRule="exact"/>
        <w:rPr>
          <w:rFonts w:ascii="Times New Roman" w:eastAsia="Times New Roman" w:hAnsi="Times New Roman"/>
          <w:color w:val="231F20"/>
          <w:lang w:val="ru-RU"/>
        </w:rPr>
      </w:pPr>
    </w:p>
    <w:p w:rsidR="00C5435C" w:rsidRDefault="00F63562">
      <w:pPr>
        <w:numPr>
          <w:ilvl w:val="0"/>
          <w:numId w:val="64"/>
        </w:numPr>
        <w:tabs>
          <w:tab w:val="left" w:pos="243"/>
        </w:tabs>
        <w:spacing w:line="233" w:lineRule="auto"/>
        <w:ind w:left="243" w:right="960" w:hanging="243"/>
        <w:rPr>
          <w:rFonts w:ascii="Arial" w:eastAsia="Arial" w:hAnsi="Arial"/>
          <w:color w:val="231F20"/>
          <w:sz w:val="22"/>
        </w:rPr>
      </w:pPr>
      <w:r>
        <w:rPr>
          <w:rFonts w:ascii="Arial" w:eastAsia="Arial" w:hAnsi="Arial"/>
          <w:color w:val="231F20"/>
          <w:sz w:val="22"/>
        </w:rPr>
        <w:t>Овладение универсальными учебными регулятивными действиями</w:t>
      </w:r>
    </w:p>
    <w:p w:rsidR="00C5435C" w:rsidRDefault="00C5435C">
      <w:pPr>
        <w:spacing w:line="28"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Самоорганизация:</w:t>
      </w:r>
    </w:p>
    <w:p w:rsidR="00C5435C" w:rsidRDefault="00C5435C">
      <w:pPr>
        <w:spacing w:line="2" w:lineRule="exact"/>
        <w:rPr>
          <w:rFonts w:ascii="Times New Roman" w:eastAsia="Times New Roman" w:hAnsi="Times New Roman"/>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проблемы для решения в учебных и жизненных ситуациях;</w:t>
      </w:r>
    </w:p>
    <w:p w:rsidR="00C5435C" w:rsidRPr="00F52C24" w:rsidRDefault="00C5435C">
      <w:pPr>
        <w:spacing w:line="230" w:lineRule="exact"/>
        <w:rPr>
          <w:rFonts w:ascii="Times New Roman" w:eastAsia="Times New Roman" w:hAnsi="Times New Roman"/>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ориентироваться в различных подходах к принятию решений (индивидуальное, принятие решения в группе, принятие реше-ния группой);</w:t>
      </w:r>
    </w:p>
    <w:p w:rsidR="00C5435C" w:rsidRPr="00F52C24" w:rsidRDefault="00C5435C">
      <w:pPr>
        <w:spacing w:line="237" w:lineRule="auto"/>
        <w:ind w:left="3" w:right="60" w:firstLine="227"/>
        <w:jc w:val="both"/>
        <w:rPr>
          <w:rFonts w:ascii="Times New Roman" w:eastAsia="Times New Roman" w:hAnsi="Times New Roman"/>
          <w:color w:val="231F20"/>
          <w:lang w:val="ru-RU"/>
        </w:rPr>
        <w:sectPr w:rsidR="00C5435C" w:rsidRPr="00F52C24">
          <w:pgSz w:w="7820" w:h="12019"/>
          <w:pgMar w:top="715" w:right="684" w:bottom="138" w:left="737" w:header="0" w:footer="0" w:gutter="0"/>
          <w:cols w:space="0" w:equalWidth="0">
            <w:col w:w="6403"/>
          </w:cols>
          <w:docGrid w:linePitch="360"/>
        </w:sectPr>
      </w:pPr>
    </w:p>
    <w:p w:rsidR="00C5435C" w:rsidRPr="00F52C24" w:rsidRDefault="00C5435C">
      <w:pPr>
        <w:spacing w:line="222" w:lineRule="exact"/>
        <w:rPr>
          <w:rFonts w:ascii="Times New Roman" w:eastAsia="Times New Roman" w:hAnsi="Times New Roman"/>
          <w:lang w:val="ru-RU"/>
        </w:rPr>
      </w:pPr>
    </w:p>
    <w:p w:rsidR="00C5435C" w:rsidRPr="00F52C24" w:rsidRDefault="00F63562">
      <w:pPr>
        <w:tabs>
          <w:tab w:val="left" w:pos="6223"/>
        </w:tabs>
        <w:spacing w:line="0" w:lineRule="atLeast"/>
        <w:ind w:left="3"/>
        <w:rPr>
          <w:rFonts w:ascii="Arial" w:eastAsia="Arial" w:hAnsi="Arial"/>
          <w:color w:val="231F20"/>
          <w:sz w:val="14"/>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23"/>
        </w:tabs>
        <w:spacing w:line="0" w:lineRule="atLeast"/>
        <w:ind w:left="3"/>
        <w:rPr>
          <w:rFonts w:ascii="Arial" w:eastAsia="Arial" w:hAnsi="Arial"/>
          <w:color w:val="231F20"/>
          <w:sz w:val="14"/>
          <w:lang w:val="ru-RU"/>
        </w:rPr>
        <w:sectPr w:rsidR="00C5435C" w:rsidRPr="00F52C24">
          <w:type w:val="continuous"/>
          <w:pgSz w:w="7820" w:h="12019"/>
          <w:pgMar w:top="715" w:right="684" w:bottom="138" w:left="737" w:header="0" w:footer="0" w:gutter="0"/>
          <w:cols w:space="0" w:equalWidth="0">
            <w:col w:w="6403"/>
          </w:cols>
          <w:docGrid w:linePitch="360"/>
        </w:sectPr>
      </w:pPr>
    </w:p>
    <w:p w:rsidR="00C5435C" w:rsidRPr="00F52C24" w:rsidRDefault="00F63562">
      <w:pPr>
        <w:spacing w:line="244" w:lineRule="auto"/>
        <w:ind w:left="60" w:firstLine="227"/>
        <w:jc w:val="both"/>
        <w:rPr>
          <w:rFonts w:ascii="Times New Roman" w:eastAsia="Times New Roman" w:hAnsi="Times New Roman"/>
          <w:color w:val="231F20"/>
          <w:lang w:val="ru-RU"/>
        </w:rPr>
      </w:pPr>
      <w:bookmarkStart w:id="57" w:name="page58"/>
      <w:bookmarkEnd w:id="57"/>
      <w:r w:rsidRPr="00F52C24">
        <w:rPr>
          <w:rFonts w:ascii="Times New Roman" w:eastAsia="Times New Roman" w:hAnsi="Times New Roman"/>
          <w:color w:val="231F20"/>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составлять план действий, вносить необходи-мые коррективы в ходе его реализации;</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делать выбор и брать ответственность за решение.</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Самоконтроль:</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разными способами самоконтроля (в том числе рече-вого), самомотивации и рефлексии;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давать адекватную оценку учебной ситуации и предлагать план её изменения;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предвидеть трудности, которые могут возникнуть при реше-нии учебной задачи, и адаптировать решение к меняющимся обстоятельствам;</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Эмоциональный интеллект:</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развивать способность управлять собственными эмоциями и эмоциями других;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Принятие себя и других:</w:t>
      </w:r>
    </w:p>
    <w:p w:rsidR="00C5435C" w:rsidRPr="00F52C24" w:rsidRDefault="00C5435C">
      <w:pPr>
        <w:spacing w:line="2"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осознанно относиться к другому человеку и его мнению;</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признавать своё и чужое право на ошибку;</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принимать себя и других, не осуждая;</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проявлять открытость;</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осознавать невозможность контролировать всё вокруг.</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color w:val="231F20"/>
          <w:sz w:val="22"/>
          <w:lang w:val="ru-RU"/>
        </w:rPr>
      </w:pPr>
      <w:r w:rsidRPr="00F52C24">
        <w:rPr>
          <w:rFonts w:ascii="Arial" w:eastAsia="Arial" w:hAnsi="Arial"/>
          <w:color w:val="231F20"/>
          <w:sz w:val="22"/>
          <w:lang w:val="ru-RU"/>
        </w:rPr>
        <w:t>ПРЕДМЕТНЫЕ РЕЗУЛЬТАТЫ</w:t>
      </w:r>
    </w:p>
    <w:p w:rsidR="00C5435C" w:rsidRPr="00F52C24" w:rsidRDefault="00C5435C">
      <w:pPr>
        <w:spacing w:line="123"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color w:val="231F20"/>
          <w:sz w:val="22"/>
          <w:lang w:val="ru-RU"/>
        </w:rPr>
      </w:pPr>
      <w:r w:rsidRPr="00F52C24">
        <w:rPr>
          <w:rFonts w:ascii="Arial" w:eastAsia="Arial" w:hAnsi="Arial"/>
          <w:color w:val="231F20"/>
          <w:sz w:val="22"/>
          <w:lang w:val="ru-RU"/>
        </w:rPr>
        <w:t>5 КЛАСС</w:t>
      </w:r>
    </w:p>
    <w:p w:rsidR="00C5435C" w:rsidRPr="00F52C24" w:rsidRDefault="00C5435C">
      <w:pPr>
        <w:spacing w:line="55"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Осознавать богатство и выразительность русского языка, приводить примеры, свидетельствующие об этом.</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Знать основные разделы лингвистики, основные единицы языка и речи (звук, морфема, слово, словосочетание, предло-жение).</w:t>
      </w:r>
    </w:p>
    <w:p w:rsidR="00C5435C" w:rsidRPr="00F52C24" w:rsidRDefault="00C5435C">
      <w:pPr>
        <w:spacing w:line="244" w:lineRule="auto"/>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21"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0" w:lineRule="atLeast"/>
        <w:rPr>
          <w:rFonts w:ascii="Arial" w:eastAsia="Arial" w:hAnsi="Arial"/>
          <w:b/>
          <w:color w:val="231F20"/>
          <w:sz w:val="22"/>
          <w:lang w:val="ru-RU"/>
        </w:rPr>
      </w:pPr>
      <w:bookmarkStart w:id="58" w:name="page59"/>
      <w:bookmarkEnd w:id="58"/>
      <w:r w:rsidRPr="00F52C24">
        <w:rPr>
          <w:rFonts w:ascii="Arial" w:eastAsia="Arial" w:hAnsi="Arial"/>
          <w:b/>
          <w:color w:val="231F20"/>
          <w:sz w:val="22"/>
          <w:lang w:val="ru-RU"/>
        </w:rPr>
        <w:lastRenderedPageBreak/>
        <w:t>Язык и речь</w:t>
      </w:r>
    </w:p>
    <w:p w:rsidR="00C5435C" w:rsidRPr="00F52C24" w:rsidRDefault="00C5435C">
      <w:pPr>
        <w:spacing w:line="106" w:lineRule="exact"/>
        <w:rPr>
          <w:rFonts w:ascii="Times New Roman" w:eastAsia="Times New Roman" w:hAnsi="Times New Roman"/>
          <w:lang w:val="ru-RU"/>
        </w:rPr>
      </w:pPr>
    </w:p>
    <w:p w:rsidR="00C5435C" w:rsidRPr="00F52C24" w:rsidRDefault="00F63562">
      <w:pPr>
        <w:spacing w:line="248"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5435C" w:rsidRPr="00F52C24" w:rsidRDefault="00C5435C">
      <w:pPr>
        <w:spacing w:line="244" w:lineRule="exact"/>
        <w:rPr>
          <w:rFonts w:ascii="Times New Roman" w:eastAsia="Times New Roman" w:hAnsi="Times New Roman"/>
          <w:lang w:val="ru-RU"/>
        </w:rPr>
      </w:pPr>
    </w:p>
    <w:p w:rsidR="00C5435C" w:rsidRPr="00F52C24" w:rsidRDefault="00F63562">
      <w:pPr>
        <w:spacing w:line="247"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5435C" w:rsidRPr="00F52C24" w:rsidRDefault="00C5435C">
      <w:pPr>
        <w:spacing w:line="244"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чтения: просмотровым, ознако-мительным, изучающим, поисковым.</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Устно пересказывать прочитанный или прослушанный текст объёмом не менее 100 слов.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Осуществлять выбор языковых средств для создания выска-зывания в соответствии с целью, темой и коммуникативным замыслом.</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9"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5435C" w:rsidRPr="00F52C24" w:rsidRDefault="00C5435C">
      <w:pPr>
        <w:spacing w:line="249" w:lineRule="auto"/>
        <w:ind w:right="60" w:firstLine="227"/>
        <w:jc w:val="both"/>
        <w:rPr>
          <w:rFonts w:ascii="Times New Roman" w:eastAsia="Times New Roman" w:hAnsi="Times New Roman"/>
          <w:color w:val="231F20"/>
          <w:lang w:val="ru-RU"/>
        </w:rPr>
        <w:sectPr w:rsidR="00C5435C" w:rsidRPr="00F52C24">
          <w:pgSz w:w="7820" w:h="12019"/>
          <w:pgMar w:top="682" w:right="684" w:bottom="138" w:left="74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1"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682" w:right="684" w:bottom="138" w:left="740" w:header="0" w:footer="0" w:gutter="0"/>
          <w:cols w:space="0" w:equalWidth="0">
            <w:col w:w="6400"/>
          </w:cols>
          <w:docGrid w:linePitch="360"/>
        </w:sectPr>
      </w:pPr>
    </w:p>
    <w:p w:rsidR="00C5435C" w:rsidRPr="00F52C24" w:rsidRDefault="00F63562">
      <w:pPr>
        <w:spacing w:line="0" w:lineRule="atLeast"/>
        <w:ind w:left="60"/>
        <w:rPr>
          <w:rFonts w:ascii="Arial" w:eastAsia="Arial" w:hAnsi="Arial"/>
          <w:b/>
          <w:color w:val="231F20"/>
          <w:sz w:val="22"/>
          <w:lang w:val="ru-RU"/>
        </w:rPr>
      </w:pPr>
      <w:bookmarkStart w:id="59" w:name="page60"/>
      <w:bookmarkEnd w:id="59"/>
      <w:r w:rsidRPr="00F52C24">
        <w:rPr>
          <w:rFonts w:ascii="Arial" w:eastAsia="Arial" w:hAnsi="Arial"/>
          <w:b/>
          <w:color w:val="231F20"/>
          <w:sz w:val="22"/>
          <w:lang w:val="ru-RU"/>
        </w:rPr>
        <w:lastRenderedPageBreak/>
        <w:t>Текст</w:t>
      </w:r>
    </w:p>
    <w:p w:rsidR="00C5435C" w:rsidRPr="00F52C24" w:rsidRDefault="00C5435C">
      <w:pPr>
        <w:spacing w:line="102"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смысловой анализ текста, его композиционных особенностей, определять количество микротем и абзацев.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знание основных признаков текста (повествова-ние) в практике его создания.</w:t>
      </w:r>
    </w:p>
    <w:p w:rsidR="00C5435C" w:rsidRPr="00F52C24" w:rsidRDefault="00C5435C">
      <w:pPr>
        <w:spacing w:line="6" w:lineRule="exact"/>
        <w:rPr>
          <w:rFonts w:ascii="Times New Roman" w:eastAsia="Times New Roman" w:hAnsi="Times New Roman"/>
          <w:lang w:val="ru-RU"/>
        </w:rPr>
      </w:pPr>
    </w:p>
    <w:p w:rsidR="00C5435C" w:rsidRPr="00F52C24" w:rsidRDefault="00F63562">
      <w:pPr>
        <w:tabs>
          <w:tab w:val="left" w:pos="1400"/>
          <w:tab w:val="left" w:pos="3760"/>
          <w:tab w:val="left" w:pos="4000"/>
          <w:tab w:val="left" w:pos="4840"/>
          <w:tab w:val="left" w:pos="5220"/>
        </w:tabs>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w:t>
      </w:r>
      <w:r w:rsidRPr="00F52C24">
        <w:rPr>
          <w:rFonts w:ascii="Times New Roman" w:eastAsia="Times New Roman" w:hAnsi="Times New Roman"/>
          <w:color w:val="231F20"/>
          <w:lang w:val="ru-RU"/>
        </w:rPr>
        <w:tab/>
        <w:t>тексты-повествования</w:t>
      </w:r>
      <w:r w:rsidRPr="00F52C24">
        <w:rPr>
          <w:rFonts w:ascii="Times New Roman" w:eastAsia="Times New Roman" w:hAnsi="Times New Roman"/>
          <w:color w:val="231F20"/>
          <w:lang w:val="ru-RU"/>
        </w:rPr>
        <w:tab/>
        <w:t>с</w:t>
      </w:r>
      <w:r w:rsidRPr="00F52C24">
        <w:rPr>
          <w:rFonts w:ascii="Times New Roman" w:eastAsia="Times New Roman" w:hAnsi="Times New Roman"/>
          <w:color w:val="231F20"/>
          <w:lang w:val="ru-RU"/>
        </w:rPr>
        <w:tab/>
        <w:t>опорой</w:t>
      </w:r>
      <w:r w:rsidRPr="00F52C24">
        <w:rPr>
          <w:rFonts w:ascii="Times New Roman" w:eastAsia="Times New Roman" w:hAnsi="Times New Roman"/>
          <w:color w:val="231F20"/>
          <w:lang w:val="ru-RU"/>
        </w:rPr>
        <w:tab/>
        <w:t>на</w:t>
      </w:r>
      <w:r w:rsidRPr="00F52C24">
        <w:rPr>
          <w:rFonts w:ascii="Times New Roman" w:eastAsia="Times New Roman" w:hAnsi="Times New Roman"/>
          <w:color w:val="231F20"/>
          <w:lang w:val="ru-RU"/>
        </w:rPr>
        <w:tab/>
        <w:t>жизненный</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65"/>
        </w:numPr>
        <w:tabs>
          <w:tab w:val="left" w:pos="274"/>
        </w:tabs>
        <w:spacing w:line="243"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Восстанавливать деформированный текст; осуществлять кор-ректировку восстановленного текста с опорой на образец.</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4" w:lineRule="auto"/>
        <w:ind w:left="60" w:firstLine="227"/>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p>
    <w:p w:rsidR="00C5435C" w:rsidRPr="00F52C24" w:rsidRDefault="00C5435C">
      <w:pPr>
        <w:spacing w:line="2" w:lineRule="exact"/>
        <w:rPr>
          <w:rFonts w:ascii="Times New Roman" w:eastAsia="Times New Roman" w:hAnsi="Times New Roman"/>
          <w:color w:val="231F20"/>
          <w:lang w:val="ru-RU"/>
        </w:rPr>
      </w:pPr>
    </w:p>
    <w:p w:rsidR="00C5435C" w:rsidRPr="00F52C24" w:rsidRDefault="00F63562">
      <w:pPr>
        <w:spacing w:line="0" w:lineRule="atLeast"/>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текста — целостность, связность, информативность).</w:t>
      </w:r>
    </w:p>
    <w:p w:rsidR="00C5435C" w:rsidRPr="00F52C24" w:rsidRDefault="00C5435C">
      <w:pPr>
        <w:spacing w:line="92"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Иметь общее представление об особенностях разговорной речи, функциональных стилей, языка художественной литературы.</w:t>
      </w:r>
    </w:p>
    <w:p w:rsidR="00C5435C" w:rsidRPr="00F52C24" w:rsidRDefault="00C5435C">
      <w:pPr>
        <w:spacing w:line="0" w:lineRule="atLeast"/>
        <w:ind w:left="60" w:firstLine="227"/>
        <w:rPr>
          <w:rFonts w:ascii="Times New Roman" w:eastAsia="Times New Roman" w:hAnsi="Times New Roman"/>
          <w:color w:val="231F20"/>
          <w:lang w:val="ru-RU"/>
        </w:rPr>
        <w:sectPr w:rsidR="00C5435C" w:rsidRPr="00F52C24">
          <w:pgSz w:w="7820" w:h="12019"/>
          <w:pgMar w:top="682" w:right="744" w:bottom="171" w:left="680" w:header="0" w:footer="0" w:gutter="0"/>
          <w:cols w:space="0" w:equalWidth="0">
            <w:col w:w="6400"/>
          </w:cols>
          <w:docGrid w:linePitch="360"/>
        </w:sectPr>
      </w:pPr>
    </w:p>
    <w:p w:rsidR="00C5435C" w:rsidRPr="00F52C24" w:rsidRDefault="00C5435C">
      <w:pPr>
        <w:spacing w:line="222"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682" w:right="744" w:bottom="171" w:left="680" w:header="0" w:footer="0" w:gutter="0"/>
          <w:cols w:space="0" w:equalWidth="0">
            <w:col w:w="6400"/>
          </w:cols>
          <w:docGrid w:linePitch="360"/>
        </w:sectPr>
      </w:pPr>
    </w:p>
    <w:p w:rsidR="00C5435C" w:rsidRPr="00F52C24" w:rsidRDefault="00F63562">
      <w:pPr>
        <w:spacing w:line="0" w:lineRule="atLeast"/>
        <w:ind w:left="3"/>
        <w:rPr>
          <w:rFonts w:ascii="Arial" w:eastAsia="Arial" w:hAnsi="Arial"/>
          <w:b/>
          <w:color w:val="231F20"/>
          <w:sz w:val="22"/>
          <w:lang w:val="ru-RU"/>
        </w:rPr>
      </w:pPr>
      <w:bookmarkStart w:id="60" w:name="page61"/>
      <w:bookmarkEnd w:id="60"/>
      <w:r w:rsidRPr="00F52C24">
        <w:rPr>
          <w:rFonts w:ascii="Arial" w:eastAsia="Arial" w:hAnsi="Arial"/>
          <w:b/>
          <w:color w:val="231F20"/>
          <w:sz w:val="22"/>
          <w:lang w:val="ru-RU"/>
        </w:rPr>
        <w:lastRenderedPageBreak/>
        <w:t>СИСТЕМА ЯЗЫКА</w:t>
      </w:r>
    </w:p>
    <w:p w:rsidR="00C5435C" w:rsidRPr="00F52C24" w:rsidRDefault="00C5435C">
      <w:pPr>
        <w:spacing w:line="6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Фонетика. Графика. Орфоэпия</w:t>
      </w:r>
    </w:p>
    <w:p w:rsidR="00C5435C" w:rsidRPr="00F52C24" w:rsidRDefault="00C5435C">
      <w:pPr>
        <w:spacing w:line="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звуки; понимать различие между звуком</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66"/>
        </w:numPr>
        <w:tabs>
          <w:tab w:val="left" w:pos="197"/>
        </w:tabs>
        <w:spacing w:line="0" w:lineRule="atLeast"/>
        <w:ind w:left="223" w:right="2020" w:hanging="223"/>
        <w:rPr>
          <w:rFonts w:ascii="Times New Roman" w:eastAsia="Times New Roman" w:hAnsi="Times New Roman"/>
          <w:color w:val="231F20"/>
          <w:lang w:val="ru-RU"/>
        </w:rPr>
      </w:pPr>
      <w:r w:rsidRPr="00F52C24">
        <w:rPr>
          <w:rFonts w:ascii="Times New Roman" w:eastAsia="Times New Roman" w:hAnsi="Times New Roman"/>
          <w:color w:val="231F20"/>
          <w:lang w:val="ru-RU"/>
        </w:rPr>
        <w:t>буквой, характеризовать систему звуков. Проводить фонетический анализ слов.</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знания  по  фонетике,  графике  и  орфоэпии</w:t>
      </w:r>
    </w:p>
    <w:p w:rsidR="00C5435C" w:rsidRPr="00F52C24" w:rsidRDefault="00C5435C">
      <w:pPr>
        <w:spacing w:line="6" w:lineRule="exact"/>
        <w:rPr>
          <w:rFonts w:ascii="Times New Roman" w:eastAsia="Times New Roman" w:hAnsi="Times New Roman"/>
          <w:lang w:val="ru-RU"/>
        </w:rPr>
      </w:pPr>
    </w:p>
    <w:p w:rsidR="00C5435C" w:rsidRPr="00F52C24" w:rsidRDefault="00F63562">
      <w:pPr>
        <w:numPr>
          <w:ilvl w:val="0"/>
          <w:numId w:val="67"/>
        </w:numPr>
        <w:tabs>
          <w:tab w:val="left" w:pos="183"/>
        </w:tabs>
        <w:spacing w:line="0" w:lineRule="atLeast"/>
        <w:ind w:left="183" w:hanging="183"/>
        <w:rPr>
          <w:rFonts w:ascii="Times New Roman" w:eastAsia="Times New Roman" w:hAnsi="Times New Roman"/>
          <w:color w:val="231F20"/>
          <w:lang w:val="ru-RU"/>
        </w:rPr>
      </w:pPr>
      <w:r w:rsidRPr="00F52C24">
        <w:rPr>
          <w:rFonts w:ascii="Times New Roman" w:eastAsia="Times New Roman" w:hAnsi="Times New Roman"/>
          <w:color w:val="231F20"/>
          <w:lang w:val="ru-RU"/>
        </w:rPr>
        <w:t>практике произношения и правописания слов.</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Орфография</w:t>
      </w:r>
    </w:p>
    <w:p w:rsidR="00C5435C" w:rsidRPr="00F52C24" w:rsidRDefault="00C5435C">
      <w:pPr>
        <w:spacing w:line="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Оперировать понятием «орфограмма» и различать буквенные</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68"/>
        </w:numPr>
        <w:tabs>
          <w:tab w:val="left" w:pos="188"/>
        </w:tabs>
        <w:spacing w:line="0" w:lineRule="atLeast"/>
        <w:ind w:left="3" w:righ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небуквенные орфограммы при проведении орфографического анализа слова.</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изученные орфограммы.</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Применять знания по орфографии в практике правописания (в том числе применять знание о правописании разделительных </w:t>
      </w:r>
      <w:r w:rsidRPr="00F52C24">
        <w:rPr>
          <w:rFonts w:ascii="Times New Roman" w:eastAsia="Times New Roman" w:hAnsi="Times New Roman"/>
          <w:b/>
          <w:i/>
          <w:color w:val="231F20"/>
          <w:lang w:val="ru-RU"/>
        </w:rPr>
        <w:t>ъ</w:t>
      </w:r>
      <w:r w:rsidRPr="00F52C24">
        <w:rPr>
          <w:rFonts w:ascii="Times New Roman" w:eastAsia="Times New Roman" w:hAnsi="Times New Roman"/>
          <w:color w:val="231F20"/>
          <w:lang w:val="ru-RU"/>
        </w:rPr>
        <w:t>и</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w:t>
      </w:r>
    </w:p>
    <w:p w:rsidR="00C5435C" w:rsidRPr="00F52C24" w:rsidRDefault="00C5435C">
      <w:pPr>
        <w:spacing w:line="233"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Лексикология</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однозначные и многозначные слова, различать прямое и переносное значения слова.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3"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синонимы, антонимы, омонимы; различать многозначные слова и омонимы; уметь правильно употреблять слова-паронимы.</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тематические группы слов, родовые и ви-довые понятия.</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3" w:lineRule="auto"/>
        <w:ind w:left="3" w:right="60" w:firstLine="227"/>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w:t>
      </w:r>
    </w:p>
    <w:p w:rsidR="00C5435C" w:rsidRPr="00F52C24" w:rsidRDefault="00C5435C">
      <w:pPr>
        <w:spacing w:line="3" w:lineRule="exact"/>
        <w:rPr>
          <w:rFonts w:ascii="Times New Roman" w:eastAsia="Times New Roman" w:hAnsi="Times New Roman"/>
          <w:color w:val="231F20"/>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нимов).</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Морфемика. Орфография</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морфему как минимальную значимую еди-ницу языка.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морфемы в слове (корень, приставку, суффикс, окончание), выделять основу слова.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Находить чередование звуков в морфемах (в том числе чере-дование гласных с нулём звука).</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морфемный анализ слов.</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F52C24">
        <w:rPr>
          <w:rFonts w:ascii="Times New Roman" w:eastAsia="Times New Roman" w:hAnsi="Times New Roman"/>
          <w:b/>
          <w:i/>
          <w:color w:val="231F20"/>
          <w:lang w:val="ru-RU"/>
        </w:rPr>
        <w:t>з</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с</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ы</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после приста-вок; корней с безударными проверяемыми, непроверяемыми,</w:t>
      </w:r>
    </w:p>
    <w:p w:rsidR="00C5435C" w:rsidRPr="00F52C24" w:rsidRDefault="00C5435C">
      <w:pPr>
        <w:spacing w:line="244" w:lineRule="auto"/>
        <w:ind w:left="3" w:right="60" w:firstLine="227"/>
        <w:jc w:val="both"/>
        <w:rPr>
          <w:rFonts w:ascii="Times New Roman" w:eastAsia="Times New Roman" w:hAnsi="Times New Roman"/>
          <w:color w:val="231F20"/>
          <w:lang w:val="ru-RU"/>
        </w:rPr>
        <w:sectPr w:rsidR="00C5435C" w:rsidRPr="00F52C24">
          <w:pgSz w:w="7820" w:h="12019"/>
          <w:pgMar w:top="682" w:right="684" w:bottom="138" w:left="737" w:header="0" w:footer="0" w:gutter="0"/>
          <w:cols w:space="0" w:equalWidth="0">
            <w:col w:w="6403"/>
          </w:cols>
          <w:docGrid w:linePitch="360"/>
        </w:sectPr>
      </w:pPr>
    </w:p>
    <w:p w:rsidR="00C5435C" w:rsidRPr="00F52C24" w:rsidRDefault="00C5435C">
      <w:pPr>
        <w:spacing w:line="209"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682" w:right="684" w:bottom="138" w:left="737" w:header="0" w:footer="0" w:gutter="0"/>
          <w:cols w:space="0" w:equalWidth="0">
            <w:col w:w="6403"/>
          </w:cols>
          <w:docGrid w:linePitch="360"/>
        </w:sectPr>
      </w:pPr>
    </w:p>
    <w:p w:rsidR="00C5435C" w:rsidRPr="00F52C24" w:rsidRDefault="00F63562">
      <w:pPr>
        <w:spacing w:line="245" w:lineRule="auto"/>
        <w:ind w:left="60"/>
        <w:jc w:val="both"/>
        <w:rPr>
          <w:rFonts w:ascii="Times New Roman" w:eastAsia="Times New Roman" w:hAnsi="Times New Roman"/>
          <w:color w:val="231F20"/>
          <w:lang w:val="ru-RU"/>
        </w:rPr>
      </w:pPr>
      <w:bookmarkStart w:id="61" w:name="page62"/>
      <w:bookmarkEnd w:id="61"/>
      <w:r w:rsidRPr="00F52C24">
        <w:rPr>
          <w:rFonts w:ascii="Times New Roman" w:eastAsia="Times New Roman" w:hAnsi="Times New Roman"/>
          <w:color w:val="231F20"/>
          <w:lang w:val="ru-RU"/>
        </w:rPr>
        <w:lastRenderedPageBreak/>
        <w:t xml:space="preserve">чередующимися гласными (в рамках изученного); корней с про-веряемыми, непроверяемыми, непроизносимыми согласными (в рамках изученного); </w:t>
      </w:r>
      <w:r w:rsidRPr="00F52C24">
        <w:rPr>
          <w:rFonts w:ascii="Times New Roman" w:eastAsia="Times New Roman" w:hAnsi="Times New Roman"/>
          <w:b/>
          <w:i/>
          <w:color w:val="231F20"/>
          <w:lang w:val="ru-RU"/>
        </w:rPr>
        <w:t>ё</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после шипящих в корне слова;</w:t>
      </w:r>
    </w:p>
    <w:p w:rsidR="00C5435C" w:rsidRPr="00F52C24" w:rsidRDefault="00C5435C">
      <w:pPr>
        <w:spacing w:line="2" w:lineRule="exact"/>
        <w:rPr>
          <w:rFonts w:ascii="Times New Roman" w:eastAsia="Times New Roman" w:hAnsi="Times New Roman"/>
          <w:lang w:val="ru-RU"/>
        </w:rPr>
      </w:pPr>
    </w:p>
    <w:p w:rsidR="00C5435C" w:rsidRDefault="00F63562">
      <w:pPr>
        <w:numPr>
          <w:ilvl w:val="0"/>
          <w:numId w:val="69"/>
        </w:numPr>
        <w:tabs>
          <w:tab w:val="left" w:pos="320"/>
        </w:tabs>
        <w:spacing w:line="0" w:lineRule="atLeast"/>
        <w:ind w:left="320" w:hanging="263"/>
        <w:rPr>
          <w:rFonts w:ascii="Times New Roman" w:eastAsia="Times New Roman" w:hAnsi="Times New Roman"/>
          <w:b/>
          <w:i/>
          <w:color w:val="231F20"/>
        </w:rPr>
      </w:pPr>
      <w:r>
        <w:rPr>
          <w:rFonts w:ascii="Times New Roman" w:eastAsia="Times New Roman" w:hAnsi="Times New Roman"/>
          <w:color w:val="231F20"/>
        </w:rPr>
        <w:t xml:space="preserve">— </w:t>
      </w:r>
      <w:r>
        <w:rPr>
          <w:rFonts w:ascii="Times New Roman" w:eastAsia="Times New Roman" w:hAnsi="Times New Roman"/>
          <w:b/>
          <w:i/>
          <w:color w:val="231F20"/>
        </w:rPr>
        <w:t>и</w:t>
      </w:r>
      <w:r>
        <w:rPr>
          <w:rFonts w:ascii="Times New Roman" w:eastAsia="Times New Roman" w:hAnsi="Times New Roman"/>
          <w:color w:val="231F20"/>
        </w:rPr>
        <w:t xml:space="preserve"> после </w:t>
      </w:r>
      <w:r>
        <w:rPr>
          <w:rFonts w:ascii="Times New Roman" w:eastAsia="Times New Roman" w:hAnsi="Times New Roman"/>
          <w:b/>
          <w:i/>
          <w:color w:val="231F20"/>
        </w:rPr>
        <w:t>ц</w:t>
      </w:r>
      <w:r>
        <w:rPr>
          <w:rFonts w:ascii="Times New Roman" w:eastAsia="Times New Roman" w:hAnsi="Times New Roman"/>
          <w:color w:val="231F20"/>
        </w:rPr>
        <w:t>.</w:t>
      </w:r>
    </w:p>
    <w:p w:rsidR="00C5435C" w:rsidRDefault="00C5435C">
      <w:pPr>
        <w:spacing w:line="8" w:lineRule="exact"/>
        <w:rPr>
          <w:rFonts w:ascii="Times New Roman" w:eastAsia="Times New Roman" w:hAnsi="Times New Roman"/>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Уместно использовать слова с суффиксами оценки в соб-ственной речи.</w:t>
      </w:r>
    </w:p>
    <w:p w:rsidR="00C5435C" w:rsidRPr="00F52C24" w:rsidRDefault="00C5435C">
      <w:pPr>
        <w:spacing w:line="177"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Морфология. Культура речи. Орфография</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имена существительные, имена прилагатель-ные, глаголы.</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имён существительных, частичный морфологический анализ имён прилагательных, глаголов.</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знания по морфологии при выполнении языково-го анализа различных видов и в речевой практике.</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Имя существительное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лексико-грамматические разряды имён суще-ствительных.</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типы склонения имён существительных, выявлять разносклоняемые и несклоняемые имена существительные.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left="60"/>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ного), употребления несклоняемых имён существительных.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Соблюдать нормы правописания имён существительных: безударных окончаний;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ё</w:t>
      </w:r>
      <w:r w:rsidRPr="00F52C24">
        <w:rPr>
          <w:rFonts w:ascii="Times New Roman" w:eastAsia="Times New Roman" w:hAnsi="Times New Roman"/>
          <w:color w:val="231F20"/>
          <w:lang w:val="ru-RU"/>
        </w:rPr>
        <w:t xml:space="preserve">) после шипящих и </w:t>
      </w:r>
      <w:r w:rsidRPr="00F52C24">
        <w:rPr>
          <w:rFonts w:ascii="Times New Roman" w:eastAsia="Times New Roman" w:hAnsi="Times New Roman"/>
          <w:b/>
          <w:i/>
          <w:color w:val="231F20"/>
          <w:lang w:val="ru-RU"/>
        </w:rPr>
        <w:t>ц</w:t>
      </w:r>
      <w:r w:rsidRPr="00F52C24">
        <w:rPr>
          <w:rFonts w:ascii="Times New Roman" w:eastAsia="Times New Roman" w:hAnsi="Times New Roman"/>
          <w:color w:val="231F20"/>
          <w:lang w:val="ru-RU"/>
        </w:rPr>
        <w:t xml:space="preserve"> в суф-фиксах и окончаниях; суффиксов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чик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щик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ек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ик</w:t>
      </w:r>
      <w:r w:rsidRPr="00F52C24">
        <w:rPr>
          <w:rFonts w:ascii="Times New Roman" w:eastAsia="Times New Roman" w:hAnsi="Times New Roman"/>
          <w:b/>
          <w:color w:val="231F20"/>
          <w:lang w:val="ru-RU"/>
        </w:rPr>
        <w:t>- (-</w:t>
      </w:r>
      <w:r w:rsidRPr="00F52C24">
        <w:rPr>
          <w:rFonts w:ascii="Times New Roman" w:eastAsia="Times New Roman" w:hAnsi="Times New Roman"/>
          <w:b/>
          <w:i/>
          <w:color w:val="231F20"/>
          <w:lang w:val="ru-RU"/>
        </w:rPr>
        <w:t>чик</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корней с чередованием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лаг</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лож</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w:t>
      </w:r>
      <w:r w:rsidRPr="00F52C24">
        <w:rPr>
          <w:rFonts w:ascii="Times New Roman" w:eastAsia="Times New Roman" w:hAnsi="Times New Roman"/>
          <w:b/>
          <w:color w:val="231F20"/>
          <w:lang w:val="ru-RU"/>
        </w:rPr>
        <w:t xml:space="preserve"> -</w:t>
      </w:r>
      <w:r w:rsidRPr="00F52C24">
        <w:rPr>
          <w:rFonts w:ascii="Times New Roman" w:eastAsia="Times New Roman" w:hAnsi="Times New Roman"/>
          <w:b/>
          <w:i/>
          <w:color w:val="231F20"/>
          <w:lang w:val="ru-RU"/>
        </w:rPr>
        <w:t>раст</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ращ</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рос</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гар</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гор</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зар</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зор</w:t>
      </w:r>
      <w:r w:rsidRPr="00F52C24">
        <w:rPr>
          <w:rFonts w:ascii="Times New Roman" w:eastAsia="Times New Roman" w:hAnsi="Times New Roman"/>
          <w:b/>
          <w:color w:val="231F20"/>
          <w:lang w:val="ru-RU"/>
        </w:rPr>
        <w:t>-</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-клан-</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 xml:space="preserve"> </w:t>
      </w:r>
      <w:r w:rsidRPr="00F52C24">
        <w:rPr>
          <w:rFonts w:ascii="Times New Roman" w:eastAsia="Times New Roman" w:hAnsi="Times New Roman"/>
          <w:b/>
          <w:i/>
          <w:color w:val="231F20"/>
          <w:lang w:val="ru-RU"/>
        </w:rPr>
        <w:t>-клон-</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-скак-</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-скоч-</w:t>
      </w:r>
      <w:r w:rsidRPr="00F52C24">
        <w:rPr>
          <w:rFonts w:ascii="Times New Roman" w:eastAsia="Times New Roman" w:hAnsi="Times New Roman"/>
          <w:color w:val="231F20"/>
          <w:lang w:val="ru-RU"/>
        </w:rPr>
        <w:t xml:space="preserve">; употребления/неупотребления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на</w:t>
      </w:r>
      <w:r w:rsidRPr="00F52C24">
        <w:rPr>
          <w:rFonts w:ascii="Times New Roman" w:eastAsia="Times New Roman" w:hAnsi="Times New Roman"/>
          <w:b/>
          <w:i/>
          <w:color w:val="231F20"/>
          <w:lang w:val="ru-RU"/>
        </w:rPr>
        <w:t xml:space="preserve"> </w:t>
      </w:r>
      <w:r w:rsidRPr="00F52C24">
        <w:rPr>
          <w:rFonts w:ascii="Times New Roman" w:eastAsia="Times New Roman" w:hAnsi="Times New Roman"/>
          <w:color w:val="231F20"/>
          <w:lang w:val="ru-RU"/>
        </w:rPr>
        <w:t xml:space="preserve">конце имён существительных после шипящих; слитное и раз-дельное написание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именами существительными; правопи-сание собственных имён существительных.</w:t>
      </w:r>
    </w:p>
    <w:p w:rsidR="00C5435C" w:rsidRPr="00F52C24" w:rsidRDefault="00C5435C">
      <w:pPr>
        <w:spacing w:line="244"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Имя прилагательное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общее грамматическое значение, морфологиче-ские признаки и синтаксические функции имени прилагатель-</w:t>
      </w:r>
    </w:p>
    <w:p w:rsidR="00C5435C" w:rsidRPr="00F52C24" w:rsidRDefault="00C5435C">
      <w:pPr>
        <w:spacing w:line="0" w:lineRule="atLeast"/>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24"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0" w:lineRule="atLeast"/>
        <w:ind w:left="3" w:right="60"/>
        <w:jc w:val="both"/>
        <w:rPr>
          <w:rFonts w:ascii="Times New Roman" w:eastAsia="Times New Roman" w:hAnsi="Times New Roman"/>
          <w:color w:val="231F20"/>
          <w:lang w:val="ru-RU"/>
        </w:rPr>
      </w:pPr>
      <w:bookmarkStart w:id="62" w:name="page63"/>
      <w:bookmarkEnd w:id="62"/>
      <w:r w:rsidRPr="00F52C24">
        <w:rPr>
          <w:rFonts w:ascii="Times New Roman" w:eastAsia="Times New Roman" w:hAnsi="Times New Roman"/>
          <w:color w:val="231F20"/>
          <w:lang w:val="ru-RU"/>
        </w:rPr>
        <w:lastRenderedPageBreak/>
        <w:t>ного; объяснять его роль в речи; различать полную и краткую формы имён прилагательных.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частичный морфологический анализ имён прила-гательных (в рамках изученного).</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нормы словоизменения, произношения имён прилагательных, постановки в них ударения (в рамках изучен-ного).</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Соблюдать нормы правописания имён прилагательных: без-ударных окончаний;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после шипящих и </w:t>
      </w:r>
      <w:r w:rsidRPr="00F52C24">
        <w:rPr>
          <w:rFonts w:ascii="Times New Roman" w:eastAsia="Times New Roman" w:hAnsi="Times New Roman"/>
          <w:b/>
          <w:i/>
          <w:color w:val="231F20"/>
          <w:lang w:val="ru-RU"/>
        </w:rPr>
        <w:t>ц</w:t>
      </w:r>
      <w:r w:rsidRPr="00F52C24">
        <w:rPr>
          <w:rFonts w:ascii="Times New Roman" w:eastAsia="Times New Roman" w:hAnsi="Times New Roman"/>
          <w:color w:val="231F20"/>
          <w:lang w:val="ru-RU"/>
        </w:rPr>
        <w:t xml:space="preserve"> в суффиксах</w:t>
      </w:r>
    </w:p>
    <w:p w:rsidR="00C5435C" w:rsidRPr="00F52C24" w:rsidRDefault="00C5435C">
      <w:pPr>
        <w:spacing w:line="4" w:lineRule="exact"/>
        <w:rPr>
          <w:rFonts w:ascii="Times New Roman" w:eastAsia="Times New Roman" w:hAnsi="Times New Roman"/>
          <w:lang w:val="ru-RU"/>
        </w:rPr>
      </w:pPr>
    </w:p>
    <w:p w:rsidR="00C5435C" w:rsidRPr="00F52C24" w:rsidRDefault="00F63562">
      <w:pPr>
        <w:numPr>
          <w:ilvl w:val="0"/>
          <w:numId w:val="70"/>
        </w:numPr>
        <w:tabs>
          <w:tab w:val="left" w:pos="211"/>
        </w:tabs>
        <w:spacing w:line="243" w:lineRule="auto"/>
        <w:ind w:left="3" w:righ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окончаниях; кратких форм имён прилагательных с основой на шипящие; нормы слитного и раздельного написания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именами прилагательными.</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Глагол</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3"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глаголы совершенного и несовершенного вида, возвратные и невозвратные.</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3"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0" w:lineRule="atLeast"/>
        <w:ind w:left="223" w:right="60"/>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спряжение глагола, уметь спрягать глаголы. Проводить частичный морфологический анализ глаголов</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(в рамках изученного).</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нормы словоизменения глаголов, постановки уда-рения в глагольных формах (в рамках изученного).</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5"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Соблюдать нормы правописания глаголов: корней с чередова-нием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использования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после шипящих как показателя грамматической формы в инфинитиве, в форме 2-го лица един-ственного числа; </w:t>
      </w:r>
      <w:r w:rsidRPr="00F52C24">
        <w:rPr>
          <w:rFonts w:ascii="Times New Roman" w:eastAsia="Times New Roman" w:hAnsi="Times New Roman"/>
          <w:b/>
          <w:i/>
          <w:color w:val="231F20"/>
          <w:lang w:val="ru-RU"/>
        </w:rPr>
        <w:t>-тся</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-ться</w:t>
      </w:r>
      <w:r w:rsidRPr="00F52C24">
        <w:rPr>
          <w:rFonts w:ascii="Times New Roman" w:eastAsia="Times New Roman" w:hAnsi="Times New Roman"/>
          <w:color w:val="231F20"/>
          <w:lang w:val="ru-RU"/>
        </w:rPr>
        <w:t xml:space="preserve"> в глаголах; суффиксов </w:t>
      </w:r>
      <w:r w:rsidRPr="00F52C24">
        <w:rPr>
          <w:rFonts w:ascii="Times New Roman" w:eastAsia="Times New Roman" w:hAnsi="Times New Roman"/>
          <w:b/>
          <w:i/>
          <w:color w:val="231F20"/>
          <w:lang w:val="ru-RU"/>
        </w:rPr>
        <w:t>-ова</w:t>
      </w:r>
      <w:r w:rsidRPr="00F52C24">
        <w:rPr>
          <w:rFonts w:ascii="Times New Roman" w:eastAsia="Times New Roman" w:hAnsi="Times New Roman"/>
          <w:color w:val="231F20"/>
          <w:lang w:val="ru-RU"/>
        </w:rPr>
        <w:t>- — -</w:t>
      </w:r>
      <w:r w:rsidRPr="00F52C24">
        <w:rPr>
          <w:rFonts w:ascii="Times New Roman" w:eastAsia="Times New Roman" w:hAnsi="Times New Roman"/>
          <w:b/>
          <w:i/>
          <w:color w:val="231F20"/>
          <w:lang w:val="ru-RU"/>
        </w:rPr>
        <w:t>ева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-ыва-</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-ива-</w:t>
      </w:r>
      <w:r w:rsidRPr="00F52C24">
        <w:rPr>
          <w:rFonts w:ascii="Times New Roman" w:eastAsia="Times New Roman" w:hAnsi="Times New Roman"/>
          <w:color w:val="231F20"/>
          <w:lang w:val="ru-RU"/>
        </w:rPr>
        <w:t xml:space="preserve">; личных окончаний глагола, гласной перед суффиксом </w:t>
      </w:r>
      <w:r w:rsidRPr="00F52C24">
        <w:rPr>
          <w:rFonts w:ascii="Times New Roman" w:eastAsia="Times New Roman" w:hAnsi="Times New Roman"/>
          <w:b/>
          <w:i/>
          <w:color w:val="231F20"/>
          <w:lang w:val="ru-RU"/>
        </w:rPr>
        <w:t>-л-</w:t>
      </w:r>
      <w:r w:rsidRPr="00F52C24">
        <w:rPr>
          <w:rFonts w:ascii="Times New Roman" w:eastAsia="Times New Roman" w:hAnsi="Times New Roman"/>
          <w:color w:val="231F20"/>
          <w:lang w:val="ru-RU"/>
        </w:rPr>
        <w:t xml:space="preserve"> в формах прошедшего времени глагола; слитного</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numPr>
          <w:ilvl w:val="0"/>
          <w:numId w:val="70"/>
        </w:numPr>
        <w:tabs>
          <w:tab w:val="left" w:pos="203"/>
        </w:tabs>
        <w:spacing w:line="0" w:lineRule="atLeast"/>
        <w:ind w:left="203" w:hanging="20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раздельного написания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глаголами.</w:t>
      </w:r>
    </w:p>
    <w:p w:rsidR="00C5435C" w:rsidRPr="00F52C24" w:rsidRDefault="00C5435C">
      <w:pPr>
        <w:spacing w:line="37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Синтаксис. Культура речи. Пунктуация</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3" w:righ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единицы синтаксиса (словосочетание и пред-ложение); проводить синтаксический анализ словосочетаний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71"/>
        </w:numPr>
        <w:tabs>
          <w:tab w:val="left" w:pos="252"/>
        </w:tabs>
        <w:spacing w:line="245" w:lineRule="auto"/>
        <w:ind w:left="3" w:righ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5435C" w:rsidRPr="00F52C24" w:rsidRDefault="00C5435C">
      <w:pPr>
        <w:tabs>
          <w:tab w:val="left" w:pos="252"/>
        </w:tabs>
        <w:spacing w:line="245" w:lineRule="auto"/>
        <w:ind w:left="3" w:right="60" w:hanging="3"/>
        <w:jc w:val="both"/>
        <w:rPr>
          <w:rFonts w:ascii="Times New Roman" w:eastAsia="Times New Roman" w:hAnsi="Times New Roman"/>
          <w:color w:val="231F20"/>
          <w:lang w:val="ru-RU"/>
        </w:rPr>
        <w:sectPr w:rsidR="00C5435C" w:rsidRPr="00F52C24">
          <w:pgSz w:w="7820" w:h="12019"/>
          <w:pgMar w:top="715" w:right="684" w:bottom="138" w:left="737" w:header="0" w:footer="0" w:gutter="0"/>
          <w:cols w:space="0" w:equalWidth="0">
            <w:col w:w="640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9"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5" w:right="684" w:bottom="138" w:left="737" w:header="0" w:footer="0" w:gutter="0"/>
          <w:cols w:space="0" w:equalWidth="0">
            <w:col w:w="6403"/>
          </w:cols>
          <w:docGrid w:linePitch="360"/>
        </w:sectPr>
      </w:pPr>
    </w:p>
    <w:p w:rsidR="00C5435C" w:rsidRPr="00F52C24" w:rsidRDefault="00F63562">
      <w:pPr>
        <w:spacing w:line="245" w:lineRule="auto"/>
        <w:ind w:left="60" w:firstLine="227"/>
        <w:jc w:val="both"/>
        <w:rPr>
          <w:rFonts w:ascii="Times New Roman" w:eastAsia="Times New Roman" w:hAnsi="Times New Roman"/>
          <w:color w:val="231F20"/>
          <w:lang w:val="ru-RU"/>
        </w:rPr>
      </w:pPr>
      <w:bookmarkStart w:id="63" w:name="page64"/>
      <w:bookmarkEnd w:id="63"/>
      <w:r w:rsidRPr="00F52C24">
        <w:rPr>
          <w:rFonts w:ascii="Times New Roman" w:eastAsia="Times New Roman" w:hAnsi="Times New Roman"/>
          <w:color w:val="231F20"/>
          <w:lang w:val="ru-RU"/>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w:t>
      </w:r>
    </w:p>
    <w:p w:rsidR="00C5435C" w:rsidRPr="00F52C24" w:rsidRDefault="00C5435C">
      <w:pPr>
        <w:spacing w:line="256" w:lineRule="exact"/>
        <w:rPr>
          <w:rFonts w:ascii="Times New Roman" w:eastAsia="Times New Roman" w:hAnsi="Times New Roman"/>
          <w:lang w:val="ru-RU"/>
        </w:rPr>
      </w:pPr>
    </w:p>
    <w:p w:rsidR="00C5435C" w:rsidRPr="00F52C24" w:rsidRDefault="00F63562">
      <w:pPr>
        <w:numPr>
          <w:ilvl w:val="0"/>
          <w:numId w:val="72"/>
        </w:numPr>
        <w:tabs>
          <w:tab w:val="left" w:pos="233"/>
        </w:tabs>
        <w:spacing w:line="244"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союзами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однако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зато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xml:space="preserve"> (в значении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xml:space="preserve"> (в значении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 с обобщающим</w:t>
      </w:r>
      <w:r w:rsidRPr="00F52C24">
        <w:rPr>
          <w:rFonts w:ascii="Times New Roman" w:eastAsia="Times New Roman" w:hAnsi="Times New Roman"/>
          <w:b/>
          <w:i/>
          <w:color w:val="231F20"/>
          <w:lang w:val="ru-RU"/>
        </w:rPr>
        <w:t xml:space="preserve"> </w:t>
      </w:r>
      <w:r w:rsidRPr="00F52C24">
        <w:rPr>
          <w:rFonts w:ascii="Times New Roman" w:eastAsia="Times New Roman" w:hAnsi="Times New Roman"/>
          <w:color w:val="231F20"/>
          <w:lang w:val="ru-RU"/>
        </w:rPr>
        <w:t xml:space="preserve">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но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од-нако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зато</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да</w:t>
      </w:r>
      <w:r w:rsidRPr="00F52C24">
        <w:rPr>
          <w:rFonts w:ascii="Times New Roman" w:eastAsia="Times New Roman" w:hAnsi="Times New Roman"/>
          <w:color w:val="231F20"/>
          <w:lang w:val="ru-RU"/>
        </w:rPr>
        <w:t>; оформлять на письме диалог.</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82"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color w:val="231F20"/>
          <w:sz w:val="22"/>
          <w:lang w:val="ru-RU"/>
        </w:rPr>
      </w:pPr>
      <w:r w:rsidRPr="00F52C24">
        <w:rPr>
          <w:rFonts w:ascii="Arial" w:eastAsia="Arial" w:hAnsi="Arial"/>
          <w:color w:val="231F20"/>
          <w:sz w:val="22"/>
          <w:lang w:val="ru-RU"/>
        </w:rPr>
        <w:t>6 КЛАСС</w:t>
      </w:r>
    </w:p>
    <w:p w:rsidR="00C5435C" w:rsidRPr="00F52C24" w:rsidRDefault="00C5435C">
      <w:pPr>
        <w:spacing w:line="140"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Иметь представление о русском литературном языке.</w:t>
      </w:r>
    </w:p>
    <w:p w:rsidR="00C5435C" w:rsidRPr="00F52C24" w:rsidRDefault="00C5435C">
      <w:pPr>
        <w:spacing w:line="0" w:lineRule="atLeast"/>
        <w:ind w:left="280"/>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32"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0" w:lineRule="atLeast"/>
        <w:ind w:left="3"/>
        <w:rPr>
          <w:rFonts w:ascii="Arial" w:eastAsia="Arial" w:hAnsi="Arial"/>
          <w:b/>
          <w:color w:val="231F20"/>
          <w:sz w:val="22"/>
          <w:lang w:val="ru-RU"/>
        </w:rPr>
      </w:pPr>
      <w:bookmarkStart w:id="64" w:name="page65"/>
      <w:bookmarkEnd w:id="64"/>
      <w:r w:rsidRPr="00F52C24">
        <w:rPr>
          <w:rFonts w:ascii="Arial" w:eastAsia="Arial" w:hAnsi="Arial"/>
          <w:b/>
          <w:color w:val="231F20"/>
          <w:sz w:val="22"/>
          <w:lang w:val="ru-RU"/>
        </w:rPr>
        <w:lastRenderedPageBreak/>
        <w:t>Язык и речь</w:t>
      </w:r>
    </w:p>
    <w:p w:rsidR="00C5435C" w:rsidRPr="00F52C24" w:rsidRDefault="00C5435C">
      <w:pPr>
        <w:spacing w:line="69"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диалоге (побуждение к действию, обмен мне-ниями) объёмом не менее 4 реплик.</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3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чтения: просмотровым, ознако-мительным, изучающим, поисковым.</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37"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Устно пересказывать прочитанный или прослушанный текст объёмом не менее 110 слов.</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w:t>
      </w:r>
    </w:p>
    <w:p w:rsidR="00C5435C" w:rsidRPr="00F52C24" w:rsidRDefault="00C5435C">
      <w:pPr>
        <w:spacing w:line="10" w:lineRule="exact"/>
        <w:rPr>
          <w:rFonts w:ascii="Times New Roman" w:eastAsia="Times New Roman" w:hAnsi="Times New Roman"/>
          <w:lang w:val="ru-RU"/>
        </w:rPr>
      </w:pPr>
    </w:p>
    <w:p w:rsidR="00C5435C" w:rsidRPr="00F52C24" w:rsidRDefault="00F63562">
      <w:pPr>
        <w:numPr>
          <w:ilvl w:val="0"/>
          <w:numId w:val="73"/>
        </w:numPr>
        <w:tabs>
          <w:tab w:val="left" w:pos="209"/>
        </w:tabs>
        <w:spacing w:line="0" w:lineRule="atLeast"/>
        <w:ind w:left="3" w:righ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5435C" w:rsidRPr="00F52C24" w:rsidRDefault="00C5435C">
      <w:pPr>
        <w:spacing w:line="240" w:lineRule="exact"/>
        <w:rPr>
          <w:rFonts w:ascii="Times New Roman" w:eastAsia="Times New Roman" w:hAnsi="Times New Roman"/>
          <w:color w:val="231F20"/>
          <w:lang w:val="ru-RU"/>
        </w:rPr>
      </w:pPr>
    </w:p>
    <w:p w:rsidR="00C5435C" w:rsidRPr="00F52C24" w:rsidRDefault="00F63562">
      <w:pPr>
        <w:spacing w:line="241"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5435C" w:rsidRPr="00F52C24" w:rsidRDefault="00C5435C">
      <w:pPr>
        <w:spacing w:line="324"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69" w:lineRule="exact"/>
        <w:rPr>
          <w:rFonts w:ascii="Times New Roman" w:eastAsia="Times New Roman" w:hAnsi="Times New Roman"/>
          <w:lang w:val="ru-RU"/>
        </w:rPr>
      </w:pPr>
    </w:p>
    <w:p w:rsidR="00C5435C" w:rsidRPr="00F52C24" w:rsidRDefault="00F63562">
      <w:pPr>
        <w:spacing w:line="239"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5435C" w:rsidRPr="00F52C24" w:rsidRDefault="00C5435C">
      <w:pPr>
        <w:spacing w:line="239" w:lineRule="auto"/>
        <w:ind w:left="3" w:right="60" w:firstLine="227"/>
        <w:jc w:val="both"/>
        <w:rPr>
          <w:rFonts w:ascii="Times New Roman" w:eastAsia="Times New Roman" w:hAnsi="Times New Roman"/>
          <w:color w:val="231F20"/>
          <w:lang w:val="ru-RU"/>
        </w:rPr>
        <w:sectPr w:rsidR="00C5435C" w:rsidRPr="00F52C24">
          <w:pgSz w:w="7820" w:h="12019"/>
          <w:pgMar w:top="682" w:right="684" w:bottom="138" w:left="737" w:header="0" w:footer="0" w:gutter="0"/>
          <w:cols w:space="0" w:equalWidth="0">
            <w:col w:w="6403"/>
          </w:cols>
          <w:docGrid w:linePitch="360"/>
        </w:sectPr>
      </w:pPr>
    </w:p>
    <w:p w:rsidR="00C5435C" w:rsidRPr="00F52C24" w:rsidRDefault="00C5435C">
      <w:pPr>
        <w:spacing w:line="196"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682" w:right="684" w:bottom="138" w:left="737" w:header="0" w:footer="0" w:gutter="0"/>
          <w:cols w:space="0" w:equalWidth="0">
            <w:col w:w="6403"/>
          </w:cols>
          <w:docGrid w:linePitch="360"/>
        </w:sectPr>
      </w:pPr>
    </w:p>
    <w:p w:rsidR="00C5435C" w:rsidRPr="00F52C24" w:rsidRDefault="00F63562">
      <w:pPr>
        <w:spacing w:line="0" w:lineRule="atLeast"/>
        <w:ind w:left="60" w:firstLine="227"/>
        <w:jc w:val="both"/>
        <w:rPr>
          <w:rFonts w:ascii="Times New Roman" w:eastAsia="Times New Roman" w:hAnsi="Times New Roman"/>
          <w:color w:val="231F20"/>
          <w:lang w:val="ru-RU"/>
        </w:rPr>
      </w:pPr>
      <w:bookmarkStart w:id="65" w:name="page66"/>
      <w:bookmarkEnd w:id="65"/>
      <w:r w:rsidRPr="00F52C24">
        <w:rPr>
          <w:rFonts w:ascii="Times New Roman" w:eastAsia="Times New Roman" w:hAnsi="Times New Roman"/>
          <w:color w:val="231F20"/>
          <w:lang w:val="ru-RU"/>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5435C" w:rsidRPr="00F52C24" w:rsidRDefault="00C5435C">
      <w:pPr>
        <w:spacing w:line="238" w:lineRule="exact"/>
        <w:rPr>
          <w:rFonts w:ascii="Times New Roman" w:eastAsia="Times New Roman" w:hAnsi="Times New Roman"/>
          <w:lang w:val="ru-RU"/>
        </w:rPr>
      </w:pPr>
    </w:p>
    <w:p w:rsidR="00C5435C" w:rsidRPr="00F52C24" w:rsidRDefault="00F63562">
      <w:pPr>
        <w:spacing w:line="23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7"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смысловой анализ текста, его композиционных особенностей, определять количество микротем и абзацев.</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1"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w:t>
      </w:r>
    </w:p>
    <w:p w:rsidR="00C5435C" w:rsidRPr="00F52C24" w:rsidRDefault="00C5435C">
      <w:pPr>
        <w:spacing w:line="8" w:lineRule="exact"/>
        <w:rPr>
          <w:rFonts w:ascii="Times New Roman" w:eastAsia="Times New Roman" w:hAnsi="Times New Roman"/>
          <w:lang w:val="ru-RU"/>
        </w:rPr>
      </w:pPr>
    </w:p>
    <w:p w:rsidR="00C5435C" w:rsidRPr="00F52C24" w:rsidRDefault="00F63562">
      <w:pPr>
        <w:numPr>
          <w:ilvl w:val="0"/>
          <w:numId w:val="74"/>
        </w:numPr>
        <w:tabs>
          <w:tab w:val="left" w:pos="232"/>
        </w:tabs>
        <w:spacing w:line="239"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w:t>
      </w:r>
    </w:p>
    <w:p w:rsidR="00C5435C" w:rsidRPr="00F52C24" w:rsidRDefault="00C5435C">
      <w:pPr>
        <w:spacing w:line="2" w:lineRule="exact"/>
        <w:rPr>
          <w:rFonts w:ascii="Times New Roman" w:eastAsia="Times New Roman" w:hAnsi="Times New Roman"/>
          <w:color w:val="231F20"/>
          <w:lang w:val="ru-RU"/>
        </w:rPr>
      </w:pPr>
    </w:p>
    <w:p w:rsidR="00C5435C" w:rsidRPr="00F52C24" w:rsidRDefault="00F63562">
      <w:pPr>
        <w:numPr>
          <w:ilvl w:val="0"/>
          <w:numId w:val="74"/>
        </w:numPr>
        <w:tabs>
          <w:tab w:val="left" w:pos="260"/>
        </w:tabs>
        <w:spacing w:line="0" w:lineRule="atLeast"/>
        <w:ind w:left="260" w:hanging="203"/>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её в учебной деятельности.</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9" w:lineRule="auto"/>
        <w:ind w:left="60"/>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60"/>
        <w:rPr>
          <w:rFonts w:ascii="Times New Roman" w:eastAsia="Times New Roman" w:hAnsi="Times New Roman"/>
          <w:color w:val="231F20"/>
          <w:lang w:val="ru-RU"/>
        </w:rPr>
      </w:pPr>
      <w:r w:rsidRPr="00F52C24">
        <w:rPr>
          <w:rFonts w:ascii="Times New Roman" w:eastAsia="Times New Roman" w:hAnsi="Times New Roman"/>
          <w:color w:val="231F20"/>
          <w:lang w:val="ru-RU"/>
        </w:rPr>
        <w:t>содержание таблицы, схемы в виде текста.</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7"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Редактировать собственные тексты с опорой на знание норм современного русского литературного языка.</w:t>
      </w:r>
    </w:p>
    <w:p w:rsidR="00C5435C" w:rsidRPr="00F52C24" w:rsidRDefault="00C5435C">
      <w:pPr>
        <w:spacing w:line="93"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86"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знания об официально-деловом и научном стиле при выполнении языкового анализа различных видов и в рече-вой практике.</w:t>
      </w:r>
    </w:p>
    <w:p w:rsidR="00C5435C" w:rsidRPr="00F52C24" w:rsidRDefault="00C5435C">
      <w:pPr>
        <w:spacing w:line="0" w:lineRule="atLeast"/>
        <w:ind w:left="60" w:firstLine="227"/>
        <w:jc w:val="both"/>
        <w:rPr>
          <w:rFonts w:ascii="Times New Roman" w:eastAsia="Times New Roman" w:hAnsi="Times New Roman"/>
          <w:color w:val="231F20"/>
          <w:lang w:val="ru-RU"/>
        </w:rPr>
        <w:sectPr w:rsidR="00C5435C" w:rsidRPr="00F52C24">
          <w:pgSz w:w="7820" w:h="12019"/>
          <w:pgMar w:top="716"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63"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680" w:header="0" w:footer="0" w:gutter="0"/>
          <w:cols w:space="0" w:equalWidth="0">
            <w:col w:w="6400"/>
          </w:cols>
          <w:docGrid w:linePitch="360"/>
        </w:sectPr>
      </w:pPr>
    </w:p>
    <w:p w:rsidR="00C5435C" w:rsidRPr="00F52C24" w:rsidRDefault="00F63562">
      <w:pPr>
        <w:spacing w:line="0" w:lineRule="atLeast"/>
        <w:rPr>
          <w:rFonts w:ascii="Arial" w:eastAsia="Arial" w:hAnsi="Arial"/>
          <w:b/>
          <w:color w:val="231F20"/>
          <w:sz w:val="22"/>
          <w:lang w:val="ru-RU"/>
        </w:rPr>
      </w:pPr>
      <w:bookmarkStart w:id="66" w:name="page67"/>
      <w:bookmarkEnd w:id="66"/>
      <w:r w:rsidRPr="00F52C24">
        <w:rPr>
          <w:rFonts w:ascii="Arial" w:eastAsia="Arial" w:hAnsi="Arial"/>
          <w:b/>
          <w:color w:val="231F20"/>
          <w:sz w:val="22"/>
          <w:lang w:val="ru-RU"/>
        </w:rPr>
        <w:lastRenderedPageBreak/>
        <w:t>СИСТЕМА ЯЗЫКА</w:t>
      </w:r>
    </w:p>
    <w:p w:rsidR="00C5435C" w:rsidRPr="00F52C24" w:rsidRDefault="00C5435C">
      <w:pPr>
        <w:spacing w:line="40"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Лексикология. Культура речи</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в тексте фразеологизмы, уметь определять их значения; характеризовать ситуацию употребления фра-зеологизма.</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5435C" w:rsidRPr="00F52C24" w:rsidRDefault="00C5435C">
      <w:pPr>
        <w:spacing w:line="377"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Словообразование. Культура речи. Орфография</w:t>
      </w:r>
    </w:p>
    <w:p w:rsidR="00C5435C" w:rsidRPr="00F52C24" w:rsidRDefault="00C5435C">
      <w:pPr>
        <w:spacing w:line="45"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формообразующие и словообразующие морфе-мы в слове; выделять производящую основу.</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220" w:right="60"/>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нормы словообразования имён прилагательных. Распознавать изученные орфограммы; проводить орфографи-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ческий анализ слов; применять знания по орфографии в прак-тике правописания.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Соблюдать нормы правописания сложных и сложносокра-щённых слов; нормы правописания корня </w:t>
      </w:r>
      <w:r w:rsidRPr="00F52C24">
        <w:rPr>
          <w:rFonts w:ascii="Times New Roman" w:eastAsia="Times New Roman" w:hAnsi="Times New Roman"/>
          <w:b/>
          <w:i/>
          <w:color w:val="231F20"/>
          <w:lang w:val="ru-RU"/>
        </w:rPr>
        <w:t>-кас-</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-кос-</w:t>
      </w:r>
      <w:r w:rsidRPr="00F52C24">
        <w:rPr>
          <w:rFonts w:ascii="Times New Roman" w:eastAsia="Times New Roman" w:hAnsi="Times New Roman"/>
          <w:color w:val="231F20"/>
          <w:lang w:val="ru-RU"/>
        </w:rPr>
        <w:t xml:space="preserve"> с че-редованием </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гласных в приставках </w:t>
      </w:r>
      <w:r w:rsidRPr="00F52C24">
        <w:rPr>
          <w:rFonts w:ascii="Times New Roman" w:eastAsia="Times New Roman" w:hAnsi="Times New Roman"/>
          <w:b/>
          <w:i/>
          <w:color w:val="231F20"/>
          <w:lang w:val="ru-RU"/>
        </w:rPr>
        <w:t>пре-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при-</w:t>
      </w:r>
      <w:r w:rsidRPr="00F52C24">
        <w:rPr>
          <w:rFonts w:ascii="Times New Roman" w:eastAsia="Times New Roman" w:hAnsi="Times New Roman"/>
          <w:color w:val="231F20"/>
          <w:lang w:val="ru-RU"/>
        </w:rPr>
        <w:t>.</w:t>
      </w:r>
    </w:p>
    <w:p w:rsidR="00C5435C" w:rsidRPr="00F52C24" w:rsidRDefault="00C5435C">
      <w:pPr>
        <w:spacing w:line="140"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Морфология. Культура речи. Орфография</w:t>
      </w:r>
    </w:p>
    <w:p w:rsidR="00C5435C" w:rsidRPr="00F52C24" w:rsidRDefault="00C5435C">
      <w:pPr>
        <w:spacing w:line="45"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особенности словообразования имён суще-ствительных.</w:t>
      </w:r>
    </w:p>
    <w:p w:rsidR="00C5435C" w:rsidRPr="00F52C24" w:rsidRDefault="00C5435C">
      <w:pPr>
        <w:spacing w:line="0" w:lineRule="atLeast"/>
        <w:ind w:right="60" w:firstLine="227"/>
        <w:jc w:val="both"/>
        <w:rPr>
          <w:rFonts w:ascii="Times New Roman" w:eastAsia="Times New Roman" w:hAnsi="Times New Roman"/>
          <w:color w:val="231F20"/>
          <w:lang w:val="ru-RU"/>
        </w:rPr>
        <w:sectPr w:rsidR="00C5435C" w:rsidRPr="00F52C24">
          <w:pgSz w:w="7820" w:h="12019"/>
          <w:pgMar w:top="682" w:right="684" w:bottom="138" w:left="740" w:header="0" w:footer="0" w:gutter="0"/>
          <w:cols w:space="0" w:equalWidth="0">
            <w:col w:w="6400"/>
          </w:cols>
          <w:docGrid w:linePitch="360"/>
        </w:sectPr>
      </w:pPr>
    </w:p>
    <w:p w:rsidR="00C5435C" w:rsidRPr="00F52C24" w:rsidRDefault="00C5435C">
      <w:pPr>
        <w:spacing w:line="202"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682" w:right="684" w:bottom="138" w:left="740" w:header="0" w:footer="0" w:gutter="0"/>
          <w:cols w:space="0" w:equalWidth="0">
            <w:col w:w="6400"/>
          </w:cols>
          <w:docGrid w:linePitch="360"/>
        </w:sectPr>
      </w:pPr>
    </w:p>
    <w:p w:rsidR="00C5435C" w:rsidRPr="00F52C24" w:rsidRDefault="00F63562">
      <w:pPr>
        <w:spacing w:line="244" w:lineRule="auto"/>
        <w:ind w:left="60" w:firstLine="227"/>
        <w:jc w:val="both"/>
        <w:rPr>
          <w:rFonts w:ascii="Times New Roman" w:eastAsia="Times New Roman" w:hAnsi="Times New Roman"/>
          <w:color w:val="231F20"/>
          <w:lang w:val="ru-RU"/>
        </w:rPr>
      </w:pPr>
      <w:bookmarkStart w:id="67" w:name="page68"/>
      <w:bookmarkEnd w:id="67"/>
      <w:r w:rsidRPr="00F52C24">
        <w:rPr>
          <w:rFonts w:ascii="Times New Roman" w:eastAsia="Times New Roman" w:hAnsi="Times New Roman"/>
          <w:color w:val="231F20"/>
          <w:lang w:val="ru-RU"/>
        </w:rPr>
        <w:lastRenderedPageBreak/>
        <w:t xml:space="preserve">Соблюдать нормы слитного и дефисного написания </w:t>
      </w:r>
      <w:r w:rsidRPr="00F52C24">
        <w:rPr>
          <w:rFonts w:ascii="Times New Roman" w:eastAsia="Times New Roman" w:hAnsi="Times New Roman"/>
          <w:b/>
          <w:i/>
          <w:color w:val="231F20"/>
          <w:lang w:val="ru-RU"/>
        </w:rPr>
        <w:t>пол-</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полу-</w:t>
      </w:r>
      <w:r w:rsidRPr="00F52C24">
        <w:rPr>
          <w:rFonts w:ascii="Times New Roman" w:eastAsia="Times New Roman" w:hAnsi="Times New Roman"/>
          <w:color w:val="231F20"/>
          <w:lang w:val="ru-RU"/>
        </w:rPr>
        <w:t xml:space="preserve"> со словами.</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нормы произношения, постановки ударения (в рам-ках изученного), словоизменения имён существительных.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b/>
          <w:i/>
          <w:color w:val="231F20"/>
          <w:lang w:val="ru-RU"/>
        </w:rPr>
      </w:pPr>
      <w:r w:rsidRPr="00F52C24">
        <w:rPr>
          <w:rFonts w:ascii="Times New Roman" w:eastAsia="Times New Roman" w:hAnsi="Times New Roman"/>
          <w:color w:val="231F20"/>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F52C24">
        <w:rPr>
          <w:rFonts w:ascii="Times New Roman" w:eastAsia="Times New Roman" w:hAnsi="Times New Roman"/>
          <w:b/>
          <w:i/>
          <w:color w:val="231F20"/>
          <w:lang w:val="ru-RU"/>
        </w:rPr>
        <w:t>н</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нн</w:t>
      </w:r>
    </w:p>
    <w:p w:rsidR="00C5435C" w:rsidRPr="00F52C24" w:rsidRDefault="00C5435C">
      <w:pPr>
        <w:spacing w:line="4" w:lineRule="exact"/>
        <w:rPr>
          <w:rFonts w:ascii="Times New Roman" w:eastAsia="Times New Roman" w:hAnsi="Times New Roman"/>
          <w:lang w:val="ru-RU"/>
        </w:rPr>
      </w:pPr>
    </w:p>
    <w:p w:rsidR="00C5435C" w:rsidRPr="00F52C24" w:rsidRDefault="00F63562">
      <w:pPr>
        <w:numPr>
          <w:ilvl w:val="0"/>
          <w:numId w:val="75"/>
        </w:numPr>
        <w:tabs>
          <w:tab w:val="left" w:pos="240"/>
        </w:tabs>
        <w:spacing w:line="0" w:lineRule="atLeast"/>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именах прилагательных, суффиксов </w:t>
      </w:r>
      <w:r w:rsidRPr="00F52C24">
        <w:rPr>
          <w:rFonts w:ascii="Times New Roman" w:eastAsia="Times New Roman" w:hAnsi="Times New Roman"/>
          <w:b/>
          <w:i/>
          <w:color w:val="231F20"/>
          <w:lang w:val="ru-RU"/>
        </w:rPr>
        <w:t>-к-</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-ск-</w:t>
      </w:r>
      <w:r w:rsidRPr="00F52C24">
        <w:rPr>
          <w:rFonts w:ascii="Times New Roman" w:eastAsia="Times New Roman" w:hAnsi="Times New Roman"/>
          <w:color w:val="231F20"/>
          <w:lang w:val="ru-RU"/>
        </w:rPr>
        <w:t xml:space="preserve"> имён прилага-тельных, сложных имён прилагательных.</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ни</w:t>
      </w:r>
      <w:r w:rsidRPr="00F52C24">
        <w:rPr>
          <w:rFonts w:ascii="Times New Roman" w:eastAsia="Times New Roman" w:hAnsi="Times New Roman"/>
          <w:color w:val="231F20"/>
          <w:lang w:val="ru-RU"/>
        </w:rPr>
        <w:t>, слитного, раздельного и дефисного написания местоимений.</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Соблюдать нормы правописания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в формах глагола повели-тельного наклонения.</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имён прилагательных, имён числительных, местоимений, глаголов; применять знания</w:t>
      </w:r>
    </w:p>
    <w:p w:rsidR="00C5435C" w:rsidRPr="00F52C24" w:rsidRDefault="00C5435C">
      <w:pPr>
        <w:spacing w:line="0" w:lineRule="atLeast"/>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60"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0" w:lineRule="atLeast"/>
        <w:ind w:right="60"/>
        <w:jc w:val="both"/>
        <w:rPr>
          <w:rFonts w:ascii="Times New Roman" w:eastAsia="Times New Roman" w:hAnsi="Times New Roman"/>
          <w:color w:val="231F20"/>
          <w:lang w:val="ru-RU"/>
        </w:rPr>
      </w:pPr>
      <w:bookmarkStart w:id="68" w:name="page69"/>
      <w:bookmarkEnd w:id="68"/>
      <w:r w:rsidRPr="00F52C24">
        <w:rPr>
          <w:rFonts w:ascii="Times New Roman" w:eastAsia="Times New Roman" w:hAnsi="Times New Roman"/>
          <w:color w:val="231F20"/>
          <w:lang w:val="ru-RU"/>
        </w:rPr>
        <w:lastRenderedPageBreak/>
        <w:t>по морфологии при выполнении языкового анализа различных видов и в речевой практике.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фонетический анализ слов; использовать знания по фонетике и графике в практике произношения и правопи-сания слов.</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2"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2"/>
          <w:lang w:val="ru-RU"/>
        </w:rPr>
      </w:pPr>
      <w:r w:rsidRPr="00F52C24">
        <w:rPr>
          <w:rFonts w:ascii="Arial" w:eastAsia="Arial" w:hAnsi="Arial"/>
          <w:color w:val="231F20"/>
          <w:sz w:val="22"/>
          <w:lang w:val="ru-RU"/>
        </w:rPr>
        <w:t>7 КЛАСС</w:t>
      </w:r>
    </w:p>
    <w:p w:rsidR="00C5435C" w:rsidRPr="00F52C24" w:rsidRDefault="00C5435C">
      <w:pPr>
        <w:spacing w:line="140"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220" w:right="60"/>
        <w:rPr>
          <w:rFonts w:ascii="Times New Roman" w:eastAsia="Times New Roman" w:hAnsi="Times New Roman"/>
          <w:color w:val="231F20"/>
          <w:lang w:val="ru-RU"/>
        </w:rPr>
      </w:pPr>
      <w:r w:rsidRPr="00F52C24">
        <w:rPr>
          <w:rFonts w:ascii="Times New Roman" w:eastAsia="Times New Roman" w:hAnsi="Times New Roman"/>
          <w:color w:val="231F20"/>
          <w:lang w:val="ru-RU"/>
        </w:rPr>
        <w:t>Иметь представление о языке как развивающемся явлении. Осознавать взаимосвязь языка, культуры и истории народа</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(приводить примеры).</w:t>
      </w:r>
    </w:p>
    <w:p w:rsidR="00C5435C" w:rsidRPr="00F52C24" w:rsidRDefault="00C5435C">
      <w:pPr>
        <w:spacing w:line="148"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Язык и речь</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диалога: диалог — запрос ин-формации, диалог — сообщение информации.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чтения: просмотровым, ознако-мительным, изучающим, поисковым.</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Устно пересказывать прослушанный или прочитанный текст объёмом не менее 120 слов.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содержание прослушанных и прочитанных публи-цистических текстов (рассуждение-доказательство, рассужде-</w:t>
      </w:r>
    </w:p>
    <w:p w:rsidR="00C5435C" w:rsidRPr="00F52C24" w:rsidRDefault="00C5435C">
      <w:pPr>
        <w:spacing w:line="0" w:lineRule="atLeast"/>
        <w:ind w:right="60" w:firstLine="227"/>
        <w:jc w:val="both"/>
        <w:rPr>
          <w:rFonts w:ascii="Times New Roman" w:eastAsia="Times New Roman" w:hAnsi="Times New Roman"/>
          <w:color w:val="231F20"/>
          <w:lang w:val="ru-RU"/>
        </w:rPr>
        <w:sectPr w:rsidR="00C5435C" w:rsidRPr="00F52C24">
          <w:pgSz w:w="7820" w:h="12019"/>
          <w:pgMar w:top="715" w:right="684" w:bottom="138" w:left="740" w:header="0" w:footer="0" w:gutter="0"/>
          <w:cols w:space="0" w:equalWidth="0">
            <w:col w:w="6400"/>
          </w:cols>
          <w:docGrid w:linePitch="360"/>
        </w:sectPr>
      </w:pPr>
    </w:p>
    <w:p w:rsidR="00C5435C" w:rsidRPr="00F52C24" w:rsidRDefault="00C5435C">
      <w:pPr>
        <w:spacing w:line="233"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5" w:right="684" w:bottom="138" w:left="740" w:header="0" w:footer="0" w:gutter="0"/>
          <w:cols w:space="0" w:equalWidth="0">
            <w:col w:w="6400"/>
          </w:cols>
          <w:docGrid w:linePitch="360"/>
        </w:sectPr>
      </w:pPr>
    </w:p>
    <w:p w:rsidR="00C5435C" w:rsidRPr="00F52C24" w:rsidRDefault="00F63562">
      <w:pPr>
        <w:spacing w:line="243" w:lineRule="auto"/>
        <w:ind w:left="60"/>
        <w:jc w:val="both"/>
        <w:rPr>
          <w:rFonts w:ascii="Times New Roman" w:eastAsia="Times New Roman" w:hAnsi="Times New Roman"/>
          <w:color w:val="231F20"/>
          <w:lang w:val="ru-RU"/>
        </w:rPr>
      </w:pPr>
      <w:bookmarkStart w:id="69" w:name="page70"/>
      <w:bookmarkEnd w:id="69"/>
      <w:r w:rsidRPr="00F52C24">
        <w:rPr>
          <w:rFonts w:ascii="Times New Roman" w:eastAsia="Times New Roman" w:hAnsi="Times New Roman"/>
          <w:color w:val="231F20"/>
          <w:lang w:val="ru-RU"/>
        </w:rPr>
        <w:lastRenderedPageBreak/>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76"/>
        </w:numPr>
        <w:tabs>
          <w:tab w:val="left" w:pos="265"/>
        </w:tabs>
        <w:spacing w:line="244"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numPr>
          <w:ilvl w:val="0"/>
          <w:numId w:val="76"/>
        </w:numPr>
        <w:tabs>
          <w:tab w:val="left" w:pos="254"/>
        </w:tabs>
        <w:spacing w:line="0" w:lineRule="atLeast"/>
        <w:ind w:left="280" w:hanging="223"/>
        <w:rPr>
          <w:rFonts w:ascii="Times New Roman" w:eastAsia="Times New Roman" w:hAnsi="Times New Roman"/>
          <w:color w:val="231F20"/>
          <w:lang w:val="ru-RU"/>
        </w:rPr>
      </w:pPr>
      <w:r w:rsidRPr="00F52C24">
        <w:rPr>
          <w:rFonts w:ascii="Times New Roman" w:eastAsia="Times New Roman" w:hAnsi="Times New Roman"/>
          <w:color w:val="231F20"/>
          <w:lang w:val="ru-RU"/>
        </w:rPr>
        <w:t>выборочного изложения — не менее 200 слов). Осуществлять адекватный выбор языковых средств для со-</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здания высказывания в соответствии с целью, темой и комму-никативным замыслом.</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77"/>
        </w:numPr>
        <w:tabs>
          <w:tab w:val="left" w:pos="266"/>
        </w:tabs>
        <w:spacing w:line="0" w:lineRule="atLeast"/>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непроверяемыми написаниями); соблюдать на письме пра-вила речевого этикета.</w:t>
      </w:r>
    </w:p>
    <w:p w:rsidR="00C5435C" w:rsidRPr="00F52C24" w:rsidRDefault="00C5435C">
      <w:pPr>
        <w:spacing w:line="148"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78"/>
        </w:numPr>
        <w:tabs>
          <w:tab w:val="left" w:pos="321"/>
        </w:tabs>
        <w:spacing w:line="0" w:lineRule="atLeast"/>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тексте: фонетические (звукопись), словообразовательные, лексические.</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смысловой анализ текста, его композиционных особенностей, определять количество микротем и абзацев.</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лексические и грамматические средства связи предложений и частей текста.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p>
    <w:p w:rsidR="00C5435C" w:rsidRPr="00F52C24" w:rsidRDefault="00C5435C">
      <w:pPr>
        <w:spacing w:line="245" w:lineRule="auto"/>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47"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244" w:lineRule="auto"/>
        <w:ind w:right="60"/>
        <w:jc w:val="both"/>
        <w:rPr>
          <w:rFonts w:ascii="Times New Roman" w:eastAsia="Times New Roman" w:hAnsi="Times New Roman"/>
          <w:color w:val="231F20"/>
          <w:lang w:val="ru-RU"/>
        </w:rPr>
      </w:pPr>
      <w:bookmarkStart w:id="70" w:name="page71"/>
      <w:bookmarkEnd w:id="70"/>
      <w:r w:rsidRPr="00F52C24">
        <w:rPr>
          <w:rFonts w:ascii="Times New Roman" w:eastAsia="Times New Roman" w:hAnsi="Times New Roman"/>
          <w:color w:val="231F20"/>
          <w:lang w:val="ru-RU"/>
        </w:rPr>
        <w:lastRenderedPageBreak/>
        <w:t>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Представлять сообщение на заданную тему в виде презента-ции.</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Представлять содержание научно-учебного текста в виде та-блицы, схемы; представлять содержание таблицы, схемы в виде текста.</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5435C" w:rsidRPr="00F52C24" w:rsidRDefault="00C5435C">
      <w:pPr>
        <w:spacing w:line="111"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тексты публицистического стиля в жанре репорта-жа, заметки, интервью; оформлять деловые бумаги (инструк-ция).</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нормами построения текстов публицистического стиля.</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знания о функциональных разновидностях языка при выполнении языкового анализа различных видов и в рече-вой практике.</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33"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СИСТЕМА ЯЗЫКА</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C5435C" w:rsidRPr="00F52C24" w:rsidRDefault="00C5435C">
      <w:pPr>
        <w:spacing w:line="243" w:lineRule="auto"/>
        <w:ind w:right="60" w:firstLine="227"/>
        <w:jc w:val="both"/>
        <w:rPr>
          <w:rFonts w:ascii="Times New Roman" w:eastAsia="Times New Roman" w:hAnsi="Times New Roman"/>
          <w:color w:val="231F20"/>
          <w:lang w:val="ru-RU"/>
        </w:rPr>
        <w:sectPr w:rsidR="00C5435C" w:rsidRPr="00F52C24">
          <w:pgSz w:w="7820" w:h="12019"/>
          <w:pgMar w:top="715" w:right="684" w:bottom="138" w:left="740" w:header="0" w:footer="0" w:gutter="0"/>
          <w:cols w:space="0" w:equalWidth="0">
            <w:col w:w="6400"/>
          </w:cols>
          <w:docGrid w:linePitch="360"/>
        </w:sectPr>
      </w:pPr>
    </w:p>
    <w:p w:rsidR="00C5435C" w:rsidRPr="00F52C24" w:rsidRDefault="00C5435C">
      <w:pPr>
        <w:spacing w:line="218"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5" w:right="684" w:bottom="138" w:left="740" w:header="0" w:footer="0" w:gutter="0"/>
          <w:cols w:space="0" w:equalWidth="0">
            <w:col w:w="6400"/>
          </w:cols>
          <w:docGrid w:linePitch="360"/>
        </w:sectPr>
      </w:pPr>
    </w:p>
    <w:p w:rsidR="00C5435C" w:rsidRPr="00F52C24" w:rsidRDefault="00F63562">
      <w:pPr>
        <w:spacing w:line="244" w:lineRule="auto"/>
        <w:ind w:left="60" w:firstLine="227"/>
        <w:jc w:val="both"/>
        <w:rPr>
          <w:rFonts w:ascii="Times New Roman" w:eastAsia="Times New Roman" w:hAnsi="Times New Roman"/>
          <w:color w:val="231F20"/>
          <w:lang w:val="ru-RU"/>
        </w:rPr>
      </w:pPr>
      <w:bookmarkStart w:id="71" w:name="page72"/>
      <w:bookmarkEnd w:id="71"/>
      <w:r w:rsidRPr="00F52C24">
        <w:rPr>
          <w:rFonts w:ascii="Times New Roman" w:eastAsia="Times New Roman" w:hAnsi="Times New Roman"/>
          <w:color w:val="231F20"/>
          <w:lang w:val="ru-RU"/>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грамматические словари и справочники в ре-чевой практике.</w:t>
      </w:r>
    </w:p>
    <w:p w:rsidR="00C5435C" w:rsidRPr="00F52C24" w:rsidRDefault="00C5435C">
      <w:pPr>
        <w:spacing w:line="177"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Морфология. Культура речи</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Причастие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причастия как особую группу слов. Опре-делять признаки глагола и имени прилагательного в причас-тии.</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причастий, применять это умение в речевой практике.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Уместно использовать причастия в речи. Различать созвуч-ные причастия и имена прилагательные (</w:t>
      </w:r>
      <w:r w:rsidRPr="00F52C24">
        <w:rPr>
          <w:rFonts w:ascii="Times New Roman" w:eastAsia="Times New Roman" w:hAnsi="Times New Roman"/>
          <w:b/>
          <w:i/>
          <w:color w:val="231F20"/>
          <w:lang w:val="ru-RU"/>
        </w:rPr>
        <w:t>висящий</w:t>
      </w:r>
      <w:r w:rsidRPr="00F52C24">
        <w:rPr>
          <w:rFonts w:ascii="Times New Roman" w:eastAsia="Times New Roman" w:hAnsi="Times New Roman"/>
          <w:i/>
          <w:color w:val="231F20"/>
          <w:lang w:val="ru-RU"/>
        </w:rPr>
        <w:t xml:space="preserve"> — </w:t>
      </w:r>
      <w:r w:rsidRPr="00F52C24">
        <w:rPr>
          <w:rFonts w:ascii="Times New Roman" w:eastAsia="Times New Roman" w:hAnsi="Times New Roman"/>
          <w:b/>
          <w:i/>
          <w:color w:val="231F20"/>
          <w:lang w:val="ru-RU"/>
        </w:rPr>
        <w:t>вися-чий</w:t>
      </w:r>
      <w:r w:rsidRPr="00F52C24">
        <w:rPr>
          <w:rFonts w:ascii="Times New Roman" w:eastAsia="Times New Roman" w:hAnsi="Times New Roman"/>
          <w:i/>
          <w:color w:val="231F20"/>
          <w:lang w:val="ru-RU"/>
        </w:rPr>
        <w:t xml:space="preserve">, </w:t>
      </w:r>
      <w:r w:rsidRPr="00F52C24">
        <w:rPr>
          <w:rFonts w:ascii="Times New Roman" w:eastAsia="Times New Roman" w:hAnsi="Times New Roman"/>
          <w:b/>
          <w:i/>
          <w:color w:val="231F20"/>
          <w:lang w:val="ru-RU"/>
        </w:rPr>
        <w:t>горящий</w:t>
      </w:r>
      <w:r w:rsidRPr="00F52C24">
        <w:rPr>
          <w:rFonts w:ascii="Times New Roman" w:eastAsia="Times New Roman" w:hAnsi="Times New Roman"/>
          <w:i/>
          <w:color w:val="231F20"/>
          <w:lang w:val="ru-RU"/>
        </w:rPr>
        <w:t xml:space="preserve"> — </w:t>
      </w:r>
      <w:r w:rsidRPr="00F52C24">
        <w:rPr>
          <w:rFonts w:ascii="Times New Roman" w:eastAsia="Times New Roman" w:hAnsi="Times New Roman"/>
          <w:b/>
          <w:i/>
          <w:color w:val="231F20"/>
          <w:lang w:val="ru-RU"/>
        </w:rPr>
        <w:t>горячий</w:t>
      </w:r>
      <w:r w:rsidRPr="00F52C24">
        <w:rPr>
          <w:rFonts w:ascii="Times New Roman" w:eastAsia="Times New Roman" w:hAnsi="Times New Roman"/>
          <w:color w:val="231F20"/>
          <w:lang w:val="ru-RU"/>
        </w:rPr>
        <w:t xml:space="preserve">). Правильно употреблять прича-стия с суффиксом </w:t>
      </w:r>
      <w:r w:rsidRPr="00F52C24">
        <w:rPr>
          <w:rFonts w:ascii="Times New Roman" w:eastAsia="Times New Roman" w:hAnsi="Times New Roman"/>
          <w:b/>
          <w:i/>
          <w:color w:val="231F20"/>
          <w:lang w:val="ru-RU"/>
        </w:rPr>
        <w:t>-ся</w:t>
      </w:r>
      <w:r w:rsidRPr="00F52C24">
        <w:rPr>
          <w:rFonts w:ascii="Times New Roman" w:eastAsia="Times New Roman" w:hAnsi="Times New Roman"/>
          <w:color w:val="231F20"/>
          <w:lang w:val="ru-RU"/>
        </w:rPr>
        <w:t xml:space="preserve">. Правильно устанавливать согласование в словосочетаниях типа </w:t>
      </w:r>
      <w:r w:rsidRPr="00F52C24">
        <w:rPr>
          <w:rFonts w:ascii="Times New Roman" w:eastAsia="Times New Roman" w:hAnsi="Times New Roman"/>
          <w:i/>
          <w:color w:val="231F20"/>
          <w:lang w:val="ru-RU"/>
        </w:rPr>
        <w:t>прич. + сущ</w:t>
      </w:r>
      <w:r w:rsidRPr="00F52C24">
        <w:rPr>
          <w:rFonts w:ascii="Times New Roman" w:eastAsia="Times New Roman" w:hAnsi="Times New Roman"/>
          <w:color w:val="231F20"/>
          <w:lang w:val="ru-RU"/>
        </w:rPr>
        <w:t>.</w:t>
      </w:r>
    </w:p>
    <w:p w:rsidR="00C5435C" w:rsidRPr="00F52C24" w:rsidRDefault="00C5435C">
      <w:pPr>
        <w:spacing w:line="244" w:lineRule="auto"/>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22"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245" w:lineRule="auto"/>
        <w:ind w:left="3" w:right="60"/>
        <w:jc w:val="right"/>
        <w:rPr>
          <w:rFonts w:ascii="Times New Roman" w:eastAsia="Times New Roman" w:hAnsi="Times New Roman"/>
          <w:color w:val="231F20"/>
          <w:lang w:val="ru-RU"/>
        </w:rPr>
      </w:pPr>
      <w:bookmarkStart w:id="72" w:name="page73"/>
      <w:bookmarkEnd w:id="72"/>
      <w:r w:rsidRPr="00F52C24">
        <w:rPr>
          <w:rFonts w:ascii="Times New Roman" w:eastAsia="Times New Roman" w:hAnsi="Times New Roman"/>
          <w:color w:val="231F20"/>
          <w:lang w:val="ru-RU"/>
        </w:rPr>
        <w:lastRenderedPageBreak/>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F52C24">
        <w:rPr>
          <w:rFonts w:ascii="Times New Roman" w:eastAsia="Times New Roman" w:hAnsi="Times New Roman"/>
          <w:b/>
          <w:i/>
          <w:color w:val="231F20"/>
          <w:lang w:val="ru-RU"/>
        </w:rPr>
        <w:t>н</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нн</w:t>
      </w:r>
      <w:r w:rsidRPr="00F52C24">
        <w:rPr>
          <w:rFonts w:ascii="Times New Roman" w:eastAsia="Times New Roman" w:hAnsi="Times New Roman"/>
          <w:color w:val="231F20"/>
          <w:lang w:val="ru-RU"/>
        </w:rPr>
        <w:t xml:space="preserve"> в причастиях и отглагольных именах прилагательных; написания гласной перед суффиксом </w:t>
      </w:r>
      <w:r w:rsidRPr="00F52C24">
        <w:rPr>
          <w:rFonts w:ascii="Times New Roman" w:eastAsia="Times New Roman" w:hAnsi="Times New Roman"/>
          <w:b/>
          <w:i/>
          <w:color w:val="231F20"/>
          <w:lang w:val="ru-RU"/>
        </w:rPr>
        <w:t>-вш-</w:t>
      </w:r>
      <w:r w:rsidRPr="00F52C24">
        <w:rPr>
          <w:rFonts w:ascii="Times New Roman" w:eastAsia="Times New Roman" w:hAnsi="Times New Roman"/>
          <w:color w:val="231F20"/>
          <w:lang w:val="ru-RU"/>
        </w:rPr>
        <w:t xml:space="preserve"> действительных причастий прошедшего времени, перед</w:t>
      </w:r>
      <w:r w:rsidRPr="00F52C24">
        <w:rPr>
          <w:rFonts w:ascii="Times New Roman" w:eastAsia="Times New Roman" w:hAnsi="Times New Roman"/>
          <w:b/>
          <w:i/>
          <w:color w:val="231F20"/>
          <w:lang w:val="ru-RU"/>
        </w:rPr>
        <w:t xml:space="preserve"> </w:t>
      </w:r>
      <w:r w:rsidRPr="00F52C24">
        <w:rPr>
          <w:rFonts w:ascii="Times New Roman" w:eastAsia="Times New Roman" w:hAnsi="Times New Roman"/>
          <w:color w:val="231F20"/>
          <w:lang w:val="ru-RU"/>
        </w:rPr>
        <w:t xml:space="preserve">суффиксом </w:t>
      </w:r>
      <w:r w:rsidRPr="00F52C24">
        <w:rPr>
          <w:rFonts w:ascii="Times New Roman" w:eastAsia="Times New Roman" w:hAnsi="Times New Roman"/>
          <w:b/>
          <w:i/>
          <w:color w:val="231F20"/>
          <w:lang w:val="ru-RU"/>
        </w:rPr>
        <w:t>-нн-</w:t>
      </w:r>
      <w:r w:rsidRPr="00F52C24">
        <w:rPr>
          <w:rFonts w:ascii="Times New Roman" w:eastAsia="Times New Roman" w:hAnsi="Times New Roman"/>
          <w:color w:val="231F20"/>
          <w:lang w:val="ru-RU"/>
        </w:rPr>
        <w:t xml:space="preserve"> страдательных причастий прошедшего време-</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ни; написания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причастиями.</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расставлять знаки препинания в предложениях с причастным оборотом.</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Деепричастие</w:t>
      </w:r>
    </w:p>
    <w:p w:rsidR="00C5435C" w:rsidRPr="00F52C24" w:rsidRDefault="00C5435C">
      <w:pPr>
        <w:spacing w:line="1" w:lineRule="exact"/>
        <w:rPr>
          <w:rFonts w:ascii="Times New Roman" w:eastAsia="Times New Roman" w:hAnsi="Times New Roman"/>
          <w:lang w:val="ru-RU"/>
        </w:rPr>
      </w:pPr>
    </w:p>
    <w:p w:rsidR="00C5435C" w:rsidRPr="00F52C24" w:rsidRDefault="00F63562">
      <w:pPr>
        <w:tabs>
          <w:tab w:val="left" w:pos="2083"/>
          <w:tab w:val="left" w:pos="3603"/>
          <w:tab w:val="left" w:pos="4123"/>
          <w:tab w:val="left" w:pos="4963"/>
          <w:tab w:val="left" w:pos="582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w:t>
      </w:r>
      <w:r w:rsidRPr="00F52C24">
        <w:rPr>
          <w:rFonts w:ascii="Times New Roman" w:eastAsia="Times New Roman" w:hAnsi="Times New Roman"/>
          <w:color w:val="231F20"/>
          <w:lang w:val="ru-RU"/>
        </w:rPr>
        <w:tab/>
        <w:t>деепричастия</w:t>
      </w:r>
      <w:r w:rsidRPr="00F52C24">
        <w:rPr>
          <w:rFonts w:ascii="Times New Roman" w:eastAsia="Times New Roman" w:hAnsi="Times New Roman"/>
          <w:color w:val="231F20"/>
          <w:lang w:val="ru-RU"/>
        </w:rPr>
        <w:tab/>
        <w:t>как</w:t>
      </w:r>
      <w:r w:rsidRPr="00F52C24">
        <w:rPr>
          <w:rFonts w:ascii="Times New Roman" w:eastAsia="Times New Roman" w:hAnsi="Times New Roman"/>
          <w:color w:val="231F20"/>
          <w:lang w:val="ru-RU"/>
        </w:rPr>
        <w:tab/>
        <w:t>особую</w:t>
      </w:r>
      <w:r w:rsidRPr="00F52C24">
        <w:rPr>
          <w:rFonts w:ascii="Times New Roman" w:eastAsia="Times New Roman" w:hAnsi="Times New Roman"/>
          <w:color w:val="231F20"/>
          <w:lang w:val="ru-RU"/>
        </w:rPr>
        <w:tab/>
        <w:t>группу</w:t>
      </w:r>
      <w:r w:rsidRPr="00F52C24">
        <w:rPr>
          <w:rFonts w:ascii="Times New Roman" w:eastAsia="Times New Roman" w:hAnsi="Times New Roman"/>
          <w:color w:val="231F20"/>
          <w:lang w:val="ru-RU"/>
        </w:rPr>
        <w:tab/>
        <w:t>слов.</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признаки глагола и наречия в деепричастии.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деепричастия совершенного и несовершенного вида.</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деепричастий, приме-нять это умение в речевой практике.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Конструировать деепричастный оборот. Определять роль дее-причастия в предложении.</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Уместно использовать деепричастия в речи.</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ставить ударение в деепричастиях.</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Применять правила написания гласных в суффиксах деепри-частий; правила слитного и раздельного написания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дее-причастиями.</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строить предложения с одиночными деепричасти-ями и деепричастными оборотами.</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расставлять знаки препинания в предложениях</w:t>
      </w:r>
    </w:p>
    <w:p w:rsidR="00C5435C" w:rsidRPr="00F52C24" w:rsidRDefault="00C5435C">
      <w:pPr>
        <w:spacing w:line="6" w:lineRule="exact"/>
        <w:rPr>
          <w:rFonts w:ascii="Times New Roman" w:eastAsia="Times New Roman" w:hAnsi="Times New Roman"/>
          <w:lang w:val="ru-RU"/>
        </w:rPr>
      </w:pPr>
    </w:p>
    <w:p w:rsidR="00C5435C" w:rsidRPr="00F52C24" w:rsidRDefault="00F63562">
      <w:pPr>
        <w:numPr>
          <w:ilvl w:val="0"/>
          <w:numId w:val="79"/>
        </w:numPr>
        <w:tabs>
          <w:tab w:val="left" w:pos="163"/>
        </w:tabs>
        <w:spacing w:line="0" w:lineRule="atLeast"/>
        <w:ind w:left="163" w:hanging="163"/>
        <w:rPr>
          <w:rFonts w:ascii="Times New Roman" w:eastAsia="Times New Roman" w:hAnsi="Times New Roman"/>
          <w:color w:val="231F20"/>
          <w:lang w:val="ru-RU"/>
        </w:rPr>
      </w:pPr>
      <w:r w:rsidRPr="00F52C24">
        <w:rPr>
          <w:rFonts w:ascii="Times New Roman" w:eastAsia="Times New Roman" w:hAnsi="Times New Roman"/>
          <w:color w:val="231F20"/>
          <w:lang w:val="ru-RU"/>
        </w:rPr>
        <w:t>одиночным деепричастием и деепричастным оборотом.</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Наречие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4"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наречий, применять это умение в речевой практике.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нормы образования степеней сравнения наречий, произношения наречий, постановки в них ударения.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6" w:lineRule="auto"/>
        <w:ind w:left="3"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Применять правила слитного, раздельного и дефисного на-писания наречий; написания </w:t>
      </w:r>
      <w:r w:rsidRPr="00F52C24">
        <w:rPr>
          <w:rFonts w:ascii="Times New Roman" w:eastAsia="Times New Roman" w:hAnsi="Times New Roman"/>
          <w:b/>
          <w:i/>
          <w:color w:val="231F20"/>
          <w:lang w:val="ru-RU"/>
        </w:rPr>
        <w:t>н</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нн</w:t>
      </w:r>
      <w:r w:rsidRPr="00F52C24">
        <w:rPr>
          <w:rFonts w:ascii="Times New Roman" w:eastAsia="Times New Roman" w:hAnsi="Times New Roman"/>
          <w:color w:val="231F20"/>
          <w:lang w:val="ru-RU"/>
        </w:rPr>
        <w:t xml:space="preserve"> в наречиях на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на-писания суффиксов </w:t>
      </w:r>
      <w:r w:rsidRPr="00F52C24">
        <w:rPr>
          <w:rFonts w:ascii="Times New Roman" w:eastAsia="Times New Roman" w:hAnsi="Times New Roman"/>
          <w:b/>
          <w:color w:val="231F20"/>
          <w:lang w:val="ru-RU"/>
        </w:rPr>
        <w:t>-</w:t>
      </w:r>
      <w:r w:rsidRPr="00F52C24">
        <w:rPr>
          <w:rFonts w:ascii="Times New Roman" w:eastAsia="Times New Roman" w:hAnsi="Times New Roman"/>
          <w:b/>
          <w:i/>
          <w:color w:val="231F20"/>
          <w:lang w:val="ru-RU"/>
        </w:rPr>
        <w:t>а</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наречий с приставками </w:t>
      </w:r>
      <w:r w:rsidRPr="00F52C24">
        <w:rPr>
          <w:rFonts w:ascii="Times New Roman" w:eastAsia="Times New Roman" w:hAnsi="Times New Roman"/>
          <w:b/>
          <w:i/>
          <w:color w:val="231F20"/>
          <w:lang w:val="ru-RU"/>
        </w:rPr>
        <w:t>из-</w:t>
      </w:r>
      <w:r w:rsidRPr="00F52C24">
        <w:rPr>
          <w:rFonts w:ascii="Times New Roman" w:eastAsia="Times New Roman" w:hAnsi="Times New Roman"/>
          <w:i/>
          <w:color w:val="231F20"/>
          <w:lang w:val="ru-RU"/>
        </w:rPr>
        <w:t xml:space="preserve">, </w:t>
      </w:r>
      <w:r w:rsidRPr="00F52C24">
        <w:rPr>
          <w:rFonts w:ascii="Times New Roman" w:eastAsia="Times New Roman" w:hAnsi="Times New Roman"/>
          <w:b/>
          <w:i/>
          <w:color w:val="231F20"/>
          <w:lang w:val="ru-RU"/>
        </w:rPr>
        <w:t>до-</w:t>
      </w:r>
      <w:r w:rsidRPr="00F52C24">
        <w:rPr>
          <w:rFonts w:ascii="Times New Roman" w:eastAsia="Times New Roman" w:hAnsi="Times New Roman"/>
          <w:i/>
          <w:color w:val="231F20"/>
          <w:lang w:val="ru-RU"/>
        </w:rPr>
        <w:t xml:space="preserve">, </w:t>
      </w:r>
      <w:r w:rsidRPr="00F52C24">
        <w:rPr>
          <w:rFonts w:ascii="Times New Roman" w:eastAsia="Times New Roman" w:hAnsi="Times New Roman"/>
          <w:b/>
          <w:i/>
          <w:color w:val="231F20"/>
          <w:lang w:val="ru-RU"/>
        </w:rPr>
        <w:t>с-</w:t>
      </w:r>
      <w:r w:rsidRPr="00F52C24">
        <w:rPr>
          <w:rFonts w:ascii="Times New Roman" w:eastAsia="Times New Roman" w:hAnsi="Times New Roman"/>
          <w:i/>
          <w:color w:val="231F20"/>
          <w:lang w:val="ru-RU"/>
        </w:rPr>
        <w:t>,</w:t>
      </w:r>
      <w:r w:rsidRPr="00F52C24">
        <w:rPr>
          <w:rFonts w:ascii="Times New Roman" w:eastAsia="Times New Roman" w:hAnsi="Times New Roman"/>
          <w:b/>
          <w:i/>
          <w:color w:val="231F20"/>
          <w:lang w:val="ru-RU"/>
        </w:rPr>
        <w:t xml:space="preserve"> в-</w:t>
      </w:r>
      <w:r w:rsidRPr="00F52C24">
        <w:rPr>
          <w:rFonts w:ascii="Times New Roman" w:eastAsia="Times New Roman" w:hAnsi="Times New Roman"/>
          <w:i/>
          <w:color w:val="231F20"/>
          <w:lang w:val="ru-RU"/>
        </w:rPr>
        <w:t xml:space="preserve">, </w:t>
      </w:r>
      <w:r w:rsidRPr="00F52C24">
        <w:rPr>
          <w:rFonts w:ascii="Times New Roman" w:eastAsia="Times New Roman" w:hAnsi="Times New Roman"/>
          <w:b/>
          <w:i/>
          <w:color w:val="231F20"/>
          <w:lang w:val="ru-RU"/>
        </w:rPr>
        <w:t>на-</w:t>
      </w:r>
      <w:r w:rsidRPr="00F52C24">
        <w:rPr>
          <w:rFonts w:ascii="Times New Roman" w:eastAsia="Times New Roman" w:hAnsi="Times New Roman"/>
          <w:i/>
          <w:color w:val="231F20"/>
          <w:lang w:val="ru-RU"/>
        </w:rPr>
        <w:t xml:space="preserve">, </w:t>
      </w:r>
      <w:r w:rsidRPr="00F52C24">
        <w:rPr>
          <w:rFonts w:ascii="Times New Roman" w:eastAsia="Times New Roman" w:hAnsi="Times New Roman"/>
          <w:b/>
          <w:i/>
          <w:color w:val="231F20"/>
          <w:lang w:val="ru-RU"/>
        </w:rPr>
        <w:t>за-</w:t>
      </w:r>
      <w:r w:rsidRPr="00F52C24">
        <w:rPr>
          <w:rFonts w:ascii="Times New Roman" w:eastAsia="Times New Roman" w:hAnsi="Times New Roman"/>
          <w:color w:val="231F20"/>
          <w:lang w:val="ru-RU"/>
        </w:rPr>
        <w:t xml:space="preserve">; употребления </w:t>
      </w:r>
      <w:r w:rsidRPr="00F52C24">
        <w:rPr>
          <w:rFonts w:ascii="Times New Roman" w:eastAsia="Times New Roman" w:hAnsi="Times New Roman"/>
          <w:b/>
          <w:i/>
          <w:color w:val="231F20"/>
          <w:lang w:val="ru-RU"/>
        </w:rPr>
        <w:t>ь</w:t>
      </w:r>
      <w:r w:rsidRPr="00F52C24">
        <w:rPr>
          <w:rFonts w:ascii="Times New Roman" w:eastAsia="Times New Roman" w:hAnsi="Times New Roman"/>
          <w:color w:val="231F20"/>
          <w:lang w:val="ru-RU"/>
        </w:rPr>
        <w:t xml:space="preserve"> на конце наречий после шипящих;</w:t>
      </w:r>
      <w:r w:rsidRPr="00F52C24">
        <w:rPr>
          <w:rFonts w:ascii="Times New Roman" w:eastAsia="Times New Roman" w:hAnsi="Times New Roman"/>
          <w:b/>
          <w:i/>
          <w:color w:val="231F20"/>
          <w:lang w:val="ru-RU"/>
        </w:rPr>
        <w:t xml:space="preserve"> </w:t>
      </w:r>
      <w:r w:rsidRPr="00F52C24">
        <w:rPr>
          <w:rFonts w:ascii="Times New Roman" w:eastAsia="Times New Roman" w:hAnsi="Times New Roman"/>
          <w:color w:val="231F20"/>
          <w:lang w:val="ru-RU"/>
        </w:rPr>
        <w:t>написания суффиксов наречий -</w:t>
      </w:r>
      <w:r w:rsidRPr="00F52C24">
        <w:rPr>
          <w:rFonts w:ascii="Times New Roman" w:eastAsia="Times New Roman" w:hAnsi="Times New Roman"/>
          <w:b/>
          <w:i/>
          <w:color w:val="231F20"/>
          <w:lang w:val="ru-RU"/>
        </w:rPr>
        <w:t>о</w:t>
      </w:r>
      <w:r w:rsidRPr="00F52C24">
        <w:rPr>
          <w:rFonts w:ascii="Times New Roman" w:eastAsia="Times New Roman" w:hAnsi="Times New Roman"/>
          <w:color w:val="231F20"/>
          <w:lang w:val="ru-RU"/>
        </w:rPr>
        <w:t xml:space="preserve"> и </w:t>
      </w:r>
      <w:r w:rsidRPr="00F52C24">
        <w:rPr>
          <w:rFonts w:ascii="Times New Roman" w:eastAsia="Times New Roman" w:hAnsi="Times New Roman"/>
          <w:i/>
          <w:color w:val="231F20"/>
          <w:lang w:val="ru-RU"/>
        </w:rPr>
        <w:t>-</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после шипящих; написа-ния </w:t>
      </w:r>
      <w:r w:rsidRPr="00F52C24">
        <w:rPr>
          <w:rFonts w:ascii="Times New Roman" w:eastAsia="Times New Roman" w:hAnsi="Times New Roman"/>
          <w:b/>
          <w:i/>
          <w:color w:val="231F20"/>
          <w:lang w:val="ru-RU"/>
        </w:rPr>
        <w:t>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и</w:t>
      </w:r>
      <w:r w:rsidRPr="00F52C24">
        <w:rPr>
          <w:rFonts w:ascii="Times New Roman" w:eastAsia="Times New Roman" w:hAnsi="Times New Roman"/>
          <w:color w:val="231F20"/>
          <w:lang w:val="ru-RU"/>
        </w:rPr>
        <w:t xml:space="preserve"> в приставках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и </w:t>
      </w:r>
      <w:r w:rsidRPr="00F52C24">
        <w:rPr>
          <w:rFonts w:ascii="Times New Roman" w:eastAsia="Times New Roman" w:hAnsi="Times New Roman"/>
          <w:b/>
          <w:i/>
          <w:color w:val="231F20"/>
          <w:lang w:val="ru-RU"/>
        </w:rPr>
        <w:t>ни-</w:t>
      </w:r>
      <w:r w:rsidRPr="00F52C24">
        <w:rPr>
          <w:rFonts w:ascii="Times New Roman" w:eastAsia="Times New Roman" w:hAnsi="Times New Roman"/>
          <w:color w:val="231F20"/>
          <w:lang w:val="ru-RU"/>
        </w:rPr>
        <w:t xml:space="preserve"> наречий; слитного и раздель-ного написания </w:t>
      </w:r>
      <w:r w:rsidRPr="00F52C24">
        <w:rPr>
          <w:rFonts w:ascii="Times New Roman" w:eastAsia="Times New Roman" w:hAnsi="Times New Roman"/>
          <w:b/>
          <w:i/>
          <w:color w:val="231F20"/>
          <w:lang w:val="ru-RU"/>
        </w:rPr>
        <w:t>не</w:t>
      </w:r>
      <w:r w:rsidRPr="00F52C24">
        <w:rPr>
          <w:rFonts w:ascii="Times New Roman" w:eastAsia="Times New Roman" w:hAnsi="Times New Roman"/>
          <w:color w:val="231F20"/>
          <w:lang w:val="ru-RU"/>
        </w:rPr>
        <w:t xml:space="preserve"> с наречиями.</w:t>
      </w:r>
    </w:p>
    <w:p w:rsidR="00C5435C" w:rsidRPr="00F52C24" w:rsidRDefault="00C5435C">
      <w:pPr>
        <w:spacing w:line="246" w:lineRule="auto"/>
        <w:ind w:left="3" w:right="60" w:firstLine="227"/>
        <w:jc w:val="both"/>
        <w:rPr>
          <w:rFonts w:ascii="Times New Roman" w:eastAsia="Times New Roman" w:hAnsi="Times New Roman"/>
          <w:color w:val="231F20"/>
          <w:lang w:val="ru-RU"/>
        </w:rPr>
        <w:sectPr w:rsidR="00C5435C" w:rsidRPr="00F52C24">
          <w:pgSz w:w="7820" w:h="12019"/>
          <w:pgMar w:top="715" w:right="684" w:bottom="138" w:left="737" w:header="0" w:footer="0" w:gutter="0"/>
          <w:cols w:space="0" w:equalWidth="0">
            <w:col w:w="640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4" w:lineRule="exact"/>
        <w:rPr>
          <w:rFonts w:ascii="Times New Roman" w:eastAsia="Times New Roman" w:hAnsi="Times New Roman"/>
          <w:lang w:val="ru-RU"/>
        </w:rPr>
      </w:pPr>
    </w:p>
    <w:p w:rsidR="00C5435C" w:rsidRPr="00F52C24" w:rsidRDefault="00F63562">
      <w:pPr>
        <w:tabs>
          <w:tab w:val="left" w:pos="620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3"/>
        </w:tabs>
        <w:spacing w:line="0" w:lineRule="atLeast"/>
        <w:ind w:left="3"/>
        <w:rPr>
          <w:rFonts w:ascii="Arial" w:eastAsia="Arial" w:hAnsi="Arial"/>
          <w:color w:val="231F20"/>
          <w:sz w:val="16"/>
          <w:lang w:val="ru-RU"/>
        </w:rPr>
        <w:sectPr w:rsidR="00C5435C" w:rsidRPr="00F52C24">
          <w:type w:val="continuous"/>
          <w:pgSz w:w="7820" w:h="12019"/>
          <w:pgMar w:top="715" w:right="684" w:bottom="138" w:left="737" w:header="0" w:footer="0" w:gutter="0"/>
          <w:cols w:space="0" w:equalWidth="0">
            <w:col w:w="6403"/>
          </w:cols>
          <w:docGrid w:linePitch="360"/>
        </w:sectPr>
      </w:pPr>
    </w:p>
    <w:p w:rsidR="00C5435C" w:rsidRPr="00F52C24" w:rsidRDefault="00F63562">
      <w:pPr>
        <w:spacing w:line="0" w:lineRule="atLeast"/>
        <w:ind w:left="280"/>
        <w:rPr>
          <w:rFonts w:ascii="Times New Roman" w:eastAsia="Times New Roman" w:hAnsi="Times New Roman"/>
          <w:b/>
          <w:color w:val="231F20"/>
          <w:lang w:val="ru-RU"/>
        </w:rPr>
      </w:pPr>
      <w:bookmarkStart w:id="73" w:name="page74"/>
      <w:bookmarkEnd w:id="73"/>
      <w:r w:rsidRPr="00F52C24">
        <w:rPr>
          <w:rFonts w:ascii="Times New Roman" w:eastAsia="Times New Roman" w:hAnsi="Times New Roman"/>
          <w:b/>
          <w:color w:val="231F20"/>
          <w:lang w:val="ru-RU"/>
        </w:rPr>
        <w:lastRenderedPageBreak/>
        <w:t>Слова категории состояния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Служебные части речи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Давать общую характеристику служебных частей речи; объ-яснять их отличия от самостоятельных частей речи.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Предлог</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предлог как служебную часть речи; разли-чать производные и непроизводные предлоги, простые и состав-ные предлоги.</w:t>
      </w:r>
    </w:p>
    <w:p w:rsidR="00C5435C" w:rsidRPr="00F52C24" w:rsidRDefault="00C5435C">
      <w:pPr>
        <w:spacing w:line="234"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Употреблять предлоги в речи в соответствии с их значением</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80"/>
        </w:numPr>
        <w:tabs>
          <w:tab w:val="left" w:pos="253"/>
        </w:tabs>
        <w:spacing w:line="0" w:lineRule="atLeast"/>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стилистическими особенностями; соблюдать нормы правопи-сания производных предлогов.</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Соблюдать нормы употребления имён существительных и ме-стоимений с предлогами, предлогов </w:t>
      </w:r>
      <w:r w:rsidRPr="00F52C24">
        <w:rPr>
          <w:rFonts w:ascii="Times New Roman" w:eastAsia="Times New Roman" w:hAnsi="Times New Roman"/>
          <w:b/>
          <w:i/>
          <w:color w:val="231F20"/>
          <w:lang w:val="ru-RU"/>
        </w:rPr>
        <w:t>из</w:t>
      </w:r>
      <w:r w:rsidRPr="00F52C24">
        <w:rPr>
          <w:rFonts w:ascii="Times New Roman" w:eastAsia="Times New Roman" w:hAnsi="Times New Roman"/>
          <w:i/>
          <w:color w:val="231F20"/>
          <w:lang w:val="ru-RU"/>
        </w:rPr>
        <w:t xml:space="preserve"> — </w:t>
      </w:r>
      <w:r w:rsidRPr="00F52C24">
        <w:rPr>
          <w:rFonts w:ascii="Times New Roman" w:eastAsia="Times New Roman" w:hAnsi="Times New Roman"/>
          <w:b/>
          <w:i/>
          <w:color w:val="231F20"/>
          <w:lang w:val="ru-RU"/>
        </w:rPr>
        <w:t>с</w:t>
      </w:r>
      <w:r w:rsidRPr="00F52C24">
        <w:rPr>
          <w:rFonts w:ascii="Times New Roman" w:eastAsia="Times New Roman" w:hAnsi="Times New Roman"/>
          <w:color w:val="231F20"/>
          <w:lang w:val="ru-RU"/>
        </w:rPr>
        <w:t xml:space="preserve">, </w:t>
      </w:r>
      <w:r w:rsidRPr="00F52C24">
        <w:rPr>
          <w:rFonts w:ascii="Times New Roman" w:eastAsia="Times New Roman" w:hAnsi="Times New Roman"/>
          <w:b/>
          <w:i/>
          <w:color w:val="231F20"/>
          <w:lang w:val="ru-RU"/>
        </w:rPr>
        <w:t>в</w:t>
      </w:r>
      <w:r w:rsidRPr="00F52C24">
        <w:rPr>
          <w:rFonts w:ascii="Times New Roman" w:eastAsia="Times New Roman" w:hAnsi="Times New Roman"/>
          <w:i/>
          <w:color w:val="231F20"/>
          <w:lang w:val="ru-RU"/>
        </w:rPr>
        <w:t xml:space="preserve"> — </w:t>
      </w:r>
      <w:r w:rsidRPr="00F52C24">
        <w:rPr>
          <w:rFonts w:ascii="Times New Roman" w:eastAsia="Times New Roman" w:hAnsi="Times New Roman"/>
          <w:b/>
          <w:i/>
          <w:color w:val="231F20"/>
          <w:lang w:val="ru-RU"/>
        </w:rPr>
        <w:t>на</w:t>
      </w:r>
      <w:r w:rsidRPr="00F52C24">
        <w:rPr>
          <w:rFonts w:ascii="Times New Roman" w:eastAsia="Times New Roman" w:hAnsi="Times New Roman"/>
          <w:color w:val="231F20"/>
          <w:lang w:val="ru-RU"/>
        </w:rPr>
        <w:t xml:space="preserve"> в составе словосочетаний; правила правописания производных предлогов.</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Союз</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i/>
          <w:color w:val="231F20"/>
          <w:lang w:val="ru-RU"/>
        </w:rPr>
      </w:pPr>
      <w:r w:rsidRPr="00F52C24">
        <w:rPr>
          <w:rFonts w:ascii="Times New Roman" w:eastAsia="Times New Roman" w:hAnsi="Times New Roman"/>
          <w:color w:val="231F20"/>
          <w:lang w:val="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F52C24">
        <w:rPr>
          <w:rFonts w:ascii="Times New Roman" w:eastAsia="Times New Roman" w:hAnsi="Times New Roman"/>
          <w:b/>
          <w:i/>
          <w:color w:val="231F20"/>
          <w:lang w:val="ru-RU"/>
        </w:rPr>
        <w:t>и</w:t>
      </w:r>
      <w:r w:rsidRPr="00F52C24">
        <w:rPr>
          <w:rFonts w:ascii="Times New Roman" w:eastAsia="Times New Roman" w:hAnsi="Times New Roman"/>
          <w:i/>
          <w:color w:val="231F20"/>
          <w:lang w:val="ru-RU"/>
        </w:rPr>
        <w:t>.</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союзов, применять это умение в речевой практике.</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Частица</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Употреблять частицы в речи в соответствии с их значением</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0"/>
          <w:numId w:val="80"/>
        </w:numPr>
        <w:tabs>
          <w:tab w:val="left" w:pos="295"/>
        </w:tabs>
        <w:spacing w:line="0" w:lineRule="atLeast"/>
        <w:ind w:left="60" w:hanging="3"/>
        <w:rPr>
          <w:rFonts w:ascii="Times New Roman" w:eastAsia="Times New Roman" w:hAnsi="Times New Roman"/>
          <w:color w:val="231F20"/>
          <w:lang w:val="ru-RU"/>
        </w:rPr>
      </w:pPr>
      <w:r w:rsidRPr="00F52C24">
        <w:rPr>
          <w:rFonts w:ascii="Times New Roman" w:eastAsia="Times New Roman" w:hAnsi="Times New Roman"/>
          <w:color w:val="231F20"/>
          <w:lang w:val="ru-RU"/>
        </w:rPr>
        <w:t>стилистической окраской; соблюдать нормы правописания частиц.</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частиц, применять это умение в речевой практике.</w:t>
      </w:r>
    </w:p>
    <w:p w:rsidR="00C5435C" w:rsidRPr="00F52C24" w:rsidRDefault="00C5435C">
      <w:pPr>
        <w:spacing w:line="0" w:lineRule="atLeast"/>
        <w:ind w:left="60" w:firstLine="227"/>
        <w:rPr>
          <w:rFonts w:ascii="Times New Roman" w:eastAsia="Times New Roman" w:hAnsi="Times New Roman"/>
          <w:color w:val="231F20"/>
          <w:lang w:val="ru-RU"/>
        </w:rPr>
        <w:sectPr w:rsidR="00C5435C" w:rsidRPr="00F52C24">
          <w:pgSz w:w="7820" w:h="12019"/>
          <w:pgMar w:top="714" w:right="744" w:bottom="171" w:left="680" w:header="0" w:footer="0" w:gutter="0"/>
          <w:cols w:space="0" w:equalWidth="0">
            <w:col w:w="6400"/>
          </w:cols>
          <w:docGrid w:linePitch="360"/>
        </w:sectPr>
      </w:pPr>
    </w:p>
    <w:p w:rsidR="00C5435C" w:rsidRPr="00F52C24" w:rsidRDefault="00C5435C">
      <w:pPr>
        <w:spacing w:line="258"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4" w:right="744" w:bottom="171" w:left="680" w:header="0" w:footer="0" w:gutter="0"/>
          <w:cols w:space="0" w:equalWidth="0">
            <w:col w:w="6400"/>
          </w:cols>
          <w:docGrid w:linePitch="360"/>
        </w:sectPr>
      </w:pPr>
    </w:p>
    <w:p w:rsidR="00C5435C" w:rsidRPr="00F52C24" w:rsidRDefault="00F63562">
      <w:pPr>
        <w:spacing w:line="241" w:lineRule="auto"/>
        <w:ind w:left="220" w:right="60"/>
        <w:rPr>
          <w:rFonts w:ascii="Times New Roman" w:eastAsia="Times New Roman" w:hAnsi="Times New Roman"/>
          <w:color w:val="231F20"/>
          <w:lang w:val="ru-RU"/>
        </w:rPr>
      </w:pPr>
      <w:bookmarkStart w:id="74" w:name="page75"/>
      <w:bookmarkEnd w:id="74"/>
      <w:r w:rsidRPr="00F52C24">
        <w:rPr>
          <w:rFonts w:ascii="Times New Roman" w:eastAsia="Times New Roman" w:hAnsi="Times New Roman"/>
          <w:b/>
          <w:color w:val="231F20"/>
          <w:lang w:val="ru-RU"/>
        </w:rPr>
        <w:lastRenderedPageBreak/>
        <w:t xml:space="preserve">Междометия и звукоподражательные слова </w:t>
      </w:r>
      <w:r w:rsidRPr="00F52C24">
        <w:rPr>
          <w:rFonts w:ascii="Times New Roman" w:eastAsia="Times New Roman" w:hAnsi="Times New Roman"/>
          <w:color w:val="231F20"/>
          <w:lang w:val="ru-RU"/>
        </w:rPr>
        <w:t>Характеризовать междометия как особую группу слов, раз-</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right="60"/>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морфологический анализ междометий; приме-нять это умение в речевой практике.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пунктуационные нормы оформления предложе-ний с междометиями.</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грамматические омонимы.</w:t>
      </w:r>
    </w:p>
    <w:p w:rsidR="00C5435C" w:rsidRPr="00F52C24" w:rsidRDefault="00C5435C">
      <w:pPr>
        <w:spacing w:line="162"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2"/>
          <w:lang w:val="ru-RU"/>
        </w:rPr>
      </w:pPr>
      <w:r w:rsidRPr="00F52C24">
        <w:rPr>
          <w:rFonts w:ascii="Arial" w:eastAsia="Arial" w:hAnsi="Arial"/>
          <w:color w:val="231F20"/>
          <w:sz w:val="22"/>
          <w:lang w:val="ru-RU"/>
        </w:rPr>
        <w:t>8 КЛАСС</w:t>
      </w:r>
    </w:p>
    <w:p w:rsidR="00C5435C" w:rsidRPr="00F52C24" w:rsidRDefault="00C5435C">
      <w:pPr>
        <w:spacing w:line="83"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Иметь представление о русском языке как одном из славян-ских языков.</w:t>
      </w:r>
    </w:p>
    <w:p w:rsidR="00C5435C" w:rsidRPr="00F52C24" w:rsidRDefault="00C5435C">
      <w:pPr>
        <w:spacing w:line="35"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Язык и речь</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диалоге на лингвистические темы (в рамках изученного) и темы на основе жизненных наблюдений (объём не менее 6 реплик).</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чтения: просмотровым, ознако-мительным, изучающим, поисковым.</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Устно пересказывать прочитанный или прослушанный текст объёмом не менее 140 слов.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w:t>
      </w:r>
    </w:p>
    <w:p w:rsidR="00C5435C" w:rsidRPr="00F52C24" w:rsidRDefault="00C5435C">
      <w:pPr>
        <w:spacing w:line="245" w:lineRule="auto"/>
        <w:ind w:right="60" w:firstLine="227"/>
        <w:jc w:val="both"/>
        <w:rPr>
          <w:rFonts w:ascii="Times New Roman" w:eastAsia="Times New Roman" w:hAnsi="Times New Roman"/>
          <w:color w:val="231F20"/>
          <w:lang w:val="ru-RU"/>
        </w:rPr>
        <w:sectPr w:rsidR="00C5435C" w:rsidRPr="00F52C24">
          <w:pgSz w:w="7820" w:h="12019"/>
          <w:pgMar w:top="714" w:right="684" w:bottom="138" w:left="740" w:header="0" w:footer="0" w:gutter="0"/>
          <w:cols w:space="0" w:equalWidth="0">
            <w:col w:w="6400"/>
          </w:cols>
          <w:docGrid w:linePitch="360"/>
        </w:sectPr>
      </w:pPr>
    </w:p>
    <w:p w:rsidR="00C5435C" w:rsidRPr="00F52C24" w:rsidRDefault="00C5435C">
      <w:pPr>
        <w:spacing w:line="240"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4" w:right="684" w:bottom="138" w:left="740" w:header="0" w:footer="0" w:gutter="0"/>
          <w:cols w:space="0" w:equalWidth="0">
            <w:col w:w="6400"/>
          </w:cols>
          <w:docGrid w:linePitch="360"/>
        </w:sectPr>
      </w:pPr>
    </w:p>
    <w:p w:rsidR="00C5435C" w:rsidRPr="00F52C24" w:rsidRDefault="00F63562">
      <w:pPr>
        <w:spacing w:line="0" w:lineRule="atLeast"/>
        <w:ind w:left="60"/>
        <w:jc w:val="both"/>
        <w:rPr>
          <w:rFonts w:ascii="Times New Roman" w:eastAsia="Times New Roman" w:hAnsi="Times New Roman"/>
          <w:color w:val="231F20"/>
          <w:lang w:val="ru-RU"/>
        </w:rPr>
      </w:pPr>
      <w:bookmarkStart w:id="75" w:name="page76"/>
      <w:bookmarkEnd w:id="75"/>
      <w:r w:rsidRPr="00F52C24">
        <w:rPr>
          <w:rFonts w:ascii="Times New Roman" w:eastAsia="Times New Roman" w:hAnsi="Times New Roman"/>
          <w:color w:val="231F20"/>
          <w:lang w:val="ru-RU"/>
        </w:rPr>
        <w:lastRenderedPageBreak/>
        <w:t>не менее 230 слов; для сжатого и выборочного изложения — не менее 260 слов).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Осуществлять выбор языковых средств для создания выска-зывания в соответствии с целью, темой и коммуникативным замыслом.</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81"/>
        </w:numPr>
        <w:tabs>
          <w:tab w:val="left" w:pos="265"/>
        </w:tabs>
        <w:spacing w:line="245"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5435C" w:rsidRPr="00F52C24" w:rsidRDefault="00C5435C">
      <w:pPr>
        <w:spacing w:line="377"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82"/>
        </w:numPr>
        <w:tabs>
          <w:tab w:val="left" w:pos="251"/>
        </w:tabs>
        <w:spacing w:line="244" w:lineRule="auto"/>
        <w:ind w:left="60"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5435C" w:rsidRPr="00F52C24" w:rsidRDefault="00C5435C">
      <w:pPr>
        <w:spacing w:line="240" w:lineRule="exact"/>
        <w:rPr>
          <w:rFonts w:ascii="Times New Roman" w:eastAsia="Times New Roman" w:hAnsi="Times New Roman"/>
          <w:color w:val="231F20"/>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5435C" w:rsidRPr="00F52C24" w:rsidRDefault="00C5435C">
      <w:pPr>
        <w:spacing w:line="2" w:lineRule="exact"/>
        <w:rPr>
          <w:rFonts w:ascii="Times New Roman" w:eastAsia="Times New Roman" w:hAnsi="Times New Roman"/>
          <w:color w:val="231F20"/>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Представлять сообщение на заданную тему в виде презентации.</w:t>
      </w:r>
    </w:p>
    <w:p w:rsidR="00C5435C" w:rsidRPr="00F52C24" w:rsidRDefault="00C5435C">
      <w:pPr>
        <w:spacing w:line="0" w:lineRule="atLeast"/>
        <w:ind w:left="280"/>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52"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243" w:lineRule="auto"/>
        <w:ind w:right="60" w:firstLine="227"/>
        <w:jc w:val="both"/>
        <w:rPr>
          <w:rFonts w:ascii="Times New Roman" w:eastAsia="Times New Roman" w:hAnsi="Times New Roman"/>
          <w:color w:val="231F20"/>
          <w:lang w:val="ru-RU"/>
        </w:rPr>
      </w:pPr>
      <w:bookmarkStart w:id="76" w:name="page77"/>
      <w:bookmarkEnd w:id="76"/>
      <w:r w:rsidRPr="00F52C24">
        <w:rPr>
          <w:rFonts w:ascii="Times New Roman" w:eastAsia="Times New Roman" w:hAnsi="Times New Roman"/>
          <w:color w:val="231F20"/>
          <w:lang w:val="ru-RU"/>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5435C" w:rsidRPr="00F52C24" w:rsidRDefault="00C5435C">
      <w:pPr>
        <w:spacing w:line="61"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Осуществлять выбор языковых средств для создания выска-зывания в соответствии с целью, темой и коммуникативным замыслом.</w:t>
      </w:r>
    </w:p>
    <w:p w:rsidR="00C5435C" w:rsidRPr="00F52C24" w:rsidRDefault="00C5435C">
      <w:pPr>
        <w:spacing w:line="377"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СИСТЕМА ЯЗЫКА</w:t>
      </w:r>
    </w:p>
    <w:p w:rsidR="00C5435C" w:rsidRPr="00F52C24" w:rsidRDefault="00C5435C">
      <w:pPr>
        <w:spacing w:line="57"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Pr>
          <w:rFonts w:ascii="Arial" w:eastAsia="Arial" w:hAnsi="Arial"/>
          <w:b/>
          <w:color w:val="231F20"/>
          <w:sz w:val="22"/>
        </w:rPr>
        <w:t>C</w:t>
      </w:r>
      <w:r w:rsidRPr="00F52C24">
        <w:rPr>
          <w:rFonts w:ascii="Arial" w:eastAsia="Arial" w:hAnsi="Arial"/>
          <w:b/>
          <w:color w:val="231F20"/>
          <w:sz w:val="22"/>
          <w:lang w:val="ru-RU"/>
        </w:rPr>
        <w:t>интаксис. Культура речи. Пунктуация</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0" w:lineRule="atLeast"/>
        <w:ind w:left="220" w:right="60"/>
        <w:rPr>
          <w:rFonts w:ascii="Times New Roman" w:eastAsia="Times New Roman" w:hAnsi="Times New Roman"/>
          <w:color w:val="231F20"/>
          <w:lang w:val="ru-RU"/>
        </w:rPr>
      </w:pPr>
      <w:r w:rsidRPr="00F52C24">
        <w:rPr>
          <w:rFonts w:ascii="Times New Roman" w:eastAsia="Times New Roman" w:hAnsi="Times New Roman"/>
          <w:color w:val="231F20"/>
          <w:lang w:val="ru-RU"/>
        </w:rPr>
        <w:t>Иметь представление о синтаксисе как разделе лингвистики. Распознавать словосочетание и предложение как единицы</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синтаксиса.</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функции знаков препинания.</w:t>
      </w:r>
    </w:p>
    <w:p w:rsidR="00C5435C" w:rsidRPr="00F52C24" w:rsidRDefault="00C5435C">
      <w:pPr>
        <w:spacing w:line="63"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Словосочетание</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нормы построения словосочетаний.</w:t>
      </w:r>
    </w:p>
    <w:p w:rsidR="00C5435C" w:rsidRPr="00F52C24" w:rsidRDefault="00C5435C">
      <w:pPr>
        <w:spacing w:line="63"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Предложение</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w:t>
      </w:r>
    </w:p>
    <w:p w:rsidR="00C5435C" w:rsidRPr="00F52C24" w:rsidRDefault="00C5435C">
      <w:pPr>
        <w:spacing w:line="244" w:lineRule="auto"/>
        <w:ind w:right="60" w:firstLine="227"/>
        <w:jc w:val="both"/>
        <w:rPr>
          <w:rFonts w:ascii="Times New Roman" w:eastAsia="Times New Roman" w:hAnsi="Times New Roman"/>
          <w:color w:val="231F20"/>
          <w:lang w:val="ru-RU"/>
        </w:rPr>
        <w:sectPr w:rsidR="00C5435C" w:rsidRPr="00F52C24">
          <w:pgSz w:w="7820" w:h="12019"/>
          <w:pgMar w:top="715" w:right="684" w:bottom="138" w:left="740" w:header="0" w:footer="0" w:gutter="0"/>
          <w:cols w:space="0" w:equalWidth="0">
            <w:col w:w="6400"/>
          </w:cols>
          <w:docGrid w:linePitch="360"/>
        </w:sectPr>
      </w:pPr>
    </w:p>
    <w:p w:rsidR="00C5435C" w:rsidRPr="00F52C24" w:rsidRDefault="00C5435C">
      <w:pPr>
        <w:spacing w:line="221"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5" w:right="684" w:bottom="138" w:left="740" w:header="0" w:footer="0" w:gutter="0"/>
          <w:cols w:space="0" w:equalWidth="0">
            <w:col w:w="6400"/>
          </w:cols>
          <w:docGrid w:linePitch="360"/>
        </w:sectPr>
      </w:pPr>
    </w:p>
    <w:p w:rsidR="00C5435C" w:rsidRPr="00F52C24" w:rsidRDefault="00F63562">
      <w:pPr>
        <w:spacing w:line="0" w:lineRule="atLeast"/>
        <w:ind w:left="60"/>
        <w:jc w:val="both"/>
        <w:rPr>
          <w:rFonts w:ascii="Times New Roman" w:eastAsia="Times New Roman" w:hAnsi="Times New Roman"/>
          <w:color w:val="231F20"/>
          <w:lang w:val="ru-RU"/>
        </w:rPr>
      </w:pPr>
      <w:bookmarkStart w:id="77" w:name="page78"/>
      <w:bookmarkEnd w:id="77"/>
      <w:r w:rsidRPr="00F52C24">
        <w:rPr>
          <w:rFonts w:ascii="Times New Roman" w:eastAsia="Times New Roman" w:hAnsi="Times New Roman"/>
          <w:color w:val="231F20"/>
          <w:lang w:val="ru-RU"/>
        </w:rPr>
        <w:lastRenderedPageBreak/>
        <w:t>цистического стиля риторическое восклицание, вопросно-ответ-ную форму изложения.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F52C24">
        <w:rPr>
          <w:rFonts w:ascii="Times New Roman" w:eastAsia="Times New Roman" w:hAnsi="Times New Roman"/>
          <w:b/>
          <w:i/>
          <w:color w:val="231F20"/>
          <w:lang w:val="ru-RU"/>
        </w:rPr>
        <w:t>большинство</w:t>
      </w:r>
      <w:r w:rsidRPr="00F52C24">
        <w:rPr>
          <w:rFonts w:ascii="Times New Roman" w:eastAsia="Times New Roman" w:hAnsi="Times New Roman"/>
          <w:color w:val="231F20"/>
          <w:lang w:val="ru-RU"/>
        </w:rPr>
        <w:t xml:space="preserve"> — </w:t>
      </w:r>
      <w:r w:rsidRPr="00F52C24">
        <w:rPr>
          <w:rFonts w:ascii="Times New Roman" w:eastAsia="Times New Roman" w:hAnsi="Times New Roman"/>
          <w:b/>
          <w:i/>
          <w:color w:val="231F20"/>
          <w:lang w:val="ru-RU"/>
        </w:rPr>
        <w:t>меньшинство</w:t>
      </w:r>
      <w:r w:rsidRPr="00F52C24">
        <w:rPr>
          <w:rFonts w:ascii="Times New Roman" w:eastAsia="Times New Roman" w:hAnsi="Times New Roman"/>
          <w:color w:val="231F20"/>
          <w:lang w:val="ru-RU"/>
        </w:rPr>
        <w:t>, количе-ственными сочетаниями. Применять нормы постановки тире между подлежащим и сказуемым.</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6"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F52C24">
        <w:rPr>
          <w:rFonts w:ascii="Times New Roman" w:eastAsia="Times New Roman" w:hAnsi="Times New Roman"/>
          <w:b/>
          <w:i/>
          <w:color w:val="231F20"/>
          <w:lang w:val="ru-RU"/>
        </w:rPr>
        <w:t>да</w:t>
      </w:r>
      <w:r w:rsidRPr="00F52C24">
        <w:rPr>
          <w:rFonts w:ascii="Times New Roman" w:eastAsia="Times New Roman" w:hAnsi="Times New Roman"/>
          <w:i/>
          <w:color w:val="231F20"/>
          <w:lang w:val="ru-RU"/>
        </w:rPr>
        <w:t xml:space="preserve">, </w:t>
      </w:r>
      <w:r w:rsidRPr="00F52C24">
        <w:rPr>
          <w:rFonts w:ascii="Times New Roman" w:eastAsia="Times New Roman" w:hAnsi="Times New Roman"/>
          <w:b/>
          <w:i/>
          <w:color w:val="231F20"/>
          <w:lang w:val="ru-RU"/>
        </w:rPr>
        <w:t>нет</w:t>
      </w:r>
      <w:r w:rsidRPr="00F52C24">
        <w:rPr>
          <w:rFonts w:ascii="Times New Roman" w:eastAsia="Times New Roman" w:hAnsi="Times New Roman"/>
          <w:color w:val="231F20"/>
          <w:lang w:val="ru-RU"/>
        </w:rPr>
        <w:t>.</w:t>
      </w:r>
    </w:p>
    <w:p w:rsidR="00C5435C" w:rsidRPr="00F52C24" w:rsidRDefault="00C5435C">
      <w:pPr>
        <w:spacing w:line="239" w:lineRule="exact"/>
        <w:rPr>
          <w:rFonts w:ascii="Times New Roman" w:eastAsia="Times New Roman" w:hAnsi="Times New Roman"/>
          <w:lang w:val="ru-RU"/>
        </w:rPr>
      </w:pPr>
    </w:p>
    <w:p w:rsidR="00C5435C" w:rsidRPr="00F52C24" w:rsidRDefault="00F63562">
      <w:pPr>
        <w:spacing w:line="245"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7"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Применять нормы построения предложений с однородными членами, связанными двойными союзами </w:t>
      </w:r>
      <w:r w:rsidRPr="00F52C24">
        <w:rPr>
          <w:rFonts w:ascii="Times New Roman" w:eastAsia="Times New Roman" w:hAnsi="Times New Roman"/>
          <w:b/>
          <w:i/>
          <w:color w:val="231F20"/>
          <w:lang w:val="ru-RU"/>
        </w:rPr>
        <w:t>не только… но и</w:t>
      </w:r>
      <w:r w:rsidRPr="00F52C24">
        <w:rPr>
          <w:rFonts w:ascii="Times New Roman" w:eastAsia="Times New Roman" w:hAnsi="Times New Roman"/>
          <w:i/>
          <w:color w:val="231F20"/>
          <w:lang w:val="ru-RU"/>
        </w:rPr>
        <w:t>,</w:t>
      </w:r>
      <w:r w:rsidRPr="00F52C24">
        <w:rPr>
          <w:rFonts w:ascii="Times New Roman" w:eastAsia="Times New Roman" w:hAnsi="Times New Roman"/>
          <w:b/>
          <w:i/>
          <w:color w:val="231F20"/>
          <w:lang w:val="ru-RU"/>
        </w:rPr>
        <w:t xml:space="preserve"> как… так и</w:t>
      </w:r>
      <w:r w:rsidRPr="00F52C24">
        <w:rPr>
          <w:rFonts w:ascii="Times New Roman" w:eastAsia="Times New Roman" w:hAnsi="Times New Roman"/>
          <w:color w:val="231F20"/>
          <w:lang w:val="ru-RU"/>
        </w:rPr>
        <w:t>.</w:t>
      </w:r>
    </w:p>
    <w:p w:rsidR="00C5435C" w:rsidRPr="00F52C24" w:rsidRDefault="00C5435C">
      <w:pPr>
        <w:spacing w:line="235"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нормы постановки знаков препинания в предло-жениях с однородными членами, связанными попарно, с помо-</w:t>
      </w:r>
    </w:p>
    <w:p w:rsidR="00C5435C" w:rsidRPr="00F52C24" w:rsidRDefault="00C5435C">
      <w:pPr>
        <w:spacing w:line="0" w:lineRule="atLeast"/>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60"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243" w:lineRule="auto"/>
        <w:ind w:right="60"/>
        <w:jc w:val="both"/>
        <w:rPr>
          <w:rFonts w:ascii="Times New Roman" w:eastAsia="Times New Roman" w:hAnsi="Times New Roman"/>
          <w:color w:val="231F20"/>
          <w:lang w:val="ru-RU"/>
        </w:rPr>
      </w:pPr>
      <w:bookmarkStart w:id="78" w:name="page79"/>
      <w:bookmarkEnd w:id="78"/>
      <w:r w:rsidRPr="00F52C24">
        <w:rPr>
          <w:rFonts w:ascii="Times New Roman" w:eastAsia="Times New Roman" w:hAnsi="Times New Roman"/>
          <w:color w:val="231F20"/>
          <w:lang w:val="ru-RU"/>
        </w:rPr>
        <w:lastRenderedPageBreak/>
        <w:t>щью повторяющихся союзов (</w:t>
      </w:r>
      <w:r w:rsidRPr="00F52C24">
        <w:rPr>
          <w:rFonts w:ascii="Times New Roman" w:eastAsia="Times New Roman" w:hAnsi="Times New Roman"/>
          <w:b/>
          <w:i/>
          <w:color w:val="231F20"/>
          <w:lang w:val="ru-RU"/>
        </w:rPr>
        <w:t>и... и, или... или, либ</w:t>
      </w:r>
      <w:r>
        <w:rPr>
          <w:rFonts w:ascii="Times New Roman" w:eastAsia="Times New Roman" w:hAnsi="Times New Roman"/>
          <w:b/>
          <w:i/>
          <w:color w:val="231F20"/>
        </w:rPr>
        <w:t>o</w:t>
      </w:r>
      <w:r w:rsidRPr="00F52C24">
        <w:rPr>
          <w:rFonts w:ascii="Times New Roman" w:eastAsia="Times New Roman" w:hAnsi="Times New Roman"/>
          <w:b/>
          <w:i/>
          <w:color w:val="231F20"/>
          <w:lang w:val="ru-RU"/>
        </w:rPr>
        <w:t>... либ</w:t>
      </w:r>
      <w:r>
        <w:rPr>
          <w:rFonts w:ascii="Times New Roman" w:eastAsia="Times New Roman" w:hAnsi="Times New Roman"/>
          <w:b/>
          <w:i/>
          <w:color w:val="231F20"/>
        </w:rPr>
        <w:t>o</w:t>
      </w:r>
      <w:r w:rsidRPr="00F52C24">
        <w:rPr>
          <w:rFonts w:ascii="Times New Roman" w:eastAsia="Times New Roman" w:hAnsi="Times New Roman"/>
          <w:b/>
          <w:i/>
          <w:color w:val="231F20"/>
          <w:lang w:val="ru-RU"/>
        </w:rPr>
        <w:t>, ни... ни, т</w:t>
      </w:r>
      <w:r>
        <w:rPr>
          <w:rFonts w:ascii="Times New Roman" w:eastAsia="Times New Roman" w:hAnsi="Times New Roman"/>
          <w:b/>
          <w:i/>
          <w:color w:val="231F20"/>
        </w:rPr>
        <w:t>o</w:t>
      </w:r>
      <w:r w:rsidRPr="00F52C24">
        <w:rPr>
          <w:rFonts w:ascii="Times New Roman" w:eastAsia="Times New Roman" w:hAnsi="Times New Roman"/>
          <w:b/>
          <w:i/>
          <w:color w:val="231F20"/>
          <w:lang w:val="ru-RU"/>
        </w:rPr>
        <w:t>... т</w:t>
      </w:r>
      <w:r>
        <w:rPr>
          <w:rFonts w:ascii="Times New Roman" w:eastAsia="Times New Roman" w:hAnsi="Times New Roman"/>
          <w:b/>
          <w:i/>
          <w:color w:val="231F20"/>
        </w:rPr>
        <w:t>o</w:t>
      </w:r>
      <w:r w:rsidRPr="00F52C24">
        <w:rPr>
          <w:rFonts w:ascii="Times New Roman" w:eastAsia="Times New Roman" w:hAnsi="Times New Roman"/>
          <w:color w:val="231F20"/>
          <w:lang w:val="ru-RU"/>
        </w:rPr>
        <w:t>); нормы постановки знаков препинания в</w:t>
      </w:r>
      <w:r w:rsidRPr="00F52C24">
        <w:rPr>
          <w:rFonts w:ascii="Times New Roman" w:eastAsia="Times New Roman" w:hAnsi="Times New Roman"/>
          <w:b/>
          <w:i/>
          <w:color w:val="231F20"/>
          <w:lang w:val="ru-RU"/>
        </w:rPr>
        <w:t xml:space="preserve"> </w:t>
      </w:r>
      <w:r w:rsidRPr="00F52C24">
        <w:rPr>
          <w:rFonts w:ascii="Times New Roman" w:eastAsia="Times New Roman" w:hAnsi="Times New Roman"/>
          <w:color w:val="231F20"/>
          <w:lang w:val="ru-RU"/>
        </w:rPr>
        <w:t>предложениях с обобщающим словом при однородных членах.</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сложные предложения, конструкции с чужой речью (в рамках изученного).</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5435C" w:rsidRPr="00F52C24" w:rsidRDefault="00C5435C">
      <w:pPr>
        <w:spacing w:line="158"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2"/>
          <w:lang w:val="ru-RU"/>
        </w:rPr>
      </w:pPr>
      <w:r w:rsidRPr="00F52C24">
        <w:rPr>
          <w:rFonts w:ascii="Arial" w:eastAsia="Arial" w:hAnsi="Arial"/>
          <w:color w:val="231F20"/>
          <w:sz w:val="22"/>
          <w:lang w:val="ru-RU"/>
        </w:rPr>
        <w:t>9 КЛАСС</w:t>
      </w:r>
    </w:p>
    <w:p w:rsidR="00C5435C" w:rsidRPr="00F52C24" w:rsidRDefault="00C5435C">
      <w:pPr>
        <w:spacing w:line="26"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Общие сведения о языке</w:t>
      </w:r>
    </w:p>
    <w:p w:rsidR="00C5435C" w:rsidRPr="00F52C24" w:rsidRDefault="00C5435C">
      <w:pPr>
        <w:spacing w:line="90"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C5435C" w:rsidRPr="00F52C24" w:rsidRDefault="00C5435C">
      <w:pPr>
        <w:spacing w:line="243" w:lineRule="auto"/>
        <w:ind w:right="60" w:firstLine="227"/>
        <w:jc w:val="both"/>
        <w:rPr>
          <w:rFonts w:ascii="Times New Roman" w:eastAsia="Times New Roman" w:hAnsi="Times New Roman"/>
          <w:color w:val="231F20"/>
          <w:lang w:val="ru-RU"/>
        </w:rPr>
        <w:sectPr w:rsidR="00C5435C" w:rsidRPr="00F52C24">
          <w:pgSz w:w="7820" w:h="12019"/>
          <w:pgMar w:top="715" w:right="684" w:bottom="138" w:left="740" w:header="0" w:footer="0" w:gutter="0"/>
          <w:cols w:space="0" w:equalWidth="0">
            <w:col w:w="6400"/>
          </w:cols>
          <w:docGrid w:linePitch="360"/>
        </w:sectPr>
      </w:pPr>
    </w:p>
    <w:p w:rsidR="00C5435C" w:rsidRPr="00F52C24" w:rsidRDefault="00C5435C">
      <w:pPr>
        <w:spacing w:line="192"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5" w:right="684" w:bottom="138" w:left="740" w:header="0" w:footer="0" w:gutter="0"/>
          <w:cols w:space="0" w:equalWidth="0">
            <w:col w:w="6400"/>
          </w:cols>
          <w:docGrid w:linePitch="360"/>
        </w:sectPr>
      </w:pPr>
    </w:p>
    <w:p w:rsidR="00C5435C" w:rsidRPr="00F52C24" w:rsidRDefault="00F63562">
      <w:pPr>
        <w:spacing w:line="0" w:lineRule="atLeast"/>
        <w:ind w:left="60"/>
        <w:rPr>
          <w:rFonts w:ascii="Arial" w:eastAsia="Arial" w:hAnsi="Arial"/>
          <w:b/>
          <w:color w:val="231F20"/>
          <w:sz w:val="22"/>
          <w:lang w:val="ru-RU"/>
        </w:rPr>
      </w:pPr>
      <w:bookmarkStart w:id="79" w:name="page80"/>
      <w:bookmarkEnd w:id="79"/>
      <w:r w:rsidRPr="00F52C24">
        <w:rPr>
          <w:rFonts w:ascii="Arial" w:eastAsia="Arial" w:hAnsi="Arial"/>
          <w:b/>
          <w:color w:val="231F20"/>
          <w:sz w:val="22"/>
          <w:lang w:val="ru-RU"/>
        </w:rPr>
        <w:lastRenderedPageBreak/>
        <w:t>Язык и речь</w:t>
      </w:r>
    </w:p>
    <w:p w:rsidR="00C5435C" w:rsidRPr="00F52C24" w:rsidRDefault="00C5435C">
      <w:pPr>
        <w:spacing w:line="94"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48"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8"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различными видами чтения: просмотровым, ознако-мительным, изучающим, поисковым.</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Устно пересказывать прочитанный или прослушанный текст объёмом не менее 150 слов.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Осуществлять выбор языковых средств для создания выска-зывания в соответствии с целью, темой и коммуникативным замыслом.</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9"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39"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Текст</w:t>
      </w:r>
    </w:p>
    <w:p w:rsidR="00C5435C" w:rsidRPr="00F52C24" w:rsidRDefault="00C5435C">
      <w:pPr>
        <w:spacing w:line="94" w:lineRule="exact"/>
        <w:rPr>
          <w:rFonts w:ascii="Times New Roman" w:eastAsia="Times New Roman" w:hAnsi="Times New Roman"/>
          <w:lang w:val="ru-RU"/>
        </w:rPr>
      </w:pPr>
    </w:p>
    <w:p w:rsidR="00C5435C" w:rsidRPr="00F52C24" w:rsidRDefault="00F63562">
      <w:pPr>
        <w:spacing w:line="247"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Устанавливать принадлежность текста к функционально-смысловому типу речи.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Находить в тексте типовые фрагменты — описание, повество-вание, рассуждение-доказательство, оценочные высказывания.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Прогнозировать содержание текста по заголовку, ключевым словам, зачину или концовке.</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отличительные признаки текстов разных жанров.</w:t>
      </w:r>
    </w:p>
    <w:p w:rsidR="00C5435C" w:rsidRPr="00F52C24" w:rsidRDefault="00C5435C">
      <w:pPr>
        <w:spacing w:line="0" w:lineRule="atLeast"/>
        <w:ind w:left="280"/>
        <w:rPr>
          <w:rFonts w:ascii="Times New Roman" w:eastAsia="Times New Roman" w:hAnsi="Times New Roman"/>
          <w:color w:val="231F20"/>
          <w:lang w:val="ru-RU"/>
        </w:rPr>
        <w:sectPr w:rsidR="00C5435C" w:rsidRPr="00F52C24">
          <w:pgSz w:w="7820" w:h="12019"/>
          <w:pgMar w:top="682"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682" w:right="744" w:bottom="171" w:left="680" w:header="0" w:footer="0" w:gutter="0"/>
          <w:cols w:space="0" w:equalWidth="0">
            <w:col w:w="6400"/>
          </w:cols>
          <w:docGrid w:linePitch="360"/>
        </w:sectPr>
      </w:pPr>
    </w:p>
    <w:p w:rsidR="00C5435C" w:rsidRPr="00F52C24" w:rsidRDefault="00F63562">
      <w:pPr>
        <w:spacing w:line="244" w:lineRule="auto"/>
        <w:ind w:right="60" w:firstLine="227"/>
        <w:jc w:val="both"/>
        <w:rPr>
          <w:rFonts w:ascii="Times New Roman" w:eastAsia="Times New Roman" w:hAnsi="Times New Roman"/>
          <w:color w:val="231F20"/>
          <w:lang w:val="ru-RU"/>
        </w:rPr>
      </w:pPr>
      <w:bookmarkStart w:id="80" w:name="page81"/>
      <w:bookmarkEnd w:id="80"/>
      <w:r w:rsidRPr="00F52C24">
        <w:rPr>
          <w:rFonts w:ascii="Times New Roman" w:eastAsia="Times New Roman" w:hAnsi="Times New Roman"/>
          <w:color w:val="231F20"/>
          <w:lang w:val="ru-RU"/>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3" w:lineRule="auto"/>
        <w:ind w:right="60"/>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содержание таблицы, схемы в виде текста.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5435C" w:rsidRPr="00F52C24" w:rsidRDefault="00C5435C">
      <w:pPr>
        <w:spacing w:line="202"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Функциональные разновидности языка</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5435C" w:rsidRPr="00F52C24" w:rsidRDefault="00C5435C">
      <w:pPr>
        <w:spacing w:line="245" w:lineRule="auto"/>
        <w:ind w:right="60" w:firstLine="227"/>
        <w:jc w:val="both"/>
        <w:rPr>
          <w:rFonts w:ascii="Times New Roman" w:eastAsia="Times New Roman" w:hAnsi="Times New Roman"/>
          <w:color w:val="231F20"/>
          <w:lang w:val="ru-RU"/>
        </w:rPr>
        <w:sectPr w:rsidR="00C5435C" w:rsidRPr="00F52C24">
          <w:pgSz w:w="7820" w:h="12019"/>
          <w:pgMar w:top="715" w:right="684" w:bottom="138" w:left="74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41"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5" w:right="684" w:bottom="138" w:left="740" w:header="0" w:footer="0" w:gutter="0"/>
          <w:cols w:space="0" w:equalWidth="0">
            <w:col w:w="6400"/>
          </w:cols>
          <w:docGrid w:linePitch="360"/>
        </w:sectPr>
      </w:pPr>
    </w:p>
    <w:p w:rsidR="00C5435C" w:rsidRPr="00F52C24" w:rsidRDefault="00F63562">
      <w:pPr>
        <w:spacing w:line="245" w:lineRule="auto"/>
        <w:ind w:left="60" w:firstLine="227"/>
        <w:jc w:val="both"/>
        <w:rPr>
          <w:rFonts w:ascii="Times New Roman" w:eastAsia="Times New Roman" w:hAnsi="Times New Roman"/>
          <w:color w:val="231F20"/>
          <w:lang w:val="ru-RU"/>
        </w:rPr>
      </w:pPr>
      <w:bookmarkStart w:id="81" w:name="page82"/>
      <w:bookmarkEnd w:id="81"/>
      <w:r w:rsidRPr="00F52C24">
        <w:rPr>
          <w:rFonts w:ascii="Times New Roman" w:eastAsia="Times New Roman" w:hAnsi="Times New Roman"/>
          <w:color w:val="231F20"/>
          <w:lang w:val="ru-RU"/>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color w:val="231F20"/>
          <w:lang w:val="ru-RU"/>
        </w:rPr>
      </w:pPr>
      <w:r w:rsidRPr="00F52C24">
        <w:rPr>
          <w:rFonts w:ascii="Times New Roman" w:eastAsia="Times New Roman" w:hAnsi="Times New Roman"/>
          <w:color w:val="231F20"/>
          <w:lang w:val="ru-RU"/>
        </w:rPr>
        <w:t>Составлять тезисы, конспект, писать рецензию, реферат. Оценивать чужие и собственные речевые высказывания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14"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sidRPr="00F52C24">
        <w:rPr>
          <w:rFonts w:ascii="Arial" w:eastAsia="Arial" w:hAnsi="Arial"/>
          <w:b/>
          <w:color w:val="231F20"/>
          <w:sz w:val="22"/>
          <w:lang w:val="ru-RU"/>
        </w:rPr>
        <w:t>СИСТЕМА ЯЗЫКА</w:t>
      </w:r>
    </w:p>
    <w:p w:rsidR="00C5435C" w:rsidRPr="00F52C24" w:rsidRDefault="00C5435C">
      <w:pPr>
        <w:spacing w:line="85" w:lineRule="exact"/>
        <w:rPr>
          <w:rFonts w:ascii="Times New Roman" w:eastAsia="Times New Roman" w:hAnsi="Times New Roman"/>
          <w:lang w:val="ru-RU"/>
        </w:rPr>
      </w:pPr>
    </w:p>
    <w:p w:rsidR="00C5435C" w:rsidRPr="00F52C24" w:rsidRDefault="00F63562">
      <w:pPr>
        <w:spacing w:line="0" w:lineRule="atLeast"/>
        <w:ind w:left="60"/>
        <w:rPr>
          <w:rFonts w:ascii="Arial" w:eastAsia="Arial" w:hAnsi="Arial"/>
          <w:b/>
          <w:color w:val="231F20"/>
          <w:sz w:val="22"/>
          <w:lang w:val="ru-RU"/>
        </w:rPr>
      </w:pPr>
      <w:r>
        <w:rPr>
          <w:rFonts w:ascii="Arial" w:eastAsia="Arial" w:hAnsi="Arial"/>
          <w:b/>
          <w:color w:val="231F20"/>
          <w:sz w:val="22"/>
        </w:rPr>
        <w:t>C</w:t>
      </w:r>
      <w:r w:rsidRPr="00F52C24">
        <w:rPr>
          <w:rFonts w:ascii="Arial" w:eastAsia="Arial" w:hAnsi="Arial"/>
          <w:b/>
          <w:color w:val="231F20"/>
          <w:sz w:val="22"/>
          <w:lang w:val="ru-RU"/>
        </w:rPr>
        <w:t>интаксис. Культура речи. Пунктуация</w:t>
      </w:r>
    </w:p>
    <w:p w:rsidR="00C5435C" w:rsidRPr="00F52C24" w:rsidRDefault="00C5435C">
      <w:pPr>
        <w:spacing w:line="100"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Сложносочинённое предложение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основные средства синтаксической связи между частями сложного предложения.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3"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особенности употребления сложносочинённых предложений в речи.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основные нормы построения сложносочинённого предложения.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0" w:lineRule="atLeast"/>
        <w:ind w:lef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синтаксический и пунктуационный анализ слож-носочинённых предложений.</w:t>
      </w:r>
    </w:p>
    <w:p w:rsidR="00C5435C" w:rsidRPr="00F52C24" w:rsidRDefault="00C5435C">
      <w:pPr>
        <w:spacing w:line="0" w:lineRule="atLeast"/>
        <w:ind w:left="60" w:firstLine="227"/>
        <w:jc w:val="both"/>
        <w:rPr>
          <w:rFonts w:ascii="Times New Roman" w:eastAsia="Times New Roman" w:hAnsi="Times New Roman"/>
          <w:color w:val="231F20"/>
          <w:lang w:val="ru-RU"/>
        </w:rPr>
        <w:sectPr w:rsidR="00C5435C" w:rsidRPr="00F52C24">
          <w:pgSz w:w="7820" w:h="12019"/>
          <w:pgMar w:top="715" w:right="744" w:bottom="171" w:left="680" w:header="0" w:footer="0" w:gutter="0"/>
          <w:cols w:space="0" w:equalWidth="0">
            <w:col w:w="6400"/>
          </w:cols>
          <w:docGrid w:linePitch="360"/>
        </w:sectPr>
      </w:pPr>
    </w:p>
    <w:p w:rsidR="00C5435C" w:rsidRPr="00F52C24" w:rsidRDefault="00C5435C">
      <w:pPr>
        <w:spacing w:line="242"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5" w:right="744" w:bottom="171" w:left="680" w:header="0" w:footer="0" w:gutter="0"/>
          <w:cols w:space="0" w:equalWidth="0">
            <w:col w:w="6400"/>
          </w:cols>
          <w:docGrid w:linePitch="360"/>
        </w:sectPr>
      </w:pPr>
    </w:p>
    <w:p w:rsidR="00C5435C" w:rsidRPr="00F52C24" w:rsidRDefault="00F63562">
      <w:pPr>
        <w:spacing w:line="0" w:lineRule="atLeast"/>
        <w:ind w:right="60" w:firstLine="227"/>
        <w:jc w:val="both"/>
        <w:rPr>
          <w:rFonts w:ascii="Times New Roman" w:eastAsia="Times New Roman" w:hAnsi="Times New Roman"/>
          <w:color w:val="231F20"/>
          <w:lang w:val="ru-RU"/>
        </w:rPr>
      </w:pPr>
      <w:bookmarkStart w:id="82" w:name="page83"/>
      <w:bookmarkEnd w:id="82"/>
      <w:r w:rsidRPr="00F52C24">
        <w:rPr>
          <w:rFonts w:ascii="Times New Roman" w:eastAsia="Times New Roman" w:hAnsi="Times New Roman"/>
          <w:color w:val="231F20"/>
          <w:lang w:val="ru-RU"/>
        </w:rPr>
        <w:lastRenderedPageBreak/>
        <w:t>Применять нормы постановки знаков препинания в сложно-сочинённых предложениях.</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Сложноподчинённое предложение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220" w:right="60"/>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подчинительные союзы и союзные слова. Различать виды сложноподчинённых предложений по харак-</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right="60"/>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теру смысловых отношений между главной и придаточной ча-стями, структуре, синтаксическим средствам связи, выявлять особенности их строения.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однородное, неоднородное и последовательное под-чинение придаточных частей.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синтаксический и пунктуационный анализ слож-ноподчинённых предложений.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нормы построения сложноподчинённых предло-жений и постановки знаков препинания в них.</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Бессоюзное сложное предложение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синтаксический и пунктуационный анализ бессо-юзных сложных предложений.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5"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5435C" w:rsidRPr="00F52C24" w:rsidRDefault="00C5435C">
      <w:pPr>
        <w:spacing w:line="245" w:lineRule="auto"/>
        <w:ind w:right="60" w:firstLine="227"/>
        <w:jc w:val="both"/>
        <w:rPr>
          <w:rFonts w:ascii="Times New Roman" w:eastAsia="Times New Roman" w:hAnsi="Times New Roman"/>
          <w:color w:val="231F20"/>
          <w:lang w:val="ru-RU"/>
        </w:rPr>
        <w:sectPr w:rsidR="00C5435C" w:rsidRPr="00F52C24">
          <w:pgSz w:w="7820" w:h="12019"/>
          <w:pgMar w:top="715" w:right="684" w:bottom="138" w:left="74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8" w:lineRule="exact"/>
        <w:rPr>
          <w:rFonts w:ascii="Times New Roman" w:eastAsia="Times New Roman" w:hAnsi="Times New Roman"/>
          <w:lang w:val="ru-RU"/>
        </w:rPr>
      </w:pPr>
    </w:p>
    <w:p w:rsidR="00C5435C" w:rsidRPr="00F52C24" w:rsidRDefault="00F63562">
      <w:pPr>
        <w:tabs>
          <w:tab w:val="left" w:pos="6200"/>
        </w:tabs>
        <w:spacing w:line="0" w:lineRule="atLeast"/>
        <w:rPr>
          <w:rFonts w:ascii="Arial" w:eastAsia="Arial" w:hAnsi="Arial"/>
          <w:color w:val="231F20"/>
          <w:sz w:val="16"/>
          <w:lang w:val="ru-RU"/>
        </w:rPr>
      </w:pPr>
      <w:r w:rsidRPr="00F52C24">
        <w:rPr>
          <w:rFonts w:ascii="Arial" w:eastAsia="Arial" w:hAnsi="Arial"/>
          <w:color w:val="231F20"/>
          <w:sz w:val="18"/>
          <w:lang w:val="ru-RU"/>
        </w:rPr>
        <w:t>РУССКИЙ ЯЗЫК. 5—9 классы</w:t>
      </w:r>
      <w:r w:rsidRPr="00F52C24">
        <w:rPr>
          <w:rFonts w:ascii="Times New Roman" w:eastAsia="Times New Roman" w:hAnsi="Times New Roman"/>
          <w:lang w:val="ru-RU"/>
        </w:rPr>
        <w:tab/>
      </w:r>
    </w:p>
    <w:p w:rsidR="00C5435C" w:rsidRPr="00F52C24" w:rsidRDefault="00C5435C">
      <w:pPr>
        <w:tabs>
          <w:tab w:val="left" w:pos="6200"/>
        </w:tabs>
        <w:spacing w:line="0" w:lineRule="atLeast"/>
        <w:rPr>
          <w:rFonts w:ascii="Arial" w:eastAsia="Arial" w:hAnsi="Arial"/>
          <w:color w:val="231F20"/>
          <w:sz w:val="16"/>
          <w:lang w:val="ru-RU"/>
        </w:rPr>
        <w:sectPr w:rsidR="00C5435C" w:rsidRPr="00F52C24">
          <w:type w:val="continuous"/>
          <w:pgSz w:w="7820" w:h="12019"/>
          <w:pgMar w:top="715" w:right="684" w:bottom="138" w:left="740" w:header="0" w:footer="0" w:gutter="0"/>
          <w:cols w:space="0" w:equalWidth="0">
            <w:col w:w="6400"/>
          </w:cols>
          <w:docGrid w:linePitch="360"/>
        </w:sectPr>
      </w:pPr>
    </w:p>
    <w:p w:rsidR="00C5435C" w:rsidRPr="00F52C24" w:rsidRDefault="00F63562">
      <w:pPr>
        <w:spacing w:line="247" w:lineRule="auto"/>
        <w:ind w:left="60" w:firstLine="227"/>
        <w:rPr>
          <w:rFonts w:ascii="Times New Roman" w:eastAsia="Times New Roman" w:hAnsi="Times New Roman"/>
          <w:b/>
          <w:color w:val="231F20"/>
          <w:lang w:val="ru-RU"/>
        </w:rPr>
      </w:pPr>
      <w:bookmarkStart w:id="83" w:name="page84"/>
      <w:bookmarkEnd w:id="83"/>
      <w:r w:rsidRPr="00F52C24">
        <w:rPr>
          <w:rFonts w:ascii="Times New Roman" w:eastAsia="Times New Roman" w:hAnsi="Times New Roman"/>
          <w:b/>
          <w:color w:val="231F20"/>
          <w:lang w:val="ru-RU"/>
        </w:rPr>
        <w:lastRenderedPageBreak/>
        <w:t>Сложные предложения с разными видами союзной и бессо-юзной связи</w:t>
      </w: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типы сложных предложений с разными вида-ми связи.</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основные нормы построения сложных предложе-ний с разными видами связи.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Употреблять сложные предложения с разными видами связи в речи.</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синтаксический и пунктуационный анализ слож-ных предложений с разными видами связи.</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правила постановки знаков препинания в слож-ных предложениях с разными видами связи.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left="280"/>
        <w:rPr>
          <w:rFonts w:ascii="Times New Roman" w:eastAsia="Times New Roman" w:hAnsi="Times New Roman"/>
          <w:b/>
          <w:color w:val="231F20"/>
          <w:lang w:val="ru-RU"/>
        </w:rPr>
      </w:pPr>
      <w:r w:rsidRPr="00F52C24">
        <w:rPr>
          <w:rFonts w:ascii="Times New Roman" w:eastAsia="Times New Roman" w:hAnsi="Times New Roman"/>
          <w:b/>
          <w:color w:val="231F20"/>
          <w:lang w:val="ru-RU"/>
        </w:rPr>
        <w:t>Прямая и косвенная речь</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прямую и косвенную речь; выявлять синони-мию предложений с прямой и косвенной речью.</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Уметь цитировать и применять разные способы включения цитат в высказывание.</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60"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правила построения предложений с прямой и косвенной речью, при цитировании.</w:t>
      </w:r>
    </w:p>
    <w:p w:rsidR="00C5435C" w:rsidRPr="00F52C24" w:rsidRDefault="00C5435C">
      <w:pPr>
        <w:spacing w:line="0" w:lineRule="atLeast"/>
        <w:ind w:left="60" w:firstLine="227"/>
        <w:rPr>
          <w:rFonts w:ascii="Times New Roman" w:eastAsia="Times New Roman" w:hAnsi="Times New Roman"/>
          <w:color w:val="231F20"/>
          <w:lang w:val="ru-RU"/>
        </w:rPr>
        <w:sectPr w:rsidR="00C5435C" w:rsidRPr="00F52C24">
          <w:pgSz w:w="7820" w:h="12019"/>
          <w:pgMar w:top="714" w:right="744" w:bottom="171" w:left="68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2"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4" w:right="744" w:bottom="171" w:left="680" w:header="0" w:footer="0" w:gutter="0"/>
          <w:cols w:space="0" w:equalWidth="0">
            <w:col w:w="6400"/>
          </w:cols>
          <w:docGrid w:linePitch="360"/>
        </w:sectPr>
      </w:pPr>
    </w:p>
    <w:p w:rsidR="00C5435C" w:rsidRPr="00F52C24" w:rsidRDefault="00F63562">
      <w:pPr>
        <w:tabs>
          <w:tab w:val="left" w:pos="623"/>
        </w:tabs>
        <w:spacing w:line="0" w:lineRule="atLeast"/>
        <w:ind w:left="3"/>
        <w:rPr>
          <w:rFonts w:ascii="Arial" w:eastAsia="Arial" w:hAnsi="Arial"/>
          <w:b/>
          <w:color w:val="231F20"/>
          <w:sz w:val="19"/>
          <w:lang w:val="ru-RU"/>
        </w:rPr>
      </w:pPr>
      <w:bookmarkStart w:id="84" w:name="page85"/>
      <w:bookmarkEnd w:id="84"/>
      <w:r w:rsidRPr="00F52C24">
        <w:rPr>
          <w:rFonts w:ascii="Arial" w:eastAsia="Arial" w:hAnsi="Arial"/>
          <w:b/>
          <w:color w:val="231F20"/>
          <w:sz w:val="24"/>
          <w:lang w:val="ru-RU"/>
        </w:rPr>
        <w:lastRenderedPageBreak/>
        <w:t>2.1.2</w:t>
      </w:r>
      <w:r w:rsidRPr="00F52C24">
        <w:rPr>
          <w:rFonts w:ascii="Times New Roman" w:eastAsia="Times New Roman" w:hAnsi="Times New Roman"/>
          <w:lang w:val="ru-RU"/>
        </w:rPr>
        <w:tab/>
      </w:r>
      <w:r w:rsidRPr="00F52C24">
        <w:rPr>
          <w:rFonts w:ascii="Arial" w:eastAsia="Arial" w:hAnsi="Arial"/>
          <w:b/>
          <w:color w:val="231F20"/>
          <w:sz w:val="19"/>
          <w:lang w:val="ru-RU"/>
        </w:rPr>
        <w:t>ЛИТЕРАТУРА</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19"/>
          <w:lang w:val="ru-RU" w:eastAsia="ru-RU"/>
        </w:rPr>
        <mc:AlternateContent>
          <mc:Choice Requires="wps">
            <w:drawing>
              <wp:anchor distT="0" distB="0" distL="114300" distR="114300" simplePos="0" relativeHeight="251532288" behindDoc="1" locked="0" layoutInCell="1" allowOverlap="1" wp14:anchorId="6DA8A83F" wp14:editId="7A4B5B0A">
                <wp:simplePos x="0" y="0"/>
                <wp:positionH relativeFrom="column">
                  <wp:posOffset>0</wp:posOffset>
                </wp:positionH>
                <wp:positionV relativeFrom="paragraph">
                  <wp:posOffset>38735</wp:posOffset>
                </wp:positionV>
                <wp:extent cx="4031615" cy="0"/>
                <wp:effectExtent l="9525" t="10160" r="6985" b="8890"/>
                <wp:wrapNone/>
                <wp:docPr id="17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22BC00" id="Line 5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CIgIAAEQ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L6eRgIiAgAARAQAAA4AAAAAAAAAAAAAAAAALgIAAGRycy9lMm9Eb2MueG1sUEsB&#10;Ai0AFAAGAAgAAAAhAPGR4qTaAAAABAEAAA8AAAAAAAAAAAAAAAAAfAQAAGRycy9kb3ducmV2Lnht&#10;bFBLBQYAAAAABAAEAPMAAACDBQAAAAA=&#10;" strokecolor="#231f20" strokeweight=".5pt"/>
            </w:pict>
          </mc:Fallback>
        </mc:AlternateContent>
      </w:r>
    </w:p>
    <w:p w:rsidR="00C5435C" w:rsidRPr="00F52C24" w:rsidRDefault="00C5435C">
      <w:pPr>
        <w:spacing w:line="236" w:lineRule="exact"/>
        <w:rPr>
          <w:rFonts w:ascii="Times New Roman" w:eastAsia="Times New Roman" w:hAnsi="Times New Roman"/>
          <w:lang w:val="ru-RU"/>
        </w:rPr>
      </w:pPr>
    </w:p>
    <w:p w:rsidR="00C5435C" w:rsidRPr="00F52C24" w:rsidRDefault="00F63562">
      <w:pPr>
        <w:spacing w:line="244"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рабочая программа по литературе на уровне ос-новного общего образования составлена на основе Требований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83"/>
        </w:numPr>
        <w:tabs>
          <w:tab w:val="left" w:pos="208"/>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48"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4"/>
          <w:lang w:val="ru-RU"/>
        </w:rPr>
      </w:pPr>
      <w:r w:rsidRPr="00F52C24">
        <w:rPr>
          <w:rFonts w:ascii="Arial" w:eastAsia="Arial" w:hAnsi="Arial"/>
          <w:b/>
          <w:color w:val="231F20"/>
          <w:sz w:val="24"/>
          <w:lang w:val="ru-RU"/>
        </w:rPr>
        <w:t>ПОЯСНИТЕЛЬНАЯ ЗАПИСКА</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33312" behindDoc="1" locked="0" layoutInCell="1" allowOverlap="1" wp14:anchorId="37F08CE3" wp14:editId="2259BCDB">
                <wp:simplePos x="0" y="0"/>
                <wp:positionH relativeFrom="column">
                  <wp:posOffset>0</wp:posOffset>
                </wp:positionH>
                <wp:positionV relativeFrom="paragraph">
                  <wp:posOffset>38735</wp:posOffset>
                </wp:positionV>
                <wp:extent cx="4031615" cy="0"/>
                <wp:effectExtent l="9525" t="10160" r="6985" b="8890"/>
                <wp:wrapNone/>
                <wp:docPr id="17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031E71" id="Line 5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Md2Rw0iAgAARAQAAA4AAAAAAAAAAAAAAAAALgIAAGRycy9lMm9Eb2MueG1sUEsB&#10;Ai0AFAAGAAgAAAAhAPGR4qTaAAAABAEAAA8AAAAAAAAAAAAAAAAAfAQAAGRycy9kb3ducmV2Lnht&#10;bFBLBQYAAAAABAAEAPMAAACDBQAAAAA=&#10;" strokecolor="#231f20" strokeweight=".5pt"/>
            </w:pict>
          </mc:Fallback>
        </mc:AlternateConten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5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C5435C" w:rsidRPr="00F52C24" w:rsidRDefault="00C5435C">
      <w:pPr>
        <w:spacing w:line="254" w:lineRule="auto"/>
        <w:ind w:left="3" w:firstLine="227"/>
        <w:jc w:val="both"/>
        <w:rPr>
          <w:rFonts w:ascii="Times New Roman" w:eastAsia="Times New Roman" w:hAnsi="Times New Roman"/>
          <w:color w:val="231F20"/>
          <w:lang w:val="ru-RU"/>
        </w:rPr>
        <w:sectPr w:rsidR="00C5435C" w:rsidRPr="00F52C24">
          <w:pgSz w:w="7820" w:h="12019"/>
          <w:pgMar w:top="678" w:right="744" w:bottom="138"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4" w:lineRule="exact"/>
        <w:rPr>
          <w:rFonts w:ascii="Times New Roman" w:eastAsia="Times New Roman" w:hAnsi="Times New Roman"/>
          <w:lang w:val="ru-RU"/>
        </w:rPr>
      </w:pPr>
    </w:p>
    <w:p w:rsidR="00C5435C" w:rsidRPr="00F52C24" w:rsidRDefault="00F63562">
      <w:pPr>
        <w:tabs>
          <w:tab w:val="left" w:pos="614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143"/>
        </w:tabs>
        <w:spacing w:line="0" w:lineRule="atLeast"/>
        <w:ind w:left="3"/>
        <w:rPr>
          <w:rFonts w:ascii="Arial" w:eastAsia="Arial" w:hAnsi="Arial"/>
          <w:color w:val="231F20"/>
          <w:sz w:val="16"/>
          <w:lang w:val="ru-RU"/>
        </w:rPr>
        <w:sectPr w:rsidR="00C5435C" w:rsidRPr="00F52C24">
          <w:type w:val="continuous"/>
          <w:pgSz w:w="7820" w:h="12019"/>
          <w:pgMar w:top="678" w:right="744" w:bottom="138" w:left="737" w:header="0" w:footer="0" w:gutter="0"/>
          <w:cols w:space="0" w:equalWidth="0">
            <w:col w:w="6343"/>
          </w:cols>
          <w:docGrid w:linePitch="360"/>
        </w:sectPr>
      </w:pPr>
    </w:p>
    <w:p w:rsidR="00C5435C" w:rsidRPr="00F52C24" w:rsidRDefault="00F63562">
      <w:pPr>
        <w:spacing w:line="250" w:lineRule="auto"/>
        <w:ind w:left="3" w:firstLine="227"/>
        <w:jc w:val="both"/>
        <w:rPr>
          <w:rFonts w:ascii="Times New Roman" w:eastAsia="Times New Roman" w:hAnsi="Times New Roman"/>
          <w:color w:val="231F20"/>
          <w:lang w:val="ru-RU"/>
        </w:rPr>
      </w:pPr>
      <w:bookmarkStart w:id="85" w:name="page86"/>
      <w:bookmarkEnd w:id="85"/>
      <w:r w:rsidRPr="00F52C24">
        <w:rPr>
          <w:rFonts w:ascii="Times New Roman" w:eastAsia="Times New Roman" w:hAnsi="Times New Roman"/>
          <w:color w:val="231F20"/>
          <w:lang w:val="ru-RU"/>
        </w:rPr>
        <w:lastRenderedPageBreak/>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19"/>
          <w:lang w:val="ru-RU"/>
        </w:rPr>
      </w:pPr>
      <w:r w:rsidRPr="00F52C24">
        <w:rPr>
          <w:rFonts w:ascii="Arial" w:eastAsia="Arial" w:hAnsi="Arial"/>
          <w:color w:val="231F20"/>
          <w:sz w:val="19"/>
          <w:lang w:val="ru-RU"/>
        </w:rPr>
        <w:t>ОБЩАЯ ХАРАКТЕРИСТИКА УЧЕБНОГО ПРЕДМЕТА «ЛИТЕРАТУРА»</w:t>
      </w:r>
    </w:p>
    <w:p w:rsidR="00C5435C" w:rsidRPr="00F52C24" w:rsidRDefault="00C5435C">
      <w:pPr>
        <w:spacing w:line="102" w:lineRule="exact"/>
        <w:rPr>
          <w:rFonts w:ascii="Times New Roman" w:eastAsia="Times New Roman" w:hAnsi="Times New Roman"/>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84"/>
        </w:numPr>
        <w:tabs>
          <w:tab w:val="left" w:pos="226"/>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5435C" w:rsidRPr="00F52C24" w:rsidRDefault="00C5435C">
      <w:pPr>
        <w:spacing w:line="249" w:lineRule="exact"/>
        <w:rPr>
          <w:rFonts w:ascii="Times New Roman" w:eastAsia="Times New Roman" w:hAnsi="Times New Roman"/>
          <w:color w:val="231F20"/>
          <w:lang w:val="ru-RU"/>
        </w:rPr>
      </w:pPr>
    </w:p>
    <w:p w:rsidR="00C5435C" w:rsidRDefault="00F63562">
      <w:pPr>
        <w:spacing w:line="249" w:lineRule="auto"/>
        <w:ind w:left="3" w:firstLine="227"/>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w:t>
      </w:r>
      <w:r>
        <w:rPr>
          <w:rFonts w:ascii="Times New Roman" w:eastAsia="Times New Roman" w:hAnsi="Times New Roman"/>
          <w:color w:val="231F20"/>
        </w:rPr>
        <w:t>Целостное восприя-тие и понимание художественного произведения, его анализ</w:t>
      </w:r>
    </w:p>
    <w:p w:rsidR="00C5435C" w:rsidRDefault="00C5435C">
      <w:pPr>
        <w:spacing w:line="8" w:lineRule="exact"/>
        <w:rPr>
          <w:rFonts w:ascii="Times New Roman" w:eastAsia="Times New Roman" w:hAnsi="Times New Roman"/>
          <w:color w:val="231F20"/>
        </w:rPr>
      </w:pPr>
    </w:p>
    <w:p w:rsidR="00C5435C" w:rsidRPr="00F52C24" w:rsidRDefault="00F63562">
      <w:pPr>
        <w:numPr>
          <w:ilvl w:val="0"/>
          <w:numId w:val="84"/>
        </w:numPr>
        <w:tabs>
          <w:tab w:val="left" w:pos="170"/>
        </w:tabs>
        <w:spacing w:line="248"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Полноценное литературное образование в основной школе не-возможно без учёта преемственности с курсом литературного</w:t>
      </w:r>
    </w:p>
    <w:p w:rsidR="00C5435C" w:rsidRPr="00F52C24" w:rsidRDefault="00C5435C">
      <w:pPr>
        <w:spacing w:line="244" w:lineRule="auto"/>
        <w:ind w:left="3" w:firstLine="227"/>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19" w:lineRule="exact"/>
        <w:rPr>
          <w:rFonts w:ascii="Times New Roman" w:eastAsia="Times New Roman" w:hAnsi="Times New Roman"/>
          <w:lang w:val="ru-RU"/>
        </w:rPr>
      </w:pPr>
    </w:p>
    <w:p w:rsidR="00C5435C" w:rsidRPr="00F52C24" w:rsidRDefault="00F63562">
      <w:pPr>
        <w:tabs>
          <w:tab w:val="left" w:pos="402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3"/>
        </w:tabs>
        <w:spacing w:line="0" w:lineRule="atLeast"/>
        <w:ind w:left="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251" w:lineRule="auto"/>
        <w:ind w:left="3"/>
        <w:jc w:val="both"/>
        <w:rPr>
          <w:rFonts w:ascii="Times New Roman" w:eastAsia="Times New Roman" w:hAnsi="Times New Roman"/>
          <w:color w:val="231F20"/>
          <w:lang w:val="ru-RU"/>
        </w:rPr>
      </w:pPr>
      <w:bookmarkStart w:id="86" w:name="page87"/>
      <w:bookmarkEnd w:id="86"/>
      <w:r w:rsidRPr="00F52C24">
        <w:rPr>
          <w:rFonts w:ascii="Times New Roman" w:eastAsia="Times New Roman" w:hAnsi="Times New Roman"/>
          <w:color w:val="231F20"/>
          <w:lang w:val="ru-RU"/>
        </w:rPr>
        <w:lastRenderedPageBreak/>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w:t>
      </w:r>
    </w:p>
    <w:p w:rsidR="00C5435C" w:rsidRPr="00F52C24" w:rsidRDefault="00C5435C">
      <w:pPr>
        <w:spacing w:line="6" w:lineRule="exact"/>
        <w:rPr>
          <w:rFonts w:ascii="Times New Roman" w:eastAsia="Times New Roman" w:hAnsi="Times New Roman"/>
          <w:lang w:val="ru-RU"/>
        </w:rPr>
      </w:pPr>
    </w:p>
    <w:p w:rsidR="00C5435C" w:rsidRPr="00F52C24" w:rsidRDefault="00F63562">
      <w:pPr>
        <w:numPr>
          <w:ilvl w:val="0"/>
          <w:numId w:val="85"/>
        </w:numPr>
        <w:tabs>
          <w:tab w:val="left" w:pos="201"/>
        </w:tabs>
        <w:spacing w:line="244"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окружающему миру и его воплощения в творческих работах различных жанров.</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1"/>
          <w:numId w:val="85"/>
        </w:numPr>
        <w:tabs>
          <w:tab w:val="left" w:pos="448"/>
        </w:tabs>
        <w:spacing w:line="248"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C5435C" w:rsidRPr="00F52C24" w:rsidRDefault="00C5435C">
      <w:pPr>
        <w:spacing w:line="270"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ЦЕЛИ ИЗУЧЕНИЯ ПРЕДМЕТА «ЛИТЕРАТУРА»</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C5435C" w:rsidRPr="00F52C24" w:rsidRDefault="00C5435C">
      <w:pPr>
        <w:spacing w:line="254"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w:t>
      </w:r>
    </w:p>
    <w:p w:rsidR="00C5435C" w:rsidRPr="00F52C24" w:rsidRDefault="00C5435C">
      <w:pPr>
        <w:spacing w:line="11" w:lineRule="exact"/>
        <w:rPr>
          <w:rFonts w:ascii="Times New Roman" w:eastAsia="Times New Roman" w:hAnsi="Times New Roman"/>
          <w:lang w:val="ru-RU"/>
        </w:rPr>
      </w:pPr>
    </w:p>
    <w:p w:rsidR="00C5435C" w:rsidRPr="00F52C24" w:rsidRDefault="00F63562">
      <w:pPr>
        <w:numPr>
          <w:ilvl w:val="0"/>
          <w:numId w:val="86"/>
        </w:numPr>
        <w:tabs>
          <w:tab w:val="left" w:pos="196"/>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5435C" w:rsidRPr="00F52C24" w:rsidRDefault="00C5435C">
      <w:pPr>
        <w:tabs>
          <w:tab w:val="left" w:pos="196"/>
        </w:tabs>
        <w:spacing w:line="249" w:lineRule="auto"/>
        <w:ind w:left="3" w:hanging="3"/>
        <w:jc w:val="both"/>
        <w:rPr>
          <w:rFonts w:ascii="Times New Roman" w:eastAsia="Times New Roman" w:hAnsi="Times New Roman"/>
          <w:color w:val="231F20"/>
          <w:lang w:val="ru-RU"/>
        </w:rPr>
        <w:sectPr w:rsidR="00C5435C" w:rsidRPr="00F52C24">
          <w:pgSz w:w="7820" w:h="12019"/>
          <w:pgMar w:top="716" w:right="744" w:bottom="138"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55" w:lineRule="exact"/>
        <w:rPr>
          <w:rFonts w:ascii="Times New Roman" w:eastAsia="Times New Roman" w:hAnsi="Times New Roman"/>
          <w:lang w:val="ru-RU"/>
        </w:rPr>
      </w:pPr>
    </w:p>
    <w:p w:rsidR="00C5435C" w:rsidRPr="00F52C24" w:rsidRDefault="00F63562">
      <w:pPr>
        <w:tabs>
          <w:tab w:val="left" w:pos="6163"/>
        </w:tabs>
        <w:spacing w:line="0" w:lineRule="atLeast"/>
        <w:ind w:left="3"/>
        <w:rPr>
          <w:rFonts w:ascii="Arial" w:eastAsia="Arial" w:hAnsi="Arial"/>
          <w:color w:val="231F20"/>
          <w:sz w:val="14"/>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163"/>
        </w:tabs>
        <w:spacing w:line="0" w:lineRule="atLeast"/>
        <w:ind w:left="3"/>
        <w:rPr>
          <w:rFonts w:ascii="Arial" w:eastAsia="Arial" w:hAnsi="Arial"/>
          <w:color w:val="231F20"/>
          <w:sz w:val="14"/>
          <w:lang w:val="ru-RU"/>
        </w:rPr>
        <w:sectPr w:rsidR="00C5435C" w:rsidRPr="00F52C24">
          <w:type w:val="continuous"/>
          <w:pgSz w:w="7820" w:h="12019"/>
          <w:pgMar w:top="716" w:right="744" w:bottom="138" w:left="737" w:header="0" w:footer="0" w:gutter="0"/>
          <w:cols w:space="0" w:equalWidth="0">
            <w:col w:w="6343"/>
          </w:cols>
          <w:docGrid w:linePitch="360"/>
        </w:sectPr>
      </w:pPr>
    </w:p>
    <w:p w:rsidR="00C5435C" w:rsidRPr="00F52C24" w:rsidRDefault="00F63562">
      <w:pPr>
        <w:spacing w:line="250" w:lineRule="auto"/>
        <w:ind w:left="3" w:firstLine="227"/>
        <w:jc w:val="both"/>
        <w:rPr>
          <w:rFonts w:ascii="Times New Roman" w:eastAsia="Times New Roman" w:hAnsi="Times New Roman"/>
          <w:color w:val="231F20"/>
          <w:lang w:val="ru-RU"/>
        </w:rPr>
      </w:pPr>
      <w:bookmarkStart w:id="87" w:name="page88"/>
      <w:bookmarkEnd w:id="87"/>
      <w:r w:rsidRPr="00F52C24">
        <w:rPr>
          <w:rFonts w:ascii="Times New Roman" w:eastAsia="Times New Roman" w:hAnsi="Times New Roman"/>
          <w:color w:val="231F20"/>
          <w:lang w:val="ru-RU"/>
        </w:rPr>
        <w:lastRenderedPageBreak/>
        <w:t>Задачи, связанные с осознанием значимости чтения и изуче-ния литературы для дальнейшего развития обучающихся,</w:t>
      </w:r>
    </w:p>
    <w:p w:rsidR="00C5435C" w:rsidRPr="00F52C24" w:rsidRDefault="00C5435C">
      <w:pPr>
        <w:spacing w:line="13" w:lineRule="exact"/>
        <w:rPr>
          <w:rFonts w:ascii="Times New Roman" w:eastAsia="Times New Roman" w:hAnsi="Times New Roman"/>
          <w:lang w:val="ru-RU"/>
        </w:rPr>
      </w:pPr>
    </w:p>
    <w:p w:rsidR="00C5435C" w:rsidRPr="00F52C24" w:rsidRDefault="00F63562">
      <w:pPr>
        <w:numPr>
          <w:ilvl w:val="0"/>
          <w:numId w:val="87"/>
        </w:numPr>
        <w:tabs>
          <w:tab w:val="left" w:pos="208"/>
        </w:tabs>
        <w:spacing w:line="257"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5435C" w:rsidRPr="00F52C24" w:rsidRDefault="00C5435C">
      <w:pPr>
        <w:spacing w:line="255" w:lineRule="exact"/>
        <w:rPr>
          <w:rFonts w:ascii="Times New Roman" w:eastAsia="Times New Roman" w:hAnsi="Times New Roman"/>
          <w:color w:val="231F20"/>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5435C" w:rsidRPr="00F52C24" w:rsidRDefault="00C5435C">
      <w:pPr>
        <w:spacing w:line="200" w:lineRule="exact"/>
        <w:rPr>
          <w:rFonts w:ascii="Times New Roman" w:eastAsia="Times New Roman" w:hAnsi="Times New Roman"/>
          <w:color w:val="231F20"/>
          <w:lang w:val="ru-RU"/>
        </w:rPr>
      </w:pPr>
    </w:p>
    <w:p w:rsidR="00C5435C" w:rsidRPr="00F52C24" w:rsidRDefault="00C5435C">
      <w:pPr>
        <w:spacing w:line="313" w:lineRule="exact"/>
        <w:rPr>
          <w:rFonts w:ascii="Times New Roman" w:eastAsia="Times New Roman" w:hAnsi="Times New Roman"/>
          <w:color w:val="231F20"/>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w:t>
      </w:r>
    </w:p>
    <w:p w:rsidR="00C5435C" w:rsidRPr="00F52C24" w:rsidRDefault="00C5435C">
      <w:pPr>
        <w:spacing w:line="257" w:lineRule="auto"/>
        <w:ind w:left="3" w:firstLine="227"/>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47" w:lineRule="exact"/>
        <w:rPr>
          <w:rFonts w:ascii="Times New Roman" w:eastAsia="Times New Roman" w:hAnsi="Times New Roman"/>
          <w:lang w:val="ru-RU"/>
        </w:rPr>
      </w:pPr>
    </w:p>
    <w:p w:rsidR="00C5435C" w:rsidRPr="00F52C24" w:rsidRDefault="00F63562">
      <w:pPr>
        <w:tabs>
          <w:tab w:val="left" w:pos="402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3"/>
        </w:tabs>
        <w:spacing w:line="0" w:lineRule="atLeast"/>
        <w:ind w:left="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257" w:lineRule="auto"/>
        <w:jc w:val="both"/>
        <w:rPr>
          <w:rFonts w:ascii="Times New Roman" w:eastAsia="Times New Roman" w:hAnsi="Times New Roman"/>
          <w:color w:val="231F20"/>
          <w:lang w:val="ru-RU"/>
        </w:rPr>
      </w:pPr>
      <w:bookmarkStart w:id="88" w:name="page89"/>
      <w:bookmarkEnd w:id="88"/>
      <w:r w:rsidRPr="00F52C24">
        <w:rPr>
          <w:rFonts w:ascii="Times New Roman" w:eastAsia="Times New Roman" w:hAnsi="Times New Roman"/>
          <w:color w:val="231F20"/>
          <w:lang w:val="ru-RU"/>
        </w:rPr>
        <w:lastRenderedPageBreak/>
        <w:t>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C5435C" w:rsidRPr="00F52C24" w:rsidRDefault="00C5435C">
      <w:pPr>
        <w:spacing w:line="160" w:lineRule="exact"/>
        <w:rPr>
          <w:rFonts w:ascii="Times New Roman" w:eastAsia="Times New Roman" w:hAnsi="Times New Roman"/>
          <w:lang w:val="ru-RU"/>
        </w:rPr>
      </w:pPr>
    </w:p>
    <w:p w:rsidR="00C5435C" w:rsidRPr="00F52C24" w:rsidRDefault="00F63562">
      <w:pPr>
        <w:spacing w:line="235" w:lineRule="auto"/>
        <w:ind w:right="2180"/>
        <w:rPr>
          <w:rFonts w:ascii="Arial" w:eastAsia="Arial" w:hAnsi="Arial"/>
          <w:color w:val="231F20"/>
          <w:sz w:val="22"/>
          <w:lang w:val="ru-RU"/>
        </w:rPr>
      </w:pPr>
      <w:r w:rsidRPr="00F52C24">
        <w:rPr>
          <w:rFonts w:ascii="Arial" w:eastAsia="Arial" w:hAnsi="Arial"/>
          <w:color w:val="231F20"/>
          <w:sz w:val="22"/>
          <w:lang w:val="ru-RU"/>
        </w:rPr>
        <w:t>МЕСТО УЧЕБНОГО ПРЕДМЕТА «ЛИТЕРАТУРА» В УЧЕБНОМ ПЛАНЕ</w:t>
      </w:r>
    </w:p>
    <w:p w:rsidR="00C5435C" w:rsidRPr="00F52C24" w:rsidRDefault="00C5435C">
      <w:pPr>
        <w:spacing w:line="65" w:lineRule="exact"/>
        <w:rPr>
          <w:rFonts w:ascii="Times New Roman" w:eastAsia="Times New Roman" w:hAnsi="Times New Roman"/>
          <w:lang w:val="ru-RU"/>
        </w:rPr>
      </w:pPr>
    </w:p>
    <w:p w:rsidR="00C5435C" w:rsidRDefault="00F63562">
      <w:pPr>
        <w:spacing w:line="248" w:lineRule="auto"/>
        <w:ind w:firstLine="227"/>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Предмет «Литература» входит в предметную область «Рус-ский язык и литература» и является обязательным для изуче-ния. </w:t>
      </w:r>
      <w:r>
        <w:rPr>
          <w:rFonts w:ascii="Times New Roman" w:eastAsia="Times New Roman" w:hAnsi="Times New Roman"/>
          <w:color w:val="231F20"/>
        </w:rPr>
        <w:t>Предмет «Литература» преемственен по отношению к предмету «Литературное чтение».</w:t>
      </w:r>
    </w:p>
    <w:p w:rsidR="00C5435C" w:rsidRDefault="00C5435C">
      <w:pPr>
        <w:spacing w:line="9" w:lineRule="exact"/>
        <w:rPr>
          <w:rFonts w:ascii="Times New Roman" w:eastAsia="Times New Roman" w:hAnsi="Times New Roman"/>
        </w:rPr>
      </w:pPr>
    </w:p>
    <w:p w:rsidR="00C5435C" w:rsidRPr="00F52C24" w:rsidRDefault="00F63562">
      <w:pPr>
        <w:numPr>
          <w:ilvl w:val="0"/>
          <w:numId w:val="88"/>
        </w:numPr>
        <w:tabs>
          <w:tab w:val="left" w:pos="428"/>
        </w:tabs>
        <w:spacing w:line="248"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C5435C" w:rsidRPr="00F52C24" w:rsidRDefault="00C5435C">
      <w:pPr>
        <w:tabs>
          <w:tab w:val="left" w:pos="428"/>
        </w:tabs>
        <w:spacing w:line="248" w:lineRule="auto"/>
        <w:ind w:firstLine="224"/>
        <w:jc w:val="both"/>
        <w:rPr>
          <w:rFonts w:ascii="Times New Roman" w:eastAsia="Times New Roman" w:hAnsi="Times New Roman"/>
          <w:color w:val="231F20"/>
          <w:lang w:val="ru-RU"/>
        </w:rPr>
        <w:sectPr w:rsidR="00C5435C" w:rsidRPr="00F52C24">
          <w:pgSz w:w="7820" w:h="12019"/>
          <w:pgMar w:top="716" w:right="744" w:bottom="138"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3" w:lineRule="exact"/>
        <w:rPr>
          <w:rFonts w:ascii="Times New Roman" w:eastAsia="Times New Roman" w:hAnsi="Times New Roman"/>
          <w:lang w:val="ru-RU"/>
        </w:rPr>
      </w:pPr>
    </w:p>
    <w:p w:rsidR="00C5435C" w:rsidRPr="00F52C24" w:rsidRDefault="00F63562">
      <w:pPr>
        <w:tabs>
          <w:tab w:val="left" w:pos="6140"/>
        </w:tabs>
        <w:spacing w:line="0" w:lineRule="atLeast"/>
        <w:rPr>
          <w:rFonts w:ascii="Arial" w:eastAsia="Arial" w:hAnsi="Arial"/>
          <w:color w:val="231F20"/>
          <w:sz w:val="16"/>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140"/>
        </w:tabs>
        <w:spacing w:line="0" w:lineRule="atLeast"/>
        <w:rPr>
          <w:rFonts w:ascii="Arial" w:eastAsia="Arial" w:hAnsi="Arial"/>
          <w:color w:val="231F20"/>
          <w:sz w:val="16"/>
          <w:lang w:val="ru-RU"/>
        </w:rPr>
        <w:sectPr w:rsidR="00C5435C" w:rsidRPr="00F52C24">
          <w:type w:val="continuous"/>
          <w:pgSz w:w="7820" w:h="12019"/>
          <w:pgMar w:top="716" w:right="744" w:bottom="138" w:left="740" w:header="0" w:footer="0" w:gutter="0"/>
          <w:cols w:space="0" w:equalWidth="0">
            <w:col w:w="6340"/>
          </w:cols>
          <w:docGrid w:linePitch="360"/>
        </w:sectPr>
      </w:pPr>
    </w:p>
    <w:p w:rsidR="00C5435C" w:rsidRPr="00F52C24" w:rsidRDefault="00F63562">
      <w:pPr>
        <w:spacing w:line="233" w:lineRule="auto"/>
        <w:ind w:left="3" w:right="860"/>
        <w:rPr>
          <w:rFonts w:ascii="Arial" w:eastAsia="Arial" w:hAnsi="Arial"/>
          <w:b/>
          <w:color w:val="231F20"/>
          <w:sz w:val="24"/>
          <w:lang w:val="ru-RU"/>
        </w:rPr>
      </w:pPr>
      <w:bookmarkStart w:id="89" w:name="page90"/>
      <w:bookmarkEnd w:id="89"/>
      <w:r w:rsidRPr="00F52C24">
        <w:rPr>
          <w:rFonts w:ascii="Arial" w:eastAsia="Arial" w:hAnsi="Arial"/>
          <w:b/>
          <w:color w:val="231F20"/>
          <w:sz w:val="24"/>
          <w:lang w:val="ru-RU"/>
        </w:rPr>
        <w:lastRenderedPageBreak/>
        <w:t>СОДЕРЖАНИЕ УЧЕБНОГО ПРЕДМЕТА «ЛИТЕРАТУРА» ПО ГОДАМ ИЗУЧЕНИЯ</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34336" behindDoc="1" locked="0" layoutInCell="1" allowOverlap="1" wp14:anchorId="71E885E9" wp14:editId="00662419">
                <wp:simplePos x="0" y="0"/>
                <wp:positionH relativeFrom="column">
                  <wp:posOffset>0</wp:posOffset>
                </wp:positionH>
                <wp:positionV relativeFrom="paragraph">
                  <wp:posOffset>26035</wp:posOffset>
                </wp:positionV>
                <wp:extent cx="4031615" cy="0"/>
                <wp:effectExtent l="9525" t="6985" r="6985" b="12065"/>
                <wp:wrapNone/>
                <wp:docPr id="17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1CAA29" id="Line 5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317.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tyIQIAAEQ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" strokecolor="#231f20" strokeweight=".5pt"/>
            </w:pict>
          </mc:Fallback>
        </mc:AlternateConten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76"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5 КЛАСС</w:t>
      </w:r>
    </w:p>
    <w:p w:rsidR="00C5435C" w:rsidRPr="00F52C24" w:rsidRDefault="00C5435C">
      <w:pPr>
        <w:spacing w:line="144"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Мифология</w:t>
      </w:r>
    </w:p>
    <w:p w:rsidR="00C5435C" w:rsidRPr="00F52C24" w:rsidRDefault="00C5435C">
      <w:pPr>
        <w:spacing w:line="7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Мифы народов России и мира.</w:t>
      </w:r>
    </w:p>
    <w:p w:rsidR="00C5435C" w:rsidRPr="00F52C24" w:rsidRDefault="00C5435C">
      <w:pPr>
        <w:spacing w:line="206"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Фольклор</w:t>
      </w:r>
    </w:p>
    <w:p w:rsidR="00C5435C" w:rsidRPr="00F52C24" w:rsidRDefault="00C5435C">
      <w:pPr>
        <w:spacing w:line="81" w:lineRule="exact"/>
        <w:rPr>
          <w:rFonts w:ascii="Times New Roman" w:eastAsia="Times New Roman" w:hAnsi="Times New Roman"/>
          <w:lang w:val="ru-RU"/>
        </w:rPr>
      </w:pPr>
    </w:p>
    <w:p w:rsidR="00C5435C" w:rsidRPr="00F52C24" w:rsidRDefault="00F63562">
      <w:pPr>
        <w:spacing w:line="244"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Малые жанры: пословицы, поговорки, загадки. Сказки наро-дов России и народов мира (не менее трёх).</w:t>
      </w:r>
    </w:p>
    <w:p w:rsidR="00C5435C" w:rsidRPr="00F52C24" w:rsidRDefault="00C5435C">
      <w:pPr>
        <w:spacing w:line="202"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первой половины XIX века</w:t>
      </w:r>
    </w:p>
    <w:p w:rsidR="00C5435C" w:rsidRDefault="00C5435C">
      <w:pPr>
        <w:spacing w:line="79" w:lineRule="exact"/>
        <w:rPr>
          <w:rFonts w:ascii="Times New Roman" w:eastAsia="Times New Roman" w:hAnsi="Times New Roman"/>
        </w:rPr>
      </w:pPr>
    </w:p>
    <w:p w:rsidR="00C5435C" w:rsidRPr="00F52C24" w:rsidRDefault="00F63562">
      <w:pPr>
        <w:numPr>
          <w:ilvl w:val="0"/>
          <w:numId w:val="89"/>
        </w:numPr>
        <w:tabs>
          <w:tab w:val="left" w:pos="541"/>
        </w:tabs>
        <w:spacing w:line="248"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А. Крылов.</w:t>
      </w:r>
      <w:r w:rsidRPr="00F52C24">
        <w:rPr>
          <w:rFonts w:ascii="Times New Roman" w:eastAsia="Times New Roman" w:hAnsi="Times New Roman"/>
          <w:color w:val="231F20"/>
          <w:lang w:val="ru-RU"/>
        </w:rPr>
        <w:t xml:space="preserve"> Басни (три по выбору). Например, «Волк на псарне», «Листы и Корни», «Свинья под Дубом», «Квартет», «Осёл и Соловей», «Ворона и Лисица».</w:t>
      </w:r>
    </w:p>
    <w:p w:rsidR="00C5435C" w:rsidRPr="00F52C24" w:rsidRDefault="00C5435C">
      <w:pPr>
        <w:spacing w:line="7" w:lineRule="exact"/>
        <w:rPr>
          <w:rFonts w:ascii="Times New Roman" w:eastAsia="Times New Roman" w:hAnsi="Times New Roman"/>
          <w:b/>
          <w:color w:val="231F20"/>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А. С. Пушкин</w:t>
      </w:r>
      <w:r w:rsidRPr="00F52C24">
        <w:rPr>
          <w:rFonts w:ascii="Times New Roman" w:eastAsia="Times New Roman" w:hAnsi="Times New Roman"/>
          <w:color w:val="231F20"/>
          <w:lang w:val="ru-RU"/>
        </w:rPr>
        <w:t>. Стихотворения (не менее трёх). «Зимнее утро», «Зимний вечер», «Няне» и др. «Сказка о мёртвой царевне и о се-ми богатырях».</w:t>
      </w:r>
    </w:p>
    <w:p w:rsidR="00C5435C" w:rsidRPr="00F52C24" w:rsidRDefault="00C5435C">
      <w:pPr>
        <w:spacing w:line="7" w:lineRule="exact"/>
        <w:rPr>
          <w:rFonts w:ascii="Times New Roman" w:eastAsia="Times New Roman" w:hAnsi="Times New Roman"/>
          <w:b/>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М. Ю. Лермонтов</w:t>
      </w:r>
      <w:r w:rsidRPr="00F52C24">
        <w:rPr>
          <w:rFonts w:ascii="Times New Roman" w:eastAsia="Times New Roman" w:hAnsi="Times New Roman"/>
          <w:i/>
          <w:color w:val="231F20"/>
          <w:lang w:val="ru-RU"/>
        </w:rPr>
        <w:t>.</w:t>
      </w:r>
      <w:r w:rsidRPr="00F52C24">
        <w:rPr>
          <w:rFonts w:ascii="Times New Roman" w:eastAsia="Times New Roman" w:hAnsi="Times New Roman"/>
          <w:color w:val="231F20"/>
          <w:lang w:val="ru-RU"/>
        </w:rPr>
        <w:t xml:space="preserve"> Стихотворение «Бородино».</w:t>
      </w:r>
    </w:p>
    <w:p w:rsidR="00C5435C" w:rsidRPr="00F52C24" w:rsidRDefault="00C5435C">
      <w:pPr>
        <w:spacing w:line="10" w:lineRule="exact"/>
        <w:rPr>
          <w:rFonts w:ascii="Times New Roman" w:eastAsia="Times New Roman" w:hAnsi="Times New Roman"/>
          <w:b/>
          <w:color w:val="231F20"/>
          <w:lang w:val="ru-RU"/>
        </w:rPr>
      </w:pPr>
    </w:p>
    <w:p w:rsidR="00C5435C" w:rsidRPr="00F52C24" w:rsidRDefault="00F63562">
      <w:pPr>
        <w:spacing w:line="245" w:lineRule="auto"/>
        <w:ind w:left="3" w:firstLine="227"/>
        <w:rPr>
          <w:rFonts w:ascii="Times New Roman" w:eastAsia="Times New Roman" w:hAnsi="Times New Roman"/>
          <w:color w:val="231F20"/>
          <w:lang w:val="ru-RU"/>
        </w:rPr>
      </w:pPr>
      <w:r w:rsidRPr="00F52C24">
        <w:rPr>
          <w:rFonts w:ascii="Times New Roman" w:eastAsia="Times New Roman" w:hAnsi="Times New Roman"/>
          <w:b/>
          <w:color w:val="231F20"/>
          <w:lang w:val="ru-RU"/>
        </w:rPr>
        <w:t>Н. В. Гоголь.</w:t>
      </w:r>
      <w:r w:rsidRPr="00F52C24">
        <w:rPr>
          <w:rFonts w:ascii="Times New Roman" w:eastAsia="Times New Roman" w:hAnsi="Times New Roman"/>
          <w:color w:val="231F20"/>
          <w:lang w:val="ru-RU"/>
        </w:rPr>
        <w:t xml:space="preserve"> Повесть «Ночь перед Рождеством» из сборника «Вечера на хуторе близ Диканьки».</w:t>
      </w:r>
    </w:p>
    <w:p w:rsidR="00C5435C" w:rsidRPr="00F52C24" w:rsidRDefault="00C5435C">
      <w:pPr>
        <w:spacing w:line="202"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второй половины XIX века</w:t>
      </w:r>
    </w:p>
    <w:p w:rsidR="00C5435C" w:rsidRDefault="00C5435C">
      <w:pPr>
        <w:spacing w:line="79" w:lineRule="exact"/>
        <w:rPr>
          <w:rFonts w:ascii="Times New Roman" w:eastAsia="Times New Roman" w:hAnsi="Times New Roman"/>
        </w:rPr>
      </w:pPr>
    </w:p>
    <w:p w:rsidR="00C5435C" w:rsidRDefault="00F63562">
      <w:pPr>
        <w:numPr>
          <w:ilvl w:val="0"/>
          <w:numId w:val="90"/>
        </w:numPr>
        <w:tabs>
          <w:tab w:val="left" w:pos="503"/>
        </w:tabs>
        <w:spacing w:line="0" w:lineRule="atLeast"/>
        <w:ind w:left="503" w:hanging="276"/>
        <w:rPr>
          <w:rFonts w:ascii="Times New Roman" w:eastAsia="Times New Roman" w:hAnsi="Times New Roman"/>
          <w:b/>
          <w:color w:val="231F20"/>
        </w:rPr>
      </w:pPr>
      <w:r>
        <w:rPr>
          <w:rFonts w:ascii="Times New Roman" w:eastAsia="Times New Roman" w:hAnsi="Times New Roman"/>
          <w:b/>
          <w:color w:val="231F20"/>
        </w:rPr>
        <w:t>С. Тургенев.</w:t>
      </w:r>
      <w:r>
        <w:rPr>
          <w:rFonts w:ascii="Times New Roman" w:eastAsia="Times New Roman" w:hAnsi="Times New Roman"/>
          <w:color w:val="231F20"/>
        </w:rPr>
        <w:t xml:space="preserve"> Рассказ «Муму».</w:t>
      </w:r>
    </w:p>
    <w:p w:rsidR="00C5435C" w:rsidRDefault="00C5435C">
      <w:pPr>
        <w:spacing w:line="10" w:lineRule="exact"/>
        <w:rPr>
          <w:rFonts w:ascii="Times New Roman" w:eastAsia="Times New Roman" w:hAnsi="Times New Roman"/>
        </w:rPr>
      </w:pPr>
    </w:p>
    <w:p w:rsidR="00C5435C" w:rsidRPr="00F52C24" w:rsidRDefault="00F63562">
      <w:pPr>
        <w:numPr>
          <w:ilvl w:val="0"/>
          <w:numId w:val="91"/>
        </w:numPr>
        <w:tabs>
          <w:tab w:val="left" w:pos="536"/>
        </w:tabs>
        <w:spacing w:line="250"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А. Некрасов.</w:t>
      </w:r>
      <w:r w:rsidRPr="00F52C24">
        <w:rPr>
          <w:rFonts w:ascii="Times New Roman" w:eastAsia="Times New Roman" w:hAnsi="Times New Roman"/>
          <w:color w:val="231F20"/>
          <w:lang w:val="ru-RU"/>
        </w:rPr>
        <w:t xml:space="preserve"> Стихотворения (не менее двух). «Крестьян-ские дети». «Школьник». Поэма «Мороз, Красный нос» (фраг-мент).</w:t>
      </w:r>
    </w:p>
    <w:p w:rsidR="00C5435C" w:rsidRPr="00F52C24" w:rsidRDefault="00C5435C">
      <w:pPr>
        <w:spacing w:line="240" w:lineRule="exact"/>
        <w:rPr>
          <w:rFonts w:ascii="Times New Roman" w:eastAsia="Times New Roman" w:hAnsi="Times New Roman"/>
          <w:b/>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Л. Н. Толстой.</w:t>
      </w:r>
      <w:r w:rsidRPr="00F52C24">
        <w:rPr>
          <w:rFonts w:ascii="Times New Roman" w:eastAsia="Times New Roman" w:hAnsi="Times New Roman"/>
          <w:color w:val="231F20"/>
          <w:lang w:val="ru-RU"/>
        </w:rPr>
        <w:t xml:space="preserve"> Рассказ «Кавказский пленник».</w:t>
      </w:r>
    </w:p>
    <w:p w:rsidR="00C5435C" w:rsidRPr="00F52C24" w:rsidRDefault="00C5435C">
      <w:pPr>
        <w:spacing w:line="20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 xml:space="preserve">Литература </w:t>
      </w:r>
      <w:r>
        <w:rPr>
          <w:rFonts w:ascii="Arial" w:eastAsia="Arial" w:hAnsi="Arial"/>
          <w:b/>
          <w:color w:val="231F20"/>
          <w:sz w:val="22"/>
        </w:rPr>
        <w:t>XIX</w:t>
      </w:r>
      <w:r w:rsidRPr="00F52C24">
        <w:rPr>
          <w:rFonts w:ascii="Arial" w:eastAsia="Arial" w:hAnsi="Arial"/>
          <w:b/>
          <w:color w:val="231F20"/>
          <w:sz w:val="22"/>
          <w:lang w:val="ru-RU"/>
        </w:rPr>
        <w:t>—ХХ веков</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Стихотворения отечественных поэтов </w:t>
      </w:r>
      <w:r>
        <w:rPr>
          <w:rFonts w:ascii="Times New Roman" w:eastAsia="Times New Roman" w:hAnsi="Times New Roman"/>
          <w:b/>
          <w:color w:val="231F20"/>
        </w:rPr>
        <w:t>XIX</w:t>
      </w:r>
      <w:r w:rsidRPr="00F52C24">
        <w:rPr>
          <w:rFonts w:ascii="Times New Roman" w:eastAsia="Times New Roman" w:hAnsi="Times New Roman"/>
          <w:b/>
          <w:color w:val="231F20"/>
          <w:lang w:val="ru-RU"/>
        </w:rPr>
        <w:t>—ХХ веков о род-ной природе и о связи человека с Родиной</w:t>
      </w:r>
      <w:r w:rsidRPr="00F52C24">
        <w:rPr>
          <w:rFonts w:ascii="Times New Roman" w:eastAsia="Times New Roman" w:hAnsi="Times New Roman"/>
          <w:color w:val="231F20"/>
          <w:lang w:val="ru-RU"/>
        </w:rPr>
        <w:t xml:space="preserve">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C5435C" w:rsidRPr="00F52C24" w:rsidRDefault="00C5435C">
      <w:pPr>
        <w:spacing w:line="12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 xml:space="preserve">Юмористические рассказы отечественных писателей </w:t>
      </w:r>
      <w:r>
        <w:rPr>
          <w:rFonts w:ascii="Times New Roman" w:eastAsia="Times New Roman" w:hAnsi="Times New Roman"/>
          <w:b/>
          <w:color w:val="231F20"/>
        </w:rPr>
        <w:t>XIX</w:t>
      </w:r>
      <w:r w:rsidRPr="00F52C24">
        <w:rPr>
          <w:rFonts w:ascii="Times New Roman" w:eastAsia="Times New Roman" w:hAnsi="Times New Roman"/>
          <w:b/>
          <w:color w:val="231F20"/>
          <w:lang w:val="ru-RU"/>
        </w:rPr>
        <w:t>—</w:t>
      </w:r>
    </w:p>
    <w:p w:rsidR="00C5435C" w:rsidRPr="00F52C24" w:rsidRDefault="00C5435C">
      <w:pPr>
        <w:spacing w:line="10" w:lineRule="exact"/>
        <w:rPr>
          <w:rFonts w:ascii="Times New Roman" w:eastAsia="Times New Roman" w:hAnsi="Times New Roman"/>
          <w:lang w:val="ru-RU"/>
        </w:rPr>
      </w:pPr>
    </w:p>
    <w:p w:rsidR="00C5435C" w:rsidRDefault="00F63562">
      <w:pPr>
        <w:numPr>
          <w:ilvl w:val="0"/>
          <w:numId w:val="92"/>
        </w:numPr>
        <w:tabs>
          <w:tab w:val="left" w:pos="403"/>
        </w:tabs>
        <w:spacing w:line="0" w:lineRule="atLeast"/>
        <w:ind w:left="403" w:hanging="403"/>
        <w:rPr>
          <w:rFonts w:ascii="Times New Roman" w:eastAsia="Times New Roman" w:hAnsi="Times New Roman"/>
          <w:b/>
          <w:color w:val="231F20"/>
        </w:rPr>
      </w:pPr>
      <w:r>
        <w:rPr>
          <w:rFonts w:ascii="Times New Roman" w:eastAsia="Times New Roman" w:hAnsi="Times New Roman"/>
          <w:b/>
          <w:color w:val="231F20"/>
        </w:rPr>
        <w:t>веков</w:t>
      </w:r>
    </w:p>
    <w:p w:rsidR="00C5435C" w:rsidRDefault="00C5435C">
      <w:pPr>
        <w:spacing w:line="20" w:lineRule="exact"/>
        <w:rPr>
          <w:rFonts w:ascii="Times New Roman" w:eastAsia="Times New Roman" w:hAnsi="Times New Roman"/>
          <w:b/>
          <w:color w:val="231F20"/>
        </w:rPr>
      </w:pPr>
    </w:p>
    <w:p w:rsidR="00C5435C" w:rsidRPr="00F52C24" w:rsidRDefault="00F63562">
      <w:pPr>
        <w:numPr>
          <w:ilvl w:val="1"/>
          <w:numId w:val="92"/>
        </w:numPr>
        <w:tabs>
          <w:tab w:val="left" w:pos="531"/>
        </w:tabs>
        <w:spacing w:line="256"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П. Чехов</w:t>
      </w:r>
      <w:r w:rsidRPr="00F52C24">
        <w:rPr>
          <w:rFonts w:ascii="Times New Roman" w:eastAsia="Times New Roman" w:hAnsi="Times New Roman"/>
          <w:color w:val="231F20"/>
          <w:lang w:val="ru-RU"/>
        </w:rPr>
        <w:t xml:space="preserve"> (два рассказа по выбору). Например, «Лошади-ная фамилия», «Мальчики», «Хирургия» и др.</w:t>
      </w:r>
    </w:p>
    <w:p w:rsidR="00C5435C" w:rsidRPr="00F52C24" w:rsidRDefault="00C5435C">
      <w:pPr>
        <w:tabs>
          <w:tab w:val="left" w:pos="531"/>
        </w:tabs>
        <w:spacing w:line="256" w:lineRule="auto"/>
        <w:ind w:left="3" w:firstLine="224"/>
        <w:rPr>
          <w:rFonts w:ascii="Times New Roman" w:eastAsia="Times New Roman" w:hAnsi="Times New Roman"/>
          <w:b/>
          <w:color w:val="231F20"/>
          <w:lang w:val="ru-RU"/>
        </w:rPr>
        <w:sectPr w:rsidR="00C5435C" w:rsidRPr="00F52C24">
          <w:pgSz w:w="7820" w:h="12019"/>
          <w:pgMar w:top="678" w:right="744" w:bottom="171" w:left="737" w:header="0" w:footer="0" w:gutter="0"/>
          <w:cols w:space="0" w:equalWidth="0">
            <w:col w:w="6343"/>
          </w:cols>
          <w:docGrid w:linePitch="360"/>
        </w:sectPr>
      </w:pPr>
    </w:p>
    <w:p w:rsidR="00C5435C" w:rsidRPr="00F52C24" w:rsidRDefault="00C5435C">
      <w:pPr>
        <w:spacing w:line="203" w:lineRule="exact"/>
        <w:rPr>
          <w:rFonts w:ascii="Times New Roman" w:eastAsia="Times New Roman" w:hAnsi="Times New Roman"/>
          <w:lang w:val="ru-RU"/>
        </w:rPr>
      </w:pPr>
    </w:p>
    <w:p w:rsidR="00C5435C" w:rsidRDefault="00F63562">
      <w:pPr>
        <w:tabs>
          <w:tab w:val="left" w:pos="4023"/>
        </w:tabs>
        <w:spacing w:line="0" w:lineRule="atLeast"/>
        <w:ind w:left="3"/>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3"/>
        </w:tabs>
        <w:spacing w:line="0" w:lineRule="atLeast"/>
        <w:ind w:left="3"/>
        <w:rPr>
          <w:rFonts w:ascii="Arial" w:eastAsia="Arial" w:hAnsi="Arial"/>
          <w:color w:val="231F20"/>
          <w:sz w:val="15"/>
        </w:rPr>
        <w:sectPr w:rsidR="00C5435C">
          <w:type w:val="continuous"/>
          <w:pgSz w:w="7820" w:h="12019"/>
          <w:pgMar w:top="678" w:right="744" w:bottom="171" w:left="737" w:header="0" w:footer="0" w:gutter="0"/>
          <w:cols w:space="0" w:equalWidth="0">
            <w:col w:w="6343"/>
          </w:cols>
          <w:docGrid w:linePitch="360"/>
        </w:sectPr>
      </w:pPr>
    </w:p>
    <w:p w:rsidR="00C5435C" w:rsidRPr="00F52C24" w:rsidRDefault="00F63562">
      <w:pPr>
        <w:numPr>
          <w:ilvl w:val="1"/>
          <w:numId w:val="93"/>
        </w:numPr>
        <w:tabs>
          <w:tab w:val="left" w:pos="560"/>
        </w:tabs>
        <w:spacing w:line="247" w:lineRule="auto"/>
        <w:ind w:left="3" w:firstLine="224"/>
        <w:jc w:val="both"/>
        <w:rPr>
          <w:rFonts w:ascii="Times New Roman" w:eastAsia="Times New Roman" w:hAnsi="Times New Roman"/>
          <w:b/>
          <w:color w:val="231F20"/>
          <w:lang w:val="ru-RU"/>
        </w:rPr>
      </w:pPr>
      <w:bookmarkStart w:id="90" w:name="page91"/>
      <w:bookmarkEnd w:id="90"/>
      <w:r w:rsidRPr="00F52C24">
        <w:rPr>
          <w:rFonts w:ascii="Times New Roman" w:eastAsia="Times New Roman" w:hAnsi="Times New Roman"/>
          <w:b/>
          <w:color w:val="231F20"/>
          <w:lang w:val="ru-RU"/>
        </w:rPr>
        <w:lastRenderedPageBreak/>
        <w:t>М. Зощенко</w:t>
      </w:r>
      <w:r w:rsidRPr="00F52C24">
        <w:rPr>
          <w:rFonts w:ascii="Times New Roman" w:eastAsia="Times New Roman" w:hAnsi="Times New Roman"/>
          <w:color w:val="231F20"/>
          <w:lang w:val="ru-RU"/>
        </w:rPr>
        <w:t xml:space="preserve"> (два рассказа по выбору). Например, «Гало-ша», «Лёля и Минька», «Ёлка», «Золотые слова», «Встреча»</w:t>
      </w:r>
    </w:p>
    <w:p w:rsidR="00C5435C" w:rsidRPr="00F52C24" w:rsidRDefault="00C5435C">
      <w:pPr>
        <w:spacing w:line="4" w:lineRule="exact"/>
        <w:rPr>
          <w:rFonts w:ascii="Times New Roman" w:eastAsia="Times New Roman" w:hAnsi="Times New Roman"/>
          <w:b/>
          <w:color w:val="231F20"/>
          <w:lang w:val="ru-RU"/>
        </w:rPr>
      </w:pPr>
    </w:p>
    <w:p w:rsidR="00C5435C" w:rsidRDefault="00F63562">
      <w:pPr>
        <w:numPr>
          <w:ilvl w:val="0"/>
          <w:numId w:val="93"/>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др.</w:t>
      </w:r>
    </w:p>
    <w:p w:rsidR="00C5435C" w:rsidRDefault="00C5435C">
      <w:pPr>
        <w:spacing w:line="128" w:lineRule="exact"/>
        <w:rPr>
          <w:rFonts w:ascii="Times New Roman" w:eastAsia="Times New Roman" w:hAnsi="Times New Roman"/>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Произведения отечественной литературы о природе и живот-ных</w:t>
      </w:r>
      <w:r w:rsidRPr="00F52C24">
        <w:rPr>
          <w:rFonts w:ascii="Times New Roman" w:eastAsia="Times New Roman" w:hAnsi="Times New Roman"/>
          <w:color w:val="231F20"/>
          <w:lang w:val="ru-RU"/>
        </w:rPr>
        <w:t xml:space="preserve"> (не менее двух). Например, А. И. Куприна, М. М. Пришви-на, К. Г. Паустовского.</w:t>
      </w:r>
    </w:p>
    <w:p w:rsidR="00C5435C" w:rsidRPr="00F52C24" w:rsidRDefault="00C5435C">
      <w:pPr>
        <w:spacing w:line="64" w:lineRule="exact"/>
        <w:rPr>
          <w:rFonts w:ascii="Times New Roman" w:eastAsia="Times New Roman" w:hAnsi="Times New Roman"/>
          <w:lang w:val="ru-RU"/>
        </w:rPr>
      </w:pPr>
    </w:p>
    <w:p w:rsidR="00C5435C" w:rsidRPr="00F52C24" w:rsidRDefault="00F63562">
      <w:pPr>
        <w:numPr>
          <w:ilvl w:val="0"/>
          <w:numId w:val="94"/>
        </w:numPr>
        <w:tabs>
          <w:tab w:val="left" w:pos="518"/>
        </w:tabs>
        <w:spacing w:line="245"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П. Платонов.</w:t>
      </w:r>
      <w:r w:rsidRPr="00F52C24">
        <w:rPr>
          <w:rFonts w:ascii="Times New Roman" w:eastAsia="Times New Roman" w:hAnsi="Times New Roman"/>
          <w:color w:val="231F20"/>
          <w:lang w:val="ru-RU"/>
        </w:rPr>
        <w:t xml:space="preserve"> Рассказы (один по выбору). Например, «Ко-рова», «Никита» и др.</w:t>
      </w:r>
    </w:p>
    <w:p w:rsidR="00C5435C" w:rsidRPr="00F52C24" w:rsidRDefault="00C5435C">
      <w:pPr>
        <w:spacing w:line="67" w:lineRule="exact"/>
        <w:rPr>
          <w:rFonts w:ascii="Times New Roman" w:eastAsia="Times New Roman" w:hAnsi="Times New Roman"/>
          <w:lang w:val="ru-RU"/>
        </w:rPr>
      </w:pPr>
    </w:p>
    <w:p w:rsidR="00C5435C" w:rsidRPr="00F52C24" w:rsidRDefault="00F63562">
      <w:pPr>
        <w:numPr>
          <w:ilvl w:val="0"/>
          <w:numId w:val="95"/>
        </w:numPr>
        <w:tabs>
          <w:tab w:val="left" w:pos="483"/>
        </w:tabs>
        <w:spacing w:line="0" w:lineRule="atLeast"/>
        <w:ind w:left="483" w:hanging="256"/>
        <w:rPr>
          <w:rFonts w:ascii="Times New Roman" w:eastAsia="Times New Roman" w:hAnsi="Times New Roman"/>
          <w:b/>
          <w:color w:val="231F20"/>
          <w:lang w:val="ru-RU"/>
        </w:rPr>
      </w:pPr>
      <w:r w:rsidRPr="00F52C24">
        <w:rPr>
          <w:rFonts w:ascii="Times New Roman" w:eastAsia="Times New Roman" w:hAnsi="Times New Roman"/>
          <w:b/>
          <w:color w:val="231F20"/>
          <w:lang w:val="ru-RU"/>
        </w:rPr>
        <w:t>П. Астафьев.</w:t>
      </w:r>
      <w:r w:rsidRPr="00F52C24">
        <w:rPr>
          <w:rFonts w:ascii="Times New Roman" w:eastAsia="Times New Roman" w:hAnsi="Times New Roman"/>
          <w:color w:val="231F20"/>
          <w:lang w:val="ru-RU"/>
        </w:rPr>
        <w:t xml:space="preserve"> Рассказ «Васюткино озеро».</w:t>
      </w:r>
    </w:p>
    <w:p w:rsidR="00C5435C" w:rsidRPr="00F52C24" w:rsidRDefault="00C5435C">
      <w:pPr>
        <w:spacing w:line="20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 xml:space="preserve">Литература </w:t>
      </w:r>
      <w:r>
        <w:rPr>
          <w:rFonts w:ascii="Arial" w:eastAsia="Arial" w:hAnsi="Arial"/>
          <w:b/>
          <w:color w:val="231F20"/>
          <w:sz w:val="22"/>
        </w:rPr>
        <w:t>XX</w:t>
      </w:r>
      <w:r w:rsidRPr="00F52C24">
        <w:rPr>
          <w:rFonts w:ascii="Arial" w:eastAsia="Arial" w:hAnsi="Arial"/>
          <w:b/>
          <w:color w:val="231F20"/>
          <w:sz w:val="22"/>
          <w:lang w:val="ru-RU"/>
        </w:rPr>
        <w:t>—</w:t>
      </w:r>
      <w:r>
        <w:rPr>
          <w:rFonts w:ascii="Arial" w:eastAsia="Arial" w:hAnsi="Arial"/>
          <w:b/>
          <w:color w:val="231F20"/>
          <w:sz w:val="22"/>
        </w:rPr>
        <w:t>XXI</w:t>
      </w:r>
      <w:r w:rsidRPr="00F52C24">
        <w:rPr>
          <w:rFonts w:ascii="Arial" w:eastAsia="Arial" w:hAnsi="Arial"/>
          <w:b/>
          <w:color w:val="231F20"/>
          <w:sz w:val="22"/>
          <w:lang w:val="ru-RU"/>
        </w:rPr>
        <w:t xml:space="preserve"> веков</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Произведения отечественной прозы на тему «Человек на войне»</w:t>
      </w:r>
      <w:r w:rsidRPr="00F52C24">
        <w:rPr>
          <w:rFonts w:ascii="Times New Roman" w:eastAsia="Times New Roman" w:hAnsi="Times New Roman"/>
          <w:color w:val="231F20"/>
          <w:lang w:val="ru-RU"/>
        </w:rPr>
        <w:t xml:space="preserve"> (не менее двух). Например, Л. А. Кассиль. «Дорогие мои мальчишки»; Ю. Я. Яковлев. «Девочки с Васильевского остро-ва»; В. П. Катаев. «Сын полка» и др.</w:t>
      </w:r>
    </w:p>
    <w:p w:rsidR="00C5435C" w:rsidRPr="00F52C24" w:rsidRDefault="00C5435C">
      <w:pPr>
        <w:spacing w:line="123"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Произведения отечественных писателей </w:t>
      </w:r>
      <w:r>
        <w:rPr>
          <w:rFonts w:ascii="Times New Roman" w:eastAsia="Times New Roman" w:hAnsi="Times New Roman"/>
          <w:b/>
          <w:color w:val="231F20"/>
        </w:rPr>
        <w:t>XIX</w:t>
      </w:r>
      <w:r w:rsidRPr="00F52C24">
        <w:rPr>
          <w:rFonts w:ascii="Times New Roman" w:eastAsia="Times New Roman" w:hAnsi="Times New Roman"/>
          <w:b/>
          <w:color w:val="231F20"/>
          <w:lang w:val="ru-RU"/>
        </w:rPr>
        <w:t>—</w:t>
      </w:r>
      <w:r>
        <w:rPr>
          <w:rFonts w:ascii="Times New Roman" w:eastAsia="Times New Roman" w:hAnsi="Times New Roman"/>
          <w:b/>
          <w:color w:val="231F20"/>
        </w:rPr>
        <w:t>XXI</w:t>
      </w:r>
      <w:r w:rsidRPr="00F52C24">
        <w:rPr>
          <w:rFonts w:ascii="Times New Roman" w:eastAsia="Times New Roman" w:hAnsi="Times New Roman"/>
          <w:b/>
          <w:color w:val="231F20"/>
          <w:lang w:val="ru-RU"/>
        </w:rPr>
        <w:t xml:space="preserve"> веков на тему детства</w:t>
      </w:r>
      <w:r w:rsidRPr="00F52C24">
        <w:rPr>
          <w:rFonts w:ascii="Times New Roman" w:eastAsia="Times New Roman" w:hAnsi="Times New Roman"/>
          <w:color w:val="231F20"/>
          <w:lang w:val="ru-RU"/>
        </w:rPr>
        <w:t xml:space="preserve"> (не менее двух).</w:t>
      </w:r>
    </w:p>
    <w:p w:rsidR="00C5435C" w:rsidRDefault="00F63562">
      <w:pPr>
        <w:spacing w:line="234" w:lineRule="auto"/>
        <w:ind w:left="223"/>
        <w:rPr>
          <w:rFonts w:ascii="Times New Roman" w:eastAsia="Times New Roman" w:hAnsi="Times New Roman"/>
          <w:color w:val="231F20"/>
        </w:rPr>
      </w:pPr>
      <w:r w:rsidRPr="00F52C24">
        <w:rPr>
          <w:rFonts w:ascii="Times New Roman" w:eastAsia="Times New Roman" w:hAnsi="Times New Roman"/>
          <w:color w:val="231F20"/>
          <w:lang w:val="ru-RU"/>
        </w:rPr>
        <w:t xml:space="preserve">Например,  произведения  В.  Г.  Короленко,  В.  </w:t>
      </w:r>
      <w:r>
        <w:rPr>
          <w:rFonts w:ascii="Times New Roman" w:eastAsia="Times New Roman" w:hAnsi="Times New Roman"/>
          <w:color w:val="231F20"/>
        </w:rPr>
        <w:t>П.  Катаева,</w:t>
      </w:r>
    </w:p>
    <w:p w:rsidR="00C5435C" w:rsidRDefault="00C5435C">
      <w:pPr>
        <w:spacing w:line="16" w:lineRule="exact"/>
        <w:rPr>
          <w:rFonts w:ascii="Times New Roman" w:eastAsia="Times New Roman" w:hAnsi="Times New Roman"/>
        </w:rPr>
      </w:pPr>
    </w:p>
    <w:p w:rsidR="00C5435C" w:rsidRPr="00F52C24" w:rsidRDefault="00F63562">
      <w:pPr>
        <w:numPr>
          <w:ilvl w:val="0"/>
          <w:numId w:val="96"/>
        </w:numPr>
        <w:tabs>
          <w:tab w:val="left" w:pos="283"/>
        </w:tabs>
        <w:spacing w:line="247"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 Крапивина, Ю. П. Казакова, А. Г. Алексина, В. П. Аста-фьева, В. К. Железникова, Ю. Я. Яковлева, Ю. И. Коваля, А. А. Гиваргизова, М. С. Аромштам, Н. Ю. Абгарян.</w:t>
      </w:r>
    </w:p>
    <w:p w:rsidR="00C5435C" w:rsidRPr="00F52C24" w:rsidRDefault="00C5435C">
      <w:pPr>
        <w:spacing w:line="122" w:lineRule="exact"/>
        <w:rPr>
          <w:rFonts w:ascii="Times New Roman" w:eastAsia="Times New Roman" w:hAnsi="Times New Roman"/>
          <w:lang w:val="ru-RU"/>
        </w:rPr>
      </w:pPr>
    </w:p>
    <w:p w:rsidR="00C5435C" w:rsidRDefault="00F63562">
      <w:pPr>
        <w:spacing w:line="251" w:lineRule="auto"/>
        <w:ind w:left="3" w:firstLine="227"/>
        <w:jc w:val="both"/>
        <w:rPr>
          <w:rFonts w:ascii="Times New Roman" w:eastAsia="Times New Roman" w:hAnsi="Times New Roman"/>
          <w:color w:val="231F20"/>
        </w:rPr>
      </w:pPr>
      <w:r w:rsidRPr="00F52C24">
        <w:rPr>
          <w:rFonts w:ascii="Times New Roman" w:eastAsia="Times New Roman" w:hAnsi="Times New Roman"/>
          <w:b/>
          <w:color w:val="231F20"/>
          <w:lang w:val="ru-RU"/>
        </w:rPr>
        <w:t>Произведения приключенческого жанра отечественных пи-сателей</w:t>
      </w:r>
      <w:r w:rsidRPr="00F52C24">
        <w:rPr>
          <w:rFonts w:ascii="Times New Roman" w:eastAsia="Times New Roman" w:hAnsi="Times New Roman"/>
          <w:color w:val="231F20"/>
          <w:lang w:val="ru-RU"/>
        </w:rPr>
        <w:t xml:space="preserve"> (одно по выбору). </w:t>
      </w:r>
      <w:r>
        <w:rPr>
          <w:rFonts w:ascii="Times New Roman" w:eastAsia="Times New Roman" w:hAnsi="Times New Roman"/>
          <w:color w:val="231F20"/>
        </w:rPr>
        <w:t>Например, К. Булычёв. «Девочка,</w:t>
      </w:r>
    </w:p>
    <w:p w:rsidR="00C5435C" w:rsidRDefault="00F63562">
      <w:pPr>
        <w:numPr>
          <w:ilvl w:val="0"/>
          <w:numId w:val="97"/>
        </w:numPr>
        <w:tabs>
          <w:tab w:val="left" w:pos="159"/>
        </w:tabs>
        <w:spacing w:line="244" w:lineRule="auto"/>
        <w:ind w:left="3" w:hanging="3"/>
        <w:rPr>
          <w:rFonts w:ascii="Times New Roman" w:eastAsia="Times New Roman" w:hAnsi="Times New Roman"/>
          <w:color w:val="231F20"/>
        </w:rPr>
      </w:pPr>
      <w:r w:rsidRPr="00F52C24">
        <w:rPr>
          <w:rFonts w:ascii="Times New Roman" w:eastAsia="Times New Roman" w:hAnsi="Times New Roman"/>
          <w:color w:val="231F20"/>
          <w:lang w:val="ru-RU"/>
        </w:rPr>
        <w:t xml:space="preserve">которой ничего не случится», «Миллион приключений» и др. </w:t>
      </w:r>
      <w:r>
        <w:rPr>
          <w:rFonts w:ascii="Times New Roman" w:eastAsia="Times New Roman" w:hAnsi="Times New Roman"/>
          <w:color w:val="231F20"/>
        </w:rPr>
        <w:t>(главы по выбору).</w:t>
      </w:r>
    </w:p>
    <w:p w:rsidR="00C5435C" w:rsidRDefault="00C5435C">
      <w:pPr>
        <w:spacing w:line="202" w:lineRule="exact"/>
        <w:rPr>
          <w:rFonts w:ascii="Times New Roman" w:eastAsia="Times New Roman" w:hAnsi="Times New Roman"/>
        </w:rPr>
      </w:pPr>
    </w:p>
    <w:p w:rsidR="00C5435C" w:rsidRPr="00F9201F" w:rsidRDefault="00F63562">
      <w:pPr>
        <w:spacing w:line="0" w:lineRule="atLeast"/>
        <w:ind w:left="3"/>
        <w:rPr>
          <w:rFonts w:ascii="Arial" w:eastAsia="Arial" w:hAnsi="Arial"/>
          <w:b/>
          <w:color w:val="231F20"/>
          <w:sz w:val="22"/>
          <w:lang w:val="ru-RU"/>
        </w:rPr>
      </w:pPr>
      <w:r w:rsidRPr="00F9201F">
        <w:rPr>
          <w:rFonts w:ascii="Arial" w:eastAsia="Arial" w:hAnsi="Arial"/>
          <w:b/>
          <w:color w:val="231F20"/>
          <w:sz w:val="22"/>
          <w:lang w:val="ru-RU"/>
        </w:rPr>
        <w:t>Литература народов Российской Федерации</w:t>
      </w:r>
    </w:p>
    <w:p w:rsidR="00C5435C" w:rsidRPr="00F9201F" w:rsidRDefault="00C5435C">
      <w:pPr>
        <w:spacing w:line="79"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Стихотворения</w:t>
      </w:r>
      <w:r w:rsidRPr="00F52C24">
        <w:rPr>
          <w:rFonts w:ascii="Times New Roman" w:eastAsia="Times New Roman" w:hAnsi="Times New Roman"/>
          <w:color w:val="231F20"/>
          <w:lang w:val="ru-RU"/>
        </w:rPr>
        <w:t xml:space="preserve"> (одно по выбору). Например, Р. Г. Гамзатов.</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«Песня соловья»; М. Карим. </w:t>
      </w:r>
      <w:r w:rsidRPr="00F52C24">
        <w:rPr>
          <w:rFonts w:ascii="Times New Roman" w:eastAsia="Times New Roman" w:hAnsi="Times New Roman"/>
          <w:i/>
          <w:color w:val="231F20"/>
          <w:lang w:val="ru-RU"/>
        </w:rPr>
        <w:t>«</w:t>
      </w:r>
      <w:r w:rsidRPr="00F52C24">
        <w:rPr>
          <w:rFonts w:ascii="Times New Roman" w:eastAsia="Times New Roman" w:hAnsi="Times New Roman"/>
          <w:color w:val="231F20"/>
          <w:lang w:val="ru-RU"/>
        </w:rPr>
        <w:t>Эту песню мать мне пела».</w:t>
      </w:r>
    </w:p>
    <w:p w:rsidR="00C5435C" w:rsidRPr="00F52C24" w:rsidRDefault="00C5435C">
      <w:pPr>
        <w:spacing w:line="206"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Зарубежная литература</w:t>
      </w:r>
    </w:p>
    <w:p w:rsidR="00C5435C" w:rsidRDefault="00C5435C">
      <w:pPr>
        <w:spacing w:line="79" w:lineRule="exact"/>
        <w:rPr>
          <w:rFonts w:ascii="Times New Roman" w:eastAsia="Times New Roman" w:hAnsi="Times New Roman"/>
        </w:rPr>
      </w:pPr>
    </w:p>
    <w:p w:rsidR="00C5435C" w:rsidRPr="00F52C24" w:rsidRDefault="00F63562">
      <w:pPr>
        <w:numPr>
          <w:ilvl w:val="0"/>
          <w:numId w:val="98"/>
        </w:numPr>
        <w:tabs>
          <w:tab w:val="left" w:pos="522"/>
        </w:tabs>
        <w:spacing w:line="245"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К. Андерсен.</w:t>
      </w:r>
      <w:r w:rsidRPr="00F52C24">
        <w:rPr>
          <w:rFonts w:ascii="Times New Roman" w:eastAsia="Times New Roman" w:hAnsi="Times New Roman"/>
          <w:color w:val="231F20"/>
          <w:lang w:val="ru-RU"/>
        </w:rPr>
        <w:t xml:space="preserve"> Сказки (одна по выбору). Например, «Снеж-ная королева», «Соловей» и др.</w:t>
      </w:r>
    </w:p>
    <w:p w:rsidR="00C5435C" w:rsidRPr="00F52C24" w:rsidRDefault="00C5435C">
      <w:pPr>
        <w:spacing w:line="124"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Зарубежная сказочная проза</w:t>
      </w:r>
      <w:r w:rsidRPr="00F52C24">
        <w:rPr>
          <w:rFonts w:ascii="Times New Roman" w:eastAsia="Times New Roman" w:hAnsi="Times New Roman"/>
          <w:color w:val="231F20"/>
          <w:lang w:val="ru-RU"/>
        </w:rPr>
        <w:t xml:space="preserve"> (одно произведение по выбору). Например, Л. Кэрролл. «Алиса в Стране Чудес» (главы по выбо-ру), Дж. Р. Р. Толкин. «Хоббит, или Туда и обратно» (главы по выбору).</w:t>
      </w:r>
    </w:p>
    <w:p w:rsidR="00C5435C" w:rsidRPr="00F52C24" w:rsidRDefault="00C5435C">
      <w:pPr>
        <w:spacing w:line="360"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Зарубежная проза о детях и подростках</w:t>
      </w:r>
      <w:r w:rsidRPr="00F52C24">
        <w:rPr>
          <w:rFonts w:ascii="Times New Roman" w:eastAsia="Times New Roman" w:hAnsi="Times New Roman"/>
          <w:color w:val="231F20"/>
          <w:lang w:val="ru-RU"/>
        </w:rPr>
        <w:t xml:space="preserve"> (два произведения по выбору). Например, М. Твен. «Приключения Тома Сойера»</w:t>
      </w:r>
    </w:p>
    <w:p w:rsidR="00C5435C" w:rsidRPr="00F52C24" w:rsidRDefault="00C5435C">
      <w:pPr>
        <w:spacing w:line="247" w:lineRule="auto"/>
        <w:ind w:left="3" w:firstLine="227"/>
        <w:jc w:val="both"/>
        <w:rPr>
          <w:rFonts w:ascii="Times New Roman" w:eastAsia="Times New Roman" w:hAnsi="Times New Roman"/>
          <w:color w:val="231F20"/>
          <w:lang w:val="ru-RU"/>
        </w:rPr>
        <w:sectPr w:rsidR="00C5435C" w:rsidRPr="00F52C24">
          <w:pgSz w:w="7820" w:h="12019"/>
          <w:pgMar w:top="714" w:right="744" w:bottom="138" w:left="737" w:header="0" w:footer="0" w:gutter="0"/>
          <w:cols w:space="0" w:equalWidth="0">
            <w:col w:w="6343"/>
          </w:cols>
          <w:docGrid w:linePitch="360"/>
        </w:sectPr>
      </w:pPr>
    </w:p>
    <w:p w:rsidR="00C5435C" w:rsidRPr="00F52C24" w:rsidRDefault="00C5435C">
      <w:pPr>
        <w:spacing w:line="227" w:lineRule="exact"/>
        <w:rPr>
          <w:rFonts w:ascii="Times New Roman" w:eastAsia="Times New Roman" w:hAnsi="Times New Roman"/>
          <w:lang w:val="ru-RU"/>
        </w:rPr>
      </w:pPr>
    </w:p>
    <w:p w:rsidR="00C5435C" w:rsidRPr="00F52C24" w:rsidRDefault="00F63562">
      <w:pPr>
        <w:tabs>
          <w:tab w:val="left" w:pos="614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143"/>
        </w:tabs>
        <w:spacing w:line="0" w:lineRule="atLeast"/>
        <w:ind w:left="3"/>
        <w:rPr>
          <w:rFonts w:ascii="Arial" w:eastAsia="Arial" w:hAnsi="Arial"/>
          <w:color w:val="231F20"/>
          <w:sz w:val="16"/>
          <w:lang w:val="ru-RU"/>
        </w:rPr>
        <w:sectPr w:rsidR="00C5435C" w:rsidRPr="00F52C24">
          <w:type w:val="continuous"/>
          <w:pgSz w:w="7820" w:h="12019"/>
          <w:pgMar w:top="714" w:right="744" w:bottom="138" w:left="737" w:header="0" w:footer="0" w:gutter="0"/>
          <w:cols w:space="0" w:equalWidth="0">
            <w:col w:w="6343"/>
          </w:cols>
          <w:docGrid w:linePitch="360"/>
        </w:sectPr>
      </w:pPr>
    </w:p>
    <w:p w:rsidR="00C5435C" w:rsidRPr="00F52C24" w:rsidRDefault="00F63562">
      <w:pPr>
        <w:spacing w:line="247" w:lineRule="auto"/>
        <w:jc w:val="both"/>
        <w:rPr>
          <w:rFonts w:ascii="Times New Roman" w:eastAsia="Times New Roman" w:hAnsi="Times New Roman"/>
          <w:color w:val="231F20"/>
          <w:lang w:val="ru-RU"/>
        </w:rPr>
      </w:pPr>
      <w:bookmarkStart w:id="91" w:name="page92"/>
      <w:bookmarkEnd w:id="91"/>
      <w:r w:rsidRPr="00F52C24">
        <w:rPr>
          <w:rFonts w:ascii="Times New Roman" w:eastAsia="Times New Roman" w:hAnsi="Times New Roman"/>
          <w:color w:val="231F20"/>
          <w:lang w:val="ru-RU"/>
        </w:rPr>
        <w:lastRenderedPageBreak/>
        <w:t>(главы по выбору); Дж. Лондон. «Сказание о Кише»; Р. Брэдбе-ри. Рассказы. Например, «Каникулы», «Звук бегущих ног», «Зелёное утро» и др.</w:t>
      </w:r>
    </w:p>
    <w:p w:rsidR="00C5435C" w:rsidRPr="00F52C24" w:rsidRDefault="00C5435C">
      <w:pPr>
        <w:spacing w:line="122" w:lineRule="exact"/>
        <w:rPr>
          <w:rFonts w:ascii="Times New Roman" w:eastAsia="Times New Roman" w:hAnsi="Times New Roman"/>
          <w:lang w:val="ru-RU"/>
        </w:rPr>
      </w:pPr>
    </w:p>
    <w:p w:rsidR="00C5435C" w:rsidRPr="00F52C24" w:rsidRDefault="00F63562">
      <w:pPr>
        <w:spacing w:line="242"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Зарубежная приключенческая проза</w:t>
      </w:r>
      <w:r w:rsidRPr="00F52C24">
        <w:rPr>
          <w:rFonts w:ascii="Times New Roman" w:eastAsia="Times New Roman" w:hAnsi="Times New Roman"/>
          <w:color w:val="231F20"/>
          <w:lang w:val="ru-RU"/>
        </w:rPr>
        <w:t xml:space="preserve"> (два произведения по выбору).</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4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Например, Р. Л. Стивенсон. «Остров сокровищ», «Чёрная стрела» и др.</w:t>
      </w:r>
    </w:p>
    <w:p w:rsidR="00C5435C" w:rsidRPr="00F52C24" w:rsidRDefault="00C5435C">
      <w:pPr>
        <w:spacing w:line="360" w:lineRule="exact"/>
        <w:rPr>
          <w:rFonts w:ascii="Times New Roman" w:eastAsia="Times New Roman" w:hAnsi="Times New Roman"/>
          <w:lang w:val="ru-RU"/>
        </w:rPr>
      </w:pPr>
    </w:p>
    <w:p w:rsidR="00C5435C" w:rsidRPr="00F52C24" w:rsidRDefault="00F63562">
      <w:pPr>
        <w:spacing w:line="242"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Зарубежная проза о животных</w:t>
      </w:r>
      <w:r w:rsidRPr="00F52C24">
        <w:rPr>
          <w:rFonts w:ascii="Times New Roman" w:eastAsia="Times New Roman" w:hAnsi="Times New Roman"/>
          <w:color w:val="231F20"/>
          <w:lang w:val="ru-RU"/>
        </w:rPr>
        <w:t xml:space="preserve"> (одно-два произведения по выбору).</w:t>
      </w:r>
    </w:p>
    <w:p w:rsidR="00C5435C" w:rsidRPr="00F52C24" w:rsidRDefault="00C5435C">
      <w:pPr>
        <w:spacing w:line="250" w:lineRule="exact"/>
        <w:rPr>
          <w:rFonts w:ascii="Times New Roman" w:eastAsia="Times New Roman" w:hAnsi="Times New Roman"/>
          <w:lang w:val="ru-RU"/>
        </w:rPr>
      </w:pPr>
    </w:p>
    <w:p w:rsidR="00C5435C" w:rsidRPr="00F52C24" w:rsidRDefault="00F63562">
      <w:pPr>
        <w:numPr>
          <w:ilvl w:val="0"/>
          <w:numId w:val="99"/>
        </w:numPr>
        <w:tabs>
          <w:tab w:val="left" w:pos="563"/>
        </w:tabs>
        <w:spacing w:line="247"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Сетон-Томпсон. «Королевская аналостанка»; Дж. Дар-релл. «Говорящий свёрток»; Дж. Лондон. «Белый клык»; Дж. Р. Киплинг. «Маугли», «Рикки-Тикки-Тави» и др.</w:t>
      </w:r>
    </w:p>
    <w:p w:rsidR="00C5435C" w:rsidRPr="00F52C24" w:rsidRDefault="00C5435C">
      <w:pPr>
        <w:spacing w:line="213"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2"/>
          <w:lang w:val="ru-RU"/>
        </w:rPr>
      </w:pPr>
      <w:r w:rsidRPr="00F52C24">
        <w:rPr>
          <w:rFonts w:ascii="Arial" w:eastAsia="Arial" w:hAnsi="Arial"/>
          <w:color w:val="231F20"/>
          <w:sz w:val="22"/>
          <w:lang w:val="ru-RU"/>
        </w:rPr>
        <w:t>6 КЛАСС</w:t>
      </w:r>
    </w:p>
    <w:p w:rsidR="00C5435C" w:rsidRPr="00F52C24" w:rsidRDefault="00C5435C">
      <w:pPr>
        <w:spacing w:line="144"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Античная литература</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b/>
          <w:color w:val="231F20"/>
          <w:lang w:val="ru-RU"/>
        </w:rPr>
        <w:t>Гомер.</w:t>
      </w:r>
      <w:r w:rsidRPr="00F52C24">
        <w:rPr>
          <w:rFonts w:ascii="Times New Roman" w:eastAsia="Times New Roman" w:hAnsi="Times New Roman"/>
          <w:color w:val="231F20"/>
          <w:lang w:val="ru-RU"/>
        </w:rPr>
        <w:t xml:space="preserve"> Поэмы. «Илиада», «Одиссея» (фрагменты).</w:t>
      </w:r>
    </w:p>
    <w:p w:rsidR="00C5435C" w:rsidRPr="00F52C24" w:rsidRDefault="00C5435C">
      <w:pPr>
        <w:spacing w:line="258"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Фольклор</w:t>
      </w:r>
    </w:p>
    <w:p w:rsidR="00C5435C" w:rsidRPr="00F52C24" w:rsidRDefault="00C5435C">
      <w:pPr>
        <w:spacing w:line="81" w:lineRule="exact"/>
        <w:rPr>
          <w:rFonts w:ascii="Times New Roman" w:eastAsia="Times New Roman" w:hAnsi="Times New Roman"/>
          <w:lang w:val="ru-RU"/>
        </w:rPr>
      </w:pPr>
    </w:p>
    <w:p w:rsidR="00C5435C" w:rsidRPr="00F52C24" w:rsidRDefault="00F63562">
      <w:pPr>
        <w:spacing w:line="244"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Русские былины (не менее двух). Например, «Илья Муромец и Соловей-разбойник», «Садко».</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1"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Древнерусская литература</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8"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«Повесть временных лет»</w:t>
      </w:r>
      <w:r w:rsidRPr="00F52C24">
        <w:rPr>
          <w:rFonts w:ascii="Times New Roman" w:eastAsia="Times New Roman" w:hAnsi="Times New Roman"/>
          <w:color w:val="231F20"/>
          <w:lang w:val="ru-RU"/>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C5435C" w:rsidRPr="00F52C24" w:rsidRDefault="00C5435C">
      <w:pPr>
        <w:spacing w:line="255" w:lineRule="exact"/>
        <w:rPr>
          <w:rFonts w:ascii="Times New Roman" w:eastAsia="Times New Roman" w:hAnsi="Times New Roman"/>
          <w:lang w:val="ru-RU"/>
        </w:rPr>
      </w:pPr>
    </w:p>
    <w:p w:rsidR="00C5435C" w:rsidRDefault="00F63562">
      <w:pPr>
        <w:spacing w:line="0" w:lineRule="atLeast"/>
        <w:rPr>
          <w:rFonts w:ascii="Arial" w:eastAsia="Arial" w:hAnsi="Arial"/>
          <w:b/>
          <w:color w:val="231F20"/>
          <w:sz w:val="22"/>
        </w:rPr>
      </w:pPr>
      <w:r>
        <w:rPr>
          <w:rFonts w:ascii="Arial" w:eastAsia="Arial" w:hAnsi="Arial"/>
          <w:b/>
          <w:color w:val="231F20"/>
          <w:sz w:val="22"/>
        </w:rPr>
        <w:t>Литература первой половины XIX века</w:t>
      </w:r>
    </w:p>
    <w:p w:rsidR="00C5435C" w:rsidRDefault="00C5435C">
      <w:pPr>
        <w:spacing w:line="193" w:lineRule="exact"/>
        <w:rPr>
          <w:rFonts w:ascii="Times New Roman" w:eastAsia="Times New Roman" w:hAnsi="Times New Roman"/>
        </w:rPr>
      </w:pPr>
    </w:p>
    <w:p w:rsidR="00C5435C" w:rsidRDefault="00F63562">
      <w:pPr>
        <w:numPr>
          <w:ilvl w:val="0"/>
          <w:numId w:val="100"/>
        </w:numPr>
        <w:tabs>
          <w:tab w:val="left" w:pos="531"/>
        </w:tabs>
        <w:spacing w:line="250" w:lineRule="auto"/>
        <w:ind w:firstLine="224"/>
        <w:jc w:val="both"/>
        <w:rPr>
          <w:rFonts w:ascii="Times New Roman" w:eastAsia="Times New Roman" w:hAnsi="Times New Roman"/>
          <w:b/>
          <w:color w:val="231F20"/>
        </w:rPr>
      </w:pPr>
      <w:r w:rsidRPr="00F52C24">
        <w:rPr>
          <w:rFonts w:ascii="Times New Roman" w:eastAsia="Times New Roman" w:hAnsi="Times New Roman"/>
          <w:b/>
          <w:color w:val="231F20"/>
          <w:lang w:val="ru-RU"/>
        </w:rPr>
        <w:t>С. Пушкин</w:t>
      </w:r>
      <w:r w:rsidRPr="00F52C24">
        <w:rPr>
          <w:rFonts w:ascii="Times New Roman" w:eastAsia="Times New Roman" w:hAnsi="Times New Roman"/>
          <w:color w:val="231F20"/>
          <w:lang w:val="ru-RU"/>
        </w:rPr>
        <w:t xml:space="preserve">. Стихотворения (не менее трёх). «Песнь о ве-щем Олеге», «Зимняя дорога», «Узник», «Туча» и др. </w:t>
      </w:r>
      <w:r>
        <w:rPr>
          <w:rFonts w:ascii="Times New Roman" w:eastAsia="Times New Roman" w:hAnsi="Times New Roman"/>
          <w:color w:val="231F20"/>
        </w:rPr>
        <w:t>Роман «Дубровский».</w:t>
      </w:r>
    </w:p>
    <w:p w:rsidR="00C5435C" w:rsidRDefault="00C5435C">
      <w:pPr>
        <w:spacing w:line="354" w:lineRule="exact"/>
        <w:rPr>
          <w:rFonts w:ascii="Times New Roman" w:eastAsia="Times New Roman" w:hAnsi="Times New Roman"/>
        </w:rPr>
      </w:pPr>
    </w:p>
    <w:p w:rsidR="00C5435C" w:rsidRPr="00F52C24" w:rsidRDefault="00F63562">
      <w:pPr>
        <w:numPr>
          <w:ilvl w:val="0"/>
          <w:numId w:val="101"/>
        </w:numPr>
        <w:tabs>
          <w:tab w:val="left" w:pos="531"/>
        </w:tabs>
        <w:spacing w:line="245" w:lineRule="auto"/>
        <w:ind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Ю. Лермонтов</w:t>
      </w:r>
      <w:r w:rsidRPr="00F52C24">
        <w:rPr>
          <w:rFonts w:ascii="Times New Roman" w:eastAsia="Times New Roman" w:hAnsi="Times New Roman"/>
          <w:i/>
          <w:color w:val="231F20"/>
          <w:lang w:val="ru-RU"/>
        </w:rPr>
        <w:t>.</w:t>
      </w:r>
      <w:r w:rsidRPr="00F52C24">
        <w:rPr>
          <w:rFonts w:ascii="Times New Roman" w:eastAsia="Times New Roman" w:hAnsi="Times New Roman"/>
          <w:color w:val="231F20"/>
          <w:lang w:val="ru-RU"/>
        </w:rPr>
        <w:t xml:space="preserve"> Стихотворения (не менее трёх). «Три паль-мы», «Листок», «Утёс» и др.</w:t>
      </w:r>
    </w:p>
    <w:p w:rsidR="00C5435C" w:rsidRPr="00F52C24" w:rsidRDefault="00C5435C">
      <w:pPr>
        <w:spacing w:line="124" w:lineRule="exact"/>
        <w:rPr>
          <w:rFonts w:ascii="Times New Roman" w:eastAsia="Times New Roman" w:hAnsi="Times New Roman"/>
          <w:lang w:val="ru-RU"/>
        </w:rPr>
      </w:pPr>
    </w:p>
    <w:p w:rsidR="00C5435C" w:rsidRPr="00F52C24" w:rsidRDefault="00F63562">
      <w:pPr>
        <w:numPr>
          <w:ilvl w:val="0"/>
          <w:numId w:val="102"/>
        </w:numPr>
        <w:tabs>
          <w:tab w:val="left" w:pos="553"/>
        </w:tabs>
        <w:spacing w:line="245" w:lineRule="auto"/>
        <w:ind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В. Кольцов.</w:t>
      </w:r>
      <w:r w:rsidRPr="00F52C24">
        <w:rPr>
          <w:rFonts w:ascii="Times New Roman" w:eastAsia="Times New Roman" w:hAnsi="Times New Roman"/>
          <w:color w:val="231F20"/>
          <w:lang w:val="ru-RU"/>
        </w:rPr>
        <w:t xml:space="preserve"> Стихотворения (не менее двух). Например, «Косарь», «Соловей» и др.</w:t>
      </w:r>
    </w:p>
    <w:p w:rsidR="00C5435C" w:rsidRPr="00F52C24" w:rsidRDefault="00C5435C">
      <w:pPr>
        <w:tabs>
          <w:tab w:val="left" w:pos="553"/>
        </w:tabs>
        <w:spacing w:line="245" w:lineRule="auto"/>
        <w:ind w:firstLine="224"/>
        <w:rPr>
          <w:rFonts w:ascii="Times New Roman" w:eastAsia="Times New Roman" w:hAnsi="Times New Roman"/>
          <w:b/>
          <w:color w:val="231F20"/>
          <w:lang w:val="ru-RU"/>
        </w:rPr>
        <w:sectPr w:rsidR="00C5435C" w:rsidRPr="00F52C24">
          <w:pgSz w:w="7820" w:h="12019"/>
          <w:pgMar w:top="716" w:right="744" w:bottom="171" w:left="740" w:header="0" w:footer="0" w:gutter="0"/>
          <w:cols w:space="0" w:equalWidth="0">
            <w:col w:w="6340"/>
          </w:cols>
          <w:docGrid w:linePitch="360"/>
        </w:sectPr>
      </w:pPr>
    </w:p>
    <w:p w:rsidR="00FB18E9" w:rsidRDefault="00FB18E9">
      <w:pPr>
        <w:tabs>
          <w:tab w:val="left" w:pos="4020"/>
        </w:tabs>
        <w:spacing w:line="0" w:lineRule="atLeas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740" w:header="0" w:footer="0" w:gutter="0"/>
          <w:cols w:space="0" w:equalWidth="0">
            <w:col w:w="6340"/>
          </w:cols>
          <w:docGrid w:linePitch="360"/>
        </w:sectPr>
      </w:pPr>
    </w:p>
    <w:p w:rsidR="00C5435C" w:rsidRPr="00F52C24" w:rsidRDefault="00F63562">
      <w:pPr>
        <w:spacing w:line="0" w:lineRule="atLeast"/>
        <w:ind w:left="3"/>
        <w:rPr>
          <w:rFonts w:ascii="Arial" w:eastAsia="Arial" w:hAnsi="Arial"/>
          <w:b/>
          <w:color w:val="231F20"/>
          <w:sz w:val="22"/>
          <w:lang w:val="ru-RU"/>
        </w:rPr>
      </w:pPr>
      <w:bookmarkStart w:id="92" w:name="page93"/>
      <w:bookmarkEnd w:id="92"/>
      <w:r w:rsidRPr="00F52C24">
        <w:rPr>
          <w:rFonts w:ascii="Arial" w:eastAsia="Arial" w:hAnsi="Arial"/>
          <w:b/>
          <w:color w:val="231F20"/>
          <w:sz w:val="22"/>
          <w:lang w:val="ru-RU"/>
        </w:rPr>
        <w:lastRenderedPageBreak/>
        <w:t xml:space="preserve">Литература второй половины </w:t>
      </w:r>
      <w:r>
        <w:rPr>
          <w:rFonts w:ascii="Arial" w:eastAsia="Arial" w:hAnsi="Arial"/>
          <w:b/>
          <w:color w:val="231F20"/>
          <w:sz w:val="22"/>
        </w:rPr>
        <w:t>XIX</w:t>
      </w:r>
      <w:r w:rsidRPr="00F52C24">
        <w:rPr>
          <w:rFonts w:ascii="Arial" w:eastAsia="Arial" w:hAnsi="Arial"/>
          <w:b/>
          <w:color w:val="231F20"/>
          <w:sz w:val="22"/>
          <w:lang w:val="ru-RU"/>
        </w:rPr>
        <w:t xml:space="preserve"> века</w:t>
      </w:r>
    </w:p>
    <w:p w:rsidR="00C5435C" w:rsidRPr="00F52C24" w:rsidRDefault="00C5435C">
      <w:pPr>
        <w:spacing w:line="136" w:lineRule="exact"/>
        <w:rPr>
          <w:rFonts w:ascii="Times New Roman" w:eastAsia="Times New Roman" w:hAnsi="Times New Roman"/>
          <w:lang w:val="ru-RU"/>
        </w:rPr>
      </w:pPr>
    </w:p>
    <w:p w:rsidR="00C5435C" w:rsidRPr="00F52C24" w:rsidRDefault="00F63562">
      <w:pPr>
        <w:numPr>
          <w:ilvl w:val="0"/>
          <w:numId w:val="103"/>
        </w:numPr>
        <w:tabs>
          <w:tab w:val="left" w:pos="543"/>
        </w:tabs>
        <w:spacing w:line="245"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И. Тютчев.</w:t>
      </w:r>
      <w:r w:rsidRPr="00F52C24">
        <w:rPr>
          <w:rFonts w:ascii="Times New Roman" w:eastAsia="Times New Roman" w:hAnsi="Times New Roman"/>
          <w:color w:val="231F20"/>
          <w:lang w:val="ru-RU"/>
        </w:rPr>
        <w:t xml:space="preserve"> Стихотворения (не менее двух). «Есть в осени первоначальной…», «С поляны коршун поднялся…».</w:t>
      </w:r>
    </w:p>
    <w:p w:rsidR="00C5435C" w:rsidRPr="00F52C24" w:rsidRDefault="00C5435C">
      <w:pPr>
        <w:spacing w:line="67" w:lineRule="exact"/>
        <w:rPr>
          <w:rFonts w:ascii="Times New Roman" w:eastAsia="Times New Roman" w:hAnsi="Times New Roman"/>
          <w:lang w:val="ru-RU"/>
        </w:rPr>
      </w:pPr>
    </w:p>
    <w:p w:rsidR="00C5435C" w:rsidRDefault="00F63562">
      <w:pPr>
        <w:numPr>
          <w:ilvl w:val="1"/>
          <w:numId w:val="104"/>
        </w:numPr>
        <w:tabs>
          <w:tab w:val="left" w:pos="543"/>
        </w:tabs>
        <w:spacing w:line="0" w:lineRule="atLeast"/>
        <w:ind w:left="543" w:hanging="316"/>
        <w:rPr>
          <w:rFonts w:ascii="Times New Roman" w:eastAsia="Times New Roman" w:hAnsi="Times New Roman"/>
          <w:b/>
          <w:color w:val="231F20"/>
        </w:rPr>
      </w:pPr>
      <w:r w:rsidRPr="00F52C24">
        <w:rPr>
          <w:rFonts w:ascii="Times New Roman" w:eastAsia="Times New Roman" w:hAnsi="Times New Roman"/>
          <w:b/>
          <w:color w:val="231F20"/>
          <w:lang w:val="ru-RU"/>
        </w:rPr>
        <w:t>А. Фет.</w:t>
      </w:r>
      <w:r w:rsidRPr="00F52C24">
        <w:rPr>
          <w:rFonts w:ascii="Times New Roman" w:eastAsia="Times New Roman" w:hAnsi="Times New Roman"/>
          <w:color w:val="231F20"/>
          <w:lang w:val="ru-RU"/>
        </w:rPr>
        <w:t xml:space="preserve"> Стихотворения (не менее двух). </w:t>
      </w:r>
      <w:r>
        <w:rPr>
          <w:rFonts w:ascii="Times New Roman" w:eastAsia="Times New Roman" w:hAnsi="Times New Roman"/>
          <w:color w:val="231F20"/>
        </w:rPr>
        <w:t>«Учись у них —</w:t>
      </w:r>
    </w:p>
    <w:p w:rsidR="00C5435C" w:rsidRDefault="00C5435C">
      <w:pPr>
        <w:spacing w:line="7" w:lineRule="exact"/>
        <w:rPr>
          <w:rFonts w:ascii="Times New Roman" w:eastAsia="Times New Roman" w:hAnsi="Times New Roman"/>
          <w:b/>
          <w:color w:val="231F20"/>
        </w:rPr>
      </w:pPr>
    </w:p>
    <w:p w:rsidR="00C5435C" w:rsidRPr="00F52C24" w:rsidRDefault="00F63562">
      <w:pPr>
        <w:numPr>
          <w:ilvl w:val="0"/>
          <w:numId w:val="104"/>
        </w:numPr>
        <w:tabs>
          <w:tab w:val="left" w:pos="163"/>
        </w:tabs>
        <w:spacing w:line="237" w:lineRule="auto"/>
        <w:ind w:left="163" w:hanging="163"/>
        <w:rPr>
          <w:rFonts w:ascii="Times New Roman" w:eastAsia="Times New Roman" w:hAnsi="Times New Roman"/>
          <w:color w:val="231F20"/>
          <w:lang w:val="ru-RU"/>
        </w:rPr>
      </w:pPr>
      <w:r w:rsidRPr="00F52C24">
        <w:rPr>
          <w:rFonts w:ascii="Times New Roman" w:eastAsia="Times New Roman" w:hAnsi="Times New Roman"/>
          <w:color w:val="231F20"/>
          <w:lang w:val="ru-RU"/>
        </w:rPr>
        <w:t>дуба, у берёзы…», «Я пришёл к тебе с приветом…».</w:t>
      </w:r>
    </w:p>
    <w:p w:rsidR="00C5435C" w:rsidRPr="00F52C24" w:rsidRDefault="00C5435C">
      <w:pPr>
        <w:spacing w:line="129" w:lineRule="exact"/>
        <w:rPr>
          <w:rFonts w:ascii="Times New Roman" w:eastAsia="Times New Roman" w:hAnsi="Times New Roman"/>
          <w:lang w:val="ru-RU"/>
        </w:rPr>
      </w:pPr>
    </w:p>
    <w:p w:rsidR="00C5435C" w:rsidRPr="00F52C24" w:rsidRDefault="00F63562">
      <w:pPr>
        <w:numPr>
          <w:ilvl w:val="0"/>
          <w:numId w:val="105"/>
        </w:numPr>
        <w:tabs>
          <w:tab w:val="left" w:pos="503"/>
        </w:tabs>
        <w:spacing w:line="0" w:lineRule="atLeast"/>
        <w:ind w:left="503" w:hanging="276"/>
        <w:rPr>
          <w:rFonts w:ascii="Times New Roman" w:eastAsia="Times New Roman" w:hAnsi="Times New Roman"/>
          <w:b/>
          <w:color w:val="231F20"/>
          <w:lang w:val="ru-RU"/>
        </w:rPr>
      </w:pPr>
      <w:r w:rsidRPr="00F52C24">
        <w:rPr>
          <w:rFonts w:ascii="Times New Roman" w:eastAsia="Times New Roman" w:hAnsi="Times New Roman"/>
          <w:b/>
          <w:color w:val="231F20"/>
          <w:lang w:val="ru-RU"/>
        </w:rPr>
        <w:t>С. Тургенев.</w:t>
      </w:r>
      <w:r w:rsidRPr="00F52C24">
        <w:rPr>
          <w:rFonts w:ascii="Times New Roman" w:eastAsia="Times New Roman" w:hAnsi="Times New Roman"/>
          <w:color w:val="231F20"/>
          <w:lang w:val="ru-RU"/>
        </w:rPr>
        <w:t xml:space="preserve"> Рассказ «Бежин луг».</w:t>
      </w:r>
    </w:p>
    <w:p w:rsidR="00C5435C" w:rsidRPr="00F52C24" w:rsidRDefault="00C5435C">
      <w:pPr>
        <w:spacing w:line="123" w:lineRule="exact"/>
        <w:rPr>
          <w:rFonts w:ascii="Times New Roman" w:eastAsia="Times New Roman" w:hAnsi="Times New Roman"/>
          <w:lang w:val="ru-RU"/>
        </w:rPr>
      </w:pPr>
    </w:p>
    <w:p w:rsidR="00C5435C" w:rsidRDefault="00F63562">
      <w:pPr>
        <w:numPr>
          <w:ilvl w:val="0"/>
          <w:numId w:val="106"/>
        </w:numPr>
        <w:tabs>
          <w:tab w:val="left" w:pos="503"/>
        </w:tabs>
        <w:spacing w:line="0" w:lineRule="atLeast"/>
        <w:ind w:left="503" w:hanging="276"/>
        <w:rPr>
          <w:rFonts w:ascii="Times New Roman" w:eastAsia="Times New Roman" w:hAnsi="Times New Roman"/>
          <w:b/>
          <w:color w:val="231F20"/>
        </w:rPr>
      </w:pPr>
      <w:r>
        <w:rPr>
          <w:rFonts w:ascii="Times New Roman" w:eastAsia="Times New Roman" w:hAnsi="Times New Roman"/>
          <w:b/>
          <w:color w:val="231F20"/>
        </w:rPr>
        <w:t>С. Лесков.</w:t>
      </w:r>
      <w:r>
        <w:rPr>
          <w:rFonts w:ascii="Times New Roman" w:eastAsia="Times New Roman" w:hAnsi="Times New Roman"/>
          <w:color w:val="231F20"/>
        </w:rPr>
        <w:t xml:space="preserve"> Сказ «Левша».</w:t>
      </w:r>
    </w:p>
    <w:p w:rsidR="00C5435C" w:rsidRDefault="00C5435C">
      <w:pPr>
        <w:spacing w:line="123" w:lineRule="exact"/>
        <w:rPr>
          <w:rFonts w:ascii="Times New Roman" w:eastAsia="Times New Roman" w:hAnsi="Times New Roman"/>
        </w:rPr>
      </w:pPr>
    </w:p>
    <w:p w:rsidR="00C5435C" w:rsidRPr="00F52C24" w:rsidRDefault="00F63562">
      <w:pPr>
        <w:numPr>
          <w:ilvl w:val="0"/>
          <w:numId w:val="107"/>
        </w:numPr>
        <w:tabs>
          <w:tab w:val="left" w:pos="503"/>
        </w:tabs>
        <w:spacing w:line="0" w:lineRule="atLeast"/>
        <w:ind w:left="503" w:hanging="276"/>
        <w:rPr>
          <w:rFonts w:ascii="Times New Roman" w:eastAsia="Times New Roman" w:hAnsi="Times New Roman"/>
          <w:b/>
          <w:color w:val="231F20"/>
          <w:lang w:val="ru-RU"/>
        </w:rPr>
      </w:pPr>
      <w:r w:rsidRPr="00F52C24">
        <w:rPr>
          <w:rFonts w:ascii="Times New Roman" w:eastAsia="Times New Roman" w:hAnsi="Times New Roman"/>
          <w:b/>
          <w:color w:val="231F20"/>
          <w:lang w:val="ru-RU"/>
        </w:rPr>
        <w:t>Н. Толстой.</w:t>
      </w:r>
      <w:r w:rsidRPr="00F52C24">
        <w:rPr>
          <w:rFonts w:ascii="Times New Roman" w:eastAsia="Times New Roman" w:hAnsi="Times New Roman"/>
          <w:color w:val="231F20"/>
          <w:lang w:val="ru-RU"/>
        </w:rPr>
        <w:t xml:space="preserve"> Повесть «Детство» (главы).</w:t>
      </w:r>
    </w:p>
    <w:p w:rsidR="00C5435C" w:rsidRPr="00F52C24" w:rsidRDefault="00C5435C">
      <w:pPr>
        <w:spacing w:line="123" w:lineRule="exact"/>
        <w:rPr>
          <w:rFonts w:ascii="Times New Roman" w:eastAsia="Times New Roman" w:hAnsi="Times New Roman"/>
          <w:lang w:val="ru-RU"/>
        </w:rPr>
      </w:pPr>
    </w:p>
    <w:p w:rsidR="00C5435C" w:rsidRDefault="00F63562">
      <w:pPr>
        <w:numPr>
          <w:ilvl w:val="1"/>
          <w:numId w:val="108"/>
        </w:numPr>
        <w:tabs>
          <w:tab w:val="left" w:pos="523"/>
        </w:tabs>
        <w:spacing w:line="0" w:lineRule="atLeast"/>
        <w:ind w:left="523" w:hanging="296"/>
        <w:rPr>
          <w:rFonts w:ascii="Times New Roman" w:eastAsia="Times New Roman" w:hAnsi="Times New Roman"/>
          <w:b/>
          <w:color w:val="231F20"/>
        </w:rPr>
      </w:pPr>
      <w:r w:rsidRPr="00F52C24">
        <w:rPr>
          <w:rFonts w:ascii="Times New Roman" w:eastAsia="Times New Roman" w:hAnsi="Times New Roman"/>
          <w:b/>
          <w:color w:val="231F20"/>
          <w:lang w:val="ru-RU"/>
        </w:rPr>
        <w:t>П. Чехов.</w:t>
      </w:r>
      <w:r w:rsidRPr="00F52C24">
        <w:rPr>
          <w:rFonts w:ascii="Times New Roman" w:eastAsia="Times New Roman" w:hAnsi="Times New Roman"/>
          <w:color w:val="231F20"/>
          <w:lang w:val="ru-RU"/>
        </w:rPr>
        <w:t xml:space="preserve"> Рассказы (три по выбору). </w:t>
      </w:r>
      <w:r>
        <w:rPr>
          <w:rFonts w:ascii="Times New Roman" w:eastAsia="Times New Roman" w:hAnsi="Times New Roman"/>
          <w:color w:val="231F20"/>
        </w:rPr>
        <w:t>Например, «Толстый</w:t>
      </w:r>
    </w:p>
    <w:p w:rsidR="00C5435C" w:rsidRDefault="00C5435C">
      <w:pPr>
        <w:spacing w:line="7" w:lineRule="exact"/>
        <w:rPr>
          <w:rFonts w:ascii="Times New Roman" w:eastAsia="Times New Roman" w:hAnsi="Times New Roman"/>
          <w:b/>
          <w:color w:val="231F20"/>
        </w:rPr>
      </w:pPr>
    </w:p>
    <w:p w:rsidR="00C5435C" w:rsidRPr="00F52C24" w:rsidRDefault="00F63562">
      <w:pPr>
        <w:numPr>
          <w:ilvl w:val="0"/>
          <w:numId w:val="108"/>
        </w:numPr>
        <w:tabs>
          <w:tab w:val="left" w:pos="183"/>
        </w:tabs>
        <w:spacing w:line="237" w:lineRule="auto"/>
        <w:ind w:left="183" w:hanging="183"/>
        <w:rPr>
          <w:rFonts w:ascii="Times New Roman" w:eastAsia="Times New Roman" w:hAnsi="Times New Roman"/>
          <w:color w:val="231F20"/>
          <w:lang w:val="ru-RU"/>
        </w:rPr>
      </w:pPr>
      <w:r w:rsidRPr="00F52C24">
        <w:rPr>
          <w:rFonts w:ascii="Times New Roman" w:eastAsia="Times New Roman" w:hAnsi="Times New Roman"/>
          <w:color w:val="231F20"/>
          <w:lang w:val="ru-RU"/>
        </w:rPr>
        <w:t>тонкий», «Хамелеон», «Смерть чиновника» и др.</w:t>
      </w:r>
    </w:p>
    <w:p w:rsidR="00C5435C" w:rsidRPr="00F52C24" w:rsidRDefault="00C5435C">
      <w:pPr>
        <w:spacing w:line="128" w:lineRule="exact"/>
        <w:rPr>
          <w:rFonts w:ascii="Times New Roman" w:eastAsia="Times New Roman" w:hAnsi="Times New Roman"/>
          <w:color w:val="231F20"/>
          <w:lang w:val="ru-RU"/>
        </w:rPr>
      </w:pPr>
    </w:p>
    <w:p w:rsidR="00C5435C" w:rsidRPr="00F52C24" w:rsidRDefault="00F63562">
      <w:pPr>
        <w:numPr>
          <w:ilvl w:val="1"/>
          <w:numId w:val="108"/>
        </w:numPr>
        <w:tabs>
          <w:tab w:val="left" w:pos="503"/>
        </w:tabs>
        <w:spacing w:line="0" w:lineRule="atLeast"/>
        <w:ind w:left="503" w:hanging="276"/>
        <w:rPr>
          <w:rFonts w:ascii="Times New Roman" w:eastAsia="Times New Roman" w:hAnsi="Times New Roman"/>
          <w:b/>
          <w:color w:val="231F20"/>
          <w:lang w:val="ru-RU"/>
        </w:rPr>
      </w:pPr>
      <w:r w:rsidRPr="00F52C24">
        <w:rPr>
          <w:rFonts w:ascii="Times New Roman" w:eastAsia="Times New Roman" w:hAnsi="Times New Roman"/>
          <w:b/>
          <w:color w:val="231F20"/>
          <w:lang w:val="ru-RU"/>
        </w:rPr>
        <w:t>И. Куприн</w:t>
      </w:r>
      <w:r w:rsidRPr="00F52C24">
        <w:rPr>
          <w:rFonts w:ascii="Times New Roman" w:eastAsia="Times New Roman" w:hAnsi="Times New Roman"/>
          <w:color w:val="231F20"/>
          <w:lang w:val="ru-RU"/>
        </w:rPr>
        <w:t>. Рассказ «Чудесный доктор».</w:t>
      </w:r>
    </w:p>
    <w:p w:rsidR="00C5435C" w:rsidRPr="00F52C24" w:rsidRDefault="00C5435C">
      <w:pPr>
        <w:spacing w:line="315"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 xml:space="preserve">Литература </w:t>
      </w:r>
      <w:r>
        <w:rPr>
          <w:rFonts w:ascii="Arial" w:eastAsia="Arial" w:hAnsi="Arial"/>
          <w:b/>
          <w:color w:val="231F20"/>
          <w:sz w:val="22"/>
        </w:rPr>
        <w:t>XX</w:t>
      </w:r>
      <w:r w:rsidRPr="00F52C24">
        <w:rPr>
          <w:rFonts w:ascii="Arial" w:eastAsia="Arial" w:hAnsi="Arial"/>
          <w:b/>
          <w:color w:val="231F20"/>
          <w:sz w:val="22"/>
          <w:lang w:val="ru-RU"/>
        </w:rPr>
        <w:t xml:space="preserve"> века</w:t>
      </w:r>
    </w:p>
    <w:p w:rsidR="00C5435C" w:rsidRPr="00F52C24" w:rsidRDefault="00C5435C">
      <w:pPr>
        <w:spacing w:line="85" w:lineRule="exact"/>
        <w:rPr>
          <w:rFonts w:ascii="Times New Roman" w:eastAsia="Times New Roman" w:hAnsi="Times New Roman"/>
          <w:lang w:val="ru-RU"/>
        </w:rPr>
      </w:pPr>
    </w:p>
    <w:p w:rsidR="00C5435C" w:rsidRPr="00F52C24" w:rsidRDefault="00F63562">
      <w:pPr>
        <w:spacing w:line="25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Стихотворения отечественных поэтов начала ХХ века</w:t>
      </w:r>
      <w:r w:rsidRPr="00F52C24">
        <w:rPr>
          <w:rFonts w:ascii="Times New Roman" w:eastAsia="Times New Roman" w:hAnsi="Times New Roman"/>
          <w:color w:val="231F20"/>
          <w:lang w:val="ru-RU"/>
        </w:rPr>
        <w:t xml:space="preserve"> (не ме-нее двух). Например, стихотворения С. А. Есенина, В. В. Мая-ковского, А. А. Блока и др.</w:t>
      </w:r>
    </w:p>
    <w:p w:rsidR="00C5435C" w:rsidRPr="00F52C24" w:rsidRDefault="00C5435C">
      <w:pPr>
        <w:spacing w:line="65" w:lineRule="exact"/>
        <w:rPr>
          <w:rFonts w:ascii="Times New Roman" w:eastAsia="Times New Roman" w:hAnsi="Times New Roman"/>
          <w:lang w:val="ru-RU"/>
        </w:rPr>
      </w:pPr>
    </w:p>
    <w:p w:rsidR="00C5435C" w:rsidRDefault="00F63562">
      <w:pPr>
        <w:spacing w:line="251" w:lineRule="auto"/>
        <w:ind w:left="3" w:firstLine="227"/>
        <w:jc w:val="both"/>
        <w:rPr>
          <w:rFonts w:ascii="Times New Roman" w:eastAsia="Times New Roman" w:hAnsi="Times New Roman"/>
          <w:color w:val="231F20"/>
        </w:rPr>
      </w:pPr>
      <w:r w:rsidRPr="00F52C24">
        <w:rPr>
          <w:rFonts w:ascii="Times New Roman" w:eastAsia="Times New Roman" w:hAnsi="Times New Roman"/>
          <w:b/>
          <w:color w:val="231F20"/>
          <w:lang w:val="ru-RU"/>
        </w:rPr>
        <w:t xml:space="preserve">Стихотворения отечественных поэтов </w:t>
      </w:r>
      <w:r>
        <w:rPr>
          <w:rFonts w:ascii="Times New Roman" w:eastAsia="Times New Roman" w:hAnsi="Times New Roman"/>
          <w:b/>
          <w:color w:val="231F20"/>
        </w:rPr>
        <w:t>XX</w:t>
      </w:r>
      <w:r w:rsidRPr="00F52C24">
        <w:rPr>
          <w:rFonts w:ascii="Times New Roman" w:eastAsia="Times New Roman" w:hAnsi="Times New Roman"/>
          <w:b/>
          <w:color w:val="231F20"/>
          <w:lang w:val="ru-RU"/>
        </w:rPr>
        <w:t xml:space="preserve"> века</w:t>
      </w:r>
      <w:r w:rsidRPr="00F52C24">
        <w:rPr>
          <w:rFonts w:ascii="Times New Roman" w:eastAsia="Times New Roman" w:hAnsi="Times New Roman"/>
          <w:color w:val="231F20"/>
          <w:lang w:val="ru-RU"/>
        </w:rPr>
        <w:t xml:space="preserve"> (не менее че-тырёх стихотворений двух поэтов). </w:t>
      </w:r>
      <w:r>
        <w:rPr>
          <w:rFonts w:ascii="Times New Roman" w:eastAsia="Times New Roman" w:hAnsi="Times New Roman"/>
          <w:color w:val="231F20"/>
        </w:rPr>
        <w:t>Например, стихотворения</w:t>
      </w:r>
    </w:p>
    <w:p w:rsidR="00C5435C" w:rsidRDefault="00C5435C">
      <w:pPr>
        <w:spacing w:line="12" w:lineRule="exact"/>
        <w:rPr>
          <w:rFonts w:ascii="Times New Roman" w:eastAsia="Times New Roman" w:hAnsi="Times New Roman"/>
        </w:rPr>
      </w:pPr>
    </w:p>
    <w:p w:rsidR="00C5435C" w:rsidRPr="00F52C24" w:rsidRDefault="00F63562">
      <w:pPr>
        <w:numPr>
          <w:ilvl w:val="0"/>
          <w:numId w:val="109"/>
        </w:numPr>
        <w:tabs>
          <w:tab w:val="left" w:pos="273"/>
        </w:tabs>
        <w:spacing w:line="258"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 Берггольц, В. С. Высоцкого, Е. А. Евтушенко, А. С. Куш-нера, Ю. Д. Левитанского, Ю. П. Мориц, Б. Ш. Окуджавы, Д. С. Самойлова.</w:t>
      </w:r>
    </w:p>
    <w:p w:rsidR="00C5435C" w:rsidRPr="00F52C24" w:rsidRDefault="00C5435C">
      <w:pPr>
        <w:spacing w:line="299" w:lineRule="exact"/>
        <w:rPr>
          <w:rFonts w:ascii="Times New Roman" w:eastAsia="Times New Roman" w:hAnsi="Times New Roman"/>
          <w:lang w:val="ru-RU"/>
        </w:rPr>
      </w:pPr>
    </w:p>
    <w:p w:rsidR="00C5435C" w:rsidRDefault="00F63562">
      <w:pPr>
        <w:spacing w:line="254" w:lineRule="auto"/>
        <w:ind w:left="3" w:firstLine="227"/>
        <w:jc w:val="both"/>
        <w:rPr>
          <w:rFonts w:ascii="Times New Roman" w:eastAsia="Times New Roman" w:hAnsi="Times New Roman"/>
          <w:color w:val="231F20"/>
        </w:rPr>
      </w:pPr>
      <w:r w:rsidRPr="00F52C24">
        <w:rPr>
          <w:rFonts w:ascii="Times New Roman" w:eastAsia="Times New Roman" w:hAnsi="Times New Roman"/>
          <w:b/>
          <w:color w:val="231F20"/>
          <w:lang w:val="ru-RU"/>
        </w:rPr>
        <w:t xml:space="preserve">Проза отечественных писателей конца </w:t>
      </w:r>
      <w:r>
        <w:rPr>
          <w:rFonts w:ascii="Times New Roman" w:eastAsia="Times New Roman" w:hAnsi="Times New Roman"/>
          <w:b/>
          <w:color w:val="231F20"/>
        </w:rPr>
        <w:t>XX</w:t>
      </w:r>
      <w:r w:rsidRPr="00F52C24">
        <w:rPr>
          <w:rFonts w:ascii="Times New Roman" w:eastAsia="Times New Roman" w:hAnsi="Times New Roman"/>
          <w:b/>
          <w:color w:val="231F20"/>
          <w:lang w:val="ru-RU"/>
        </w:rPr>
        <w:t xml:space="preserve"> — начала </w:t>
      </w:r>
      <w:r>
        <w:rPr>
          <w:rFonts w:ascii="Times New Roman" w:eastAsia="Times New Roman" w:hAnsi="Times New Roman"/>
          <w:b/>
          <w:color w:val="231F20"/>
        </w:rPr>
        <w:t>XXI</w:t>
      </w:r>
      <w:r w:rsidRPr="00F52C24">
        <w:rPr>
          <w:rFonts w:ascii="Times New Roman" w:eastAsia="Times New Roman" w:hAnsi="Times New Roman"/>
          <w:b/>
          <w:color w:val="231F20"/>
          <w:lang w:val="ru-RU"/>
        </w:rPr>
        <w:t xml:space="preserve"> ве-ка, в том числе о Великой Отечественной войне</w:t>
      </w:r>
      <w:r w:rsidRPr="00F52C24">
        <w:rPr>
          <w:rFonts w:ascii="Times New Roman" w:eastAsia="Times New Roman" w:hAnsi="Times New Roman"/>
          <w:color w:val="231F20"/>
          <w:lang w:val="ru-RU"/>
        </w:rPr>
        <w:t xml:space="preserve"> (два произведе-ния по выбору). </w:t>
      </w:r>
      <w:r>
        <w:rPr>
          <w:rFonts w:ascii="Times New Roman" w:eastAsia="Times New Roman" w:hAnsi="Times New Roman"/>
          <w:color w:val="231F20"/>
        </w:rPr>
        <w:t>Например, Б. Л. Васильев. «Экспонат №...»;</w:t>
      </w:r>
    </w:p>
    <w:p w:rsidR="00C5435C" w:rsidRDefault="00C5435C">
      <w:pPr>
        <w:spacing w:line="9" w:lineRule="exact"/>
        <w:rPr>
          <w:rFonts w:ascii="Times New Roman" w:eastAsia="Times New Roman" w:hAnsi="Times New Roman"/>
        </w:rPr>
      </w:pPr>
    </w:p>
    <w:p w:rsidR="00C5435C" w:rsidRPr="00F52C24" w:rsidRDefault="00F63562">
      <w:pPr>
        <w:numPr>
          <w:ilvl w:val="0"/>
          <w:numId w:val="110"/>
        </w:numPr>
        <w:tabs>
          <w:tab w:val="left" w:pos="270"/>
        </w:tabs>
        <w:spacing w:line="253"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 Екимов. «Ночь исцеления», А. В. Жвалевский и Е. Б. Па-стернак. «Правдивая история Деда Мороза» (глава «Очень страшный 1942 Новый год») и др.</w:t>
      </w:r>
    </w:p>
    <w:p w:rsidR="00C5435C" w:rsidRPr="00F52C24" w:rsidRDefault="00C5435C">
      <w:pPr>
        <w:spacing w:line="66" w:lineRule="exact"/>
        <w:rPr>
          <w:rFonts w:ascii="Times New Roman" w:eastAsia="Times New Roman" w:hAnsi="Times New Roman"/>
          <w:lang w:val="ru-RU"/>
        </w:rPr>
      </w:pPr>
    </w:p>
    <w:p w:rsidR="00C5435C" w:rsidRPr="00F52C24" w:rsidRDefault="00F63562">
      <w:pPr>
        <w:numPr>
          <w:ilvl w:val="0"/>
          <w:numId w:val="111"/>
        </w:numPr>
        <w:tabs>
          <w:tab w:val="left" w:pos="483"/>
        </w:tabs>
        <w:spacing w:line="0" w:lineRule="atLeast"/>
        <w:ind w:left="483" w:hanging="256"/>
        <w:rPr>
          <w:rFonts w:ascii="Times New Roman" w:eastAsia="Times New Roman" w:hAnsi="Times New Roman"/>
          <w:b/>
          <w:color w:val="231F20"/>
          <w:lang w:val="ru-RU"/>
        </w:rPr>
      </w:pPr>
      <w:r w:rsidRPr="00F52C24">
        <w:rPr>
          <w:rFonts w:ascii="Times New Roman" w:eastAsia="Times New Roman" w:hAnsi="Times New Roman"/>
          <w:b/>
          <w:color w:val="231F20"/>
          <w:lang w:val="ru-RU"/>
        </w:rPr>
        <w:t>Г. Распутин.</w:t>
      </w:r>
      <w:r w:rsidRPr="00F52C24">
        <w:rPr>
          <w:rFonts w:ascii="Times New Roman" w:eastAsia="Times New Roman" w:hAnsi="Times New Roman"/>
          <w:color w:val="231F20"/>
          <w:lang w:val="ru-RU"/>
        </w:rPr>
        <w:t xml:space="preserve"> Рассказ «Уроки французского».</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5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Произведения отечественных писателей на тему взросления человека</w:t>
      </w:r>
      <w:r w:rsidRPr="00F52C24">
        <w:rPr>
          <w:rFonts w:ascii="Times New Roman" w:eastAsia="Times New Roman" w:hAnsi="Times New Roman"/>
          <w:color w:val="231F20"/>
          <w:lang w:val="ru-RU"/>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C5435C" w:rsidRPr="00F52C24" w:rsidRDefault="00C5435C">
      <w:pPr>
        <w:spacing w:line="305"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Произведения современных отечественных писателей-фан-тастов</w:t>
      </w:r>
      <w:r w:rsidRPr="00F52C24">
        <w:rPr>
          <w:rFonts w:ascii="Times New Roman" w:eastAsia="Times New Roman" w:hAnsi="Times New Roman"/>
          <w:color w:val="231F20"/>
          <w:lang w:val="ru-RU"/>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C5435C" w:rsidRPr="00F52C24" w:rsidRDefault="00C5435C">
      <w:pPr>
        <w:spacing w:line="255" w:lineRule="auto"/>
        <w:ind w:left="3" w:firstLine="227"/>
        <w:jc w:val="both"/>
        <w:rPr>
          <w:rFonts w:ascii="Times New Roman" w:eastAsia="Times New Roman" w:hAnsi="Times New Roman"/>
          <w:color w:val="231F20"/>
          <w:lang w:val="ru-RU"/>
        </w:rPr>
        <w:sectPr w:rsidR="00C5435C" w:rsidRPr="00F52C24">
          <w:pgSz w:w="7820" w:h="12019"/>
          <w:pgMar w:top="707" w:right="744" w:bottom="138" w:left="737" w:header="0" w:footer="0" w:gutter="0"/>
          <w:cols w:space="0" w:equalWidth="0">
            <w:col w:w="6343"/>
          </w:cols>
          <w:docGrid w:linePitch="360"/>
        </w:sectPr>
      </w:pPr>
    </w:p>
    <w:p w:rsidR="00C5435C" w:rsidRPr="00F52C24" w:rsidRDefault="00C5435C">
      <w:pPr>
        <w:spacing w:line="166" w:lineRule="exact"/>
        <w:rPr>
          <w:rFonts w:ascii="Times New Roman" w:eastAsia="Times New Roman" w:hAnsi="Times New Roman"/>
          <w:lang w:val="ru-RU"/>
        </w:rPr>
      </w:pPr>
    </w:p>
    <w:p w:rsidR="00C5435C" w:rsidRPr="00F52C24" w:rsidRDefault="00F63562">
      <w:pPr>
        <w:tabs>
          <w:tab w:val="left" w:pos="614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143"/>
        </w:tabs>
        <w:spacing w:line="0" w:lineRule="atLeast"/>
        <w:ind w:left="3"/>
        <w:rPr>
          <w:rFonts w:ascii="Arial" w:eastAsia="Arial" w:hAnsi="Arial"/>
          <w:color w:val="231F20"/>
          <w:sz w:val="16"/>
          <w:lang w:val="ru-RU"/>
        </w:rPr>
        <w:sectPr w:rsidR="00C5435C" w:rsidRPr="00F52C24">
          <w:type w:val="continuous"/>
          <w:pgSz w:w="7820" w:h="12019"/>
          <w:pgMar w:top="707" w:right="744" w:bottom="138" w:left="737" w:header="0" w:footer="0" w:gutter="0"/>
          <w:cols w:space="0" w:equalWidth="0">
            <w:col w:w="6343"/>
          </w:cols>
          <w:docGrid w:linePitch="360"/>
        </w:sectPr>
      </w:pPr>
    </w:p>
    <w:p w:rsidR="00C5435C" w:rsidRPr="00F52C24" w:rsidRDefault="00F63562">
      <w:pPr>
        <w:spacing w:line="0" w:lineRule="atLeast"/>
        <w:ind w:left="3"/>
        <w:rPr>
          <w:rFonts w:ascii="Arial" w:eastAsia="Arial" w:hAnsi="Arial"/>
          <w:b/>
          <w:color w:val="231F20"/>
          <w:sz w:val="22"/>
          <w:lang w:val="ru-RU"/>
        </w:rPr>
      </w:pPr>
      <w:bookmarkStart w:id="93" w:name="page94"/>
      <w:bookmarkEnd w:id="93"/>
      <w:r w:rsidRPr="00F52C24">
        <w:rPr>
          <w:rFonts w:ascii="Arial" w:eastAsia="Arial" w:hAnsi="Arial"/>
          <w:b/>
          <w:color w:val="231F20"/>
          <w:sz w:val="22"/>
          <w:lang w:val="ru-RU"/>
        </w:rPr>
        <w:lastRenderedPageBreak/>
        <w:t>Литература народов Российской Федерации</w:t>
      </w:r>
    </w:p>
    <w:p w:rsidR="00C5435C" w:rsidRPr="00F52C24" w:rsidRDefault="00C5435C">
      <w:pPr>
        <w:spacing w:line="75" w:lineRule="exact"/>
        <w:rPr>
          <w:rFonts w:ascii="Times New Roman" w:eastAsia="Times New Roman" w:hAnsi="Times New Roman"/>
          <w:lang w:val="ru-RU"/>
        </w:rPr>
      </w:pPr>
    </w:p>
    <w:p w:rsidR="00C5435C" w:rsidRDefault="00F63562">
      <w:pPr>
        <w:spacing w:line="241" w:lineRule="auto"/>
        <w:ind w:left="3" w:firstLine="227"/>
        <w:jc w:val="both"/>
        <w:rPr>
          <w:rFonts w:ascii="Times New Roman" w:eastAsia="Times New Roman" w:hAnsi="Times New Roman"/>
          <w:color w:val="231F20"/>
        </w:rPr>
      </w:pPr>
      <w:r w:rsidRPr="00F52C24">
        <w:rPr>
          <w:rFonts w:ascii="Times New Roman" w:eastAsia="Times New Roman" w:hAnsi="Times New Roman"/>
          <w:b/>
          <w:color w:val="231F20"/>
          <w:lang w:val="ru-RU"/>
        </w:rPr>
        <w:t>Стихотворения</w:t>
      </w:r>
      <w:r w:rsidRPr="00F52C24">
        <w:rPr>
          <w:rFonts w:ascii="Times New Roman" w:eastAsia="Times New Roman" w:hAnsi="Times New Roman"/>
          <w:color w:val="231F20"/>
          <w:lang w:val="ru-RU"/>
        </w:rPr>
        <w:t xml:space="preserve"> (два по выбору). Например, М. Карим. «Бес-смертие» (фрагменты); Г. Тукай. </w:t>
      </w:r>
      <w:r>
        <w:rPr>
          <w:rFonts w:ascii="Times New Roman" w:eastAsia="Times New Roman" w:hAnsi="Times New Roman"/>
          <w:color w:val="231F20"/>
        </w:rPr>
        <w:t>«Родная деревня», «Книга»;</w:t>
      </w:r>
    </w:p>
    <w:p w:rsidR="00C5435C" w:rsidRDefault="00C5435C">
      <w:pPr>
        <w:spacing w:line="12" w:lineRule="exact"/>
        <w:rPr>
          <w:rFonts w:ascii="Times New Roman" w:eastAsia="Times New Roman" w:hAnsi="Times New Roman"/>
        </w:rPr>
      </w:pPr>
    </w:p>
    <w:p w:rsidR="00C5435C" w:rsidRPr="00F52C24" w:rsidRDefault="00F63562">
      <w:pPr>
        <w:numPr>
          <w:ilvl w:val="0"/>
          <w:numId w:val="112"/>
        </w:numPr>
        <w:tabs>
          <w:tab w:val="left" w:pos="296"/>
        </w:tabs>
        <w:spacing w:line="0" w:lineRule="atLeast"/>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Кулиев. «Когда на меня навалилась беда…», «Каким бы ма-лым ни был мой народ…», «Что б ни делалось на свете…».</w:t>
      </w:r>
    </w:p>
    <w:p w:rsidR="00C5435C" w:rsidRPr="00F52C24" w:rsidRDefault="00C5435C">
      <w:pPr>
        <w:spacing w:line="202"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Зарубежная литература</w:t>
      </w:r>
    </w:p>
    <w:p w:rsidR="00C5435C" w:rsidRDefault="00C5435C">
      <w:pPr>
        <w:spacing w:line="75" w:lineRule="exact"/>
        <w:rPr>
          <w:rFonts w:ascii="Times New Roman" w:eastAsia="Times New Roman" w:hAnsi="Times New Roman"/>
        </w:rPr>
      </w:pPr>
    </w:p>
    <w:p w:rsidR="00C5435C" w:rsidRPr="00F52C24" w:rsidRDefault="00F63562">
      <w:pPr>
        <w:numPr>
          <w:ilvl w:val="0"/>
          <w:numId w:val="113"/>
        </w:numPr>
        <w:tabs>
          <w:tab w:val="left" w:pos="483"/>
        </w:tabs>
        <w:spacing w:line="0" w:lineRule="atLeast"/>
        <w:ind w:left="483" w:hanging="256"/>
        <w:rPr>
          <w:rFonts w:ascii="Times New Roman" w:eastAsia="Times New Roman" w:hAnsi="Times New Roman"/>
          <w:b/>
          <w:color w:val="231F20"/>
          <w:lang w:val="ru-RU"/>
        </w:rPr>
      </w:pPr>
      <w:r w:rsidRPr="00F52C24">
        <w:rPr>
          <w:rFonts w:ascii="Times New Roman" w:eastAsia="Times New Roman" w:hAnsi="Times New Roman"/>
          <w:b/>
          <w:color w:val="231F20"/>
          <w:lang w:val="ru-RU"/>
        </w:rPr>
        <w:t>Дефо.</w:t>
      </w:r>
      <w:r w:rsidRPr="00F52C24">
        <w:rPr>
          <w:rFonts w:ascii="Times New Roman" w:eastAsia="Times New Roman" w:hAnsi="Times New Roman"/>
          <w:color w:val="231F20"/>
          <w:lang w:val="ru-RU"/>
        </w:rPr>
        <w:t xml:space="preserve"> «Робинзон Крузо» (главы по выбору).</w:t>
      </w:r>
    </w:p>
    <w:p w:rsidR="00C5435C" w:rsidRPr="00F52C24" w:rsidRDefault="00C5435C">
      <w:pPr>
        <w:spacing w:line="6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Дж. Свифт.</w:t>
      </w:r>
      <w:r w:rsidRPr="00F52C24">
        <w:rPr>
          <w:rFonts w:ascii="Times New Roman" w:eastAsia="Times New Roman" w:hAnsi="Times New Roman"/>
          <w:color w:val="231F20"/>
          <w:lang w:val="ru-RU"/>
        </w:rPr>
        <w:t xml:space="preserve"> «Путешествия Гулливера» (главы по выбору).</w:t>
      </w:r>
    </w:p>
    <w:p w:rsidR="00C5435C" w:rsidRPr="00F52C24" w:rsidRDefault="00C5435C">
      <w:pPr>
        <w:spacing w:line="63" w:lineRule="exact"/>
        <w:rPr>
          <w:rFonts w:ascii="Times New Roman" w:eastAsia="Times New Roman" w:hAnsi="Times New Roman"/>
          <w:lang w:val="ru-RU"/>
        </w:rPr>
      </w:pPr>
    </w:p>
    <w:p w:rsidR="00C5435C" w:rsidRPr="00F52C24" w:rsidRDefault="00F63562">
      <w:pPr>
        <w:spacing w:line="24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Произведения зарубежных писателей на тему взросления человека</w:t>
      </w:r>
      <w:r w:rsidRPr="00F52C24">
        <w:rPr>
          <w:rFonts w:ascii="Times New Roman" w:eastAsia="Times New Roman" w:hAnsi="Times New Roman"/>
          <w:color w:val="231F20"/>
          <w:lang w:val="ru-RU"/>
        </w:rPr>
        <w:t xml:space="preserve"> (не менее двух). Например, Ж. Верн. «Дети капитана Гранта» (главы по выбору). Х. Ли. «Убить пересмешника» (гла-вы по выбору) и др.</w:t>
      </w:r>
    </w:p>
    <w:p w:rsidR="00C5435C" w:rsidRPr="00F52C24" w:rsidRDefault="00C5435C">
      <w:pPr>
        <w:spacing w:line="296"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Произведения современных зарубежных писателей-фанта-стов</w:t>
      </w:r>
      <w:r w:rsidRPr="00F52C24">
        <w:rPr>
          <w:rFonts w:ascii="Times New Roman" w:eastAsia="Times New Roman" w:hAnsi="Times New Roman"/>
          <w:color w:val="231F20"/>
          <w:lang w:val="ru-RU"/>
        </w:rPr>
        <w:t xml:space="preserve"> (не менее двух). Например, Дж. К. Роулинг. «Гарри Пот-тер» (главы по выбору), Д. У. Джонс. «Дом с характером» и др.</w:t>
      </w:r>
    </w:p>
    <w:p w:rsidR="00C5435C" w:rsidRPr="00F52C24" w:rsidRDefault="00C5435C">
      <w:pPr>
        <w:spacing w:line="27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7 КЛАСС</w:t>
      </w:r>
    </w:p>
    <w:p w:rsidR="00C5435C" w:rsidRPr="00F52C24" w:rsidRDefault="00C5435C">
      <w:pPr>
        <w:spacing w:line="8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Древнерусская литература</w:t>
      </w:r>
    </w:p>
    <w:p w:rsidR="00C5435C" w:rsidRPr="00F52C24" w:rsidRDefault="00C5435C">
      <w:pPr>
        <w:spacing w:line="75" w:lineRule="exact"/>
        <w:rPr>
          <w:rFonts w:ascii="Times New Roman" w:eastAsia="Times New Roman" w:hAnsi="Times New Roman"/>
          <w:lang w:val="ru-RU"/>
        </w:rPr>
      </w:pPr>
    </w:p>
    <w:p w:rsidR="00C5435C" w:rsidRPr="00F52C24" w:rsidRDefault="00F63562">
      <w:pPr>
        <w:spacing w:line="24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Древнерусские повести</w:t>
      </w:r>
      <w:r w:rsidRPr="00F52C24">
        <w:rPr>
          <w:rFonts w:ascii="Times New Roman" w:eastAsia="Times New Roman" w:hAnsi="Times New Roman"/>
          <w:color w:val="231F20"/>
          <w:lang w:val="ru-RU"/>
        </w:rPr>
        <w:t xml:space="preserve"> (одна повесть по выбору). Например, «Поучение» Владимира Мономаха (в сокращении) и др.</w:t>
      </w:r>
    </w:p>
    <w:p w:rsidR="00C5435C" w:rsidRPr="00F52C24" w:rsidRDefault="00C5435C">
      <w:pPr>
        <w:spacing w:line="201"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первой половины XIX века</w:t>
      </w:r>
    </w:p>
    <w:p w:rsidR="00C5435C" w:rsidRDefault="00C5435C">
      <w:pPr>
        <w:spacing w:line="132" w:lineRule="exact"/>
        <w:rPr>
          <w:rFonts w:ascii="Times New Roman" w:eastAsia="Times New Roman" w:hAnsi="Times New Roman"/>
        </w:rPr>
      </w:pPr>
    </w:p>
    <w:p w:rsidR="00C5435C" w:rsidRDefault="00F63562">
      <w:pPr>
        <w:numPr>
          <w:ilvl w:val="0"/>
          <w:numId w:val="114"/>
        </w:numPr>
        <w:tabs>
          <w:tab w:val="left" w:pos="508"/>
        </w:tabs>
        <w:spacing w:line="245" w:lineRule="auto"/>
        <w:ind w:left="3" w:firstLine="224"/>
        <w:jc w:val="both"/>
        <w:rPr>
          <w:rFonts w:ascii="Times New Roman" w:eastAsia="Times New Roman" w:hAnsi="Times New Roman"/>
          <w:b/>
          <w:color w:val="231F20"/>
        </w:rPr>
      </w:pPr>
      <w:r w:rsidRPr="00F52C24">
        <w:rPr>
          <w:rFonts w:ascii="Times New Roman" w:eastAsia="Times New Roman" w:hAnsi="Times New Roman"/>
          <w:b/>
          <w:color w:val="231F20"/>
          <w:lang w:val="ru-RU"/>
        </w:rPr>
        <w:t>С. Пушкин.</w:t>
      </w:r>
      <w:r w:rsidRPr="00F52C24">
        <w:rPr>
          <w:rFonts w:ascii="Times New Roman" w:eastAsia="Times New Roman" w:hAnsi="Times New Roman"/>
          <w:color w:val="231F20"/>
          <w:lang w:val="ru-RU"/>
        </w:rPr>
        <w:t xml:space="preserve">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w:t>
      </w:r>
      <w:r>
        <w:rPr>
          <w:rFonts w:ascii="Times New Roman" w:eastAsia="Times New Roman" w:hAnsi="Times New Roman"/>
          <w:color w:val="231F20"/>
        </w:rPr>
        <w:t>«Повести Белкина» («Станционный смотритель»). Поэма «Полтава» (фрагмент) и др.</w:t>
      </w:r>
    </w:p>
    <w:p w:rsidR="00C5435C" w:rsidRDefault="00C5435C">
      <w:pPr>
        <w:spacing w:line="63" w:lineRule="exact"/>
        <w:rPr>
          <w:rFonts w:ascii="Times New Roman" w:eastAsia="Times New Roman" w:hAnsi="Times New Roman"/>
        </w:rPr>
      </w:pPr>
    </w:p>
    <w:p w:rsidR="00C5435C" w:rsidRPr="00F52C24" w:rsidRDefault="00F63562">
      <w:pPr>
        <w:numPr>
          <w:ilvl w:val="0"/>
          <w:numId w:val="115"/>
        </w:numPr>
        <w:tabs>
          <w:tab w:val="left" w:pos="529"/>
        </w:tabs>
        <w:spacing w:line="245"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Ю. Лермонтов.</w:t>
      </w:r>
      <w:r w:rsidRPr="00F52C24">
        <w:rPr>
          <w:rFonts w:ascii="Times New Roman" w:eastAsia="Times New Roman" w:hAnsi="Times New Roman"/>
          <w:color w:val="231F20"/>
          <w:lang w:val="ru-RU"/>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C5435C" w:rsidRPr="00F52C24" w:rsidRDefault="00C5435C">
      <w:pPr>
        <w:spacing w:line="298" w:lineRule="exact"/>
        <w:rPr>
          <w:rFonts w:ascii="Times New Roman" w:eastAsia="Times New Roman" w:hAnsi="Times New Roman"/>
          <w:b/>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Н. В. Гоголь.</w:t>
      </w:r>
      <w:r w:rsidRPr="00F52C24">
        <w:rPr>
          <w:rFonts w:ascii="Times New Roman" w:eastAsia="Times New Roman" w:hAnsi="Times New Roman"/>
          <w:color w:val="231F20"/>
          <w:lang w:val="ru-RU"/>
        </w:rPr>
        <w:t xml:space="preserve"> Повесть «Тарас Бульба».</w:t>
      </w:r>
    </w:p>
    <w:p w:rsidR="00C5435C" w:rsidRPr="00F52C24" w:rsidRDefault="00C5435C">
      <w:pPr>
        <w:spacing w:line="201"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второй половины XIX века</w:t>
      </w:r>
    </w:p>
    <w:p w:rsidR="00C5435C" w:rsidRDefault="00C5435C">
      <w:pPr>
        <w:spacing w:line="79" w:lineRule="exact"/>
        <w:rPr>
          <w:rFonts w:ascii="Times New Roman" w:eastAsia="Times New Roman" w:hAnsi="Times New Roman"/>
        </w:rPr>
      </w:pPr>
    </w:p>
    <w:p w:rsidR="00C5435C" w:rsidRPr="00F9201F" w:rsidRDefault="00F63562">
      <w:pPr>
        <w:numPr>
          <w:ilvl w:val="0"/>
          <w:numId w:val="116"/>
        </w:numPr>
        <w:tabs>
          <w:tab w:val="left" w:pos="497"/>
        </w:tabs>
        <w:spacing w:line="248"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С. Тургенев.</w:t>
      </w:r>
      <w:r w:rsidRPr="00F52C24">
        <w:rPr>
          <w:rFonts w:ascii="Times New Roman" w:eastAsia="Times New Roman" w:hAnsi="Times New Roman"/>
          <w:color w:val="231F20"/>
          <w:lang w:val="ru-RU"/>
        </w:rPr>
        <w:t xml:space="preserve"> Рассказы из цикла «Записки охотника» (два по выбору). Например, «Бирюк», «Хорь и Калиныч» и др. Стихот-ворения в прозе. </w:t>
      </w:r>
      <w:r w:rsidRPr="00F9201F">
        <w:rPr>
          <w:rFonts w:ascii="Times New Roman" w:eastAsia="Times New Roman" w:hAnsi="Times New Roman"/>
          <w:color w:val="231F20"/>
          <w:lang w:val="ru-RU"/>
        </w:rPr>
        <w:t>Например, «Русский язык», «Воробей» и др.</w:t>
      </w:r>
    </w:p>
    <w:p w:rsidR="00C5435C" w:rsidRPr="00F9201F" w:rsidRDefault="00C5435C">
      <w:pPr>
        <w:tabs>
          <w:tab w:val="left" w:pos="497"/>
        </w:tabs>
        <w:spacing w:line="248" w:lineRule="auto"/>
        <w:ind w:left="3" w:firstLine="224"/>
        <w:jc w:val="both"/>
        <w:rPr>
          <w:rFonts w:ascii="Times New Roman" w:eastAsia="Times New Roman" w:hAnsi="Times New Roman"/>
          <w:b/>
          <w:color w:val="231F20"/>
          <w:lang w:val="ru-RU"/>
        </w:rPr>
        <w:sectPr w:rsidR="00C5435C" w:rsidRPr="00F9201F">
          <w:pgSz w:w="7820" w:h="12019"/>
          <w:pgMar w:top="679" w:right="744" w:bottom="171" w:left="737" w:header="0" w:footer="0" w:gutter="0"/>
          <w:cols w:space="0" w:equalWidth="0">
            <w:col w:w="6343"/>
          </w:cols>
          <w:docGrid w:linePitch="360"/>
        </w:sectPr>
      </w:pPr>
    </w:p>
    <w:p w:rsidR="00C5435C" w:rsidRPr="00F9201F" w:rsidRDefault="00C5435C">
      <w:pPr>
        <w:spacing w:line="186" w:lineRule="exact"/>
        <w:rPr>
          <w:rFonts w:ascii="Times New Roman" w:eastAsia="Times New Roman" w:hAnsi="Times New Roman"/>
          <w:lang w:val="ru-RU"/>
        </w:rPr>
      </w:pPr>
    </w:p>
    <w:p w:rsidR="00C5435C" w:rsidRDefault="00F63562">
      <w:pPr>
        <w:tabs>
          <w:tab w:val="left" w:pos="4023"/>
        </w:tabs>
        <w:spacing w:line="0" w:lineRule="atLeast"/>
        <w:ind w:left="3"/>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3"/>
        </w:tabs>
        <w:spacing w:line="0" w:lineRule="atLeast"/>
        <w:ind w:left="3"/>
        <w:rPr>
          <w:rFonts w:ascii="Arial" w:eastAsia="Arial" w:hAnsi="Arial"/>
          <w:color w:val="231F20"/>
          <w:sz w:val="15"/>
        </w:rPr>
        <w:sectPr w:rsidR="00C5435C">
          <w:type w:val="continuous"/>
          <w:pgSz w:w="7820" w:h="12019"/>
          <w:pgMar w:top="679" w:right="744" w:bottom="171" w:left="737" w:header="0" w:footer="0" w:gutter="0"/>
          <w:cols w:space="0" w:equalWidth="0">
            <w:col w:w="6343"/>
          </w:cols>
          <w:docGrid w:linePitch="360"/>
        </w:sectPr>
      </w:pPr>
    </w:p>
    <w:p w:rsidR="00C5435C" w:rsidRPr="00F52C24" w:rsidRDefault="00F63562">
      <w:pPr>
        <w:numPr>
          <w:ilvl w:val="0"/>
          <w:numId w:val="117"/>
        </w:numPr>
        <w:tabs>
          <w:tab w:val="left" w:pos="503"/>
        </w:tabs>
        <w:spacing w:line="0" w:lineRule="atLeast"/>
        <w:ind w:left="503" w:hanging="276"/>
        <w:rPr>
          <w:rFonts w:ascii="Times New Roman" w:eastAsia="Times New Roman" w:hAnsi="Times New Roman"/>
          <w:b/>
          <w:color w:val="231F20"/>
          <w:lang w:val="ru-RU"/>
        </w:rPr>
      </w:pPr>
      <w:bookmarkStart w:id="94" w:name="page95"/>
      <w:bookmarkEnd w:id="94"/>
      <w:r w:rsidRPr="00F52C24">
        <w:rPr>
          <w:rFonts w:ascii="Times New Roman" w:eastAsia="Times New Roman" w:hAnsi="Times New Roman"/>
          <w:b/>
          <w:color w:val="231F20"/>
          <w:lang w:val="ru-RU"/>
        </w:rPr>
        <w:lastRenderedPageBreak/>
        <w:t>Н. Толстой.</w:t>
      </w:r>
      <w:r w:rsidRPr="00F52C24">
        <w:rPr>
          <w:rFonts w:ascii="Times New Roman" w:eastAsia="Times New Roman" w:hAnsi="Times New Roman"/>
          <w:color w:val="231F20"/>
          <w:lang w:val="ru-RU"/>
        </w:rPr>
        <w:t xml:space="preserve"> Рассказ «После бала».</w:t>
      </w:r>
    </w:p>
    <w:p w:rsidR="00C5435C" w:rsidRPr="00F52C24" w:rsidRDefault="00C5435C">
      <w:pPr>
        <w:spacing w:line="63" w:lineRule="exact"/>
        <w:rPr>
          <w:rFonts w:ascii="Times New Roman" w:eastAsia="Times New Roman" w:hAnsi="Times New Roman"/>
          <w:lang w:val="ru-RU"/>
        </w:rPr>
      </w:pPr>
    </w:p>
    <w:p w:rsidR="00C5435C" w:rsidRPr="00F52C24" w:rsidRDefault="00F63562">
      <w:pPr>
        <w:numPr>
          <w:ilvl w:val="0"/>
          <w:numId w:val="118"/>
        </w:numPr>
        <w:tabs>
          <w:tab w:val="left" w:pos="551"/>
        </w:tabs>
        <w:spacing w:line="241"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А. Некрасов.</w:t>
      </w:r>
      <w:r w:rsidRPr="00F52C24">
        <w:rPr>
          <w:rFonts w:ascii="Times New Roman" w:eastAsia="Times New Roman" w:hAnsi="Times New Roman"/>
          <w:color w:val="231F20"/>
          <w:lang w:val="ru-RU"/>
        </w:rPr>
        <w:t xml:space="preserve"> Стихотворения (не менее двух). Например, «Размышления у парадного подъезда», «Железная дорога» и др.</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Поэзия второй половины </w:t>
      </w:r>
      <w:r>
        <w:rPr>
          <w:rFonts w:ascii="Times New Roman" w:eastAsia="Times New Roman" w:hAnsi="Times New Roman"/>
          <w:b/>
          <w:color w:val="231F20"/>
        </w:rPr>
        <w:t>XIX</w:t>
      </w:r>
      <w:r w:rsidRPr="00F52C24">
        <w:rPr>
          <w:rFonts w:ascii="Times New Roman" w:eastAsia="Times New Roman" w:hAnsi="Times New Roman"/>
          <w:b/>
          <w:color w:val="231F20"/>
          <w:lang w:val="ru-RU"/>
        </w:rPr>
        <w:t xml:space="preserve"> века.</w:t>
      </w:r>
      <w:r w:rsidRPr="00F52C24">
        <w:rPr>
          <w:rFonts w:ascii="Times New Roman" w:eastAsia="Times New Roman" w:hAnsi="Times New Roman"/>
          <w:color w:val="231F20"/>
          <w:lang w:val="ru-RU"/>
        </w:rPr>
        <w:t xml:space="preserve"> Ф. И. Тютчев, А. А. Фет,</w:t>
      </w:r>
    </w:p>
    <w:p w:rsidR="00C5435C" w:rsidRPr="00F52C24" w:rsidRDefault="00C5435C">
      <w:pPr>
        <w:spacing w:line="1" w:lineRule="exact"/>
        <w:rPr>
          <w:rFonts w:ascii="Times New Roman" w:eastAsia="Times New Roman" w:hAnsi="Times New Roman"/>
          <w:lang w:val="ru-RU"/>
        </w:rPr>
      </w:pPr>
    </w:p>
    <w:p w:rsidR="00C5435C" w:rsidRPr="00F52C24" w:rsidRDefault="00F63562">
      <w:pPr>
        <w:numPr>
          <w:ilvl w:val="0"/>
          <w:numId w:val="119"/>
        </w:numPr>
        <w:tabs>
          <w:tab w:val="left" w:pos="283"/>
        </w:tabs>
        <w:spacing w:line="0" w:lineRule="atLeast"/>
        <w:ind w:left="283" w:hanging="283"/>
        <w:rPr>
          <w:rFonts w:ascii="Times New Roman" w:eastAsia="Times New Roman" w:hAnsi="Times New Roman"/>
          <w:color w:val="231F20"/>
          <w:lang w:val="ru-RU"/>
        </w:rPr>
      </w:pPr>
      <w:r w:rsidRPr="00F52C24">
        <w:rPr>
          <w:rFonts w:ascii="Times New Roman" w:eastAsia="Times New Roman" w:hAnsi="Times New Roman"/>
          <w:color w:val="231F20"/>
          <w:lang w:val="ru-RU"/>
        </w:rPr>
        <w:t>К. Толстой и др. (не менее двух стихотворений по выбору).</w:t>
      </w:r>
    </w:p>
    <w:p w:rsidR="00C5435C" w:rsidRPr="00F52C24" w:rsidRDefault="00C5435C">
      <w:pPr>
        <w:spacing w:line="67" w:lineRule="exact"/>
        <w:rPr>
          <w:rFonts w:ascii="Times New Roman" w:eastAsia="Times New Roman" w:hAnsi="Times New Roman"/>
          <w:color w:val="231F20"/>
          <w:lang w:val="ru-RU"/>
        </w:rPr>
      </w:pPr>
    </w:p>
    <w:p w:rsidR="00C5435C" w:rsidRPr="00F52C24" w:rsidRDefault="00F63562">
      <w:pPr>
        <w:numPr>
          <w:ilvl w:val="1"/>
          <w:numId w:val="119"/>
        </w:numPr>
        <w:tabs>
          <w:tab w:val="left" w:pos="542"/>
        </w:tabs>
        <w:spacing w:line="243"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Е. Салтыков-Щедрин.</w:t>
      </w:r>
      <w:r w:rsidRPr="00F52C24">
        <w:rPr>
          <w:rFonts w:ascii="Times New Roman" w:eastAsia="Times New Roman" w:hAnsi="Times New Roman"/>
          <w:color w:val="231F20"/>
          <w:lang w:val="ru-RU"/>
        </w:rPr>
        <w:t xml:space="preserve"> Сказки (две по выбору). Например, «Повесть о том, как один мужик двух генералов прокормил», «Дикий помещик», «Премудрый пискарь» и др.</w:t>
      </w:r>
    </w:p>
    <w:p w:rsidR="00C5435C" w:rsidRPr="00F52C24" w:rsidRDefault="00C5435C">
      <w:pPr>
        <w:spacing w:line="66"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Произведения отечественных и зарубежных писателей на историческую тему</w:t>
      </w:r>
      <w:r w:rsidRPr="00F52C24">
        <w:rPr>
          <w:rFonts w:ascii="Times New Roman" w:eastAsia="Times New Roman" w:hAnsi="Times New Roman"/>
          <w:color w:val="231F20"/>
          <w:lang w:val="ru-RU"/>
        </w:rPr>
        <w:t xml:space="preserve"> (не менее двух). Например, А. К. Толстого, Р. Сабатини, Ф. Купера.</w:t>
      </w:r>
    </w:p>
    <w:p w:rsidR="00C5435C" w:rsidRPr="00F52C24" w:rsidRDefault="00C5435C">
      <w:pPr>
        <w:spacing w:line="20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 xml:space="preserve">Литература конца </w:t>
      </w:r>
      <w:r>
        <w:rPr>
          <w:rFonts w:ascii="Arial" w:eastAsia="Arial" w:hAnsi="Arial"/>
          <w:b/>
          <w:color w:val="231F20"/>
          <w:sz w:val="22"/>
        </w:rPr>
        <w:t>XIX</w:t>
      </w:r>
      <w:r w:rsidRPr="00F52C24">
        <w:rPr>
          <w:rFonts w:ascii="Arial" w:eastAsia="Arial" w:hAnsi="Arial"/>
          <w:b/>
          <w:color w:val="231F20"/>
          <w:sz w:val="22"/>
          <w:lang w:val="ru-RU"/>
        </w:rPr>
        <w:t xml:space="preserve"> — начала </w:t>
      </w:r>
      <w:r>
        <w:rPr>
          <w:rFonts w:ascii="Arial" w:eastAsia="Arial" w:hAnsi="Arial"/>
          <w:b/>
          <w:color w:val="231F20"/>
          <w:sz w:val="22"/>
        </w:rPr>
        <w:t>XX</w:t>
      </w:r>
      <w:r w:rsidRPr="00F52C24">
        <w:rPr>
          <w:rFonts w:ascii="Arial" w:eastAsia="Arial" w:hAnsi="Arial"/>
          <w:b/>
          <w:color w:val="231F20"/>
          <w:sz w:val="22"/>
          <w:lang w:val="ru-RU"/>
        </w:rPr>
        <w:t xml:space="preserve"> века</w:t>
      </w:r>
    </w:p>
    <w:p w:rsidR="00C5435C" w:rsidRPr="00F52C24" w:rsidRDefault="00C5435C">
      <w:pPr>
        <w:spacing w:line="75" w:lineRule="exact"/>
        <w:rPr>
          <w:rFonts w:ascii="Times New Roman" w:eastAsia="Times New Roman" w:hAnsi="Times New Roman"/>
          <w:lang w:val="ru-RU"/>
        </w:rPr>
      </w:pPr>
    </w:p>
    <w:p w:rsidR="00C5435C" w:rsidRPr="00F52C24" w:rsidRDefault="00F63562">
      <w:pPr>
        <w:numPr>
          <w:ilvl w:val="0"/>
          <w:numId w:val="120"/>
        </w:numPr>
        <w:tabs>
          <w:tab w:val="left" w:pos="512"/>
        </w:tabs>
        <w:spacing w:line="241"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П. Чехов.</w:t>
      </w:r>
      <w:r w:rsidRPr="00F52C24">
        <w:rPr>
          <w:rFonts w:ascii="Times New Roman" w:eastAsia="Times New Roman" w:hAnsi="Times New Roman"/>
          <w:color w:val="231F20"/>
          <w:lang w:val="ru-RU"/>
        </w:rPr>
        <w:t xml:space="preserve"> Рассказы (один по выбору). Например, «Тоска», «Злоумышленник» и др.</w:t>
      </w:r>
    </w:p>
    <w:p w:rsidR="00C5435C" w:rsidRPr="00F52C24" w:rsidRDefault="00C5435C">
      <w:pPr>
        <w:spacing w:line="67" w:lineRule="exact"/>
        <w:rPr>
          <w:rFonts w:ascii="Times New Roman" w:eastAsia="Times New Roman" w:hAnsi="Times New Roman"/>
          <w:lang w:val="ru-RU"/>
        </w:rPr>
      </w:pPr>
    </w:p>
    <w:p w:rsidR="00C5435C" w:rsidRPr="00F52C24" w:rsidRDefault="00F63562">
      <w:pPr>
        <w:numPr>
          <w:ilvl w:val="1"/>
          <w:numId w:val="121"/>
        </w:numPr>
        <w:tabs>
          <w:tab w:val="left" w:pos="543"/>
        </w:tabs>
        <w:spacing w:line="241"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Горький.</w:t>
      </w:r>
      <w:r w:rsidRPr="00F52C24">
        <w:rPr>
          <w:rFonts w:ascii="Times New Roman" w:eastAsia="Times New Roman" w:hAnsi="Times New Roman"/>
          <w:color w:val="231F20"/>
          <w:lang w:val="ru-RU"/>
        </w:rPr>
        <w:t xml:space="preserve"> Ранние рассказы (одно произведение по выбору). Например, «Старуха Изергиль» (легенда о Данко), «Челкаш»</w:t>
      </w:r>
    </w:p>
    <w:p w:rsidR="00C5435C" w:rsidRPr="00F52C24" w:rsidRDefault="00C5435C">
      <w:pPr>
        <w:spacing w:line="5" w:lineRule="exact"/>
        <w:rPr>
          <w:rFonts w:ascii="Times New Roman" w:eastAsia="Times New Roman" w:hAnsi="Times New Roman"/>
          <w:b/>
          <w:color w:val="231F20"/>
          <w:lang w:val="ru-RU"/>
        </w:rPr>
      </w:pPr>
    </w:p>
    <w:p w:rsidR="00C5435C" w:rsidRDefault="00F63562">
      <w:pPr>
        <w:numPr>
          <w:ilvl w:val="0"/>
          <w:numId w:val="121"/>
        </w:numPr>
        <w:tabs>
          <w:tab w:val="left" w:pos="163"/>
        </w:tabs>
        <w:spacing w:line="0" w:lineRule="atLeast"/>
        <w:ind w:left="163" w:hanging="163"/>
        <w:rPr>
          <w:rFonts w:ascii="Times New Roman" w:eastAsia="Times New Roman" w:hAnsi="Times New Roman"/>
          <w:color w:val="231F20"/>
        </w:rPr>
      </w:pPr>
      <w:r>
        <w:rPr>
          <w:rFonts w:ascii="Times New Roman" w:eastAsia="Times New Roman" w:hAnsi="Times New Roman"/>
          <w:color w:val="231F20"/>
        </w:rPr>
        <w:t>др.</w:t>
      </w:r>
    </w:p>
    <w:p w:rsidR="00C5435C" w:rsidRDefault="00C5435C">
      <w:pPr>
        <w:spacing w:line="67" w:lineRule="exact"/>
        <w:rPr>
          <w:rFonts w:ascii="Times New Roman" w:eastAsia="Times New Roman" w:hAnsi="Times New Roman"/>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Сатирические произведения отечественных и зарубежных писателей</w:t>
      </w:r>
      <w:r w:rsidRPr="00F52C24">
        <w:rPr>
          <w:rFonts w:ascii="Times New Roman" w:eastAsia="Times New Roman" w:hAnsi="Times New Roman"/>
          <w:color w:val="231F20"/>
          <w:lang w:val="ru-RU"/>
        </w:rPr>
        <w:t xml:space="preserve"> (не менее двух). Например, М. М. Зощенко, А. Т. Аверченко, Н. Тэффи, О. Генри, Я. Гашека.</w:t>
      </w:r>
    </w:p>
    <w:p w:rsidR="00C5435C" w:rsidRPr="00F52C24" w:rsidRDefault="00C5435C">
      <w:pPr>
        <w:spacing w:line="201"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первой половины XX века</w:t>
      </w:r>
    </w:p>
    <w:p w:rsidR="00C5435C" w:rsidRDefault="00C5435C">
      <w:pPr>
        <w:spacing w:line="75" w:lineRule="exact"/>
        <w:rPr>
          <w:rFonts w:ascii="Times New Roman" w:eastAsia="Times New Roman" w:hAnsi="Times New Roman"/>
        </w:rPr>
      </w:pPr>
    </w:p>
    <w:p w:rsidR="00C5435C" w:rsidRPr="00F52C24" w:rsidRDefault="00F63562">
      <w:pPr>
        <w:numPr>
          <w:ilvl w:val="0"/>
          <w:numId w:val="122"/>
        </w:numPr>
        <w:tabs>
          <w:tab w:val="left" w:pos="522"/>
        </w:tabs>
        <w:spacing w:line="241"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С. Грин.</w:t>
      </w:r>
      <w:r w:rsidRPr="00F52C24">
        <w:rPr>
          <w:rFonts w:ascii="Times New Roman" w:eastAsia="Times New Roman" w:hAnsi="Times New Roman"/>
          <w:color w:val="231F20"/>
          <w:lang w:val="ru-RU"/>
        </w:rPr>
        <w:t xml:space="preserve"> Повести и рассказы (одно произведение по выбо-ру). Например, «Алые паруса», «Зелёная лампа» и др.</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24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Отечественная поэзия первой половины </w:t>
      </w:r>
      <w:r>
        <w:rPr>
          <w:rFonts w:ascii="Times New Roman" w:eastAsia="Times New Roman" w:hAnsi="Times New Roman"/>
          <w:b/>
          <w:color w:val="231F20"/>
        </w:rPr>
        <w:t>XX</w:t>
      </w:r>
      <w:r w:rsidRPr="00F52C24">
        <w:rPr>
          <w:rFonts w:ascii="Times New Roman" w:eastAsia="Times New Roman" w:hAnsi="Times New Roman"/>
          <w:b/>
          <w:color w:val="231F20"/>
          <w:lang w:val="ru-RU"/>
        </w:rPr>
        <w:t xml:space="preserve"> века</w:t>
      </w:r>
      <w:r w:rsidRPr="00F52C24">
        <w:rPr>
          <w:rFonts w:ascii="Times New Roman" w:eastAsia="Times New Roman" w:hAnsi="Times New Roman"/>
          <w:color w:val="231F20"/>
          <w:lang w:val="ru-RU"/>
        </w:rPr>
        <w:t>. Стихотво-рения на тему мечты и реальности (два-три по выбору). Напри-мер, стихотворения А. А. Блока, Н. С. Гумилёва, М. И. Цветае-вой и др.</w:t>
      </w:r>
    </w:p>
    <w:p w:rsidR="00C5435C" w:rsidRPr="00F52C24" w:rsidRDefault="00C5435C">
      <w:pPr>
        <w:spacing w:line="296" w:lineRule="exact"/>
        <w:rPr>
          <w:rFonts w:ascii="Times New Roman" w:eastAsia="Times New Roman" w:hAnsi="Times New Roman"/>
          <w:lang w:val="ru-RU"/>
        </w:rPr>
      </w:pPr>
    </w:p>
    <w:p w:rsidR="00C5435C" w:rsidRPr="00F52C24" w:rsidRDefault="00F63562">
      <w:pPr>
        <w:numPr>
          <w:ilvl w:val="0"/>
          <w:numId w:val="123"/>
        </w:numPr>
        <w:tabs>
          <w:tab w:val="left" w:pos="509"/>
        </w:tabs>
        <w:spacing w:line="243"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В. Маяковский.</w:t>
      </w:r>
      <w:r w:rsidRPr="00F52C24">
        <w:rPr>
          <w:rFonts w:ascii="Times New Roman" w:eastAsia="Times New Roman" w:hAnsi="Times New Roman"/>
          <w:color w:val="231F20"/>
          <w:lang w:val="ru-RU"/>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C5435C" w:rsidRPr="00F52C24" w:rsidRDefault="00C5435C">
      <w:pPr>
        <w:spacing w:line="66" w:lineRule="exact"/>
        <w:rPr>
          <w:rFonts w:ascii="Times New Roman" w:eastAsia="Times New Roman" w:hAnsi="Times New Roman"/>
          <w:lang w:val="ru-RU"/>
        </w:rPr>
      </w:pPr>
    </w:p>
    <w:p w:rsidR="00C5435C" w:rsidRPr="00F52C24" w:rsidRDefault="00F63562">
      <w:pPr>
        <w:numPr>
          <w:ilvl w:val="0"/>
          <w:numId w:val="124"/>
        </w:numPr>
        <w:tabs>
          <w:tab w:val="left" w:pos="501"/>
        </w:tabs>
        <w:spacing w:line="241"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П. Платонов.</w:t>
      </w:r>
      <w:r w:rsidRPr="00F52C24">
        <w:rPr>
          <w:rFonts w:ascii="Times New Roman" w:eastAsia="Times New Roman" w:hAnsi="Times New Roman"/>
          <w:color w:val="231F20"/>
          <w:lang w:val="ru-RU"/>
        </w:rPr>
        <w:t xml:space="preserve"> Рассказы (один по выбору). Например, «Юш-ка», «Неизвестный цветок» и др.</w:t>
      </w:r>
    </w:p>
    <w:p w:rsidR="00C5435C" w:rsidRPr="00F52C24" w:rsidRDefault="00C5435C">
      <w:pPr>
        <w:spacing w:line="201"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второй половины XX века</w:t>
      </w:r>
    </w:p>
    <w:p w:rsidR="00C5435C" w:rsidRDefault="00C5435C">
      <w:pPr>
        <w:spacing w:line="75" w:lineRule="exact"/>
        <w:rPr>
          <w:rFonts w:ascii="Times New Roman" w:eastAsia="Times New Roman" w:hAnsi="Times New Roman"/>
        </w:rPr>
      </w:pPr>
    </w:p>
    <w:p w:rsidR="00C5435C" w:rsidRPr="00F52C24" w:rsidRDefault="00F63562">
      <w:pPr>
        <w:numPr>
          <w:ilvl w:val="0"/>
          <w:numId w:val="125"/>
        </w:numPr>
        <w:tabs>
          <w:tab w:val="left" w:pos="506"/>
        </w:tabs>
        <w:spacing w:line="241"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М. Шукшин.</w:t>
      </w:r>
      <w:r w:rsidRPr="00F52C24">
        <w:rPr>
          <w:rFonts w:ascii="Times New Roman" w:eastAsia="Times New Roman" w:hAnsi="Times New Roman"/>
          <w:color w:val="231F20"/>
          <w:lang w:val="ru-RU"/>
        </w:rPr>
        <w:t xml:space="preserve"> Рассказы (один по выбору). Например, «Чу-дик», «Стенька Разин», «Критики» и др.</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241" w:lineRule="auto"/>
        <w:ind w:left="3" w:firstLine="227"/>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Стихотворения отечественных поэтов </w:t>
      </w:r>
      <w:r>
        <w:rPr>
          <w:rFonts w:ascii="Times New Roman" w:eastAsia="Times New Roman" w:hAnsi="Times New Roman"/>
          <w:b/>
          <w:color w:val="231F20"/>
        </w:rPr>
        <w:t>XX</w:t>
      </w:r>
      <w:r w:rsidRPr="00F52C24">
        <w:rPr>
          <w:rFonts w:ascii="Times New Roman" w:eastAsia="Times New Roman" w:hAnsi="Times New Roman"/>
          <w:b/>
          <w:color w:val="231F20"/>
          <w:lang w:val="ru-RU"/>
        </w:rPr>
        <w:t>—</w:t>
      </w:r>
      <w:r>
        <w:rPr>
          <w:rFonts w:ascii="Times New Roman" w:eastAsia="Times New Roman" w:hAnsi="Times New Roman"/>
          <w:b/>
          <w:color w:val="231F20"/>
        </w:rPr>
        <w:t>XXI</w:t>
      </w:r>
      <w:r w:rsidRPr="00F52C24">
        <w:rPr>
          <w:rFonts w:ascii="Times New Roman" w:eastAsia="Times New Roman" w:hAnsi="Times New Roman"/>
          <w:b/>
          <w:color w:val="231F20"/>
          <w:lang w:val="ru-RU"/>
        </w:rPr>
        <w:t xml:space="preserve"> веков</w:t>
      </w:r>
      <w:r w:rsidRPr="00F52C24">
        <w:rPr>
          <w:rFonts w:ascii="Times New Roman" w:eastAsia="Times New Roman" w:hAnsi="Times New Roman"/>
          <w:color w:val="231F20"/>
          <w:lang w:val="ru-RU"/>
        </w:rPr>
        <w:t xml:space="preserve"> (не ме-нее четырёх стихотворений двух поэтов). Например, стихотво-</w:t>
      </w:r>
    </w:p>
    <w:p w:rsidR="00C5435C" w:rsidRPr="00F52C24" w:rsidRDefault="00C5435C">
      <w:pPr>
        <w:spacing w:line="241" w:lineRule="auto"/>
        <w:ind w:left="3" w:firstLine="227"/>
        <w:rPr>
          <w:rFonts w:ascii="Times New Roman" w:eastAsia="Times New Roman" w:hAnsi="Times New Roman"/>
          <w:color w:val="231F20"/>
          <w:lang w:val="ru-RU"/>
        </w:rPr>
        <w:sectPr w:rsidR="00C5435C" w:rsidRPr="00F52C24">
          <w:pgSz w:w="7820" w:h="12019"/>
          <w:pgMar w:top="714" w:right="744" w:bottom="138" w:left="737" w:header="0" w:footer="0" w:gutter="0"/>
          <w:cols w:space="0" w:equalWidth="0">
            <w:col w:w="6343"/>
          </w:cols>
          <w:docGrid w:linePitch="360"/>
        </w:sectPr>
      </w:pPr>
    </w:p>
    <w:p w:rsidR="00C5435C" w:rsidRPr="00F52C24" w:rsidRDefault="00C5435C">
      <w:pPr>
        <w:spacing w:line="256" w:lineRule="exact"/>
        <w:rPr>
          <w:rFonts w:ascii="Times New Roman" w:eastAsia="Times New Roman" w:hAnsi="Times New Roman"/>
          <w:lang w:val="ru-RU"/>
        </w:rPr>
      </w:pPr>
    </w:p>
    <w:p w:rsidR="00C5435C" w:rsidRPr="00F52C24" w:rsidRDefault="00F63562">
      <w:pPr>
        <w:tabs>
          <w:tab w:val="left" w:pos="614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143"/>
        </w:tabs>
        <w:spacing w:line="0" w:lineRule="atLeast"/>
        <w:ind w:left="3"/>
        <w:rPr>
          <w:rFonts w:ascii="Arial" w:eastAsia="Arial" w:hAnsi="Arial"/>
          <w:color w:val="231F20"/>
          <w:sz w:val="16"/>
          <w:lang w:val="ru-RU"/>
        </w:rPr>
        <w:sectPr w:rsidR="00C5435C" w:rsidRPr="00F52C24">
          <w:type w:val="continuous"/>
          <w:pgSz w:w="7820" w:h="12019"/>
          <w:pgMar w:top="714" w:right="744" w:bottom="138" w:left="737" w:header="0" w:footer="0" w:gutter="0"/>
          <w:cols w:space="0" w:equalWidth="0">
            <w:col w:w="6343"/>
          </w:cols>
          <w:docGrid w:linePitch="360"/>
        </w:sectPr>
      </w:pPr>
    </w:p>
    <w:p w:rsidR="00C5435C" w:rsidRPr="00F52C24" w:rsidRDefault="00F63562">
      <w:pPr>
        <w:spacing w:line="244" w:lineRule="auto"/>
        <w:ind w:left="3"/>
        <w:rPr>
          <w:rFonts w:ascii="Times New Roman" w:eastAsia="Times New Roman" w:hAnsi="Times New Roman"/>
          <w:color w:val="231F20"/>
          <w:lang w:val="ru-RU"/>
        </w:rPr>
      </w:pPr>
      <w:bookmarkStart w:id="95" w:name="page96"/>
      <w:bookmarkEnd w:id="95"/>
      <w:r w:rsidRPr="00F52C24">
        <w:rPr>
          <w:rFonts w:ascii="Times New Roman" w:eastAsia="Times New Roman" w:hAnsi="Times New Roman"/>
          <w:color w:val="231F20"/>
          <w:lang w:val="ru-RU"/>
        </w:rPr>
        <w:lastRenderedPageBreak/>
        <w:t>рения М. И. Цветаевой, Е. А. Евтушенко, Б. А. Ахмадулиной, Ю. Д. Левитанского и др.</w:t>
      </w:r>
    </w:p>
    <w:p w:rsidR="00C5435C" w:rsidRPr="00F52C24" w:rsidRDefault="00C5435C">
      <w:pPr>
        <w:spacing w:line="68"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Произведения  отечественных  прозаиков  второй  половины</w:t>
      </w:r>
    </w:p>
    <w:p w:rsidR="00C5435C" w:rsidRDefault="00C5435C">
      <w:pPr>
        <w:spacing w:line="10" w:lineRule="exact"/>
        <w:rPr>
          <w:rFonts w:ascii="Times New Roman" w:eastAsia="Times New Roman" w:hAnsi="Times New Roman"/>
        </w:rPr>
      </w:pPr>
    </w:p>
    <w:p w:rsidR="00C5435C" w:rsidRPr="00F52C24" w:rsidRDefault="00F63562">
      <w:pPr>
        <w:numPr>
          <w:ilvl w:val="0"/>
          <w:numId w:val="126"/>
        </w:numPr>
        <w:tabs>
          <w:tab w:val="left" w:pos="410"/>
        </w:tabs>
        <w:spacing w:line="250" w:lineRule="auto"/>
        <w:ind w:left="3" w:hanging="3"/>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 xml:space="preserve">— начала </w:t>
      </w:r>
      <w:r>
        <w:rPr>
          <w:rFonts w:ascii="Times New Roman" w:eastAsia="Times New Roman" w:hAnsi="Times New Roman"/>
          <w:b/>
          <w:color w:val="231F20"/>
        </w:rPr>
        <w:t>XXI</w:t>
      </w:r>
      <w:r w:rsidRPr="00F52C24">
        <w:rPr>
          <w:rFonts w:ascii="Times New Roman" w:eastAsia="Times New Roman" w:hAnsi="Times New Roman"/>
          <w:b/>
          <w:color w:val="231F20"/>
          <w:lang w:val="ru-RU"/>
        </w:rPr>
        <w:t xml:space="preserve"> века</w:t>
      </w:r>
      <w:r w:rsidRPr="00F52C24">
        <w:rPr>
          <w:rFonts w:ascii="Times New Roman" w:eastAsia="Times New Roman" w:hAnsi="Times New Roman"/>
          <w:color w:val="231F20"/>
          <w:lang w:val="ru-RU"/>
        </w:rPr>
        <w:t xml:space="preserve"> (не менее двух). Например, произведе-ния Ф. А. Абрамова, В. П. Астафьева, В. И. Белова, Ф. А. Ис-кандера и др.</w:t>
      </w:r>
    </w:p>
    <w:p w:rsidR="00C5435C" w:rsidRPr="00F52C24" w:rsidRDefault="00C5435C">
      <w:pPr>
        <w:spacing w:line="298" w:lineRule="exact"/>
        <w:rPr>
          <w:rFonts w:ascii="Times New Roman" w:eastAsia="Times New Roman" w:hAnsi="Times New Roman"/>
          <w:lang w:val="ru-RU"/>
        </w:rPr>
      </w:pPr>
    </w:p>
    <w:p w:rsidR="00C5435C" w:rsidRDefault="00F63562">
      <w:pPr>
        <w:spacing w:line="248" w:lineRule="auto"/>
        <w:ind w:left="3" w:firstLine="227"/>
        <w:jc w:val="both"/>
        <w:rPr>
          <w:rFonts w:ascii="Times New Roman" w:eastAsia="Times New Roman" w:hAnsi="Times New Roman"/>
          <w:color w:val="231F20"/>
        </w:rPr>
      </w:pPr>
      <w:r w:rsidRPr="00F52C24">
        <w:rPr>
          <w:rFonts w:ascii="Times New Roman" w:eastAsia="Times New Roman" w:hAnsi="Times New Roman"/>
          <w:b/>
          <w:color w:val="231F20"/>
          <w:lang w:val="ru-RU"/>
        </w:rPr>
        <w:t>Тема взаимоотношения поколений, становления человека, выбора им жизненного пути</w:t>
      </w:r>
      <w:r w:rsidRPr="00F52C24">
        <w:rPr>
          <w:rFonts w:ascii="Times New Roman" w:eastAsia="Times New Roman" w:hAnsi="Times New Roman"/>
          <w:color w:val="231F20"/>
          <w:lang w:val="ru-RU"/>
        </w:rPr>
        <w:t xml:space="preserve"> (не менее двух произведений совре-менных отечественных и зарубежных писателей). </w:t>
      </w:r>
      <w:r>
        <w:rPr>
          <w:rFonts w:ascii="Times New Roman" w:eastAsia="Times New Roman" w:hAnsi="Times New Roman"/>
          <w:color w:val="231F20"/>
        </w:rPr>
        <w:t>Например,</w:t>
      </w:r>
    </w:p>
    <w:p w:rsidR="00C5435C" w:rsidRDefault="00C5435C">
      <w:pPr>
        <w:spacing w:line="8" w:lineRule="exact"/>
        <w:rPr>
          <w:rFonts w:ascii="Times New Roman" w:eastAsia="Times New Roman" w:hAnsi="Times New Roman"/>
        </w:rPr>
      </w:pPr>
    </w:p>
    <w:p w:rsidR="00C5435C" w:rsidRPr="00F52C24" w:rsidRDefault="00F63562">
      <w:pPr>
        <w:numPr>
          <w:ilvl w:val="0"/>
          <w:numId w:val="127"/>
        </w:numPr>
        <w:tabs>
          <w:tab w:val="left" w:pos="295"/>
        </w:tabs>
        <w:spacing w:line="244"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Л. Волкова. «Всем выйти из кадра», Т. В. Михеева. «Лёгкие горы», У. Старк. «Умеешь ли ты свистеть, Йоханна?» и др.</w:t>
      </w:r>
    </w:p>
    <w:p w:rsidR="00C5435C" w:rsidRPr="00F52C24" w:rsidRDefault="00C5435C">
      <w:pPr>
        <w:spacing w:line="259"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Зарубежная литература</w:t>
      </w:r>
    </w:p>
    <w:p w:rsidR="00C5435C" w:rsidRDefault="00C5435C">
      <w:pPr>
        <w:spacing w:line="79" w:lineRule="exact"/>
        <w:rPr>
          <w:rFonts w:ascii="Times New Roman" w:eastAsia="Times New Roman" w:hAnsi="Times New Roman"/>
        </w:rPr>
      </w:pPr>
    </w:p>
    <w:p w:rsidR="00C5435C" w:rsidRPr="00F52C24" w:rsidRDefault="00F63562">
      <w:pPr>
        <w:numPr>
          <w:ilvl w:val="0"/>
          <w:numId w:val="128"/>
        </w:numPr>
        <w:tabs>
          <w:tab w:val="left" w:pos="537"/>
        </w:tabs>
        <w:spacing w:line="245"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де Сервантес Сааведра</w:t>
      </w:r>
      <w:r w:rsidRPr="00F52C24">
        <w:rPr>
          <w:rFonts w:ascii="Times New Roman" w:eastAsia="Times New Roman" w:hAnsi="Times New Roman"/>
          <w:color w:val="231F20"/>
          <w:lang w:val="ru-RU"/>
        </w:rPr>
        <w:t>. Роман «Хитроумный идальго Дон Кихот Ламанчский» (главы).</w:t>
      </w:r>
    </w:p>
    <w:p w:rsidR="00C5435C" w:rsidRPr="00F52C24" w:rsidRDefault="00C5435C">
      <w:pPr>
        <w:spacing w:line="67" w:lineRule="exact"/>
        <w:rPr>
          <w:rFonts w:ascii="Times New Roman" w:eastAsia="Times New Roman" w:hAnsi="Times New Roman"/>
          <w:lang w:val="ru-RU"/>
        </w:rPr>
      </w:pPr>
    </w:p>
    <w:p w:rsidR="00C5435C" w:rsidRDefault="00F63562">
      <w:pPr>
        <w:spacing w:line="248" w:lineRule="auto"/>
        <w:ind w:left="3" w:firstLine="227"/>
        <w:jc w:val="both"/>
        <w:rPr>
          <w:rFonts w:ascii="Times New Roman" w:eastAsia="Times New Roman" w:hAnsi="Times New Roman"/>
          <w:color w:val="231F20"/>
        </w:rPr>
      </w:pPr>
      <w:r w:rsidRPr="00F52C24">
        <w:rPr>
          <w:rFonts w:ascii="Times New Roman" w:eastAsia="Times New Roman" w:hAnsi="Times New Roman"/>
          <w:b/>
          <w:color w:val="231F20"/>
          <w:lang w:val="ru-RU"/>
        </w:rPr>
        <w:t>Зарубежная новеллистика</w:t>
      </w:r>
      <w:r w:rsidRPr="00F52C24">
        <w:rPr>
          <w:rFonts w:ascii="Times New Roman" w:eastAsia="Times New Roman" w:hAnsi="Times New Roman"/>
          <w:color w:val="231F20"/>
          <w:lang w:val="ru-RU"/>
        </w:rPr>
        <w:t xml:space="preserve"> (одно-два произведения по выбо-ру). Например, П. Мериме. «Маттео Фальконе»; О. Генри. </w:t>
      </w:r>
      <w:r>
        <w:rPr>
          <w:rFonts w:ascii="Times New Roman" w:eastAsia="Times New Roman" w:hAnsi="Times New Roman"/>
          <w:color w:val="231F20"/>
        </w:rPr>
        <w:t>«Да-ры волхвов», «Последний лист».</w:t>
      </w:r>
    </w:p>
    <w:p w:rsidR="00C5435C" w:rsidRDefault="00C5435C">
      <w:pPr>
        <w:spacing w:line="64" w:lineRule="exact"/>
        <w:rPr>
          <w:rFonts w:ascii="Times New Roman" w:eastAsia="Times New Roman" w:hAnsi="Times New Roman"/>
        </w:rPr>
      </w:pPr>
    </w:p>
    <w:p w:rsidR="00C5435C" w:rsidRPr="00F52C24" w:rsidRDefault="00F63562">
      <w:pPr>
        <w:numPr>
          <w:ilvl w:val="0"/>
          <w:numId w:val="129"/>
        </w:numPr>
        <w:tabs>
          <w:tab w:val="left" w:pos="503"/>
        </w:tabs>
        <w:spacing w:line="0" w:lineRule="atLeast"/>
        <w:ind w:left="503" w:hanging="276"/>
        <w:rPr>
          <w:rFonts w:ascii="Times New Roman" w:eastAsia="Times New Roman" w:hAnsi="Times New Roman"/>
          <w:b/>
          <w:color w:val="231F20"/>
          <w:lang w:val="ru-RU"/>
        </w:rPr>
      </w:pPr>
      <w:r w:rsidRPr="00F52C24">
        <w:rPr>
          <w:rFonts w:ascii="Times New Roman" w:eastAsia="Times New Roman" w:hAnsi="Times New Roman"/>
          <w:b/>
          <w:color w:val="231F20"/>
          <w:lang w:val="ru-RU"/>
        </w:rPr>
        <w:t>де Сент Экзюпери.</w:t>
      </w:r>
      <w:r w:rsidRPr="00F52C24">
        <w:rPr>
          <w:rFonts w:ascii="Times New Roman" w:eastAsia="Times New Roman" w:hAnsi="Times New Roman"/>
          <w:color w:val="231F20"/>
          <w:lang w:val="ru-RU"/>
        </w:rPr>
        <w:t xml:space="preserve"> Повесть-сказка «Маленький принц».</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8 КЛАСС</w:t>
      </w:r>
    </w:p>
    <w:p w:rsidR="00C5435C" w:rsidRPr="00F52C24" w:rsidRDefault="00C5435C">
      <w:pPr>
        <w:spacing w:line="144"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Древнерусская литература</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Житийная литература</w:t>
      </w:r>
      <w:r w:rsidRPr="00F52C24">
        <w:rPr>
          <w:rFonts w:ascii="Times New Roman" w:eastAsia="Times New Roman" w:hAnsi="Times New Roman"/>
          <w:color w:val="231F20"/>
          <w:lang w:val="ru-RU"/>
        </w:rPr>
        <w:t xml:space="preserve"> (одно произведение по выбору). На-пример, «Житие Сергия Радонежского», «Житие протопопа Аввакума, им самим написанное».</w:t>
      </w:r>
    </w:p>
    <w:p w:rsidR="00C5435C" w:rsidRPr="00F52C24" w:rsidRDefault="00C5435C">
      <w:pPr>
        <w:spacing w:line="255"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XVIII века</w:t>
      </w:r>
    </w:p>
    <w:p w:rsidR="00C5435C" w:rsidRDefault="00C5435C">
      <w:pPr>
        <w:spacing w:line="79" w:lineRule="exact"/>
        <w:rPr>
          <w:rFonts w:ascii="Times New Roman" w:eastAsia="Times New Roman" w:hAnsi="Times New Roman"/>
        </w:rPr>
      </w:pPr>
    </w:p>
    <w:p w:rsidR="00C5435C" w:rsidRDefault="00F63562">
      <w:pPr>
        <w:numPr>
          <w:ilvl w:val="0"/>
          <w:numId w:val="130"/>
        </w:numPr>
        <w:tabs>
          <w:tab w:val="left" w:pos="483"/>
        </w:tabs>
        <w:spacing w:line="0" w:lineRule="atLeast"/>
        <w:ind w:left="483" w:hanging="256"/>
        <w:rPr>
          <w:rFonts w:ascii="Times New Roman" w:eastAsia="Times New Roman" w:hAnsi="Times New Roman"/>
          <w:b/>
          <w:color w:val="231F20"/>
        </w:rPr>
      </w:pPr>
      <w:r>
        <w:rPr>
          <w:rFonts w:ascii="Times New Roman" w:eastAsia="Times New Roman" w:hAnsi="Times New Roman"/>
          <w:b/>
          <w:color w:val="231F20"/>
        </w:rPr>
        <w:t>И. Фонвизин.</w:t>
      </w:r>
      <w:r>
        <w:rPr>
          <w:rFonts w:ascii="Times New Roman" w:eastAsia="Times New Roman" w:hAnsi="Times New Roman"/>
          <w:color w:val="231F20"/>
        </w:rPr>
        <w:t xml:space="preserve"> Комедия «Недоросль».</w:t>
      </w:r>
    </w:p>
    <w:p w:rsidR="00C5435C" w:rsidRDefault="00C5435C">
      <w:pPr>
        <w:spacing w:line="258" w:lineRule="exact"/>
        <w:rPr>
          <w:rFonts w:ascii="Times New Roman" w:eastAsia="Times New Roman" w:hAnsi="Times New Roman"/>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первой половины XIX века</w:t>
      </w:r>
    </w:p>
    <w:p w:rsidR="00C5435C" w:rsidRDefault="00C5435C">
      <w:pPr>
        <w:spacing w:line="79" w:lineRule="exact"/>
        <w:rPr>
          <w:rFonts w:ascii="Times New Roman" w:eastAsia="Times New Roman" w:hAnsi="Times New Roman"/>
        </w:rPr>
      </w:pPr>
    </w:p>
    <w:p w:rsidR="00C5435C" w:rsidRPr="00F9201F" w:rsidRDefault="00F63562">
      <w:pPr>
        <w:numPr>
          <w:ilvl w:val="0"/>
          <w:numId w:val="131"/>
        </w:numPr>
        <w:tabs>
          <w:tab w:val="left" w:pos="560"/>
        </w:tabs>
        <w:spacing w:line="247"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С. Пушкин.</w:t>
      </w:r>
      <w:r w:rsidRPr="00F52C24">
        <w:rPr>
          <w:rFonts w:ascii="Times New Roman" w:eastAsia="Times New Roman" w:hAnsi="Times New Roman"/>
          <w:color w:val="231F20"/>
          <w:lang w:val="ru-RU"/>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w:t>
      </w:r>
      <w:r w:rsidRPr="00F9201F">
        <w:rPr>
          <w:rFonts w:ascii="Times New Roman" w:eastAsia="Times New Roman" w:hAnsi="Times New Roman"/>
          <w:color w:val="231F20"/>
          <w:lang w:val="ru-RU"/>
        </w:rPr>
        <w:t>Роман «Капитанская дочка».</w:t>
      </w:r>
    </w:p>
    <w:p w:rsidR="00C5435C" w:rsidRPr="00F9201F" w:rsidRDefault="00C5435C">
      <w:pPr>
        <w:spacing w:line="66" w:lineRule="exact"/>
        <w:rPr>
          <w:rFonts w:ascii="Times New Roman" w:eastAsia="Times New Roman" w:hAnsi="Times New Roman"/>
          <w:lang w:val="ru-RU"/>
        </w:rPr>
      </w:pPr>
    </w:p>
    <w:p w:rsidR="00C5435C" w:rsidRDefault="00F63562">
      <w:pPr>
        <w:numPr>
          <w:ilvl w:val="0"/>
          <w:numId w:val="132"/>
        </w:numPr>
        <w:tabs>
          <w:tab w:val="left" w:pos="529"/>
        </w:tabs>
        <w:spacing w:line="248" w:lineRule="auto"/>
        <w:ind w:left="3" w:firstLine="224"/>
        <w:jc w:val="both"/>
        <w:rPr>
          <w:rFonts w:ascii="Times New Roman" w:eastAsia="Times New Roman" w:hAnsi="Times New Roman"/>
          <w:b/>
          <w:color w:val="231F20"/>
        </w:rPr>
      </w:pPr>
      <w:r w:rsidRPr="00F52C24">
        <w:rPr>
          <w:rFonts w:ascii="Times New Roman" w:eastAsia="Times New Roman" w:hAnsi="Times New Roman"/>
          <w:b/>
          <w:color w:val="231F20"/>
          <w:lang w:val="ru-RU"/>
        </w:rPr>
        <w:t>Ю. Лермонтов.</w:t>
      </w:r>
      <w:r w:rsidRPr="00F52C24">
        <w:rPr>
          <w:rFonts w:ascii="Times New Roman" w:eastAsia="Times New Roman" w:hAnsi="Times New Roman"/>
          <w:color w:val="231F20"/>
          <w:lang w:val="ru-RU"/>
        </w:rPr>
        <w:t xml:space="preserve"> Стихотворения (не менее двух). Например, «Я не хочу, чтоб свет узнал…», «Из-под таинственной, холодной полумаски…», «Нищий» и др. </w:t>
      </w:r>
      <w:r>
        <w:rPr>
          <w:rFonts w:ascii="Times New Roman" w:eastAsia="Times New Roman" w:hAnsi="Times New Roman"/>
          <w:color w:val="231F20"/>
        </w:rPr>
        <w:t>Поэма «Мцыри».</w:t>
      </w:r>
    </w:p>
    <w:p w:rsidR="00C5435C" w:rsidRDefault="00C5435C">
      <w:pPr>
        <w:spacing w:line="64" w:lineRule="exact"/>
        <w:rPr>
          <w:rFonts w:ascii="Times New Roman" w:eastAsia="Times New Roman" w:hAnsi="Times New Roman"/>
        </w:rPr>
      </w:pPr>
    </w:p>
    <w:p w:rsidR="00C5435C" w:rsidRPr="00F52C24" w:rsidRDefault="00F63562">
      <w:pPr>
        <w:numPr>
          <w:ilvl w:val="0"/>
          <w:numId w:val="133"/>
        </w:numPr>
        <w:tabs>
          <w:tab w:val="left" w:pos="503"/>
        </w:tabs>
        <w:spacing w:line="0" w:lineRule="atLeast"/>
        <w:ind w:left="503" w:hanging="276"/>
        <w:rPr>
          <w:rFonts w:ascii="Times New Roman" w:eastAsia="Times New Roman" w:hAnsi="Times New Roman"/>
          <w:b/>
          <w:color w:val="231F20"/>
          <w:lang w:val="ru-RU"/>
        </w:rPr>
      </w:pPr>
      <w:r w:rsidRPr="00F52C24">
        <w:rPr>
          <w:rFonts w:ascii="Times New Roman" w:eastAsia="Times New Roman" w:hAnsi="Times New Roman"/>
          <w:b/>
          <w:color w:val="231F20"/>
          <w:lang w:val="ru-RU"/>
        </w:rPr>
        <w:t>В. Гоголь.</w:t>
      </w:r>
      <w:r w:rsidRPr="00F52C24">
        <w:rPr>
          <w:rFonts w:ascii="Times New Roman" w:eastAsia="Times New Roman" w:hAnsi="Times New Roman"/>
          <w:color w:val="231F20"/>
          <w:lang w:val="ru-RU"/>
        </w:rPr>
        <w:t xml:space="preserve"> Повесть «Шинель». Комедия «Ревизор».</w:t>
      </w:r>
    </w:p>
    <w:p w:rsidR="00C5435C" w:rsidRPr="00F52C24" w:rsidRDefault="00C5435C">
      <w:pPr>
        <w:tabs>
          <w:tab w:val="left" w:pos="503"/>
        </w:tabs>
        <w:spacing w:line="0" w:lineRule="atLeast"/>
        <w:ind w:left="503" w:hanging="276"/>
        <w:rPr>
          <w:rFonts w:ascii="Times New Roman" w:eastAsia="Times New Roman" w:hAnsi="Times New Roman"/>
          <w:b/>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09" w:lineRule="exact"/>
        <w:rPr>
          <w:rFonts w:ascii="Times New Roman" w:eastAsia="Times New Roman" w:hAnsi="Times New Roman"/>
          <w:lang w:val="ru-RU"/>
        </w:rPr>
      </w:pPr>
    </w:p>
    <w:p w:rsidR="00C5435C" w:rsidRPr="00F52C24" w:rsidRDefault="00F63562">
      <w:pPr>
        <w:tabs>
          <w:tab w:val="left" w:pos="402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3"/>
        </w:tabs>
        <w:spacing w:line="0" w:lineRule="atLeast"/>
        <w:ind w:left="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0" w:lineRule="atLeast"/>
        <w:ind w:left="3"/>
        <w:rPr>
          <w:rFonts w:ascii="Arial" w:eastAsia="Arial" w:hAnsi="Arial"/>
          <w:b/>
          <w:color w:val="231F20"/>
          <w:sz w:val="22"/>
          <w:lang w:val="ru-RU"/>
        </w:rPr>
      </w:pPr>
      <w:bookmarkStart w:id="96" w:name="page97"/>
      <w:bookmarkEnd w:id="96"/>
      <w:r w:rsidRPr="00F52C24">
        <w:rPr>
          <w:rFonts w:ascii="Arial" w:eastAsia="Arial" w:hAnsi="Arial"/>
          <w:b/>
          <w:color w:val="231F20"/>
          <w:sz w:val="22"/>
          <w:lang w:val="ru-RU"/>
        </w:rPr>
        <w:lastRenderedPageBreak/>
        <w:t xml:space="preserve">Литература второй половины </w:t>
      </w:r>
      <w:r>
        <w:rPr>
          <w:rFonts w:ascii="Arial" w:eastAsia="Arial" w:hAnsi="Arial"/>
          <w:b/>
          <w:color w:val="231F20"/>
          <w:sz w:val="22"/>
        </w:rPr>
        <w:t>XIX</w:t>
      </w:r>
      <w:r w:rsidRPr="00F52C24">
        <w:rPr>
          <w:rFonts w:ascii="Arial" w:eastAsia="Arial" w:hAnsi="Arial"/>
          <w:b/>
          <w:color w:val="231F20"/>
          <w:sz w:val="22"/>
          <w:lang w:val="ru-RU"/>
        </w:rPr>
        <w:t xml:space="preserve"> века</w:t>
      </w:r>
    </w:p>
    <w:p w:rsidR="00C5435C" w:rsidRPr="00F52C24" w:rsidRDefault="00C5435C">
      <w:pPr>
        <w:spacing w:line="77" w:lineRule="exact"/>
        <w:rPr>
          <w:rFonts w:ascii="Times New Roman" w:eastAsia="Times New Roman" w:hAnsi="Times New Roman"/>
          <w:lang w:val="ru-RU"/>
        </w:rPr>
      </w:pPr>
    </w:p>
    <w:p w:rsidR="00C5435C" w:rsidRDefault="00F63562">
      <w:pPr>
        <w:numPr>
          <w:ilvl w:val="0"/>
          <w:numId w:val="134"/>
        </w:numPr>
        <w:tabs>
          <w:tab w:val="left" w:pos="520"/>
        </w:tabs>
        <w:spacing w:line="243" w:lineRule="auto"/>
        <w:ind w:left="3" w:firstLine="224"/>
        <w:rPr>
          <w:rFonts w:ascii="Times New Roman" w:eastAsia="Times New Roman" w:hAnsi="Times New Roman"/>
          <w:b/>
          <w:color w:val="231F20"/>
        </w:rPr>
      </w:pPr>
      <w:r w:rsidRPr="00F52C24">
        <w:rPr>
          <w:rFonts w:ascii="Times New Roman" w:eastAsia="Times New Roman" w:hAnsi="Times New Roman"/>
          <w:b/>
          <w:color w:val="231F20"/>
          <w:lang w:val="ru-RU"/>
        </w:rPr>
        <w:t>С. Тургенев.</w:t>
      </w:r>
      <w:r w:rsidRPr="00F52C24">
        <w:rPr>
          <w:rFonts w:ascii="Times New Roman" w:eastAsia="Times New Roman" w:hAnsi="Times New Roman"/>
          <w:color w:val="231F20"/>
          <w:lang w:val="ru-RU"/>
        </w:rPr>
        <w:t xml:space="preserve"> Повести (одна по выбору). </w:t>
      </w:r>
      <w:r>
        <w:rPr>
          <w:rFonts w:ascii="Times New Roman" w:eastAsia="Times New Roman" w:hAnsi="Times New Roman"/>
          <w:color w:val="231F20"/>
        </w:rPr>
        <w:t>Например, «Ася», «Первая любовь».</w:t>
      </w:r>
    </w:p>
    <w:p w:rsidR="00C5435C" w:rsidRDefault="00C5435C">
      <w:pPr>
        <w:spacing w:line="67" w:lineRule="exact"/>
        <w:rPr>
          <w:rFonts w:ascii="Times New Roman" w:eastAsia="Times New Roman" w:hAnsi="Times New Roman"/>
        </w:rPr>
      </w:pPr>
    </w:p>
    <w:p w:rsidR="00C5435C" w:rsidRPr="00F52C24" w:rsidRDefault="00F63562">
      <w:pPr>
        <w:numPr>
          <w:ilvl w:val="0"/>
          <w:numId w:val="135"/>
        </w:numPr>
        <w:tabs>
          <w:tab w:val="left" w:pos="525"/>
        </w:tabs>
        <w:spacing w:line="243"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М. Достоевский.</w:t>
      </w:r>
      <w:r w:rsidRPr="00F52C24">
        <w:rPr>
          <w:rFonts w:ascii="Times New Roman" w:eastAsia="Times New Roman" w:hAnsi="Times New Roman"/>
          <w:color w:val="231F20"/>
          <w:lang w:val="ru-RU"/>
        </w:rPr>
        <w:t xml:space="preserve"> «Бедные люди», «Белые ночи» (одно про-изведение по выбору).</w:t>
      </w:r>
    </w:p>
    <w:p w:rsidR="00C5435C" w:rsidRPr="00F52C24" w:rsidRDefault="00C5435C">
      <w:pPr>
        <w:spacing w:line="67" w:lineRule="exact"/>
        <w:rPr>
          <w:rFonts w:ascii="Times New Roman" w:eastAsia="Times New Roman" w:hAnsi="Times New Roman"/>
          <w:lang w:val="ru-RU"/>
        </w:rPr>
      </w:pPr>
    </w:p>
    <w:p w:rsidR="00C5435C" w:rsidRDefault="00F63562">
      <w:pPr>
        <w:numPr>
          <w:ilvl w:val="0"/>
          <w:numId w:val="136"/>
        </w:numPr>
        <w:tabs>
          <w:tab w:val="left" w:pos="509"/>
        </w:tabs>
        <w:spacing w:line="243" w:lineRule="auto"/>
        <w:ind w:left="3" w:firstLine="224"/>
        <w:rPr>
          <w:rFonts w:ascii="Times New Roman" w:eastAsia="Times New Roman" w:hAnsi="Times New Roman"/>
          <w:b/>
          <w:color w:val="231F20"/>
        </w:rPr>
      </w:pPr>
      <w:r w:rsidRPr="00F52C24">
        <w:rPr>
          <w:rFonts w:ascii="Times New Roman" w:eastAsia="Times New Roman" w:hAnsi="Times New Roman"/>
          <w:b/>
          <w:color w:val="231F20"/>
          <w:lang w:val="ru-RU"/>
        </w:rPr>
        <w:t>Н. Толстой.</w:t>
      </w:r>
      <w:r w:rsidRPr="00F52C24">
        <w:rPr>
          <w:rFonts w:ascii="Times New Roman" w:eastAsia="Times New Roman" w:hAnsi="Times New Roman"/>
          <w:color w:val="231F20"/>
          <w:lang w:val="ru-RU"/>
        </w:rPr>
        <w:t xml:space="preserve"> Повести и рассказы (одно произведение по вы-бору). </w:t>
      </w:r>
      <w:r>
        <w:rPr>
          <w:rFonts w:ascii="Times New Roman" w:eastAsia="Times New Roman" w:hAnsi="Times New Roman"/>
          <w:color w:val="231F20"/>
        </w:rPr>
        <w:t>Например, «Отрочество» (главы).</w:t>
      </w:r>
    </w:p>
    <w:p w:rsidR="00C5435C" w:rsidRDefault="00C5435C">
      <w:pPr>
        <w:spacing w:line="201" w:lineRule="exact"/>
        <w:rPr>
          <w:rFonts w:ascii="Times New Roman" w:eastAsia="Times New Roman" w:hAnsi="Times New Roman"/>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первой половины XX века</w:t>
      </w:r>
    </w:p>
    <w:p w:rsidR="00C5435C" w:rsidRDefault="00C5435C">
      <w:pPr>
        <w:spacing w:line="77" w:lineRule="exact"/>
        <w:rPr>
          <w:rFonts w:ascii="Times New Roman" w:eastAsia="Times New Roman" w:hAnsi="Times New Roman"/>
        </w:rPr>
      </w:pPr>
    </w:p>
    <w:p w:rsidR="00C5435C" w:rsidRDefault="00F63562">
      <w:pPr>
        <w:spacing w:line="243" w:lineRule="auto"/>
        <w:ind w:left="3" w:firstLine="227"/>
        <w:jc w:val="both"/>
        <w:rPr>
          <w:rFonts w:ascii="Times New Roman" w:eastAsia="Times New Roman" w:hAnsi="Times New Roman"/>
          <w:color w:val="231F20"/>
        </w:rPr>
      </w:pPr>
      <w:r w:rsidRPr="00F52C24">
        <w:rPr>
          <w:rFonts w:ascii="Times New Roman" w:eastAsia="Times New Roman" w:hAnsi="Times New Roman"/>
          <w:b/>
          <w:color w:val="231F20"/>
          <w:lang w:val="ru-RU"/>
        </w:rPr>
        <w:t>Произведения писателей русского зарубежья</w:t>
      </w:r>
      <w:r w:rsidRPr="00F52C24">
        <w:rPr>
          <w:rFonts w:ascii="Times New Roman" w:eastAsia="Times New Roman" w:hAnsi="Times New Roman"/>
          <w:color w:val="231F20"/>
          <w:lang w:val="ru-RU"/>
        </w:rPr>
        <w:t xml:space="preserve"> (не менее двух по выбору). </w:t>
      </w:r>
      <w:r>
        <w:rPr>
          <w:rFonts w:ascii="Times New Roman" w:eastAsia="Times New Roman" w:hAnsi="Times New Roman"/>
          <w:color w:val="231F20"/>
        </w:rPr>
        <w:t>Например, произведения И. С. Шмелёва,</w:t>
      </w:r>
    </w:p>
    <w:p w:rsidR="00C5435C" w:rsidRDefault="00C5435C">
      <w:pPr>
        <w:spacing w:line="12" w:lineRule="exact"/>
        <w:rPr>
          <w:rFonts w:ascii="Times New Roman" w:eastAsia="Times New Roman" w:hAnsi="Times New Roman"/>
        </w:rPr>
      </w:pPr>
    </w:p>
    <w:p w:rsidR="00C5435C" w:rsidRPr="00F52C24" w:rsidRDefault="00F63562">
      <w:pPr>
        <w:numPr>
          <w:ilvl w:val="0"/>
          <w:numId w:val="137"/>
        </w:numPr>
        <w:spacing w:line="241"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А. Осоргина, В. В. Набокова, Н. Тэффи, А. Т. Аверченко и др.</w:t>
      </w:r>
    </w:p>
    <w:p w:rsidR="00C5435C" w:rsidRPr="00F52C24" w:rsidRDefault="00C5435C">
      <w:pPr>
        <w:spacing w:line="300"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Поэзия первой половины ХХ века</w:t>
      </w:r>
      <w:r w:rsidRPr="00F52C24">
        <w:rPr>
          <w:rFonts w:ascii="Times New Roman" w:eastAsia="Times New Roman" w:hAnsi="Times New Roman"/>
          <w:color w:val="231F20"/>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C5435C" w:rsidRPr="00F52C24" w:rsidRDefault="00C5435C">
      <w:pPr>
        <w:spacing w:line="66" w:lineRule="exact"/>
        <w:rPr>
          <w:rFonts w:ascii="Times New Roman" w:eastAsia="Times New Roman" w:hAnsi="Times New Roman"/>
          <w:lang w:val="ru-RU"/>
        </w:rPr>
      </w:pPr>
    </w:p>
    <w:p w:rsidR="00C5435C" w:rsidRPr="00F52C24" w:rsidRDefault="00F63562">
      <w:pPr>
        <w:numPr>
          <w:ilvl w:val="0"/>
          <w:numId w:val="138"/>
        </w:numPr>
        <w:tabs>
          <w:tab w:val="left" w:pos="524"/>
        </w:tabs>
        <w:spacing w:line="243"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А. Булгаков</w:t>
      </w:r>
      <w:r w:rsidRPr="00F52C24">
        <w:rPr>
          <w:rFonts w:ascii="Times New Roman" w:eastAsia="Times New Roman" w:hAnsi="Times New Roman"/>
          <w:color w:val="231F20"/>
          <w:lang w:val="ru-RU"/>
        </w:rPr>
        <w:t xml:space="preserve"> (одна повесть по выбору). Например, «Собачье сердце» и др.</w:t>
      </w:r>
    </w:p>
    <w:p w:rsidR="00C5435C" w:rsidRPr="00F52C24" w:rsidRDefault="00C5435C">
      <w:pPr>
        <w:spacing w:line="201"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второй половины XX века</w:t>
      </w:r>
    </w:p>
    <w:p w:rsidR="00C5435C" w:rsidRDefault="00C5435C">
      <w:pPr>
        <w:spacing w:line="77" w:lineRule="exact"/>
        <w:rPr>
          <w:rFonts w:ascii="Times New Roman" w:eastAsia="Times New Roman" w:hAnsi="Times New Roman"/>
        </w:rPr>
      </w:pPr>
    </w:p>
    <w:p w:rsidR="00C5435C" w:rsidRPr="00F52C24" w:rsidRDefault="00F63562">
      <w:pPr>
        <w:numPr>
          <w:ilvl w:val="0"/>
          <w:numId w:val="139"/>
        </w:numPr>
        <w:tabs>
          <w:tab w:val="left" w:pos="534"/>
        </w:tabs>
        <w:spacing w:line="243"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Т. Твардовский.</w:t>
      </w:r>
      <w:r w:rsidRPr="00F52C24">
        <w:rPr>
          <w:rFonts w:ascii="Times New Roman" w:eastAsia="Times New Roman" w:hAnsi="Times New Roman"/>
          <w:color w:val="231F20"/>
          <w:lang w:val="ru-RU"/>
        </w:rPr>
        <w:t xml:space="preserve"> Поэма «Василий Тёркин» (главы «Пере-права», «Гармонь», «Два солдата», «Поединок» и др.).</w:t>
      </w:r>
    </w:p>
    <w:p w:rsidR="00C5435C" w:rsidRPr="00F52C24" w:rsidRDefault="00C5435C">
      <w:pPr>
        <w:spacing w:line="66" w:lineRule="exact"/>
        <w:rPr>
          <w:rFonts w:ascii="Times New Roman" w:eastAsia="Times New Roman" w:hAnsi="Times New Roman"/>
          <w:b/>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М. А. Шолохов.</w:t>
      </w:r>
      <w:r w:rsidRPr="00F52C24">
        <w:rPr>
          <w:rFonts w:ascii="Times New Roman" w:eastAsia="Times New Roman" w:hAnsi="Times New Roman"/>
          <w:color w:val="231F20"/>
          <w:lang w:val="ru-RU"/>
        </w:rPr>
        <w:t xml:space="preserve"> Рассказ «Судьба человека».</w:t>
      </w:r>
    </w:p>
    <w:p w:rsidR="00C5435C" w:rsidRPr="00F52C24" w:rsidRDefault="00C5435C">
      <w:pPr>
        <w:spacing w:line="64" w:lineRule="exact"/>
        <w:rPr>
          <w:rFonts w:ascii="Times New Roman" w:eastAsia="Times New Roman" w:hAnsi="Times New Roman"/>
          <w:b/>
          <w:color w:val="231F20"/>
          <w:lang w:val="ru-RU"/>
        </w:rPr>
      </w:pPr>
    </w:p>
    <w:p w:rsidR="00C5435C" w:rsidRPr="00F52C24" w:rsidRDefault="00F63562">
      <w:pPr>
        <w:numPr>
          <w:ilvl w:val="0"/>
          <w:numId w:val="139"/>
        </w:numPr>
        <w:tabs>
          <w:tab w:val="left" w:pos="503"/>
        </w:tabs>
        <w:spacing w:line="0" w:lineRule="atLeast"/>
        <w:ind w:left="503" w:hanging="276"/>
        <w:rPr>
          <w:rFonts w:ascii="Times New Roman" w:eastAsia="Times New Roman" w:hAnsi="Times New Roman"/>
          <w:b/>
          <w:color w:val="231F20"/>
          <w:lang w:val="ru-RU"/>
        </w:rPr>
      </w:pPr>
      <w:r w:rsidRPr="00F52C24">
        <w:rPr>
          <w:rFonts w:ascii="Times New Roman" w:eastAsia="Times New Roman" w:hAnsi="Times New Roman"/>
          <w:b/>
          <w:color w:val="231F20"/>
          <w:lang w:val="ru-RU"/>
        </w:rPr>
        <w:t>И. Солженицын.</w:t>
      </w:r>
      <w:r w:rsidRPr="00F52C24">
        <w:rPr>
          <w:rFonts w:ascii="Times New Roman" w:eastAsia="Times New Roman" w:hAnsi="Times New Roman"/>
          <w:color w:val="231F20"/>
          <w:lang w:val="ru-RU"/>
        </w:rPr>
        <w:t xml:space="preserve"> Рассказ «Матрёнин двор».</w:t>
      </w:r>
    </w:p>
    <w:p w:rsidR="00C5435C" w:rsidRPr="00F52C24" w:rsidRDefault="00C5435C">
      <w:pPr>
        <w:spacing w:line="65"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Произведения отечественных прозаиков второй половины </w:t>
      </w:r>
      <w:r>
        <w:rPr>
          <w:rFonts w:ascii="Times New Roman" w:eastAsia="Times New Roman" w:hAnsi="Times New Roman"/>
          <w:b/>
          <w:color w:val="231F20"/>
        </w:rPr>
        <w:t>XX</w:t>
      </w:r>
      <w:r w:rsidRPr="00F52C24">
        <w:rPr>
          <w:rFonts w:ascii="Times New Roman" w:eastAsia="Times New Roman" w:hAnsi="Times New Roman"/>
          <w:b/>
          <w:color w:val="231F20"/>
          <w:lang w:val="ru-RU"/>
        </w:rPr>
        <w:t>—</w:t>
      </w:r>
      <w:r>
        <w:rPr>
          <w:rFonts w:ascii="Times New Roman" w:eastAsia="Times New Roman" w:hAnsi="Times New Roman"/>
          <w:b/>
          <w:color w:val="231F20"/>
        </w:rPr>
        <w:t>XXI</w:t>
      </w:r>
      <w:r w:rsidRPr="00F52C24">
        <w:rPr>
          <w:rFonts w:ascii="Times New Roman" w:eastAsia="Times New Roman" w:hAnsi="Times New Roman"/>
          <w:b/>
          <w:color w:val="231F20"/>
          <w:lang w:val="ru-RU"/>
        </w:rPr>
        <w:t xml:space="preserve"> века</w:t>
      </w:r>
      <w:r w:rsidRPr="00F52C24">
        <w:rPr>
          <w:rFonts w:ascii="Times New Roman" w:eastAsia="Times New Roman" w:hAnsi="Times New Roman"/>
          <w:color w:val="231F20"/>
          <w:lang w:val="ru-RU"/>
        </w:rPr>
        <w:t xml:space="preserve"> (не менее двух произведений). Например, про-изведения Е. И. Носова, А. Н. и Б. Н. Стругацких, В. Ф. Тен-дрякова, Б. П. Екимова и др.</w:t>
      </w:r>
    </w:p>
    <w:p w:rsidR="00C5435C" w:rsidRPr="00F52C24" w:rsidRDefault="00C5435C">
      <w:pPr>
        <w:spacing w:line="299"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Произведения отечественных и зарубежных прозаиков вто-рой половины </w:t>
      </w:r>
      <w:r>
        <w:rPr>
          <w:rFonts w:ascii="Times New Roman" w:eastAsia="Times New Roman" w:hAnsi="Times New Roman"/>
          <w:b/>
          <w:color w:val="231F20"/>
        </w:rPr>
        <w:t>XX</w:t>
      </w:r>
      <w:r w:rsidRPr="00F52C24">
        <w:rPr>
          <w:rFonts w:ascii="Times New Roman" w:eastAsia="Times New Roman" w:hAnsi="Times New Roman"/>
          <w:b/>
          <w:color w:val="231F20"/>
          <w:lang w:val="ru-RU"/>
        </w:rPr>
        <w:t>—</w:t>
      </w:r>
      <w:r>
        <w:rPr>
          <w:rFonts w:ascii="Times New Roman" w:eastAsia="Times New Roman" w:hAnsi="Times New Roman"/>
          <w:b/>
          <w:color w:val="231F20"/>
        </w:rPr>
        <w:t>XXI</w:t>
      </w:r>
      <w:r w:rsidRPr="00F52C24">
        <w:rPr>
          <w:rFonts w:ascii="Times New Roman" w:eastAsia="Times New Roman" w:hAnsi="Times New Roman"/>
          <w:b/>
          <w:color w:val="231F20"/>
          <w:lang w:val="ru-RU"/>
        </w:rPr>
        <w:t xml:space="preserve"> века</w:t>
      </w:r>
      <w:r w:rsidRPr="00F52C24">
        <w:rPr>
          <w:rFonts w:ascii="Times New Roman" w:eastAsia="Times New Roman" w:hAnsi="Times New Roman"/>
          <w:color w:val="231F20"/>
          <w:lang w:val="ru-RU"/>
        </w:rPr>
        <w:t xml:space="preserve">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C5435C" w:rsidRPr="00F52C24" w:rsidRDefault="00C5435C">
      <w:pPr>
        <w:spacing w:line="63" w:lineRule="exact"/>
        <w:rPr>
          <w:rFonts w:ascii="Times New Roman" w:eastAsia="Times New Roman" w:hAnsi="Times New Roman"/>
          <w:lang w:val="ru-RU"/>
        </w:rPr>
      </w:pPr>
    </w:p>
    <w:p w:rsidR="00C5435C" w:rsidRPr="00F52C24" w:rsidRDefault="00F63562">
      <w:pPr>
        <w:spacing w:line="24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Поэзия второй половины </w:t>
      </w:r>
      <w:r>
        <w:rPr>
          <w:rFonts w:ascii="Times New Roman" w:eastAsia="Times New Roman" w:hAnsi="Times New Roman"/>
          <w:b/>
          <w:color w:val="231F20"/>
        </w:rPr>
        <w:t>XX</w:t>
      </w:r>
      <w:r w:rsidRPr="00F52C24">
        <w:rPr>
          <w:rFonts w:ascii="Times New Roman" w:eastAsia="Times New Roman" w:hAnsi="Times New Roman"/>
          <w:b/>
          <w:color w:val="231F20"/>
          <w:lang w:val="ru-RU"/>
        </w:rPr>
        <w:t xml:space="preserve"> — начала </w:t>
      </w:r>
      <w:r>
        <w:rPr>
          <w:rFonts w:ascii="Times New Roman" w:eastAsia="Times New Roman" w:hAnsi="Times New Roman"/>
          <w:b/>
          <w:color w:val="231F20"/>
        </w:rPr>
        <w:t>XXI</w:t>
      </w:r>
      <w:r w:rsidRPr="00F52C24">
        <w:rPr>
          <w:rFonts w:ascii="Times New Roman" w:eastAsia="Times New Roman" w:hAnsi="Times New Roman"/>
          <w:b/>
          <w:color w:val="231F20"/>
          <w:lang w:val="ru-RU"/>
        </w:rPr>
        <w:t xml:space="preserve"> века</w:t>
      </w:r>
      <w:r w:rsidRPr="00F52C24">
        <w:rPr>
          <w:rFonts w:ascii="Times New Roman" w:eastAsia="Times New Roman" w:hAnsi="Times New Roman"/>
          <w:color w:val="231F20"/>
          <w:lang w:val="ru-RU"/>
        </w:rPr>
        <w:t xml:space="preserve"> (не менее трёх стихотворений). Например, стихотворения Н. А. Заболоц-кого, М. А. Светлова, М. В. Исаковского, К. М. Симонова,</w:t>
      </w:r>
    </w:p>
    <w:p w:rsidR="00C5435C" w:rsidRPr="00F52C24" w:rsidRDefault="00C5435C">
      <w:pPr>
        <w:spacing w:line="11" w:lineRule="exact"/>
        <w:rPr>
          <w:rFonts w:ascii="Times New Roman" w:eastAsia="Times New Roman" w:hAnsi="Times New Roman"/>
          <w:lang w:val="ru-RU"/>
        </w:rPr>
      </w:pPr>
    </w:p>
    <w:p w:rsidR="00C5435C" w:rsidRPr="00F52C24" w:rsidRDefault="00F63562">
      <w:pPr>
        <w:numPr>
          <w:ilvl w:val="0"/>
          <w:numId w:val="140"/>
        </w:numPr>
        <w:tabs>
          <w:tab w:val="left" w:pos="263"/>
        </w:tabs>
        <w:spacing w:line="245"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 Гамзатова, Б. Ш. Окуджавы, В. С. Высоцкого, А. А. Возне-сенского, Е. А. Евтушенко, Р. И. Рождественского, И. А. Брод-ского, А. С. Кушнера и др.</w:t>
      </w:r>
    </w:p>
    <w:p w:rsidR="00C5435C" w:rsidRPr="00F52C24" w:rsidRDefault="00C5435C">
      <w:pPr>
        <w:tabs>
          <w:tab w:val="left" w:pos="263"/>
        </w:tabs>
        <w:spacing w:line="245" w:lineRule="auto"/>
        <w:ind w:left="3" w:hanging="3"/>
        <w:jc w:val="both"/>
        <w:rPr>
          <w:rFonts w:ascii="Times New Roman" w:eastAsia="Times New Roman" w:hAnsi="Times New Roman"/>
          <w:color w:val="231F20"/>
          <w:lang w:val="ru-RU"/>
        </w:rPr>
        <w:sectPr w:rsidR="00C5435C" w:rsidRPr="00F52C24">
          <w:pgSz w:w="7820" w:h="12019"/>
          <w:pgMar w:top="707" w:right="744" w:bottom="138" w:left="737" w:header="0" w:footer="0" w:gutter="0"/>
          <w:cols w:space="0" w:equalWidth="0">
            <w:col w:w="6343"/>
          </w:cols>
          <w:docGrid w:linePitch="360"/>
        </w:sectPr>
      </w:pPr>
    </w:p>
    <w:p w:rsidR="00C5435C" w:rsidRPr="00F52C24" w:rsidRDefault="00C5435C">
      <w:pPr>
        <w:spacing w:line="197" w:lineRule="exact"/>
        <w:rPr>
          <w:rFonts w:ascii="Times New Roman" w:eastAsia="Times New Roman" w:hAnsi="Times New Roman"/>
          <w:lang w:val="ru-RU"/>
        </w:rPr>
      </w:pPr>
    </w:p>
    <w:p w:rsidR="00C5435C" w:rsidRDefault="00F63562">
      <w:pPr>
        <w:tabs>
          <w:tab w:val="left" w:pos="6143"/>
        </w:tabs>
        <w:spacing w:line="0" w:lineRule="atLeast"/>
        <w:ind w:left="3"/>
        <w:rPr>
          <w:rFonts w:ascii="Arial" w:eastAsia="Arial" w:hAnsi="Arial"/>
          <w:color w:val="231F20"/>
          <w:sz w:val="16"/>
        </w:rPr>
      </w:pPr>
      <w:r>
        <w:rPr>
          <w:rFonts w:ascii="Arial" w:eastAsia="Arial" w:hAnsi="Arial"/>
          <w:color w:val="231F20"/>
          <w:sz w:val="18"/>
        </w:rPr>
        <w:t>ЛИТЕРАТУРА. 5—9 классы</w:t>
      </w:r>
      <w:r>
        <w:rPr>
          <w:rFonts w:ascii="Times New Roman" w:eastAsia="Times New Roman" w:hAnsi="Times New Roman"/>
        </w:rPr>
        <w:tab/>
      </w:r>
    </w:p>
    <w:p w:rsidR="00C5435C" w:rsidRDefault="00C5435C">
      <w:pPr>
        <w:tabs>
          <w:tab w:val="left" w:pos="6143"/>
        </w:tabs>
        <w:spacing w:line="0" w:lineRule="atLeast"/>
        <w:ind w:left="3"/>
        <w:rPr>
          <w:rFonts w:ascii="Arial" w:eastAsia="Arial" w:hAnsi="Arial"/>
          <w:color w:val="231F20"/>
          <w:sz w:val="16"/>
        </w:rPr>
        <w:sectPr w:rsidR="00C5435C">
          <w:type w:val="continuous"/>
          <w:pgSz w:w="7820" w:h="12019"/>
          <w:pgMar w:top="707" w:right="744" w:bottom="138" w:left="737" w:header="0" w:footer="0" w:gutter="0"/>
          <w:cols w:space="0" w:equalWidth="0">
            <w:col w:w="6343"/>
          </w:cols>
          <w:docGrid w:linePitch="360"/>
        </w:sectPr>
      </w:pPr>
    </w:p>
    <w:p w:rsidR="00C5435C" w:rsidRDefault="00F63562">
      <w:pPr>
        <w:spacing w:line="0" w:lineRule="atLeast"/>
        <w:ind w:left="3"/>
        <w:rPr>
          <w:rFonts w:ascii="Arial" w:eastAsia="Arial" w:hAnsi="Arial"/>
          <w:b/>
          <w:color w:val="231F20"/>
          <w:sz w:val="22"/>
        </w:rPr>
      </w:pPr>
      <w:bookmarkStart w:id="97" w:name="page98"/>
      <w:bookmarkEnd w:id="97"/>
      <w:r>
        <w:rPr>
          <w:rFonts w:ascii="Arial" w:eastAsia="Arial" w:hAnsi="Arial"/>
          <w:b/>
          <w:color w:val="231F20"/>
          <w:sz w:val="22"/>
        </w:rPr>
        <w:lastRenderedPageBreak/>
        <w:t>Зарубежная литература</w:t>
      </w:r>
    </w:p>
    <w:p w:rsidR="00C5435C" w:rsidRDefault="00C5435C">
      <w:pPr>
        <w:spacing w:line="75" w:lineRule="exact"/>
        <w:rPr>
          <w:rFonts w:ascii="Times New Roman" w:eastAsia="Times New Roman" w:hAnsi="Times New Roman"/>
        </w:rPr>
      </w:pPr>
    </w:p>
    <w:p w:rsidR="00C5435C" w:rsidRDefault="00F63562">
      <w:pPr>
        <w:numPr>
          <w:ilvl w:val="0"/>
          <w:numId w:val="141"/>
        </w:numPr>
        <w:tabs>
          <w:tab w:val="left" w:pos="498"/>
        </w:tabs>
        <w:spacing w:line="245" w:lineRule="auto"/>
        <w:ind w:left="3" w:firstLine="224"/>
        <w:jc w:val="both"/>
        <w:rPr>
          <w:rFonts w:ascii="Times New Roman" w:eastAsia="Times New Roman" w:hAnsi="Times New Roman"/>
          <w:b/>
          <w:color w:val="231F20"/>
        </w:rPr>
      </w:pPr>
      <w:r w:rsidRPr="00F52C24">
        <w:rPr>
          <w:rFonts w:ascii="Times New Roman" w:eastAsia="Times New Roman" w:hAnsi="Times New Roman"/>
          <w:b/>
          <w:color w:val="231F20"/>
          <w:lang w:val="ru-RU"/>
        </w:rPr>
        <w:t>Шекспир.</w:t>
      </w:r>
      <w:r w:rsidRPr="00F52C24">
        <w:rPr>
          <w:rFonts w:ascii="Times New Roman" w:eastAsia="Times New Roman" w:hAnsi="Times New Roman"/>
          <w:color w:val="231F20"/>
          <w:lang w:val="ru-RU"/>
        </w:rPr>
        <w:t xml:space="preserve"> Сонеты (один-два по выбору). Например, № 66 «Измучась всем, я умереть хочу…», № 130 «Её глаза на звёзды не похожи…» и др. </w:t>
      </w:r>
      <w:r>
        <w:rPr>
          <w:rFonts w:ascii="Times New Roman" w:eastAsia="Times New Roman" w:hAnsi="Times New Roman"/>
          <w:color w:val="231F20"/>
        </w:rPr>
        <w:t>Трагедия «Ромео и Джульетта» (фрагменты по выбору).</w:t>
      </w:r>
    </w:p>
    <w:p w:rsidR="00C5435C" w:rsidRDefault="00C5435C">
      <w:pPr>
        <w:spacing w:line="296" w:lineRule="exact"/>
        <w:rPr>
          <w:rFonts w:ascii="Times New Roman" w:eastAsia="Times New Roman" w:hAnsi="Times New Roman"/>
        </w:rPr>
      </w:pPr>
    </w:p>
    <w:p w:rsidR="00C5435C" w:rsidRPr="00F52C24" w:rsidRDefault="00F63562">
      <w:pPr>
        <w:spacing w:line="241" w:lineRule="auto"/>
        <w:ind w:left="3" w:firstLine="227"/>
        <w:rPr>
          <w:rFonts w:ascii="Times New Roman" w:eastAsia="Times New Roman" w:hAnsi="Times New Roman"/>
          <w:color w:val="231F20"/>
          <w:lang w:val="ru-RU"/>
        </w:rPr>
      </w:pPr>
      <w:r w:rsidRPr="00F52C24">
        <w:rPr>
          <w:rFonts w:ascii="Times New Roman" w:eastAsia="Times New Roman" w:hAnsi="Times New Roman"/>
          <w:b/>
          <w:color w:val="231F20"/>
          <w:lang w:val="ru-RU"/>
        </w:rPr>
        <w:t>Ж.-Б. Мольер.</w:t>
      </w:r>
      <w:r w:rsidRPr="00F52C24">
        <w:rPr>
          <w:rFonts w:ascii="Times New Roman" w:eastAsia="Times New Roman" w:hAnsi="Times New Roman"/>
          <w:color w:val="231F20"/>
          <w:lang w:val="ru-RU"/>
        </w:rPr>
        <w:t xml:space="preserve"> Комедия «Мещанин во дворянстве» (фрагмен-ты по выбору).</w:t>
      </w:r>
    </w:p>
    <w:p w:rsidR="00C5435C" w:rsidRPr="00F52C24" w:rsidRDefault="00C5435C">
      <w:pPr>
        <w:spacing w:line="27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9 КЛАСС</w:t>
      </w:r>
    </w:p>
    <w:p w:rsidR="00C5435C" w:rsidRPr="00F52C24" w:rsidRDefault="00C5435C">
      <w:pPr>
        <w:spacing w:line="11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Древнерусская литература</w:t>
      </w:r>
    </w:p>
    <w:p w:rsidR="00C5435C" w:rsidRPr="00F52C24" w:rsidRDefault="00C5435C">
      <w:pPr>
        <w:spacing w:line="71"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«Слово о полку Игореве».</w:t>
      </w:r>
    </w:p>
    <w:p w:rsidR="00C5435C" w:rsidRPr="00F52C24" w:rsidRDefault="00C5435C">
      <w:pPr>
        <w:spacing w:line="202"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XVIII века</w:t>
      </w:r>
    </w:p>
    <w:p w:rsidR="00C5435C" w:rsidRDefault="00C5435C">
      <w:pPr>
        <w:spacing w:line="75" w:lineRule="exact"/>
        <w:rPr>
          <w:rFonts w:ascii="Times New Roman" w:eastAsia="Times New Roman" w:hAnsi="Times New Roman"/>
        </w:rPr>
      </w:pPr>
    </w:p>
    <w:p w:rsidR="00C5435C" w:rsidRPr="00F52C24" w:rsidRDefault="00F63562">
      <w:pPr>
        <w:numPr>
          <w:ilvl w:val="0"/>
          <w:numId w:val="142"/>
        </w:numPr>
        <w:tabs>
          <w:tab w:val="left" w:pos="534"/>
        </w:tabs>
        <w:spacing w:line="243" w:lineRule="auto"/>
        <w:ind w:left="3" w:firstLine="224"/>
        <w:jc w:val="both"/>
        <w:rPr>
          <w:rFonts w:ascii="Times New Roman" w:eastAsia="Times New Roman" w:hAnsi="Times New Roman"/>
          <w:b/>
          <w:color w:val="231F20"/>
          <w:lang w:val="ru-RU"/>
        </w:rPr>
      </w:pPr>
      <w:r w:rsidRPr="00F52C24">
        <w:rPr>
          <w:rFonts w:ascii="Times New Roman" w:eastAsia="Times New Roman" w:hAnsi="Times New Roman"/>
          <w:b/>
          <w:color w:val="231F20"/>
          <w:lang w:val="ru-RU"/>
        </w:rPr>
        <w:t>В. Ломоносов.</w:t>
      </w:r>
      <w:r w:rsidRPr="00F52C24">
        <w:rPr>
          <w:rFonts w:ascii="Times New Roman" w:eastAsia="Times New Roman" w:hAnsi="Times New Roman"/>
          <w:color w:val="231F20"/>
          <w:lang w:val="ru-RU"/>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5435C" w:rsidRPr="00F52C24" w:rsidRDefault="00C5435C">
      <w:pPr>
        <w:spacing w:line="66" w:lineRule="exact"/>
        <w:rPr>
          <w:rFonts w:ascii="Times New Roman" w:eastAsia="Times New Roman" w:hAnsi="Times New Roman"/>
          <w:lang w:val="ru-RU"/>
        </w:rPr>
      </w:pPr>
    </w:p>
    <w:p w:rsidR="00C5435C" w:rsidRPr="00F52C24" w:rsidRDefault="00F63562">
      <w:pPr>
        <w:numPr>
          <w:ilvl w:val="0"/>
          <w:numId w:val="143"/>
        </w:numPr>
        <w:tabs>
          <w:tab w:val="left" w:pos="487"/>
        </w:tabs>
        <w:spacing w:line="241"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Р. Державин.</w:t>
      </w:r>
      <w:r w:rsidRPr="00F52C24">
        <w:rPr>
          <w:rFonts w:ascii="Times New Roman" w:eastAsia="Times New Roman" w:hAnsi="Times New Roman"/>
          <w:color w:val="231F20"/>
          <w:lang w:val="ru-RU"/>
        </w:rPr>
        <w:t xml:space="preserve"> Стихотворения (два по выбору). Например, «Властителям и судиям», «Памятник» и др.</w:t>
      </w:r>
    </w:p>
    <w:p w:rsidR="00C5435C" w:rsidRPr="00F52C24" w:rsidRDefault="00C5435C">
      <w:pPr>
        <w:spacing w:line="66" w:lineRule="exact"/>
        <w:rPr>
          <w:rFonts w:ascii="Times New Roman" w:eastAsia="Times New Roman" w:hAnsi="Times New Roman"/>
          <w:b/>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Н. М. Карамзин.</w:t>
      </w:r>
      <w:r w:rsidRPr="00F52C24">
        <w:rPr>
          <w:rFonts w:ascii="Times New Roman" w:eastAsia="Times New Roman" w:hAnsi="Times New Roman"/>
          <w:color w:val="231F20"/>
          <w:lang w:val="ru-RU"/>
        </w:rPr>
        <w:t xml:space="preserve"> Повесть «Бедная Лиза».</w:t>
      </w:r>
    </w:p>
    <w:p w:rsidR="00C5435C" w:rsidRPr="00F52C24" w:rsidRDefault="00C5435C">
      <w:pPr>
        <w:spacing w:line="197"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Литература первой половины XIX века</w:t>
      </w:r>
    </w:p>
    <w:p w:rsidR="00C5435C" w:rsidRDefault="00C5435C">
      <w:pPr>
        <w:spacing w:line="75" w:lineRule="exact"/>
        <w:rPr>
          <w:rFonts w:ascii="Times New Roman" w:eastAsia="Times New Roman" w:hAnsi="Times New Roman"/>
        </w:rPr>
      </w:pPr>
    </w:p>
    <w:p w:rsidR="00C5435C" w:rsidRPr="00F52C24" w:rsidRDefault="00F63562">
      <w:pPr>
        <w:numPr>
          <w:ilvl w:val="0"/>
          <w:numId w:val="144"/>
        </w:numPr>
        <w:tabs>
          <w:tab w:val="left" w:pos="493"/>
        </w:tabs>
        <w:spacing w:line="241" w:lineRule="auto"/>
        <w:ind w:left="3" w:firstLine="224"/>
        <w:rPr>
          <w:rFonts w:ascii="Times New Roman" w:eastAsia="Times New Roman" w:hAnsi="Times New Roman"/>
          <w:b/>
          <w:color w:val="231F20"/>
          <w:lang w:val="ru-RU"/>
        </w:rPr>
      </w:pPr>
      <w:r w:rsidRPr="00F52C24">
        <w:rPr>
          <w:rFonts w:ascii="Times New Roman" w:eastAsia="Times New Roman" w:hAnsi="Times New Roman"/>
          <w:b/>
          <w:color w:val="231F20"/>
          <w:lang w:val="ru-RU"/>
        </w:rPr>
        <w:t>А. Жуковский.</w:t>
      </w:r>
      <w:r w:rsidRPr="00F52C24">
        <w:rPr>
          <w:rFonts w:ascii="Times New Roman" w:eastAsia="Times New Roman" w:hAnsi="Times New Roman"/>
          <w:color w:val="231F20"/>
          <w:lang w:val="ru-RU"/>
        </w:rPr>
        <w:t xml:space="preserve"> Баллады, элегии (одна-две по выбору). На-пример, «Светлана», «Невыразимое», «Море» и др.</w:t>
      </w:r>
    </w:p>
    <w:p w:rsidR="00C5435C" w:rsidRPr="00F52C24" w:rsidRDefault="00C5435C">
      <w:pPr>
        <w:spacing w:line="66" w:lineRule="exact"/>
        <w:rPr>
          <w:rFonts w:ascii="Times New Roman" w:eastAsia="Times New Roman" w:hAnsi="Times New Roman"/>
          <w:b/>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А. С. Грибоедов.</w:t>
      </w:r>
      <w:r w:rsidRPr="00F52C24">
        <w:rPr>
          <w:rFonts w:ascii="Times New Roman" w:eastAsia="Times New Roman" w:hAnsi="Times New Roman"/>
          <w:color w:val="231F20"/>
          <w:lang w:val="ru-RU"/>
        </w:rPr>
        <w:t xml:space="preserve"> Комедия «Горе от ума».</w:t>
      </w:r>
    </w:p>
    <w:p w:rsidR="00C5435C" w:rsidRPr="00F52C24" w:rsidRDefault="00C5435C">
      <w:pPr>
        <w:spacing w:line="6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Поэзия пушкинской эпохи.</w:t>
      </w:r>
      <w:r w:rsidRPr="00F52C24">
        <w:rPr>
          <w:rFonts w:ascii="Times New Roman" w:eastAsia="Times New Roman" w:hAnsi="Times New Roman"/>
          <w:color w:val="231F20"/>
          <w:lang w:val="ru-RU"/>
        </w:rPr>
        <w:t xml:space="preserve"> К. Н. Батюшков, А. А. Дельвиг,</w:t>
      </w:r>
    </w:p>
    <w:p w:rsidR="00C5435C" w:rsidRPr="00F52C24" w:rsidRDefault="00C5435C">
      <w:pPr>
        <w:spacing w:line="7" w:lineRule="exact"/>
        <w:rPr>
          <w:rFonts w:ascii="Times New Roman" w:eastAsia="Times New Roman" w:hAnsi="Times New Roman"/>
          <w:lang w:val="ru-RU"/>
        </w:rPr>
      </w:pPr>
    </w:p>
    <w:p w:rsidR="00C5435C" w:rsidRPr="00F52C24" w:rsidRDefault="00F63562">
      <w:pPr>
        <w:numPr>
          <w:ilvl w:val="0"/>
          <w:numId w:val="145"/>
        </w:numPr>
        <w:tabs>
          <w:tab w:val="left" w:pos="290"/>
        </w:tabs>
        <w:spacing w:line="0" w:lineRule="atLeast"/>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М. Языков, Е. А. Баратынский (не менее трёх стихотворений по выбору).</w:t>
      </w:r>
    </w:p>
    <w:p w:rsidR="00C5435C" w:rsidRPr="00F52C24" w:rsidRDefault="00C5435C">
      <w:pPr>
        <w:spacing w:line="67" w:lineRule="exact"/>
        <w:rPr>
          <w:rFonts w:ascii="Times New Roman" w:eastAsia="Times New Roman" w:hAnsi="Times New Roman"/>
          <w:color w:val="231F20"/>
          <w:lang w:val="ru-RU"/>
        </w:rPr>
      </w:pPr>
    </w:p>
    <w:p w:rsidR="00C5435C" w:rsidRDefault="00F63562">
      <w:pPr>
        <w:numPr>
          <w:ilvl w:val="1"/>
          <w:numId w:val="145"/>
        </w:numPr>
        <w:tabs>
          <w:tab w:val="left" w:pos="545"/>
        </w:tabs>
        <w:spacing w:line="245" w:lineRule="auto"/>
        <w:ind w:left="3" w:firstLine="224"/>
        <w:jc w:val="both"/>
        <w:rPr>
          <w:rFonts w:ascii="Times New Roman" w:eastAsia="Times New Roman" w:hAnsi="Times New Roman"/>
          <w:b/>
          <w:color w:val="231F20"/>
        </w:rPr>
      </w:pPr>
      <w:r w:rsidRPr="00F52C24">
        <w:rPr>
          <w:rFonts w:ascii="Times New Roman" w:eastAsia="Times New Roman" w:hAnsi="Times New Roman"/>
          <w:b/>
          <w:color w:val="231F20"/>
          <w:lang w:val="ru-RU"/>
        </w:rPr>
        <w:t>С. Пушкин.</w:t>
      </w:r>
      <w:r w:rsidRPr="00F52C24">
        <w:rPr>
          <w:rFonts w:ascii="Times New Roman" w:eastAsia="Times New Roman" w:hAnsi="Times New Roman"/>
          <w:color w:val="231F20"/>
          <w:lang w:val="ru-RU"/>
        </w:rPr>
        <w:t xml:space="preserve">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eastAsia="Times New Roman" w:hAnsi="Times New Roman"/>
          <w:color w:val="231F20"/>
        </w:rPr>
        <w:t>Поэма «Медный всадник». Роман в стихах «Евгений Оне-гин».</w:t>
      </w:r>
    </w:p>
    <w:p w:rsidR="00C5435C" w:rsidRDefault="00C5435C">
      <w:pPr>
        <w:spacing w:line="304" w:lineRule="exact"/>
        <w:rPr>
          <w:rFonts w:ascii="Times New Roman" w:eastAsia="Times New Roman" w:hAnsi="Times New Roman"/>
        </w:rPr>
      </w:pPr>
    </w:p>
    <w:p w:rsidR="00C5435C" w:rsidRPr="00F52C24" w:rsidRDefault="00F63562">
      <w:pPr>
        <w:numPr>
          <w:ilvl w:val="1"/>
          <w:numId w:val="146"/>
        </w:numPr>
        <w:tabs>
          <w:tab w:val="left" w:pos="523"/>
        </w:tabs>
        <w:spacing w:line="0" w:lineRule="atLeast"/>
        <w:ind w:left="523" w:hanging="296"/>
        <w:rPr>
          <w:rFonts w:ascii="Times New Roman" w:eastAsia="Times New Roman" w:hAnsi="Times New Roman"/>
          <w:b/>
          <w:color w:val="231F20"/>
          <w:lang w:val="ru-RU"/>
        </w:rPr>
      </w:pPr>
      <w:r w:rsidRPr="00F52C24">
        <w:rPr>
          <w:rFonts w:ascii="Times New Roman" w:eastAsia="Times New Roman" w:hAnsi="Times New Roman"/>
          <w:b/>
          <w:color w:val="231F20"/>
          <w:lang w:val="ru-RU"/>
        </w:rPr>
        <w:t>Ю. Лермонтов.</w:t>
      </w:r>
      <w:r w:rsidRPr="00F52C24">
        <w:rPr>
          <w:rFonts w:ascii="Times New Roman" w:eastAsia="Times New Roman" w:hAnsi="Times New Roman"/>
          <w:color w:val="231F20"/>
          <w:lang w:val="ru-RU"/>
        </w:rPr>
        <w:t xml:space="preserve"> Стихотворения. Например, «Выхожу один</w:t>
      </w:r>
    </w:p>
    <w:p w:rsidR="00C5435C" w:rsidRPr="00F52C24" w:rsidRDefault="00C5435C">
      <w:pPr>
        <w:spacing w:line="7" w:lineRule="exact"/>
        <w:rPr>
          <w:rFonts w:ascii="Times New Roman" w:eastAsia="Times New Roman" w:hAnsi="Times New Roman"/>
          <w:b/>
          <w:color w:val="231F20"/>
          <w:lang w:val="ru-RU"/>
        </w:rPr>
      </w:pPr>
    </w:p>
    <w:p w:rsidR="00C5435C" w:rsidRPr="00F52C24" w:rsidRDefault="00F63562">
      <w:pPr>
        <w:numPr>
          <w:ilvl w:val="0"/>
          <w:numId w:val="146"/>
        </w:numPr>
        <w:tabs>
          <w:tab w:val="left" w:pos="232"/>
        </w:tabs>
        <w:spacing w:line="244"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 дорогу…», «Дума», «И скучно и грустно», «Как часто, пёстрою толпою окружён…», «Молитва» («Я, Матерь Божия,</w:t>
      </w:r>
    </w:p>
    <w:p w:rsidR="00C5435C" w:rsidRPr="00F52C24" w:rsidRDefault="00C5435C">
      <w:pPr>
        <w:tabs>
          <w:tab w:val="left" w:pos="232"/>
        </w:tabs>
        <w:spacing w:line="244" w:lineRule="auto"/>
        <w:ind w:left="3" w:hanging="3"/>
        <w:jc w:val="both"/>
        <w:rPr>
          <w:rFonts w:ascii="Times New Roman" w:eastAsia="Times New Roman" w:hAnsi="Times New Roman"/>
          <w:color w:val="231F20"/>
          <w:lang w:val="ru-RU"/>
        </w:rPr>
        <w:sectPr w:rsidR="00C5435C" w:rsidRPr="00F52C24">
          <w:pgSz w:w="7820" w:h="12019"/>
          <w:pgMar w:top="679" w:right="744" w:bottom="171" w:left="737" w:header="0" w:footer="0" w:gutter="0"/>
          <w:cols w:space="0" w:equalWidth="0">
            <w:col w:w="6343"/>
          </w:cols>
          <w:docGrid w:linePitch="360"/>
        </w:sectPr>
      </w:pPr>
    </w:p>
    <w:p w:rsidR="00C5435C" w:rsidRPr="00F52C24" w:rsidRDefault="00C5435C">
      <w:pPr>
        <w:spacing w:line="164" w:lineRule="exact"/>
        <w:rPr>
          <w:rFonts w:ascii="Times New Roman" w:eastAsia="Times New Roman" w:hAnsi="Times New Roman"/>
          <w:lang w:val="ru-RU"/>
        </w:rPr>
      </w:pPr>
    </w:p>
    <w:p w:rsidR="00C5435C" w:rsidRPr="00F52C24" w:rsidRDefault="00F63562">
      <w:pPr>
        <w:tabs>
          <w:tab w:val="left" w:pos="402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3"/>
        </w:tabs>
        <w:spacing w:line="0" w:lineRule="atLeast"/>
        <w:ind w:left="3"/>
        <w:rPr>
          <w:rFonts w:ascii="Arial" w:eastAsia="Arial" w:hAnsi="Arial"/>
          <w:color w:val="231F20"/>
          <w:sz w:val="15"/>
          <w:lang w:val="ru-RU"/>
        </w:rPr>
        <w:sectPr w:rsidR="00C5435C" w:rsidRPr="00F52C24">
          <w:type w:val="continuous"/>
          <w:pgSz w:w="7820" w:h="12019"/>
          <w:pgMar w:top="679" w:right="744" w:bottom="171" w:left="737" w:header="0" w:footer="0" w:gutter="0"/>
          <w:cols w:space="0" w:equalWidth="0">
            <w:col w:w="6343"/>
          </w:cols>
          <w:docGrid w:linePitch="360"/>
        </w:sectPr>
      </w:pPr>
    </w:p>
    <w:p w:rsidR="00C5435C" w:rsidRDefault="00F63562">
      <w:pPr>
        <w:spacing w:line="248" w:lineRule="auto"/>
        <w:jc w:val="both"/>
        <w:rPr>
          <w:rFonts w:ascii="Times New Roman" w:eastAsia="Times New Roman" w:hAnsi="Times New Roman"/>
          <w:color w:val="231F20"/>
        </w:rPr>
      </w:pPr>
      <w:bookmarkStart w:id="98" w:name="page99"/>
      <w:bookmarkEnd w:id="98"/>
      <w:r w:rsidRPr="00F52C24">
        <w:rPr>
          <w:rFonts w:ascii="Times New Roman" w:eastAsia="Times New Roman" w:hAnsi="Times New Roman"/>
          <w:color w:val="231F20"/>
          <w:lang w:val="ru-RU"/>
        </w:rPr>
        <w:lastRenderedPageBreak/>
        <w:t xml:space="preserve">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eastAsia="Times New Roman" w:hAnsi="Times New Roman"/>
          <w:color w:val="231F20"/>
        </w:rPr>
        <w:t>Роман «Герой нашего времени».</w:t>
      </w:r>
    </w:p>
    <w:p w:rsidR="00C5435C" w:rsidRDefault="00C5435C">
      <w:pPr>
        <w:spacing w:line="67" w:lineRule="exact"/>
        <w:rPr>
          <w:rFonts w:ascii="Times New Roman" w:eastAsia="Times New Roman" w:hAnsi="Times New Roman"/>
        </w:rPr>
      </w:pPr>
    </w:p>
    <w:p w:rsidR="00C5435C" w:rsidRPr="00F52C24" w:rsidRDefault="00F63562">
      <w:pPr>
        <w:numPr>
          <w:ilvl w:val="0"/>
          <w:numId w:val="147"/>
        </w:numPr>
        <w:tabs>
          <w:tab w:val="left" w:pos="500"/>
        </w:tabs>
        <w:spacing w:line="0" w:lineRule="atLeast"/>
        <w:ind w:left="500" w:hanging="276"/>
        <w:rPr>
          <w:rFonts w:ascii="Times New Roman" w:eastAsia="Times New Roman" w:hAnsi="Times New Roman"/>
          <w:b/>
          <w:color w:val="231F20"/>
          <w:lang w:val="ru-RU"/>
        </w:rPr>
      </w:pPr>
      <w:r w:rsidRPr="00F52C24">
        <w:rPr>
          <w:rFonts w:ascii="Times New Roman" w:eastAsia="Times New Roman" w:hAnsi="Times New Roman"/>
          <w:b/>
          <w:color w:val="231F20"/>
          <w:lang w:val="ru-RU"/>
        </w:rPr>
        <w:t>В. Гоголь.</w:t>
      </w:r>
      <w:r w:rsidRPr="00F52C24">
        <w:rPr>
          <w:rFonts w:ascii="Times New Roman" w:eastAsia="Times New Roman" w:hAnsi="Times New Roman"/>
          <w:color w:val="231F20"/>
          <w:lang w:val="ru-RU"/>
        </w:rPr>
        <w:t xml:space="preserve"> Поэма «Мёртвые души».</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Отечественная проза первой половины </w:t>
      </w:r>
      <w:r>
        <w:rPr>
          <w:rFonts w:ascii="Times New Roman" w:eastAsia="Times New Roman" w:hAnsi="Times New Roman"/>
          <w:b/>
          <w:color w:val="231F20"/>
        </w:rPr>
        <w:t>XIX</w:t>
      </w:r>
      <w:r w:rsidRPr="00F52C24">
        <w:rPr>
          <w:rFonts w:ascii="Times New Roman" w:eastAsia="Times New Roman" w:hAnsi="Times New Roman"/>
          <w:b/>
          <w:color w:val="231F20"/>
          <w:lang w:val="ru-RU"/>
        </w:rPr>
        <w:t xml:space="preserve"> в.</w:t>
      </w:r>
      <w:r w:rsidRPr="00F52C24">
        <w:rPr>
          <w:rFonts w:ascii="Times New Roman" w:eastAsia="Times New Roman" w:hAnsi="Times New Roman"/>
          <w:color w:val="231F20"/>
          <w:lang w:val="ru-RU"/>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3"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Зарубежная литература</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5"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Данте.</w:t>
      </w:r>
      <w:r w:rsidRPr="00F52C24">
        <w:rPr>
          <w:rFonts w:ascii="Times New Roman" w:eastAsia="Times New Roman" w:hAnsi="Times New Roman"/>
          <w:color w:val="231F20"/>
          <w:lang w:val="ru-RU"/>
        </w:rPr>
        <w:t xml:space="preserve"> «Божественная комедия» (не менее двух фрагментов по выбору).</w:t>
      </w:r>
    </w:p>
    <w:p w:rsidR="00C5435C" w:rsidRPr="00F52C24" w:rsidRDefault="00C5435C">
      <w:pPr>
        <w:spacing w:line="124" w:lineRule="exact"/>
        <w:rPr>
          <w:rFonts w:ascii="Times New Roman" w:eastAsia="Times New Roman" w:hAnsi="Times New Roman"/>
          <w:lang w:val="ru-RU"/>
        </w:rPr>
      </w:pPr>
    </w:p>
    <w:p w:rsidR="00C5435C" w:rsidRPr="00F52C24" w:rsidRDefault="00F63562">
      <w:pPr>
        <w:numPr>
          <w:ilvl w:val="0"/>
          <w:numId w:val="148"/>
        </w:numPr>
        <w:tabs>
          <w:tab w:val="left" w:pos="460"/>
        </w:tabs>
        <w:spacing w:line="0" w:lineRule="atLeast"/>
        <w:ind w:left="460" w:hanging="236"/>
        <w:rPr>
          <w:rFonts w:ascii="Times New Roman" w:eastAsia="Times New Roman" w:hAnsi="Times New Roman"/>
          <w:b/>
          <w:color w:val="231F20"/>
          <w:lang w:val="ru-RU"/>
        </w:rPr>
      </w:pPr>
      <w:r w:rsidRPr="00F52C24">
        <w:rPr>
          <w:rFonts w:ascii="Times New Roman" w:eastAsia="Times New Roman" w:hAnsi="Times New Roman"/>
          <w:b/>
          <w:color w:val="231F20"/>
          <w:lang w:val="ru-RU"/>
        </w:rPr>
        <w:t>Шекспир.</w:t>
      </w:r>
      <w:r w:rsidRPr="00F52C24">
        <w:rPr>
          <w:rFonts w:ascii="Times New Roman" w:eastAsia="Times New Roman" w:hAnsi="Times New Roman"/>
          <w:color w:val="231F20"/>
          <w:lang w:val="ru-RU"/>
        </w:rPr>
        <w:t xml:space="preserve"> Трагедия «Гамлет» (фрагменты по выбору).</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242"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И.-В. Гёте.</w:t>
      </w:r>
      <w:r w:rsidRPr="00F52C24">
        <w:rPr>
          <w:rFonts w:ascii="Times New Roman" w:eastAsia="Times New Roman" w:hAnsi="Times New Roman"/>
          <w:color w:val="231F20"/>
          <w:lang w:val="ru-RU"/>
        </w:rPr>
        <w:t xml:space="preserve"> Трагедия «Фауст» (не менее двух фрагментов по выбору).</w:t>
      </w:r>
    </w:p>
    <w:p w:rsidR="00C5435C" w:rsidRPr="00F52C24" w:rsidRDefault="00C5435C">
      <w:pPr>
        <w:spacing w:line="305" w:lineRule="exact"/>
        <w:rPr>
          <w:rFonts w:ascii="Times New Roman" w:eastAsia="Times New Roman" w:hAnsi="Times New Roman"/>
          <w:lang w:val="ru-RU"/>
        </w:rPr>
      </w:pPr>
    </w:p>
    <w:p w:rsidR="00C5435C" w:rsidRPr="00F52C24" w:rsidRDefault="00F63562">
      <w:pPr>
        <w:spacing w:line="248"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Дж. Г. Байрон.</w:t>
      </w:r>
      <w:r w:rsidRPr="00F52C24">
        <w:rPr>
          <w:rFonts w:ascii="Times New Roman" w:eastAsia="Times New Roman" w:hAnsi="Times New Roman"/>
          <w:color w:val="231F20"/>
          <w:lang w:val="ru-RU"/>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C5435C" w:rsidRPr="00F52C24" w:rsidRDefault="00C5435C">
      <w:pPr>
        <w:spacing w:line="66" w:lineRule="exact"/>
        <w:rPr>
          <w:rFonts w:ascii="Times New Roman" w:eastAsia="Times New Roman" w:hAnsi="Times New Roman"/>
          <w:lang w:val="ru-RU"/>
        </w:rPr>
      </w:pPr>
    </w:p>
    <w:p w:rsidR="00C5435C" w:rsidRPr="00F52C24" w:rsidRDefault="00F63562">
      <w:pPr>
        <w:spacing w:line="248"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 xml:space="preserve">Зарубежная проза первой половины </w:t>
      </w:r>
      <w:r>
        <w:rPr>
          <w:rFonts w:ascii="Times New Roman" w:eastAsia="Times New Roman" w:hAnsi="Times New Roman"/>
          <w:b/>
          <w:color w:val="231F20"/>
        </w:rPr>
        <w:t>XIX</w:t>
      </w:r>
      <w:r w:rsidRPr="00F52C24">
        <w:rPr>
          <w:rFonts w:ascii="Times New Roman" w:eastAsia="Times New Roman" w:hAnsi="Times New Roman"/>
          <w:b/>
          <w:color w:val="231F20"/>
          <w:lang w:val="ru-RU"/>
        </w:rPr>
        <w:t xml:space="preserve"> в.</w:t>
      </w:r>
      <w:r w:rsidRPr="00F52C24">
        <w:rPr>
          <w:rFonts w:ascii="Times New Roman" w:eastAsia="Times New Roman" w:hAnsi="Times New Roman"/>
          <w:color w:val="231F20"/>
          <w:lang w:val="ru-RU"/>
        </w:rPr>
        <w:t xml:space="preserve"> (одно произве-дение по выбору). Например, произведения Э. Т. А. Гофмана, В. Гюго, В. Скотта и др.</w:t>
      </w:r>
    </w:p>
    <w:p w:rsidR="00C5435C" w:rsidRPr="00F52C24"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35360" behindDoc="1" locked="0" layoutInCell="1" allowOverlap="1" wp14:anchorId="16AD3A73" wp14:editId="0EA81B42">
                <wp:simplePos x="0" y="0"/>
                <wp:positionH relativeFrom="column">
                  <wp:posOffset>-1905</wp:posOffset>
                </wp:positionH>
                <wp:positionV relativeFrom="paragraph">
                  <wp:posOffset>490855</wp:posOffset>
                </wp:positionV>
                <wp:extent cx="4031615" cy="0"/>
                <wp:effectExtent l="7620" t="5080" r="8890" b="13970"/>
                <wp:wrapNone/>
                <wp:docPr id="17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F5A851" id="Line 6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65pt" to="317.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" strokecolor="#231f20" strokeweight=".5pt"/>
            </w:pict>
          </mc:Fallback>
        </mc:AlternateContent>
      </w:r>
    </w:p>
    <w:p w:rsidR="00C5435C" w:rsidRPr="00F52C24" w:rsidRDefault="00C5435C">
      <w:pPr>
        <w:spacing w:line="20" w:lineRule="exact"/>
        <w:rPr>
          <w:rFonts w:ascii="Times New Roman" w:eastAsia="Times New Roman" w:hAnsi="Times New Roman"/>
          <w:lang w:val="ru-RU"/>
        </w:rPr>
        <w:sectPr w:rsidR="00C5435C" w:rsidRPr="00F52C24">
          <w:pgSz w:w="7820" w:h="12019"/>
          <w:pgMar w:top="716" w:right="744" w:bottom="138"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5" w:lineRule="exact"/>
        <w:rPr>
          <w:rFonts w:ascii="Times New Roman" w:eastAsia="Times New Roman" w:hAnsi="Times New Roman"/>
          <w:lang w:val="ru-RU"/>
        </w:rPr>
      </w:pPr>
    </w:p>
    <w:p w:rsidR="00C5435C" w:rsidRPr="00F52C24" w:rsidRDefault="00F63562">
      <w:pPr>
        <w:tabs>
          <w:tab w:val="left" w:pos="6140"/>
        </w:tabs>
        <w:spacing w:line="0" w:lineRule="atLeast"/>
        <w:rPr>
          <w:rFonts w:ascii="Arial" w:eastAsia="Arial" w:hAnsi="Arial"/>
          <w:color w:val="231F20"/>
          <w:sz w:val="16"/>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140"/>
        </w:tabs>
        <w:spacing w:line="0" w:lineRule="atLeast"/>
        <w:rPr>
          <w:rFonts w:ascii="Arial" w:eastAsia="Arial" w:hAnsi="Arial"/>
          <w:color w:val="231F20"/>
          <w:sz w:val="16"/>
          <w:lang w:val="ru-RU"/>
        </w:rPr>
        <w:sectPr w:rsidR="00C5435C" w:rsidRPr="00F52C24">
          <w:type w:val="continuous"/>
          <w:pgSz w:w="7820" w:h="12019"/>
          <w:pgMar w:top="716" w:right="744" w:bottom="138" w:left="740" w:header="0" w:footer="0" w:gutter="0"/>
          <w:cols w:space="0" w:equalWidth="0">
            <w:col w:w="6340"/>
          </w:cols>
          <w:docGrid w:linePitch="360"/>
        </w:sectPr>
      </w:pPr>
    </w:p>
    <w:p w:rsidR="00C5435C" w:rsidRPr="00F52C24" w:rsidRDefault="00F63562">
      <w:pPr>
        <w:spacing w:line="284" w:lineRule="auto"/>
        <w:ind w:left="3" w:right="2360"/>
        <w:rPr>
          <w:rFonts w:ascii="Arial" w:eastAsia="Arial" w:hAnsi="Arial"/>
          <w:b/>
          <w:color w:val="231F20"/>
          <w:lang w:val="ru-RU"/>
        </w:rPr>
      </w:pPr>
      <w:bookmarkStart w:id="99" w:name="page100"/>
      <w:bookmarkEnd w:id="99"/>
      <w:r w:rsidRPr="00F52C24">
        <w:rPr>
          <w:rFonts w:ascii="Arial" w:eastAsia="Arial" w:hAnsi="Arial"/>
          <w:b/>
          <w:color w:val="231F20"/>
          <w:lang w:val="ru-RU"/>
        </w:rPr>
        <w:lastRenderedPageBreak/>
        <w:t>ПЛАНИРУЕМЫЕ РЕЗУЛЬТАТЫ ОСВОЕНИЯ ПРЕДМЕТА «ЛИТЕРАТУРА» В ОСНОВНОЙ ШКОЛЕ</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536384" behindDoc="1" locked="0" layoutInCell="1" allowOverlap="1" wp14:anchorId="622A5F68" wp14:editId="0E9B0DF9">
                <wp:simplePos x="0" y="0"/>
                <wp:positionH relativeFrom="column">
                  <wp:posOffset>0</wp:posOffset>
                </wp:positionH>
                <wp:positionV relativeFrom="paragraph">
                  <wp:posOffset>0</wp:posOffset>
                </wp:positionV>
                <wp:extent cx="4031615" cy="0"/>
                <wp:effectExtent l="9525" t="9525" r="6985" b="9525"/>
                <wp:wrapNone/>
                <wp:docPr id="16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9A77F2" id="Line 6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3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" strokecolor="#231f20" strokeweight=".5pt"/>
            </w:pict>
          </mc:Fallback>
        </mc:AlternateContent>
      </w:r>
    </w:p>
    <w:p w:rsidR="00C5435C" w:rsidRPr="00F52C24" w:rsidRDefault="00C5435C">
      <w:pPr>
        <w:spacing w:line="186" w:lineRule="exact"/>
        <w:rPr>
          <w:rFonts w:ascii="Times New Roman" w:eastAsia="Times New Roman" w:hAnsi="Times New Roman"/>
          <w:lang w:val="ru-RU"/>
        </w:rPr>
      </w:pPr>
    </w:p>
    <w:p w:rsidR="00C5435C" w:rsidRPr="00F52C24" w:rsidRDefault="00F63562">
      <w:pPr>
        <w:spacing w:line="26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b/>
          <w:color w:val="231F20"/>
          <w:lang w:val="ru-RU"/>
        </w:rPr>
      </w:pPr>
      <w:r w:rsidRPr="00F52C24">
        <w:rPr>
          <w:rFonts w:ascii="Times New Roman" w:eastAsia="Times New Roman" w:hAnsi="Times New Roman"/>
          <w:b/>
          <w:color w:val="231F20"/>
          <w:lang w:val="ru-RU"/>
        </w:rPr>
        <w:t>Личностные результаты</w:t>
      </w:r>
    </w:p>
    <w:p w:rsidR="00C5435C" w:rsidRPr="00F52C24" w:rsidRDefault="00C5435C">
      <w:pPr>
        <w:spacing w:line="21" w:lineRule="exact"/>
        <w:rPr>
          <w:rFonts w:ascii="Times New Roman" w:eastAsia="Times New Roman" w:hAnsi="Times New Roman"/>
          <w:lang w:val="ru-RU"/>
        </w:rPr>
      </w:pPr>
    </w:p>
    <w:p w:rsidR="00C5435C" w:rsidRPr="00F52C24" w:rsidRDefault="00F63562">
      <w:pPr>
        <w:spacing w:line="25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w:t>
      </w:r>
    </w:p>
    <w:p w:rsidR="00C5435C" w:rsidRPr="00F52C24" w:rsidRDefault="00C5435C">
      <w:pPr>
        <w:spacing w:line="11" w:lineRule="exact"/>
        <w:rPr>
          <w:rFonts w:ascii="Times New Roman" w:eastAsia="Times New Roman" w:hAnsi="Times New Roman"/>
          <w:lang w:val="ru-RU"/>
        </w:rPr>
      </w:pPr>
    </w:p>
    <w:p w:rsidR="00C5435C" w:rsidRPr="00F52C24" w:rsidRDefault="00F63562">
      <w:pPr>
        <w:numPr>
          <w:ilvl w:val="0"/>
          <w:numId w:val="149"/>
        </w:numPr>
        <w:tabs>
          <w:tab w:val="left" w:pos="186"/>
        </w:tabs>
        <w:spacing w:line="257"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нормами поведения и способствуют процессам самопознания, самовоспитания и саморазвития, формирования внутренней позиции личности.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5435C" w:rsidRPr="00F52C24" w:rsidRDefault="00C5435C">
      <w:pPr>
        <w:spacing w:line="236"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Гражданского воспитания:</w:t>
      </w:r>
    </w:p>
    <w:p w:rsidR="00C5435C" w:rsidRPr="00F52C24" w:rsidRDefault="00C5435C">
      <w:pPr>
        <w:spacing w:line="71"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w:t>
      </w:r>
    </w:p>
    <w:p w:rsidR="00C5435C" w:rsidRPr="00F52C24" w:rsidRDefault="00C5435C">
      <w:pPr>
        <w:spacing w:line="250" w:lineRule="auto"/>
        <w:ind w:left="3" w:firstLine="227"/>
        <w:jc w:val="both"/>
        <w:rPr>
          <w:rFonts w:ascii="Times New Roman" w:eastAsia="Times New Roman" w:hAnsi="Times New Roman"/>
          <w:color w:val="231F20"/>
          <w:lang w:val="ru-RU"/>
        </w:rPr>
        <w:sectPr w:rsidR="00C5435C" w:rsidRPr="00F52C24">
          <w:pgSz w:w="7820" w:h="12019"/>
          <w:pgMar w:top="678" w:right="744" w:bottom="171"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9" w:lineRule="exact"/>
        <w:rPr>
          <w:rFonts w:ascii="Times New Roman" w:eastAsia="Times New Roman" w:hAnsi="Times New Roman"/>
          <w:lang w:val="ru-RU"/>
        </w:rPr>
      </w:pPr>
    </w:p>
    <w:p w:rsidR="00C5435C" w:rsidRPr="00F52C24" w:rsidRDefault="00F63562">
      <w:pPr>
        <w:tabs>
          <w:tab w:val="left" w:pos="402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3"/>
        </w:tabs>
        <w:spacing w:line="0" w:lineRule="atLeast"/>
        <w:ind w:left="3"/>
        <w:rPr>
          <w:rFonts w:ascii="Arial" w:eastAsia="Arial" w:hAnsi="Arial"/>
          <w:color w:val="231F20"/>
          <w:sz w:val="15"/>
          <w:lang w:val="ru-RU"/>
        </w:rPr>
        <w:sectPr w:rsidR="00C5435C" w:rsidRPr="00F52C24">
          <w:type w:val="continuous"/>
          <w:pgSz w:w="7820" w:h="12019"/>
          <w:pgMar w:top="678" w:right="744" w:bottom="171" w:left="737" w:header="0" w:footer="0" w:gutter="0"/>
          <w:cols w:space="0" w:equalWidth="0">
            <w:col w:w="6343"/>
          </w:cols>
          <w:docGrid w:linePitch="360"/>
        </w:sectPr>
      </w:pPr>
    </w:p>
    <w:p w:rsidR="00C5435C" w:rsidRPr="00F52C24" w:rsidRDefault="00F63562">
      <w:pPr>
        <w:spacing w:line="244" w:lineRule="auto"/>
        <w:ind w:left="3"/>
        <w:jc w:val="both"/>
        <w:rPr>
          <w:rFonts w:ascii="Times New Roman" w:eastAsia="Times New Roman" w:hAnsi="Times New Roman"/>
          <w:color w:val="231F20"/>
          <w:lang w:val="ru-RU"/>
        </w:rPr>
      </w:pPr>
      <w:bookmarkStart w:id="100" w:name="page101"/>
      <w:bookmarkEnd w:id="100"/>
      <w:r w:rsidRPr="00F52C24">
        <w:rPr>
          <w:rFonts w:ascii="Times New Roman" w:eastAsia="Times New Roman" w:hAnsi="Times New Roman"/>
          <w:color w:val="231F20"/>
          <w:lang w:val="ru-RU"/>
        </w:rPr>
        <w:lastRenderedPageBreak/>
        <w:t>управлении; готовность к участию в гуманитарной деятельно-сти (волонтерство; помощь людям, нуждающимся в ней).</w:t>
      </w:r>
    </w:p>
    <w:p w:rsidR="00C5435C" w:rsidRPr="00F52C24" w:rsidRDefault="00C5435C">
      <w:pPr>
        <w:spacing w:line="23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Патриотического воспитания:</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150"/>
        </w:numPr>
        <w:tabs>
          <w:tab w:val="left" w:pos="167"/>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7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Духовно-нравственного воспитания:</w:t>
      </w:r>
    </w:p>
    <w:p w:rsidR="00C5435C" w:rsidRPr="00F52C24" w:rsidRDefault="00C5435C">
      <w:pPr>
        <w:spacing w:line="71"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435C" w:rsidRPr="00F52C24" w:rsidRDefault="00C5435C">
      <w:pPr>
        <w:spacing w:line="23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Эстетического воспитания:</w:t>
      </w:r>
    </w:p>
    <w:p w:rsidR="00C5435C" w:rsidRPr="00F52C24" w:rsidRDefault="00C5435C">
      <w:pPr>
        <w:spacing w:line="65" w:lineRule="exact"/>
        <w:rPr>
          <w:rFonts w:ascii="Times New Roman" w:eastAsia="Times New Roman" w:hAnsi="Times New Roman"/>
          <w:lang w:val="ru-RU"/>
        </w:rPr>
      </w:pPr>
    </w:p>
    <w:p w:rsidR="00C5435C" w:rsidRPr="00F52C24" w:rsidRDefault="00F63562">
      <w:pPr>
        <w:tabs>
          <w:tab w:val="left" w:pos="2103"/>
          <w:tab w:val="left" w:pos="2363"/>
          <w:tab w:val="left" w:pos="3283"/>
          <w:tab w:val="left" w:pos="4023"/>
          <w:tab w:val="left" w:pos="522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восприимчивость</w:t>
      </w:r>
      <w:r w:rsidRPr="00F52C24">
        <w:rPr>
          <w:rFonts w:ascii="Times New Roman" w:eastAsia="Times New Roman" w:hAnsi="Times New Roman"/>
          <w:color w:val="231F20"/>
          <w:lang w:val="ru-RU"/>
        </w:rPr>
        <w:tab/>
        <w:t>к</w:t>
      </w:r>
      <w:r w:rsidRPr="00F52C24">
        <w:rPr>
          <w:rFonts w:ascii="Times New Roman" w:eastAsia="Times New Roman" w:hAnsi="Times New Roman"/>
          <w:color w:val="231F20"/>
          <w:lang w:val="ru-RU"/>
        </w:rPr>
        <w:tab/>
        <w:t>разным</w:t>
      </w:r>
      <w:r w:rsidRPr="00F52C24">
        <w:rPr>
          <w:rFonts w:ascii="Times New Roman" w:eastAsia="Times New Roman" w:hAnsi="Times New Roman"/>
          <w:color w:val="231F20"/>
          <w:lang w:val="ru-RU"/>
        </w:rPr>
        <w:tab/>
        <w:t>видам</w:t>
      </w:r>
      <w:r w:rsidRPr="00F52C24">
        <w:rPr>
          <w:rFonts w:ascii="Times New Roman" w:eastAsia="Times New Roman" w:hAnsi="Times New Roman"/>
          <w:color w:val="231F20"/>
          <w:lang w:val="ru-RU"/>
        </w:rPr>
        <w:tab/>
        <w:t>искусства,</w:t>
      </w:r>
      <w:r w:rsidRPr="00F52C24">
        <w:rPr>
          <w:rFonts w:ascii="Times New Roman" w:eastAsia="Times New Roman" w:hAnsi="Times New Roman"/>
          <w:color w:val="231F20"/>
          <w:lang w:val="ru-RU"/>
        </w:rPr>
        <w:tab/>
        <w:t>традициям</w:t>
      </w:r>
    </w:p>
    <w:p w:rsidR="00C5435C" w:rsidRPr="00F52C24" w:rsidRDefault="00C5435C">
      <w:pPr>
        <w:spacing w:line="16" w:lineRule="exact"/>
        <w:rPr>
          <w:rFonts w:ascii="Times New Roman" w:eastAsia="Times New Roman" w:hAnsi="Times New Roman"/>
          <w:lang w:val="ru-RU"/>
        </w:rPr>
      </w:pPr>
    </w:p>
    <w:p w:rsidR="00C5435C" w:rsidRPr="00F52C24" w:rsidRDefault="00F63562">
      <w:pPr>
        <w:numPr>
          <w:ilvl w:val="0"/>
          <w:numId w:val="151"/>
        </w:numPr>
        <w:tabs>
          <w:tab w:val="left" w:pos="200"/>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5435C" w:rsidRPr="00F52C24" w:rsidRDefault="00C5435C">
      <w:pPr>
        <w:spacing w:line="204" w:lineRule="exact"/>
        <w:rPr>
          <w:rFonts w:ascii="Times New Roman" w:eastAsia="Times New Roman" w:hAnsi="Times New Roman"/>
          <w:lang w:val="ru-RU"/>
        </w:rPr>
      </w:pPr>
    </w:p>
    <w:p w:rsidR="00C5435C" w:rsidRPr="00F52C24" w:rsidRDefault="00F63562">
      <w:pPr>
        <w:spacing w:line="251" w:lineRule="auto"/>
        <w:ind w:left="3" w:right="1200"/>
        <w:rPr>
          <w:rFonts w:ascii="Arial" w:eastAsia="Arial" w:hAnsi="Arial"/>
          <w:color w:val="231F20"/>
          <w:lang w:val="ru-RU"/>
        </w:rPr>
      </w:pPr>
      <w:r w:rsidRPr="00F52C24">
        <w:rPr>
          <w:rFonts w:ascii="Arial" w:eastAsia="Arial" w:hAnsi="Arial"/>
          <w:color w:val="231F20"/>
          <w:lang w:val="ru-RU"/>
        </w:rPr>
        <w:t>Физического воспитания, формирования культуры здоровья и эмоционального благополучия:</w:t>
      </w:r>
    </w:p>
    <w:p w:rsidR="00C5435C" w:rsidRPr="00F52C24" w:rsidRDefault="00C5435C">
      <w:pPr>
        <w:spacing w:line="60" w:lineRule="exact"/>
        <w:rPr>
          <w:rFonts w:ascii="Times New Roman" w:eastAsia="Times New Roman" w:hAnsi="Times New Roman"/>
          <w:lang w:val="ru-RU"/>
        </w:rPr>
      </w:pPr>
    </w:p>
    <w:p w:rsidR="00C5435C" w:rsidRPr="00F52C24" w:rsidRDefault="00F63562">
      <w:pPr>
        <w:spacing w:line="244"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ценности жизни с опорой на собственный жизнен-ный и читательский опыт; ответственное отношение к своему</w:t>
      </w:r>
    </w:p>
    <w:p w:rsidR="00C5435C" w:rsidRPr="00F52C24" w:rsidRDefault="00C5435C">
      <w:pPr>
        <w:spacing w:line="244" w:lineRule="auto"/>
        <w:ind w:left="3" w:firstLine="227"/>
        <w:rPr>
          <w:rFonts w:ascii="Times New Roman" w:eastAsia="Times New Roman" w:hAnsi="Times New Roman"/>
          <w:color w:val="231F20"/>
          <w:lang w:val="ru-RU"/>
        </w:rPr>
        <w:sectPr w:rsidR="00C5435C" w:rsidRPr="00F52C24">
          <w:pgSz w:w="7820" w:h="12019"/>
          <w:pgMar w:top="716" w:right="744" w:bottom="138" w:left="737" w:header="0" w:footer="0" w:gutter="0"/>
          <w:cols w:space="0" w:equalWidth="0">
            <w:col w:w="6343"/>
          </w:cols>
          <w:docGrid w:linePitch="360"/>
        </w:sectPr>
      </w:pPr>
    </w:p>
    <w:p w:rsidR="00C5435C" w:rsidRPr="00F52C24" w:rsidRDefault="00C5435C">
      <w:pPr>
        <w:spacing w:line="180"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138" w:left="737" w:header="0" w:footer="0" w:gutter="0"/>
          <w:cols w:space="0" w:equalWidth="0">
            <w:col w:w="6343"/>
          </w:cols>
          <w:docGrid w:linePitch="360"/>
        </w:sectPr>
      </w:pPr>
    </w:p>
    <w:p w:rsidR="00C5435C" w:rsidRPr="00F52C24" w:rsidRDefault="00F63562">
      <w:pPr>
        <w:spacing w:line="249" w:lineRule="auto"/>
        <w:ind w:left="3"/>
        <w:jc w:val="both"/>
        <w:rPr>
          <w:rFonts w:ascii="Times New Roman" w:eastAsia="Times New Roman" w:hAnsi="Times New Roman"/>
          <w:color w:val="231F20"/>
          <w:lang w:val="ru-RU"/>
        </w:rPr>
      </w:pPr>
      <w:bookmarkStart w:id="101" w:name="page102"/>
      <w:bookmarkEnd w:id="101"/>
      <w:r w:rsidRPr="00F52C24">
        <w:rPr>
          <w:rFonts w:ascii="Times New Roman" w:eastAsia="Times New Roman" w:hAnsi="Times New Roman"/>
          <w:color w:val="231F20"/>
          <w:lang w:val="ru-RU"/>
        </w:rPr>
        <w:lastRenderedPageBreak/>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w:t>
      </w:r>
    </w:p>
    <w:p w:rsidR="00C5435C" w:rsidRPr="00F52C24" w:rsidRDefault="00C5435C">
      <w:pPr>
        <w:spacing w:line="253" w:lineRule="exact"/>
        <w:rPr>
          <w:rFonts w:ascii="Times New Roman" w:eastAsia="Times New Roman" w:hAnsi="Times New Roman"/>
          <w:lang w:val="ru-RU"/>
        </w:rPr>
      </w:pPr>
    </w:p>
    <w:p w:rsidR="00C5435C" w:rsidRPr="00F52C24" w:rsidRDefault="00F63562">
      <w:pPr>
        <w:numPr>
          <w:ilvl w:val="0"/>
          <w:numId w:val="152"/>
        </w:numPr>
        <w:tabs>
          <w:tab w:val="left" w:pos="161"/>
        </w:tabs>
        <w:spacing w:line="244"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том числе осмысляя собственный опыт и выстраивая дальней-шие цели;</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принимать себя и других, не осуждая;</w:t>
      </w:r>
    </w:p>
    <w:p w:rsidR="00C5435C" w:rsidRPr="00F52C24" w:rsidRDefault="00C5435C">
      <w:pPr>
        <w:spacing w:line="15" w:lineRule="exact"/>
        <w:rPr>
          <w:rFonts w:ascii="Times New Roman" w:eastAsia="Times New Roman" w:hAnsi="Times New Roman"/>
          <w:color w:val="231F20"/>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5435C" w:rsidRPr="00F52C24" w:rsidRDefault="00C5435C">
      <w:pPr>
        <w:spacing w:line="189"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Трудового воспитания:</w:t>
      </w:r>
    </w:p>
    <w:p w:rsidR="00C5435C" w:rsidRPr="00F52C24" w:rsidRDefault="00C5435C">
      <w:pPr>
        <w:spacing w:line="71"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2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Экологического воспитания:</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rsidR="00C5435C" w:rsidRPr="00F52C24" w:rsidRDefault="00C5435C">
      <w:pPr>
        <w:spacing w:line="247" w:lineRule="auto"/>
        <w:ind w:left="3" w:firstLine="227"/>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324" w:lineRule="exact"/>
        <w:rPr>
          <w:rFonts w:ascii="Times New Roman" w:eastAsia="Times New Roman" w:hAnsi="Times New Roman"/>
          <w:lang w:val="ru-RU"/>
        </w:rPr>
      </w:pPr>
    </w:p>
    <w:p w:rsidR="00C5435C" w:rsidRPr="00F52C24" w:rsidRDefault="00F63562">
      <w:pPr>
        <w:tabs>
          <w:tab w:val="left" w:pos="402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3"/>
        </w:tabs>
        <w:spacing w:line="0" w:lineRule="atLeast"/>
        <w:ind w:left="3"/>
        <w:rPr>
          <w:rFonts w:ascii="Arial" w:eastAsia="Arial" w:hAnsi="Arial"/>
          <w:color w:val="231F20"/>
          <w:sz w:val="15"/>
          <w:lang w:val="ru-RU"/>
        </w:rPr>
        <w:sectPr w:rsidR="00C5435C" w:rsidRPr="00F52C24">
          <w:type w:val="continuous"/>
          <w:pgSz w:w="7820" w:h="12019"/>
          <w:pgMar w:top="716" w:right="744" w:bottom="171" w:left="737" w:header="0" w:footer="0" w:gutter="0"/>
          <w:cols w:space="0" w:equalWidth="0">
            <w:col w:w="6343"/>
          </w:cols>
          <w:docGrid w:linePitch="360"/>
        </w:sectPr>
      </w:pPr>
    </w:p>
    <w:p w:rsidR="00C5435C" w:rsidRPr="00F52C24" w:rsidRDefault="00F63562">
      <w:pPr>
        <w:spacing w:line="249" w:lineRule="auto"/>
        <w:ind w:left="3"/>
        <w:jc w:val="both"/>
        <w:rPr>
          <w:rFonts w:ascii="Times New Roman" w:eastAsia="Times New Roman" w:hAnsi="Times New Roman"/>
          <w:color w:val="231F20"/>
          <w:lang w:val="ru-RU"/>
        </w:rPr>
      </w:pPr>
      <w:bookmarkStart w:id="102" w:name="page103"/>
      <w:bookmarkEnd w:id="102"/>
      <w:r w:rsidRPr="00F52C24">
        <w:rPr>
          <w:rFonts w:ascii="Times New Roman" w:eastAsia="Times New Roman" w:hAnsi="Times New Roman"/>
          <w:color w:val="231F20"/>
          <w:lang w:val="ru-RU"/>
        </w:rPr>
        <w:lastRenderedPageBreak/>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35C" w:rsidRPr="00F52C24" w:rsidRDefault="00C5435C">
      <w:pPr>
        <w:spacing w:line="19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Ценности научного познания:</w:t>
      </w:r>
    </w:p>
    <w:p w:rsidR="00C5435C" w:rsidRPr="00F52C24" w:rsidRDefault="00C5435C">
      <w:pPr>
        <w:spacing w:line="71"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w:t>
      </w:r>
    </w:p>
    <w:p w:rsidR="00C5435C" w:rsidRPr="00F52C24" w:rsidRDefault="00C5435C">
      <w:pPr>
        <w:spacing w:line="10" w:lineRule="exact"/>
        <w:rPr>
          <w:rFonts w:ascii="Times New Roman" w:eastAsia="Times New Roman" w:hAnsi="Times New Roman"/>
          <w:lang w:val="ru-RU"/>
        </w:rPr>
      </w:pPr>
    </w:p>
    <w:p w:rsidR="00C5435C" w:rsidRPr="00F52C24" w:rsidRDefault="00F63562">
      <w:pPr>
        <w:numPr>
          <w:ilvl w:val="0"/>
          <w:numId w:val="153"/>
        </w:numPr>
        <w:tabs>
          <w:tab w:val="left" w:pos="207"/>
        </w:tabs>
        <w:spacing w:line="244"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социальной средой с опорой на изученные и самостоятельно прочитанные литературные произведения; овладение языковой</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0"/>
          <w:numId w:val="153"/>
        </w:numPr>
        <w:tabs>
          <w:tab w:val="left" w:pos="193"/>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35C" w:rsidRPr="00F52C24" w:rsidRDefault="00C5435C">
      <w:pPr>
        <w:spacing w:line="12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обеспечивающие адаптацию обуча-ющегося к изменяющимся условиям социальной и природной среды:</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154"/>
        </w:numPr>
        <w:tabs>
          <w:tab w:val="left" w:pos="203"/>
        </w:tabs>
        <w:spacing w:line="248"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rsidR="00C5435C" w:rsidRPr="00F52C24" w:rsidRDefault="00C5435C">
      <w:pPr>
        <w:tabs>
          <w:tab w:val="left" w:pos="203"/>
        </w:tabs>
        <w:spacing w:line="248" w:lineRule="auto"/>
        <w:ind w:left="3" w:hanging="3"/>
        <w:jc w:val="both"/>
        <w:rPr>
          <w:rFonts w:ascii="Times New Roman" w:eastAsia="Times New Roman" w:hAnsi="Times New Roman"/>
          <w:color w:val="231F20"/>
          <w:lang w:val="ru-RU"/>
        </w:rPr>
        <w:sectPr w:rsidR="00C5435C" w:rsidRPr="00F52C24">
          <w:pgSz w:w="7820" w:h="12019"/>
          <w:pgMar w:top="716" w:right="744" w:bottom="138" w:left="737" w:header="0" w:footer="0" w:gutter="0"/>
          <w:cols w:space="0" w:equalWidth="0">
            <w:col w:w="6343"/>
          </w:cols>
          <w:docGrid w:linePitch="360"/>
        </w:sectPr>
      </w:pPr>
    </w:p>
    <w:p w:rsidR="00C5435C" w:rsidRPr="00F52C24" w:rsidRDefault="00C5435C">
      <w:pPr>
        <w:spacing w:line="212"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138" w:left="737" w:header="0" w:footer="0" w:gutter="0"/>
          <w:cols w:space="0" w:equalWidth="0">
            <w:col w:w="6343"/>
          </w:cols>
          <w:docGrid w:linePitch="360"/>
        </w:sectPr>
      </w:pPr>
    </w:p>
    <w:p w:rsidR="00C5435C" w:rsidRPr="00F52C24" w:rsidRDefault="00F63562">
      <w:pPr>
        <w:spacing w:line="249" w:lineRule="auto"/>
        <w:jc w:val="both"/>
        <w:rPr>
          <w:rFonts w:ascii="Times New Roman" w:eastAsia="Times New Roman" w:hAnsi="Times New Roman"/>
          <w:color w:val="231F20"/>
          <w:lang w:val="ru-RU"/>
        </w:rPr>
      </w:pPr>
      <w:bookmarkStart w:id="103" w:name="page104"/>
      <w:bookmarkEnd w:id="103"/>
      <w:r w:rsidRPr="00F52C24">
        <w:rPr>
          <w:rFonts w:ascii="Times New Roman" w:eastAsia="Times New Roman" w:hAnsi="Times New Roman"/>
          <w:color w:val="231F20"/>
          <w:lang w:val="ru-RU"/>
        </w:rPr>
        <w:lastRenderedPageBreak/>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5435C" w:rsidRPr="00F52C24" w:rsidRDefault="00C5435C">
      <w:pPr>
        <w:spacing w:line="18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Метапредметные результаты</w:t>
      </w:r>
    </w:p>
    <w:p w:rsidR="00C5435C" w:rsidRPr="00F52C24" w:rsidRDefault="00C5435C">
      <w:pPr>
        <w:spacing w:line="15" w:lineRule="exact"/>
        <w:rPr>
          <w:rFonts w:ascii="Times New Roman" w:eastAsia="Times New Roman" w:hAnsi="Times New Roman"/>
          <w:lang w:val="ru-RU"/>
        </w:rPr>
      </w:pPr>
    </w:p>
    <w:p w:rsidR="00C5435C" w:rsidRPr="00F52C24" w:rsidRDefault="00F63562">
      <w:pPr>
        <w:spacing w:line="244" w:lineRule="auto"/>
        <w:ind w:firstLine="227"/>
        <w:jc w:val="both"/>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Овладение универсальными учебными познаватель-ными действиями:</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Базовые логические действия:</w:t>
      </w:r>
    </w:p>
    <w:p w:rsidR="00C5435C" w:rsidRPr="00F52C24" w:rsidRDefault="00C5435C">
      <w:pPr>
        <w:spacing w:line="75"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5435C" w:rsidRPr="00F52C24" w:rsidRDefault="00C5435C">
      <w:pPr>
        <w:spacing w:line="10"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5435C" w:rsidRPr="00F52C24" w:rsidRDefault="00C5435C">
      <w:pPr>
        <w:spacing w:line="10"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5435C" w:rsidRPr="00F52C24" w:rsidRDefault="00C5435C">
      <w:pPr>
        <w:spacing w:line="10" w:lineRule="exact"/>
        <w:rPr>
          <w:rFonts w:ascii="Times New Roman" w:eastAsia="Times New Roman" w:hAnsi="Times New Roman"/>
          <w:lang w:val="ru-RU"/>
        </w:rPr>
      </w:pPr>
    </w:p>
    <w:p w:rsidR="00C5435C" w:rsidRPr="00F52C24" w:rsidRDefault="00F63562">
      <w:pPr>
        <w:numPr>
          <w:ilvl w:val="0"/>
          <w:numId w:val="155"/>
        </w:numPr>
        <w:tabs>
          <w:tab w:val="left" w:pos="220"/>
        </w:tabs>
        <w:spacing w:line="248" w:lineRule="auto"/>
        <w:ind w:left="220" w:hanging="138"/>
        <w:rPr>
          <w:rFonts w:ascii="Arial" w:eastAsia="Arial" w:hAnsi="Arial"/>
          <w:color w:val="231F20"/>
          <w:sz w:val="14"/>
          <w:lang w:val="ru-RU"/>
        </w:rPr>
      </w:pPr>
      <w:r w:rsidRPr="00F52C24">
        <w:rPr>
          <w:rFonts w:ascii="Times New Roman" w:eastAsia="Times New Roman" w:hAnsi="Times New Roman"/>
          <w:color w:val="231F20"/>
          <w:lang w:val="ru-RU"/>
        </w:rPr>
        <w:t>выявлять дефициты информации, данных, необходимых для решения поставленной учебной задачи;</w:t>
      </w:r>
    </w:p>
    <w:p w:rsidR="00C5435C" w:rsidRPr="00F52C24" w:rsidRDefault="00C5435C">
      <w:pPr>
        <w:spacing w:line="12" w:lineRule="exact"/>
        <w:rPr>
          <w:rFonts w:ascii="Arial" w:eastAsia="Arial" w:hAnsi="Arial"/>
          <w:color w:val="231F20"/>
          <w:sz w:val="14"/>
          <w:lang w:val="ru-RU"/>
        </w:rPr>
      </w:pPr>
    </w:p>
    <w:p w:rsidR="00C5435C" w:rsidRPr="00F52C24" w:rsidRDefault="00F63562">
      <w:pPr>
        <w:numPr>
          <w:ilvl w:val="0"/>
          <w:numId w:val="155"/>
        </w:numPr>
        <w:tabs>
          <w:tab w:val="left" w:pos="220"/>
        </w:tabs>
        <w:spacing w:line="252"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5435C" w:rsidRPr="00F52C24" w:rsidRDefault="00C5435C">
      <w:pPr>
        <w:spacing w:line="10" w:lineRule="exact"/>
        <w:rPr>
          <w:rFonts w:ascii="Arial" w:eastAsia="Arial" w:hAnsi="Arial"/>
          <w:color w:val="231F20"/>
          <w:sz w:val="14"/>
          <w:lang w:val="ru-RU"/>
        </w:rPr>
      </w:pPr>
    </w:p>
    <w:p w:rsidR="00C5435C" w:rsidRPr="00F52C24" w:rsidRDefault="00F63562">
      <w:pPr>
        <w:numPr>
          <w:ilvl w:val="0"/>
          <w:numId w:val="155"/>
        </w:numPr>
        <w:tabs>
          <w:tab w:val="left" w:pos="220"/>
        </w:tabs>
        <w:spacing w:line="252"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5435C" w:rsidRPr="00F52C24" w:rsidRDefault="00C5435C">
      <w:pPr>
        <w:tabs>
          <w:tab w:val="left" w:pos="220"/>
        </w:tabs>
        <w:spacing w:line="252" w:lineRule="auto"/>
        <w:ind w:left="220" w:hanging="138"/>
        <w:jc w:val="both"/>
        <w:rPr>
          <w:rFonts w:ascii="Arial" w:eastAsia="Arial" w:hAnsi="Arial"/>
          <w:color w:val="231F20"/>
          <w:sz w:val="14"/>
          <w:lang w:val="ru-RU"/>
        </w:rPr>
        <w:sectPr w:rsidR="00C5435C" w:rsidRPr="00F52C24">
          <w:pgSz w:w="7820" w:h="12019"/>
          <w:pgMar w:top="716" w:right="744" w:bottom="171" w:left="740" w:header="0" w:footer="0" w:gutter="0"/>
          <w:cols w:space="0" w:equalWidth="0">
            <w:col w:w="6340"/>
          </w:cols>
          <w:docGrid w:linePitch="360"/>
        </w:sectPr>
      </w:pPr>
    </w:p>
    <w:p w:rsidR="00C5435C" w:rsidRPr="00F52C24" w:rsidRDefault="00C5435C">
      <w:pPr>
        <w:spacing w:line="182"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740" w:header="0" w:footer="0" w:gutter="0"/>
          <w:cols w:space="0" w:equalWidth="0">
            <w:col w:w="6340"/>
          </w:cols>
          <w:docGrid w:linePitch="360"/>
        </w:sectPr>
      </w:pPr>
    </w:p>
    <w:p w:rsidR="00C5435C" w:rsidRPr="00F52C24" w:rsidRDefault="00F63562">
      <w:pPr>
        <w:spacing w:line="0" w:lineRule="atLeast"/>
        <w:rPr>
          <w:rFonts w:ascii="Arial" w:eastAsia="Arial" w:hAnsi="Arial"/>
          <w:color w:val="231F20"/>
          <w:lang w:val="ru-RU"/>
        </w:rPr>
      </w:pPr>
      <w:bookmarkStart w:id="104" w:name="page105"/>
      <w:bookmarkEnd w:id="104"/>
      <w:r w:rsidRPr="00F52C24">
        <w:rPr>
          <w:rFonts w:ascii="Arial" w:eastAsia="Arial" w:hAnsi="Arial"/>
          <w:color w:val="231F20"/>
          <w:lang w:val="ru-RU"/>
        </w:rPr>
        <w:lastRenderedPageBreak/>
        <w:t>Базовые исследовательские действия:</w:t>
      </w:r>
    </w:p>
    <w:p w:rsidR="00C5435C" w:rsidRPr="00F52C24" w:rsidRDefault="00C5435C">
      <w:pPr>
        <w:spacing w:line="73" w:lineRule="exact"/>
        <w:rPr>
          <w:rFonts w:ascii="Times New Roman" w:eastAsia="Times New Roman" w:hAnsi="Times New Roman"/>
          <w:lang w:val="ru-RU"/>
        </w:rPr>
      </w:pPr>
    </w:p>
    <w:p w:rsidR="00C5435C" w:rsidRPr="00F52C24" w:rsidRDefault="00F63562">
      <w:pPr>
        <w:numPr>
          <w:ilvl w:val="0"/>
          <w:numId w:val="156"/>
        </w:numPr>
        <w:tabs>
          <w:tab w:val="left" w:pos="220"/>
        </w:tabs>
        <w:spacing w:line="244" w:lineRule="auto"/>
        <w:ind w:left="220" w:hanging="138"/>
        <w:rPr>
          <w:rFonts w:ascii="Arial" w:eastAsia="Arial" w:hAnsi="Arial"/>
          <w:color w:val="231F20"/>
          <w:sz w:val="14"/>
          <w:lang w:val="ru-RU"/>
        </w:rPr>
      </w:pPr>
      <w:r w:rsidRPr="00F52C24">
        <w:rPr>
          <w:rFonts w:ascii="Times New Roman" w:eastAsia="Times New Roman" w:hAnsi="Times New Roman"/>
          <w:color w:val="231F20"/>
          <w:lang w:val="ru-RU"/>
        </w:rPr>
        <w:t>использовать вопросы как исследовательский инструмент по-знания в литературном образовании;</w:t>
      </w:r>
    </w:p>
    <w:p w:rsidR="00C5435C" w:rsidRPr="00F52C24" w:rsidRDefault="00C5435C">
      <w:pPr>
        <w:spacing w:line="12" w:lineRule="exact"/>
        <w:rPr>
          <w:rFonts w:ascii="Arial" w:eastAsia="Arial" w:hAnsi="Arial"/>
          <w:color w:val="231F20"/>
          <w:sz w:val="14"/>
          <w:lang w:val="ru-RU"/>
        </w:rPr>
      </w:pPr>
    </w:p>
    <w:p w:rsidR="00C5435C" w:rsidRPr="00F52C24" w:rsidRDefault="00F63562">
      <w:pPr>
        <w:numPr>
          <w:ilvl w:val="0"/>
          <w:numId w:val="156"/>
        </w:numPr>
        <w:tabs>
          <w:tab w:val="left" w:pos="220"/>
        </w:tabs>
        <w:spacing w:line="247"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435C" w:rsidRPr="00F52C24" w:rsidRDefault="00C5435C">
      <w:pPr>
        <w:spacing w:line="9" w:lineRule="exact"/>
        <w:rPr>
          <w:rFonts w:ascii="Arial" w:eastAsia="Arial" w:hAnsi="Arial"/>
          <w:color w:val="231F20"/>
          <w:sz w:val="14"/>
          <w:lang w:val="ru-RU"/>
        </w:rPr>
      </w:pPr>
    </w:p>
    <w:p w:rsidR="00C5435C" w:rsidRPr="00F52C24" w:rsidRDefault="00F63562">
      <w:pPr>
        <w:numPr>
          <w:ilvl w:val="0"/>
          <w:numId w:val="156"/>
        </w:numPr>
        <w:tabs>
          <w:tab w:val="left" w:pos="220"/>
        </w:tabs>
        <w:spacing w:line="244"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формировать гипотезу об истинности собственных суждений и суждений других, аргументировать свою позицию, мнение;</w:t>
      </w:r>
    </w:p>
    <w:p w:rsidR="00C5435C" w:rsidRPr="00F52C24" w:rsidRDefault="00C5435C">
      <w:pPr>
        <w:spacing w:line="12" w:lineRule="exact"/>
        <w:rPr>
          <w:rFonts w:ascii="Arial" w:eastAsia="Arial" w:hAnsi="Arial"/>
          <w:color w:val="231F20"/>
          <w:sz w:val="14"/>
          <w:lang w:val="ru-RU"/>
        </w:rPr>
      </w:pPr>
    </w:p>
    <w:p w:rsidR="00C5435C" w:rsidRPr="00F52C24" w:rsidRDefault="00F63562">
      <w:pPr>
        <w:numPr>
          <w:ilvl w:val="0"/>
          <w:numId w:val="156"/>
        </w:numPr>
        <w:tabs>
          <w:tab w:val="left" w:pos="220"/>
        </w:tabs>
        <w:spacing w:line="248"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5435C" w:rsidRPr="00F52C24" w:rsidRDefault="00C5435C">
      <w:pPr>
        <w:spacing w:line="9" w:lineRule="exact"/>
        <w:rPr>
          <w:rFonts w:ascii="Arial" w:eastAsia="Arial" w:hAnsi="Arial"/>
          <w:color w:val="231F20"/>
          <w:sz w:val="14"/>
          <w:lang w:val="ru-RU"/>
        </w:rPr>
      </w:pPr>
    </w:p>
    <w:p w:rsidR="00C5435C" w:rsidRPr="00F52C24" w:rsidRDefault="00F63562">
      <w:pPr>
        <w:numPr>
          <w:ilvl w:val="0"/>
          <w:numId w:val="156"/>
        </w:numPr>
        <w:tabs>
          <w:tab w:val="left" w:pos="220"/>
        </w:tabs>
        <w:spacing w:line="244" w:lineRule="auto"/>
        <w:ind w:left="220" w:hanging="138"/>
        <w:rPr>
          <w:rFonts w:ascii="Arial" w:eastAsia="Arial" w:hAnsi="Arial"/>
          <w:color w:val="231F20"/>
          <w:sz w:val="14"/>
          <w:lang w:val="ru-RU"/>
        </w:rPr>
      </w:pPr>
      <w:r w:rsidRPr="00F52C24">
        <w:rPr>
          <w:rFonts w:ascii="Times New Roman" w:eastAsia="Times New Roman" w:hAnsi="Times New Roman"/>
          <w:color w:val="231F20"/>
          <w:lang w:val="ru-RU"/>
        </w:rPr>
        <w:t>оценивать на применимость и достоверность информацию, полученную в ходе исследования (эксперимента);</w:t>
      </w:r>
    </w:p>
    <w:p w:rsidR="00C5435C" w:rsidRPr="00F52C24" w:rsidRDefault="00C5435C">
      <w:pPr>
        <w:spacing w:line="12" w:lineRule="exact"/>
        <w:rPr>
          <w:rFonts w:ascii="Arial" w:eastAsia="Arial" w:hAnsi="Arial"/>
          <w:color w:val="231F20"/>
          <w:sz w:val="14"/>
          <w:lang w:val="ru-RU"/>
        </w:rPr>
      </w:pPr>
    </w:p>
    <w:p w:rsidR="00C5435C" w:rsidRPr="00F52C24" w:rsidRDefault="00F63562">
      <w:pPr>
        <w:numPr>
          <w:ilvl w:val="0"/>
          <w:numId w:val="156"/>
        </w:numPr>
        <w:tabs>
          <w:tab w:val="left" w:pos="220"/>
        </w:tabs>
        <w:spacing w:line="248"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5435C" w:rsidRPr="00F52C24" w:rsidRDefault="00C5435C">
      <w:pPr>
        <w:spacing w:line="9" w:lineRule="exact"/>
        <w:rPr>
          <w:rFonts w:ascii="Arial" w:eastAsia="Arial" w:hAnsi="Arial"/>
          <w:color w:val="231F20"/>
          <w:sz w:val="14"/>
          <w:lang w:val="ru-RU"/>
        </w:rPr>
      </w:pPr>
    </w:p>
    <w:p w:rsidR="00C5435C" w:rsidRPr="00F52C24" w:rsidRDefault="00F63562">
      <w:pPr>
        <w:numPr>
          <w:ilvl w:val="0"/>
          <w:numId w:val="156"/>
        </w:numPr>
        <w:tabs>
          <w:tab w:val="left" w:pos="220"/>
        </w:tabs>
        <w:spacing w:line="248"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5435C" w:rsidRPr="00F52C24" w:rsidRDefault="00C5435C">
      <w:pPr>
        <w:spacing w:line="173"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Работа с информацией:</w:t>
      </w:r>
    </w:p>
    <w:p w:rsidR="00C5435C" w:rsidRPr="00F52C24" w:rsidRDefault="00C5435C">
      <w:pPr>
        <w:spacing w:line="67" w:lineRule="exact"/>
        <w:rPr>
          <w:rFonts w:ascii="Times New Roman" w:eastAsia="Times New Roman" w:hAnsi="Times New Roman"/>
          <w:lang w:val="ru-RU"/>
        </w:rPr>
      </w:pPr>
    </w:p>
    <w:p w:rsidR="00C5435C" w:rsidRPr="00F52C24" w:rsidRDefault="00F63562">
      <w:pPr>
        <w:tabs>
          <w:tab w:val="left" w:pos="200"/>
        </w:tabs>
        <w:spacing w:line="24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5435C" w:rsidRPr="00F52C24" w:rsidRDefault="00C5435C">
      <w:pPr>
        <w:spacing w:line="8" w:lineRule="exact"/>
        <w:rPr>
          <w:rFonts w:ascii="Times New Roman" w:eastAsia="Times New Roman" w:hAnsi="Times New Roman"/>
          <w:lang w:val="ru-RU"/>
        </w:rPr>
      </w:pPr>
    </w:p>
    <w:p w:rsidR="00C5435C" w:rsidRPr="00F52C24" w:rsidRDefault="00F63562">
      <w:pPr>
        <w:tabs>
          <w:tab w:val="left" w:pos="200"/>
        </w:tabs>
        <w:spacing w:line="241"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157"/>
        </w:numPr>
        <w:tabs>
          <w:tab w:val="left" w:pos="220"/>
        </w:tabs>
        <w:spacing w:line="241"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находить сходные аргументы (подтверждающие или опровер-гающие одну и ту же идею, версию) в различных информаци-онных источниках;</w:t>
      </w:r>
    </w:p>
    <w:p w:rsidR="00C5435C" w:rsidRPr="00F52C24" w:rsidRDefault="00C5435C">
      <w:pPr>
        <w:spacing w:line="9" w:lineRule="exact"/>
        <w:rPr>
          <w:rFonts w:ascii="Arial" w:eastAsia="Arial" w:hAnsi="Arial"/>
          <w:color w:val="231F20"/>
          <w:sz w:val="14"/>
          <w:lang w:val="ru-RU"/>
        </w:rPr>
      </w:pPr>
    </w:p>
    <w:p w:rsidR="00C5435C" w:rsidRPr="00F52C24" w:rsidRDefault="00F63562">
      <w:pPr>
        <w:numPr>
          <w:ilvl w:val="0"/>
          <w:numId w:val="157"/>
        </w:numPr>
        <w:tabs>
          <w:tab w:val="left" w:pos="220"/>
        </w:tabs>
        <w:spacing w:line="242"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5435C" w:rsidRPr="00F52C24" w:rsidRDefault="00C5435C">
      <w:pPr>
        <w:spacing w:line="8" w:lineRule="exact"/>
        <w:rPr>
          <w:rFonts w:ascii="Arial" w:eastAsia="Arial" w:hAnsi="Arial"/>
          <w:color w:val="231F20"/>
          <w:sz w:val="14"/>
          <w:lang w:val="ru-RU"/>
        </w:rPr>
      </w:pPr>
    </w:p>
    <w:p w:rsidR="00C5435C" w:rsidRPr="00F52C24" w:rsidRDefault="00F63562">
      <w:pPr>
        <w:numPr>
          <w:ilvl w:val="0"/>
          <w:numId w:val="157"/>
        </w:numPr>
        <w:tabs>
          <w:tab w:val="left" w:pos="220"/>
        </w:tabs>
        <w:spacing w:line="241" w:lineRule="auto"/>
        <w:ind w:left="220" w:hanging="138"/>
        <w:jc w:val="both"/>
        <w:rPr>
          <w:rFonts w:ascii="Arial" w:eastAsia="Arial" w:hAnsi="Arial"/>
          <w:color w:val="231F20"/>
          <w:sz w:val="14"/>
          <w:lang w:val="ru-RU"/>
        </w:rPr>
      </w:pPr>
      <w:r w:rsidRPr="00F52C24">
        <w:rPr>
          <w:rFonts w:ascii="Times New Roman" w:eastAsia="Times New Roman" w:hAnsi="Times New Roman"/>
          <w:color w:val="231F20"/>
          <w:lang w:val="ru-RU"/>
        </w:rPr>
        <w:t>оценивать надёжность литературной и другой информации по критериям, предложенным учителем или сформулирован-ным самостоятельно;</w:t>
      </w:r>
    </w:p>
    <w:p w:rsidR="00C5435C" w:rsidRPr="00F52C24" w:rsidRDefault="00C5435C">
      <w:pPr>
        <w:spacing w:line="9" w:lineRule="exact"/>
        <w:rPr>
          <w:rFonts w:ascii="Arial" w:eastAsia="Arial" w:hAnsi="Arial"/>
          <w:color w:val="231F20"/>
          <w:sz w:val="14"/>
          <w:lang w:val="ru-RU"/>
        </w:rPr>
      </w:pPr>
    </w:p>
    <w:p w:rsidR="00C5435C" w:rsidRPr="00F52C24" w:rsidRDefault="00F63562">
      <w:pPr>
        <w:numPr>
          <w:ilvl w:val="0"/>
          <w:numId w:val="157"/>
        </w:numPr>
        <w:tabs>
          <w:tab w:val="left" w:pos="220"/>
        </w:tabs>
        <w:spacing w:line="0" w:lineRule="atLeast"/>
        <w:ind w:left="220" w:hanging="138"/>
        <w:rPr>
          <w:rFonts w:ascii="Arial" w:eastAsia="Arial" w:hAnsi="Arial"/>
          <w:color w:val="231F20"/>
          <w:sz w:val="14"/>
          <w:lang w:val="ru-RU"/>
        </w:rPr>
      </w:pPr>
      <w:r w:rsidRPr="00F52C24">
        <w:rPr>
          <w:rFonts w:ascii="Times New Roman" w:eastAsia="Times New Roman" w:hAnsi="Times New Roman"/>
          <w:color w:val="231F20"/>
          <w:lang w:val="ru-RU"/>
        </w:rPr>
        <w:t>эффективно запоминать и систематизировать эту информа-цию.</w:t>
      </w:r>
    </w:p>
    <w:p w:rsidR="00C5435C" w:rsidRPr="00F52C24" w:rsidRDefault="00C5435C">
      <w:pPr>
        <w:tabs>
          <w:tab w:val="left" w:pos="220"/>
        </w:tabs>
        <w:spacing w:line="0" w:lineRule="atLeast"/>
        <w:ind w:left="220" w:hanging="138"/>
        <w:rPr>
          <w:rFonts w:ascii="Arial" w:eastAsia="Arial" w:hAnsi="Arial"/>
          <w:color w:val="231F20"/>
          <w:sz w:val="14"/>
          <w:lang w:val="ru-RU"/>
        </w:rPr>
        <w:sectPr w:rsidR="00C5435C" w:rsidRPr="00F52C24">
          <w:pgSz w:w="7820" w:h="12019"/>
          <w:pgMar w:top="695" w:right="744" w:bottom="138"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2"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695" w:right="744" w:bottom="138" w:left="740" w:header="0" w:footer="0" w:gutter="0"/>
          <w:cols w:space="0" w:equalWidth="0">
            <w:col w:w="6340"/>
          </w:cols>
          <w:docGrid w:linePitch="360"/>
        </w:sectPr>
      </w:pPr>
    </w:p>
    <w:p w:rsidR="00C5435C" w:rsidRPr="00F52C24" w:rsidRDefault="00F63562">
      <w:pPr>
        <w:spacing w:line="242" w:lineRule="auto"/>
        <w:ind w:firstLine="227"/>
        <w:rPr>
          <w:rFonts w:ascii="Times New Roman" w:eastAsia="Times New Roman" w:hAnsi="Times New Roman"/>
          <w:b/>
          <w:i/>
          <w:color w:val="231F20"/>
          <w:lang w:val="ru-RU"/>
        </w:rPr>
      </w:pPr>
      <w:bookmarkStart w:id="105" w:name="page106"/>
      <w:bookmarkEnd w:id="105"/>
      <w:r w:rsidRPr="00F52C24">
        <w:rPr>
          <w:rFonts w:ascii="Times New Roman" w:eastAsia="Times New Roman" w:hAnsi="Times New Roman"/>
          <w:b/>
          <w:i/>
          <w:color w:val="231F20"/>
          <w:lang w:val="ru-RU"/>
        </w:rPr>
        <w:lastRenderedPageBreak/>
        <w:t>Овладение универсальными учебными коммуника-тивными действиями:</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общение</w:t>
      </w:r>
      <w:r w:rsidRPr="00F52C24">
        <w:rPr>
          <w:rFonts w:ascii="Times New Roman" w:eastAsia="Times New Roman" w:hAnsi="Times New Roman"/>
          <w:color w:val="231F20"/>
          <w:lang w:val="ru-RU"/>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35C" w:rsidRPr="00F52C24" w:rsidRDefault="00C5435C">
      <w:pPr>
        <w:spacing w:line="252"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совместная  деятельность</w:t>
      </w:r>
      <w:r w:rsidRPr="00F52C24">
        <w:rPr>
          <w:rFonts w:ascii="Times New Roman" w:eastAsia="Times New Roman" w:hAnsi="Times New Roman"/>
          <w:color w:val="231F20"/>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w:t>
      </w:r>
    </w:p>
    <w:p w:rsidR="00C5435C" w:rsidRPr="00F52C24"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F52C24">
          <w:pgSz w:w="7820" w:h="12019"/>
          <w:pgMar w:top="720" w:right="744" w:bottom="171"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8"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20" w:right="744" w:bottom="171" w:left="740" w:header="0" w:footer="0" w:gutter="0"/>
          <w:cols w:space="0" w:equalWidth="0">
            <w:col w:w="6340"/>
          </w:cols>
          <w:docGrid w:linePitch="360"/>
        </w:sectPr>
      </w:pPr>
    </w:p>
    <w:p w:rsidR="00C5435C" w:rsidRPr="00F52C24" w:rsidRDefault="00F63562">
      <w:pPr>
        <w:spacing w:line="245" w:lineRule="auto"/>
        <w:ind w:left="220"/>
        <w:jc w:val="both"/>
        <w:rPr>
          <w:rFonts w:ascii="Times New Roman" w:eastAsia="Times New Roman" w:hAnsi="Times New Roman"/>
          <w:color w:val="231F20"/>
          <w:lang w:val="ru-RU"/>
        </w:rPr>
      </w:pPr>
      <w:bookmarkStart w:id="106" w:name="page107"/>
      <w:bookmarkEnd w:id="106"/>
      <w:r w:rsidRPr="00F52C24">
        <w:rPr>
          <w:rFonts w:ascii="Times New Roman" w:eastAsia="Times New Roman" w:hAnsi="Times New Roman"/>
          <w:color w:val="231F20"/>
          <w:lang w:val="ru-RU"/>
        </w:rPr>
        <w:lastRenderedPageBreak/>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0" w:lineRule="atLeast"/>
        <w:ind w:firstLine="227"/>
        <w:rPr>
          <w:rFonts w:ascii="Times New Roman" w:eastAsia="Times New Roman" w:hAnsi="Times New Roman"/>
          <w:b/>
          <w:i/>
          <w:color w:val="231F20"/>
          <w:lang w:val="ru-RU"/>
        </w:rPr>
      </w:pPr>
      <w:r w:rsidRPr="00F52C24">
        <w:rPr>
          <w:rFonts w:ascii="Times New Roman" w:eastAsia="Times New Roman" w:hAnsi="Times New Roman"/>
          <w:b/>
          <w:i/>
          <w:color w:val="231F20"/>
          <w:lang w:val="ru-RU"/>
        </w:rPr>
        <w:t>Овладение универсальными учебными регулятивны-ми действиями:</w:t>
      </w:r>
    </w:p>
    <w:p w:rsidR="00C5435C" w:rsidRPr="00F52C24" w:rsidRDefault="00C5435C">
      <w:pPr>
        <w:spacing w:line="8" w:lineRule="exact"/>
        <w:rPr>
          <w:rFonts w:ascii="Times New Roman" w:eastAsia="Times New Roman" w:hAnsi="Times New Roman"/>
          <w:lang w:val="ru-RU"/>
        </w:rPr>
      </w:pPr>
    </w:p>
    <w:p w:rsidR="00C5435C" w:rsidRPr="00F52C24" w:rsidRDefault="00F63562">
      <w:pPr>
        <w:tabs>
          <w:tab w:val="left" w:pos="200"/>
        </w:tabs>
        <w:spacing w:line="245"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самоорганизация</w:t>
      </w:r>
      <w:r w:rsidRPr="00F52C24">
        <w:rPr>
          <w:rFonts w:ascii="Times New Roman" w:eastAsia="Times New Roman" w:hAnsi="Times New Roman"/>
          <w:color w:val="231F20"/>
          <w:lang w:val="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C5435C" w:rsidRPr="00F52C24" w:rsidRDefault="00C5435C">
      <w:pPr>
        <w:spacing w:line="251" w:lineRule="exact"/>
        <w:rPr>
          <w:rFonts w:ascii="Times New Roman" w:eastAsia="Times New Roman" w:hAnsi="Times New Roman"/>
          <w:lang w:val="ru-RU"/>
        </w:rPr>
      </w:pPr>
    </w:p>
    <w:p w:rsidR="00C5435C" w:rsidRPr="00F52C24" w:rsidRDefault="00F63562">
      <w:pPr>
        <w:numPr>
          <w:ilvl w:val="0"/>
          <w:numId w:val="158"/>
        </w:numPr>
        <w:tabs>
          <w:tab w:val="left" w:pos="220"/>
        </w:tabs>
        <w:spacing w:line="243" w:lineRule="auto"/>
        <w:ind w:left="220" w:hanging="138"/>
        <w:jc w:val="both"/>
        <w:rPr>
          <w:rFonts w:ascii="Arial" w:eastAsia="Arial" w:hAnsi="Arial"/>
          <w:color w:val="231F20"/>
          <w:sz w:val="14"/>
          <w:lang w:val="ru-RU"/>
        </w:rPr>
      </w:pPr>
      <w:r w:rsidRPr="00F52C24">
        <w:rPr>
          <w:rFonts w:ascii="Times New Roman" w:eastAsia="Times New Roman" w:hAnsi="Times New Roman"/>
          <w:i/>
          <w:color w:val="231F20"/>
          <w:lang w:val="ru-RU"/>
        </w:rPr>
        <w:t>самоконтроль</w:t>
      </w:r>
      <w:r w:rsidRPr="00F52C24">
        <w:rPr>
          <w:rFonts w:ascii="Times New Roman" w:eastAsia="Times New Roman" w:hAnsi="Times New Roman"/>
          <w:color w:val="231F20"/>
          <w:lang w:val="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5" w:lineRule="auto"/>
        <w:ind w:left="220"/>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0"/>
          <w:numId w:val="159"/>
        </w:numPr>
        <w:tabs>
          <w:tab w:val="left" w:pos="438"/>
        </w:tabs>
        <w:spacing w:line="244" w:lineRule="auto"/>
        <w:ind w:left="220" w:firstLine="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изменившихся ситуаций, установленных ошибок, возник-ших трудностей; оценивать соответствие результата цели и ус-ловиям;</w:t>
      </w:r>
    </w:p>
    <w:p w:rsidR="00C5435C" w:rsidRPr="00F52C24" w:rsidRDefault="00C5435C">
      <w:pPr>
        <w:spacing w:line="240" w:lineRule="exact"/>
        <w:rPr>
          <w:rFonts w:ascii="Times New Roman" w:eastAsia="Times New Roman" w:hAnsi="Times New Roman"/>
          <w:lang w:val="ru-RU"/>
        </w:rPr>
      </w:pPr>
    </w:p>
    <w:p w:rsidR="00C5435C" w:rsidRPr="00F52C24" w:rsidRDefault="00F63562">
      <w:pPr>
        <w:tabs>
          <w:tab w:val="left" w:pos="200"/>
        </w:tabs>
        <w:spacing w:line="245"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эмоциональный интеллект</w:t>
      </w:r>
      <w:r w:rsidRPr="00F52C24">
        <w:rPr>
          <w:rFonts w:ascii="Times New Roman" w:eastAsia="Times New Roman" w:hAnsi="Times New Roman"/>
          <w:color w:val="231F20"/>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5435C" w:rsidRPr="00F52C24" w:rsidRDefault="00C5435C">
      <w:pPr>
        <w:spacing w:line="7" w:lineRule="exact"/>
        <w:rPr>
          <w:rFonts w:ascii="Times New Roman" w:eastAsia="Times New Roman" w:hAnsi="Times New Roman"/>
          <w:lang w:val="ru-RU"/>
        </w:rPr>
      </w:pPr>
    </w:p>
    <w:p w:rsidR="00C5435C" w:rsidRPr="00F52C24" w:rsidRDefault="00F63562">
      <w:pPr>
        <w:tabs>
          <w:tab w:val="left" w:pos="200"/>
        </w:tabs>
        <w:spacing w:line="244"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принятие себя и других</w:t>
      </w:r>
      <w:r w:rsidRPr="00F52C24">
        <w:rPr>
          <w:rFonts w:ascii="Times New Roman" w:eastAsia="Times New Roman" w:hAnsi="Times New Roman"/>
          <w:color w:val="231F20"/>
          <w:lang w:val="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w:t>
      </w:r>
    </w:p>
    <w:p w:rsidR="00C5435C" w:rsidRPr="00F52C24" w:rsidRDefault="00C5435C">
      <w:pPr>
        <w:tabs>
          <w:tab w:val="left" w:pos="200"/>
        </w:tabs>
        <w:spacing w:line="244" w:lineRule="auto"/>
        <w:ind w:left="220" w:hanging="139"/>
        <w:jc w:val="both"/>
        <w:rPr>
          <w:rFonts w:ascii="Times New Roman" w:eastAsia="Times New Roman" w:hAnsi="Times New Roman"/>
          <w:color w:val="231F20"/>
          <w:lang w:val="ru-RU"/>
        </w:rPr>
        <w:sectPr w:rsidR="00C5435C" w:rsidRPr="00F52C24">
          <w:pgSz w:w="7820" w:h="12019"/>
          <w:pgMar w:top="716" w:right="744" w:bottom="138" w:left="740" w:header="0" w:footer="0" w:gutter="0"/>
          <w:cols w:space="0" w:equalWidth="0">
            <w:col w:w="6340"/>
          </w:cols>
          <w:docGrid w:linePitch="360"/>
        </w:sectPr>
      </w:pPr>
    </w:p>
    <w:p w:rsidR="00C5435C" w:rsidRPr="00F52C24" w:rsidRDefault="00C5435C">
      <w:pPr>
        <w:spacing w:line="254"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138" w:left="740" w:header="0" w:footer="0" w:gutter="0"/>
          <w:cols w:space="0" w:equalWidth="0">
            <w:col w:w="6340"/>
          </w:cols>
          <w:docGrid w:linePitch="360"/>
        </w:sectPr>
      </w:pPr>
    </w:p>
    <w:p w:rsidR="00C5435C" w:rsidRPr="00F52C24" w:rsidRDefault="00F63562">
      <w:pPr>
        <w:spacing w:line="244" w:lineRule="auto"/>
        <w:ind w:left="220"/>
        <w:rPr>
          <w:rFonts w:ascii="Times New Roman" w:eastAsia="Times New Roman" w:hAnsi="Times New Roman"/>
          <w:color w:val="231F20"/>
          <w:lang w:val="ru-RU"/>
        </w:rPr>
      </w:pPr>
      <w:bookmarkStart w:id="107" w:name="page108"/>
      <w:bookmarkEnd w:id="107"/>
      <w:r w:rsidRPr="00F52C24">
        <w:rPr>
          <w:rFonts w:ascii="Times New Roman" w:eastAsia="Times New Roman" w:hAnsi="Times New Roman"/>
          <w:color w:val="231F20"/>
          <w:lang w:val="ru-RU"/>
        </w:rPr>
        <w:lastRenderedPageBreak/>
        <w:t>являть открытость себе и другим; осознавать невозможность контролировать всё вокруг.</w:t>
      </w:r>
    </w:p>
    <w:p w:rsidR="00C5435C" w:rsidRPr="00F52C24" w:rsidRDefault="00C5435C">
      <w:pPr>
        <w:spacing w:line="12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Предметные результаты (5—9 классы)</w:t>
      </w:r>
    </w:p>
    <w:p w:rsidR="00C5435C" w:rsidRPr="00F52C24" w:rsidRDefault="00C5435C">
      <w:pPr>
        <w:spacing w:line="68" w:lineRule="exact"/>
        <w:rPr>
          <w:rFonts w:ascii="Times New Roman" w:eastAsia="Times New Roman" w:hAnsi="Times New Roman"/>
          <w:lang w:val="ru-RU"/>
        </w:rPr>
      </w:pPr>
    </w:p>
    <w:p w:rsidR="00C5435C" w:rsidRPr="00F52C24" w:rsidRDefault="00F63562">
      <w:pPr>
        <w:spacing w:line="244" w:lineRule="auto"/>
        <w:ind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Предметные результаты по литературе в основной школе должны обеспечивать:</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1"/>
          <w:numId w:val="160"/>
        </w:numPr>
        <w:tabs>
          <w:tab w:val="left" w:pos="494"/>
        </w:tabs>
        <w:spacing w:line="248"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0"/>
        </w:numPr>
        <w:tabs>
          <w:tab w:val="left" w:pos="528"/>
        </w:tabs>
        <w:spacing w:line="247"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0"/>
        </w:numPr>
        <w:tabs>
          <w:tab w:val="left" w:pos="489"/>
        </w:tabs>
        <w:spacing w:line="249"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pPr>
        <w:spacing w:line="249"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1" w:lineRule="auto"/>
        <w:ind w:left="220" w:hanging="142"/>
        <w:jc w:val="right"/>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овладение теоретико-литературными понятиями</w:t>
      </w:r>
      <w:r w:rsidRPr="00F52C24">
        <w:rPr>
          <w:rFonts w:ascii="Times New Roman" w:eastAsia="Times New Roman" w:hAnsi="Times New Roman"/>
          <w:color w:val="231F20"/>
          <w:sz w:val="27"/>
          <w:vertAlign w:val="superscript"/>
          <w:lang w:val="ru-RU"/>
        </w:rPr>
        <w:t>1</w:t>
      </w:r>
      <w:r w:rsidRPr="00F52C24">
        <w:rPr>
          <w:rFonts w:ascii="Times New Roman" w:eastAsia="Times New Roman" w:hAnsi="Times New Roman"/>
          <w:color w:val="231F20"/>
          <w:lang w:val="ru-RU"/>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p>
    <w:p w:rsidR="00C5435C" w:rsidRPr="00F52C24" w:rsidRDefault="00C5435C">
      <w:pPr>
        <w:spacing w:line="337" w:lineRule="exact"/>
        <w:rPr>
          <w:rFonts w:ascii="Times New Roman" w:eastAsia="Times New Roman" w:hAnsi="Times New Roman"/>
          <w:color w:val="231F20"/>
          <w:lang w:val="ru-RU"/>
        </w:rPr>
      </w:pPr>
    </w:p>
    <w:p w:rsidR="00C5435C" w:rsidRPr="00F52C24" w:rsidRDefault="00F63562">
      <w:pPr>
        <w:spacing w:line="209" w:lineRule="auto"/>
        <w:ind w:left="220" w:hanging="227"/>
        <w:rPr>
          <w:rFonts w:ascii="Times New Roman" w:eastAsia="Times New Roman" w:hAnsi="Times New Roman"/>
          <w:color w:val="231F20"/>
          <w:sz w:val="18"/>
          <w:lang w:val="ru-RU"/>
        </w:rPr>
      </w:pPr>
      <w:r w:rsidRPr="00F52C24">
        <w:rPr>
          <w:rFonts w:ascii="Times New Roman" w:eastAsia="Times New Roman" w:hAnsi="Times New Roman"/>
          <w:color w:val="231F20"/>
          <w:sz w:val="24"/>
          <w:vertAlign w:val="superscript"/>
          <w:lang w:val="ru-RU"/>
        </w:rPr>
        <w:t>1</w:t>
      </w:r>
      <w:r w:rsidRPr="00F52C24">
        <w:rPr>
          <w:rFonts w:ascii="Times New Roman" w:eastAsia="Times New Roman" w:hAnsi="Times New Roman"/>
          <w:color w:val="231F20"/>
          <w:sz w:val="18"/>
          <w:vertAlign w:val="superscript"/>
          <w:lang w:val="ru-RU"/>
        </w:rPr>
        <w:t xml:space="preserve"> </w:t>
      </w:r>
      <w:r w:rsidRPr="00F52C24">
        <w:rPr>
          <w:rFonts w:ascii="Times New Roman" w:eastAsia="Times New Roman" w:hAnsi="Times New Roman"/>
          <w:color w:val="231F20"/>
          <w:sz w:val="18"/>
          <w:lang w:val="ru-RU"/>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C5435C" w:rsidRPr="00F52C24"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537408" behindDoc="1" locked="0" layoutInCell="1" allowOverlap="1" wp14:anchorId="38E516F2" wp14:editId="47AE0CFE">
                <wp:simplePos x="0" y="0"/>
                <wp:positionH relativeFrom="column">
                  <wp:posOffset>-1905</wp:posOffset>
                </wp:positionH>
                <wp:positionV relativeFrom="paragraph">
                  <wp:posOffset>-441960</wp:posOffset>
                </wp:positionV>
                <wp:extent cx="1079500" cy="0"/>
                <wp:effectExtent l="7620" t="5715" r="8255" b="13335"/>
                <wp:wrapNone/>
                <wp:docPr id="16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1476FF" id="Line 6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4.8pt" to="84.8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k4IQIAAEQ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" strokecolor="#231f20" strokeweight=".5pt"/>
            </w:pict>
          </mc:Fallback>
        </mc:AlternateContent>
      </w:r>
    </w:p>
    <w:p w:rsidR="00C5435C" w:rsidRPr="00F52C24" w:rsidRDefault="00C5435C">
      <w:pPr>
        <w:spacing w:line="166"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pgSz w:w="7820" w:h="12019"/>
          <w:pgMar w:top="716" w:right="744" w:bottom="171" w:left="740" w:header="0" w:footer="0" w:gutter="0"/>
          <w:cols w:space="0" w:equalWidth="0">
            <w:col w:w="6340"/>
          </w:cols>
          <w:docGrid w:linePitch="360"/>
        </w:sectPr>
      </w:pPr>
    </w:p>
    <w:p w:rsidR="00C5435C" w:rsidRPr="00F52C24" w:rsidRDefault="00F63562">
      <w:pPr>
        <w:spacing w:line="245" w:lineRule="auto"/>
        <w:ind w:left="223"/>
        <w:jc w:val="both"/>
        <w:rPr>
          <w:rFonts w:ascii="Times New Roman" w:eastAsia="Times New Roman" w:hAnsi="Times New Roman"/>
          <w:color w:val="231F20"/>
          <w:lang w:val="ru-RU"/>
        </w:rPr>
      </w:pPr>
      <w:bookmarkStart w:id="108" w:name="page109"/>
      <w:bookmarkEnd w:id="108"/>
      <w:r w:rsidRPr="00F52C24">
        <w:rPr>
          <w:rFonts w:ascii="Times New Roman" w:eastAsia="Times New Roman" w:hAnsi="Times New Roman"/>
          <w:color w:val="231F20"/>
          <w:lang w:val="ru-RU"/>
        </w:rPr>
        <w:lastRenderedPageBreak/>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5435C" w:rsidRPr="00F52C24" w:rsidRDefault="00C5435C">
      <w:pPr>
        <w:spacing w:line="253" w:lineRule="exact"/>
        <w:rPr>
          <w:rFonts w:ascii="Times New Roman" w:eastAsia="Times New Roman" w:hAnsi="Times New Roman"/>
          <w:lang w:val="ru-RU"/>
        </w:rPr>
      </w:pPr>
    </w:p>
    <w:p w:rsidR="00C5435C" w:rsidRPr="00F52C24" w:rsidRDefault="00F63562">
      <w:pPr>
        <w:tabs>
          <w:tab w:val="left" w:pos="203"/>
        </w:tabs>
        <w:spacing w:line="244"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5435C" w:rsidRPr="00F52C24" w:rsidRDefault="00C5435C">
      <w:pPr>
        <w:spacing w:line="9" w:lineRule="exact"/>
        <w:rPr>
          <w:rFonts w:ascii="Times New Roman" w:eastAsia="Times New Roman" w:hAnsi="Times New Roman"/>
          <w:lang w:val="ru-RU"/>
        </w:rPr>
      </w:pPr>
    </w:p>
    <w:p w:rsidR="00C5435C" w:rsidRPr="00F52C24" w:rsidRDefault="00F63562">
      <w:pPr>
        <w:tabs>
          <w:tab w:val="left" w:pos="203"/>
        </w:tabs>
        <w:spacing w:line="0" w:lineRule="atLeast"/>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выявлять связь между важнейшими фактами биографии пи-сателей (в том числе А. С. Грибоедова, А. С. Пушкина,</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161"/>
        </w:numPr>
        <w:tabs>
          <w:tab w:val="left" w:pos="550"/>
        </w:tabs>
        <w:spacing w:line="244" w:lineRule="auto"/>
        <w:ind w:left="223" w:firstLine="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Ю. Лермонтова, Н. В. Гоголя) и особенностями историче-ской эпохи, авторского мировоззрения, проблематики произ-ведений;</w:t>
      </w:r>
    </w:p>
    <w:p w:rsidR="00C5435C" w:rsidRPr="00F52C24" w:rsidRDefault="00C5435C">
      <w:pPr>
        <w:spacing w:line="240" w:lineRule="exact"/>
        <w:rPr>
          <w:rFonts w:ascii="Times New Roman" w:eastAsia="Times New Roman" w:hAnsi="Times New Roman"/>
          <w:lang w:val="ru-RU"/>
        </w:rPr>
      </w:pPr>
    </w:p>
    <w:p w:rsidR="00C5435C" w:rsidRPr="00F52C24" w:rsidRDefault="00F63562">
      <w:pPr>
        <w:tabs>
          <w:tab w:val="left" w:pos="203"/>
        </w:tabs>
        <w:spacing w:line="245"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5435C" w:rsidRPr="00F52C24" w:rsidRDefault="00C5435C">
      <w:pPr>
        <w:spacing w:line="241" w:lineRule="exact"/>
        <w:rPr>
          <w:rFonts w:ascii="Times New Roman" w:eastAsia="Times New Roman" w:hAnsi="Times New Roman"/>
          <w:lang w:val="ru-RU"/>
        </w:rPr>
      </w:pPr>
    </w:p>
    <w:p w:rsidR="00C5435C" w:rsidRPr="00F52C24" w:rsidRDefault="00F63562">
      <w:pPr>
        <w:tabs>
          <w:tab w:val="left" w:pos="203"/>
        </w:tabs>
        <w:spacing w:line="243"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5435C" w:rsidRPr="00F52C24" w:rsidRDefault="00C5435C">
      <w:pPr>
        <w:spacing w:line="9" w:lineRule="exact"/>
        <w:rPr>
          <w:rFonts w:ascii="Times New Roman" w:eastAsia="Times New Roman" w:hAnsi="Times New Roman"/>
          <w:lang w:val="ru-RU"/>
        </w:rPr>
      </w:pPr>
    </w:p>
    <w:p w:rsidR="00C5435C" w:rsidRPr="00F52C24" w:rsidRDefault="00F63562">
      <w:pPr>
        <w:numPr>
          <w:ilvl w:val="1"/>
          <w:numId w:val="162"/>
        </w:numPr>
        <w:tabs>
          <w:tab w:val="left" w:pos="493"/>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2"/>
        </w:numPr>
        <w:tabs>
          <w:tab w:val="left" w:pos="469"/>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w:t>
      </w:r>
    </w:p>
    <w:p w:rsidR="00C5435C" w:rsidRPr="00F52C24" w:rsidRDefault="00C5435C">
      <w:pPr>
        <w:spacing w:line="3" w:lineRule="exact"/>
        <w:rPr>
          <w:rFonts w:ascii="Times New Roman" w:eastAsia="Times New Roman" w:hAnsi="Times New Roman"/>
          <w:color w:val="231F20"/>
          <w:lang w:val="ru-RU"/>
        </w:rPr>
      </w:pPr>
    </w:p>
    <w:p w:rsidR="00C5435C" w:rsidRDefault="00F63562">
      <w:pPr>
        <w:numPr>
          <w:ilvl w:val="0"/>
          <w:numId w:val="162"/>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формулировать вопросы к тексту;</w:t>
      </w:r>
    </w:p>
    <w:p w:rsidR="00C5435C" w:rsidRDefault="00C5435C">
      <w:pPr>
        <w:spacing w:line="12" w:lineRule="exact"/>
        <w:rPr>
          <w:rFonts w:ascii="Times New Roman" w:eastAsia="Times New Roman" w:hAnsi="Times New Roman"/>
          <w:color w:val="231F20"/>
        </w:rPr>
      </w:pPr>
    </w:p>
    <w:p w:rsidR="00C5435C" w:rsidRPr="00F52C24" w:rsidRDefault="00F63562">
      <w:pPr>
        <w:numPr>
          <w:ilvl w:val="1"/>
          <w:numId w:val="163"/>
        </w:numPr>
        <w:tabs>
          <w:tab w:val="left" w:pos="467"/>
        </w:tabs>
        <w:spacing w:line="24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5435C" w:rsidRPr="00F52C24" w:rsidRDefault="00C5435C">
      <w:pPr>
        <w:tabs>
          <w:tab w:val="left" w:pos="467"/>
        </w:tabs>
        <w:spacing w:line="244" w:lineRule="auto"/>
        <w:ind w:left="3" w:firstLine="224"/>
        <w:jc w:val="both"/>
        <w:rPr>
          <w:rFonts w:ascii="Times New Roman" w:eastAsia="Times New Roman" w:hAnsi="Times New Roman"/>
          <w:color w:val="231F20"/>
          <w:lang w:val="ru-RU"/>
        </w:rPr>
        <w:sectPr w:rsidR="00C5435C" w:rsidRPr="00F52C24">
          <w:pgSz w:w="7820" w:h="12019"/>
          <w:pgMar w:top="716" w:right="744" w:bottom="138" w:left="737" w:header="0" w:footer="0" w:gutter="0"/>
          <w:cols w:space="0" w:equalWidth="0">
            <w:col w:w="6343"/>
          </w:cols>
          <w:docGrid w:linePitch="360"/>
        </w:sectPr>
      </w:pPr>
    </w:p>
    <w:p w:rsidR="00C5435C" w:rsidRPr="00F52C24" w:rsidRDefault="00C5435C">
      <w:pPr>
        <w:spacing w:line="254"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ЛИТЕРАТУРА.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138" w:left="737" w:header="0" w:footer="0" w:gutter="0"/>
          <w:cols w:space="0" w:equalWidth="0">
            <w:col w:w="6343"/>
          </w:cols>
          <w:docGrid w:linePitch="360"/>
        </w:sectPr>
      </w:pPr>
    </w:p>
    <w:p w:rsidR="00C5435C" w:rsidRPr="00F52C24" w:rsidRDefault="00F63562">
      <w:pPr>
        <w:numPr>
          <w:ilvl w:val="1"/>
          <w:numId w:val="164"/>
        </w:numPr>
        <w:tabs>
          <w:tab w:val="left" w:pos="476"/>
        </w:tabs>
        <w:spacing w:line="246" w:lineRule="auto"/>
        <w:ind w:left="3" w:firstLine="224"/>
        <w:jc w:val="both"/>
        <w:rPr>
          <w:rFonts w:ascii="Times New Roman" w:eastAsia="Times New Roman" w:hAnsi="Times New Roman"/>
          <w:color w:val="231F20"/>
          <w:lang w:val="ru-RU"/>
        </w:rPr>
      </w:pPr>
      <w:bookmarkStart w:id="109" w:name="page110"/>
      <w:bookmarkEnd w:id="109"/>
      <w:r w:rsidRPr="00F52C24">
        <w:rPr>
          <w:rFonts w:ascii="Times New Roman" w:eastAsia="Times New Roman" w:hAnsi="Times New Roman"/>
          <w:color w:val="231F20"/>
          <w:lang w:val="ru-RU"/>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numPr>
          <w:ilvl w:val="1"/>
          <w:numId w:val="164"/>
        </w:numPr>
        <w:tabs>
          <w:tab w:val="left" w:pos="534"/>
        </w:tabs>
        <w:spacing w:line="245"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«Слово о полку Игореве»; стихотворения М. В. Ломоносова,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0"/>
          <w:numId w:val="164"/>
        </w:numPr>
        <w:tabs>
          <w:tab w:val="left" w:pos="263"/>
        </w:tabs>
        <w:spacing w:line="247"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Pr>
          <w:rFonts w:ascii="Times New Roman" w:eastAsia="Times New Roman" w:hAnsi="Times New Roman"/>
          <w:color w:val="231F20"/>
        </w:rPr>
        <w:t>XX</w:t>
      </w:r>
      <w:r w:rsidRPr="00F52C24">
        <w:rPr>
          <w:rFonts w:ascii="Times New Roman" w:eastAsia="Times New Roman" w:hAnsi="Times New Roman"/>
          <w:color w:val="231F20"/>
          <w:lang w:val="ru-RU"/>
        </w:rPr>
        <w:t>—</w:t>
      </w:r>
      <w:r>
        <w:rPr>
          <w:rFonts w:ascii="Times New Roman" w:eastAsia="Times New Roman" w:hAnsi="Times New Roman"/>
          <w:color w:val="231F20"/>
        </w:rPr>
        <w:t>XXI</w:t>
      </w:r>
      <w:r w:rsidRPr="00F52C24">
        <w:rPr>
          <w:rFonts w:ascii="Times New Roman" w:eastAsia="Times New Roman" w:hAnsi="Times New Roman"/>
          <w:color w:val="231F20"/>
          <w:lang w:val="ru-RU"/>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rsidR="00C5435C" w:rsidRPr="00F52C24" w:rsidRDefault="00C5435C">
      <w:pPr>
        <w:tabs>
          <w:tab w:val="left" w:pos="263"/>
        </w:tabs>
        <w:spacing w:line="247" w:lineRule="auto"/>
        <w:ind w:left="3" w:hanging="3"/>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3" w:lineRule="exact"/>
        <w:rPr>
          <w:rFonts w:ascii="Times New Roman" w:eastAsia="Times New Roman" w:hAnsi="Times New Roman"/>
          <w:lang w:val="ru-RU"/>
        </w:rPr>
      </w:pPr>
    </w:p>
    <w:p w:rsidR="00C5435C" w:rsidRDefault="00F63562">
      <w:pPr>
        <w:tabs>
          <w:tab w:val="left" w:pos="4023"/>
        </w:tabs>
        <w:spacing w:line="0" w:lineRule="atLeast"/>
        <w:ind w:left="3"/>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F52C24" w:rsidRDefault="00F63562">
      <w:pPr>
        <w:numPr>
          <w:ilvl w:val="0"/>
          <w:numId w:val="165"/>
        </w:numPr>
        <w:spacing w:line="0" w:lineRule="atLeast"/>
        <w:ind w:left="3" w:hanging="3"/>
        <w:jc w:val="both"/>
        <w:rPr>
          <w:rFonts w:ascii="Times New Roman" w:eastAsia="Times New Roman" w:hAnsi="Times New Roman"/>
          <w:color w:val="231F20"/>
          <w:lang w:val="ru-RU"/>
        </w:rPr>
      </w:pPr>
      <w:bookmarkStart w:id="110" w:name="page111"/>
      <w:bookmarkEnd w:id="110"/>
      <w:r w:rsidRPr="00F52C24">
        <w:rPr>
          <w:rFonts w:ascii="Times New Roman" w:eastAsia="Times New Roman" w:hAnsi="Times New Roman"/>
          <w:color w:val="231F20"/>
          <w:lang w:val="ru-RU"/>
        </w:rPr>
        <w:lastRenderedPageBreak/>
        <w:t>П. Кузнецов, А. С. Кушнер, Б. Ш. Окуджава, Р. И. Рожде-ственский, Н. М. Рубцов); Гомера, М. Сервантеса, У. Шекспира;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1"/>
          <w:numId w:val="165"/>
        </w:numPr>
        <w:tabs>
          <w:tab w:val="left" w:pos="470"/>
        </w:tabs>
        <w:spacing w:line="24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numPr>
          <w:ilvl w:val="1"/>
          <w:numId w:val="165"/>
        </w:numPr>
        <w:tabs>
          <w:tab w:val="left" w:pos="601"/>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5"/>
        </w:numPr>
        <w:tabs>
          <w:tab w:val="left" w:pos="625"/>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5"/>
        </w:numPr>
        <w:tabs>
          <w:tab w:val="left" w:pos="593"/>
        </w:tabs>
        <w:spacing w:line="245"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5"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Предметные результаты по классам:</w:t>
      </w:r>
    </w:p>
    <w:p w:rsidR="00C5435C" w:rsidRDefault="00C5435C">
      <w:pPr>
        <w:spacing w:line="167" w:lineRule="exact"/>
        <w:rPr>
          <w:rFonts w:ascii="Times New Roman" w:eastAsia="Times New Roman" w:hAnsi="Times New Roman"/>
        </w:rPr>
      </w:pPr>
    </w:p>
    <w:p w:rsidR="00C5435C" w:rsidRDefault="00F63562">
      <w:pPr>
        <w:numPr>
          <w:ilvl w:val="0"/>
          <w:numId w:val="166"/>
        </w:numPr>
        <w:tabs>
          <w:tab w:val="left" w:pos="203"/>
        </w:tabs>
        <w:spacing w:line="0" w:lineRule="atLeast"/>
        <w:ind w:left="203" w:hanging="202"/>
        <w:rPr>
          <w:rFonts w:ascii="Arial" w:eastAsia="Arial" w:hAnsi="Arial"/>
          <w:color w:val="231F20"/>
          <w:sz w:val="22"/>
        </w:rPr>
      </w:pPr>
      <w:r>
        <w:rPr>
          <w:rFonts w:ascii="Arial" w:eastAsia="Arial" w:hAnsi="Arial"/>
          <w:color w:val="231F20"/>
          <w:sz w:val="22"/>
        </w:rPr>
        <w:t>КЛАСС</w:t>
      </w:r>
    </w:p>
    <w:p w:rsidR="00C5435C" w:rsidRDefault="00C5435C">
      <w:pPr>
        <w:spacing w:line="63" w:lineRule="exact"/>
        <w:rPr>
          <w:rFonts w:ascii="Arial" w:eastAsia="Arial" w:hAnsi="Arial"/>
          <w:color w:val="231F20"/>
          <w:sz w:val="22"/>
        </w:rPr>
      </w:pPr>
    </w:p>
    <w:p w:rsidR="00C5435C" w:rsidRPr="00F52C24" w:rsidRDefault="00F63562">
      <w:pPr>
        <w:numPr>
          <w:ilvl w:val="1"/>
          <w:numId w:val="166"/>
        </w:numPr>
        <w:tabs>
          <w:tab w:val="left" w:pos="469"/>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6"/>
        </w:numPr>
        <w:tabs>
          <w:tab w:val="left" w:pos="469"/>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что литература — это вид искусства и что худо-жественный текст отличается от текста научного, делового, пу-блицистического;</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6"/>
        </w:numPr>
        <w:tabs>
          <w:tab w:val="left" w:pos="469"/>
        </w:tabs>
        <w:spacing w:line="24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элементарными умениями воспринимать, анали-зировать, интерпретировать и оценивать прочитанные произве-дения:</w:t>
      </w:r>
    </w:p>
    <w:p w:rsidR="00C5435C" w:rsidRPr="00F52C24" w:rsidRDefault="00C5435C">
      <w:pPr>
        <w:spacing w:line="240" w:lineRule="exact"/>
        <w:rPr>
          <w:rFonts w:ascii="Times New Roman" w:eastAsia="Times New Roman" w:hAnsi="Times New Roman"/>
          <w:color w:val="231F20"/>
          <w:lang w:val="ru-RU"/>
        </w:rPr>
      </w:pPr>
    </w:p>
    <w:p w:rsidR="00C5435C" w:rsidRPr="00F52C24" w:rsidRDefault="00F63562">
      <w:pPr>
        <w:spacing w:line="245"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5435C" w:rsidRPr="00F52C24" w:rsidRDefault="00C5435C">
      <w:pPr>
        <w:spacing w:line="241" w:lineRule="exact"/>
        <w:rPr>
          <w:rFonts w:ascii="Times New Roman" w:eastAsia="Times New Roman" w:hAnsi="Times New Roman"/>
          <w:color w:val="231F20"/>
          <w:lang w:val="ru-RU"/>
        </w:rPr>
      </w:pPr>
    </w:p>
    <w:p w:rsidR="00C5435C" w:rsidRPr="00F52C24" w:rsidRDefault="00F63562">
      <w:pPr>
        <w:spacing w:line="244" w:lineRule="auto"/>
        <w:ind w:left="223" w:hanging="142"/>
        <w:jc w:val="right"/>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пониматьсмысловое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w:t>
      </w:r>
    </w:p>
    <w:p w:rsidR="00C5435C" w:rsidRPr="00F52C24" w:rsidRDefault="00C5435C">
      <w:pPr>
        <w:spacing w:line="244" w:lineRule="auto"/>
        <w:ind w:left="223" w:hanging="142"/>
        <w:jc w:val="right"/>
        <w:rPr>
          <w:rFonts w:ascii="Times New Roman" w:eastAsia="Times New Roman" w:hAnsi="Times New Roman"/>
          <w:color w:val="231F20"/>
          <w:lang w:val="ru-RU"/>
        </w:rPr>
        <w:sectPr w:rsidR="00C5435C" w:rsidRPr="00F52C24">
          <w:pgSz w:w="7820" w:h="12019"/>
          <w:pgMar w:top="716" w:right="744" w:bottom="138" w:left="737" w:header="0" w:footer="0" w:gutter="0"/>
          <w:cols w:space="0" w:equalWidth="0">
            <w:col w:w="6343"/>
          </w:cols>
          <w:docGrid w:linePitch="360"/>
        </w:sectPr>
      </w:pPr>
    </w:p>
    <w:p w:rsidR="00C5435C" w:rsidRPr="00F52C24" w:rsidRDefault="00C5435C">
      <w:pPr>
        <w:spacing w:line="205" w:lineRule="exact"/>
        <w:rPr>
          <w:rFonts w:ascii="Times New Roman" w:eastAsia="Times New Roman" w:hAnsi="Times New Roman"/>
          <w:lang w:val="ru-RU"/>
        </w:rPr>
      </w:pPr>
    </w:p>
    <w:p w:rsidR="00C5435C" w:rsidRPr="00F52C24" w:rsidRDefault="00F63562">
      <w:pPr>
        <w:tabs>
          <w:tab w:val="left" w:pos="6083"/>
        </w:tabs>
        <w:spacing w:line="0" w:lineRule="atLeast"/>
        <w:ind w:left="3"/>
        <w:rPr>
          <w:rFonts w:ascii="Arial" w:eastAsia="Arial" w:hAnsi="Arial"/>
          <w:color w:val="231F20"/>
          <w:sz w:val="14"/>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083"/>
        </w:tabs>
        <w:spacing w:line="0" w:lineRule="atLeast"/>
        <w:ind w:left="3"/>
        <w:rPr>
          <w:rFonts w:ascii="Arial" w:eastAsia="Arial" w:hAnsi="Arial"/>
          <w:color w:val="231F20"/>
          <w:sz w:val="14"/>
          <w:lang w:val="ru-RU"/>
        </w:rPr>
        <w:sectPr w:rsidR="00C5435C" w:rsidRPr="00F52C24">
          <w:type w:val="continuous"/>
          <w:pgSz w:w="7820" w:h="12019"/>
          <w:pgMar w:top="716" w:right="744" w:bottom="138" w:left="737" w:header="0" w:footer="0" w:gutter="0"/>
          <w:cols w:space="0" w:equalWidth="0">
            <w:col w:w="6343"/>
          </w:cols>
          <w:docGrid w:linePitch="360"/>
        </w:sectPr>
      </w:pPr>
    </w:p>
    <w:p w:rsidR="00C5435C" w:rsidRPr="00F52C24" w:rsidRDefault="00F63562">
      <w:pPr>
        <w:spacing w:line="244" w:lineRule="auto"/>
        <w:ind w:left="223"/>
        <w:jc w:val="both"/>
        <w:rPr>
          <w:rFonts w:ascii="Times New Roman" w:eastAsia="Times New Roman" w:hAnsi="Times New Roman"/>
          <w:color w:val="231F20"/>
          <w:lang w:val="ru-RU"/>
        </w:rPr>
      </w:pPr>
      <w:bookmarkStart w:id="111" w:name="page112"/>
      <w:bookmarkEnd w:id="111"/>
      <w:r w:rsidRPr="00F52C24">
        <w:rPr>
          <w:rFonts w:ascii="Times New Roman" w:eastAsia="Times New Roman" w:hAnsi="Times New Roman"/>
          <w:color w:val="231F20"/>
          <w:lang w:val="ru-RU"/>
        </w:rPr>
        <w:lastRenderedPageBreak/>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5435C" w:rsidRPr="00F52C24" w:rsidRDefault="00C5435C">
      <w:pPr>
        <w:spacing w:line="11" w:lineRule="exact"/>
        <w:rPr>
          <w:rFonts w:ascii="Times New Roman" w:eastAsia="Times New Roman" w:hAnsi="Times New Roman"/>
          <w:lang w:val="ru-RU"/>
        </w:rPr>
      </w:pPr>
    </w:p>
    <w:p w:rsidR="00C5435C" w:rsidRPr="00F52C24" w:rsidRDefault="00F63562">
      <w:pPr>
        <w:tabs>
          <w:tab w:val="left" w:pos="203"/>
        </w:tabs>
        <w:spacing w:line="0" w:lineRule="atLeast"/>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темы и сюжеты произведений, образы персона-жей;</w:t>
      </w:r>
    </w:p>
    <w:p w:rsidR="00C5435C" w:rsidRPr="00F52C24" w:rsidRDefault="00C5435C">
      <w:pPr>
        <w:spacing w:line="242" w:lineRule="exact"/>
        <w:rPr>
          <w:rFonts w:ascii="Times New Roman" w:eastAsia="Times New Roman" w:hAnsi="Times New Roman"/>
          <w:lang w:val="ru-RU"/>
        </w:rPr>
      </w:pPr>
    </w:p>
    <w:p w:rsidR="00C5435C" w:rsidRPr="00F52C24" w:rsidRDefault="00F63562">
      <w:pPr>
        <w:tabs>
          <w:tab w:val="left" w:pos="203"/>
        </w:tabs>
        <w:spacing w:line="244"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5435C" w:rsidRPr="00F52C24" w:rsidRDefault="00C5435C">
      <w:pPr>
        <w:spacing w:line="9" w:lineRule="exact"/>
        <w:rPr>
          <w:rFonts w:ascii="Times New Roman" w:eastAsia="Times New Roman" w:hAnsi="Times New Roman"/>
          <w:lang w:val="ru-RU"/>
        </w:rPr>
      </w:pPr>
    </w:p>
    <w:p w:rsidR="00C5435C" w:rsidRDefault="00F63562">
      <w:pPr>
        <w:numPr>
          <w:ilvl w:val="1"/>
          <w:numId w:val="167"/>
        </w:numPr>
        <w:tabs>
          <w:tab w:val="left" w:pos="469"/>
        </w:tabs>
        <w:spacing w:line="244" w:lineRule="auto"/>
        <w:ind w:left="3" w:firstLine="224"/>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Pr>
          <w:rFonts w:ascii="Times New Roman" w:eastAsia="Times New Roman" w:hAnsi="Times New Roman"/>
          <w:color w:val="231F20"/>
        </w:rPr>
        <w:t>(с учётом литературного разви-тия и индивидуальных особенностей обучающихся);</w:t>
      </w:r>
    </w:p>
    <w:p w:rsidR="00C5435C" w:rsidRDefault="00C5435C">
      <w:pPr>
        <w:spacing w:line="8" w:lineRule="exact"/>
        <w:rPr>
          <w:rFonts w:ascii="Times New Roman" w:eastAsia="Times New Roman" w:hAnsi="Times New Roman"/>
          <w:color w:val="231F20"/>
        </w:rPr>
      </w:pPr>
    </w:p>
    <w:p w:rsidR="00C5435C" w:rsidRPr="00F52C24" w:rsidRDefault="00F63562">
      <w:pPr>
        <w:numPr>
          <w:ilvl w:val="1"/>
          <w:numId w:val="167"/>
        </w:numPr>
        <w:tabs>
          <w:tab w:val="left" w:pos="469"/>
        </w:tabs>
        <w:spacing w:line="24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numPr>
          <w:ilvl w:val="1"/>
          <w:numId w:val="167"/>
        </w:numPr>
        <w:tabs>
          <w:tab w:val="left" w:pos="469"/>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7"/>
        </w:numPr>
        <w:tabs>
          <w:tab w:val="left" w:pos="469"/>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и письменные высказывания разных жанров объемом не менее 70 слов (с учётом литературного раз-вития обучающихся);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7"/>
        </w:numPr>
        <w:tabs>
          <w:tab w:val="left" w:pos="466"/>
        </w:tabs>
        <w:spacing w:line="0" w:lineRule="atLeast"/>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начальными умениями интерпретации и оценки текстуально изученных произведений фольклора и литературы;</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1"/>
          <w:numId w:val="167"/>
        </w:numPr>
        <w:tabs>
          <w:tab w:val="left" w:pos="470"/>
        </w:tabs>
        <w:spacing w:line="24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numPr>
          <w:ilvl w:val="1"/>
          <w:numId w:val="167"/>
        </w:numPr>
        <w:tabs>
          <w:tab w:val="left" w:pos="589"/>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7"/>
        </w:numPr>
        <w:tabs>
          <w:tab w:val="left" w:pos="589"/>
        </w:tabs>
        <w:spacing w:line="24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5435C" w:rsidRPr="00F52C24" w:rsidRDefault="00C5435C">
      <w:pPr>
        <w:spacing w:line="3" w:lineRule="exact"/>
        <w:rPr>
          <w:rFonts w:ascii="Times New Roman" w:eastAsia="Times New Roman" w:hAnsi="Times New Roman"/>
          <w:color w:val="231F20"/>
          <w:lang w:val="ru-RU"/>
        </w:rPr>
      </w:pPr>
    </w:p>
    <w:p w:rsidR="00C5435C" w:rsidRDefault="00F63562">
      <w:pPr>
        <w:numPr>
          <w:ilvl w:val="1"/>
          <w:numId w:val="167"/>
        </w:numPr>
        <w:tabs>
          <w:tab w:val="left" w:pos="583"/>
        </w:tabs>
        <w:spacing w:line="0" w:lineRule="atLeast"/>
        <w:ind w:left="583" w:hanging="356"/>
        <w:rPr>
          <w:rFonts w:ascii="Times New Roman" w:eastAsia="Times New Roman" w:hAnsi="Times New Roman"/>
          <w:color w:val="231F20"/>
        </w:rPr>
      </w:pPr>
      <w:r>
        <w:rPr>
          <w:rFonts w:ascii="Times New Roman" w:eastAsia="Times New Roman" w:hAnsi="Times New Roman"/>
          <w:color w:val="231F20"/>
        </w:rPr>
        <w:t>владеть  начальными  умениями  использовать  словари</w:t>
      </w:r>
    </w:p>
    <w:p w:rsidR="00C5435C" w:rsidRDefault="00C5435C">
      <w:pPr>
        <w:spacing w:line="12" w:lineRule="exact"/>
        <w:rPr>
          <w:rFonts w:ascii="Times New Roman" w:eastAsia="Times New Roman" w:hAnsi="Times New Roman"/>
          <w:color w:val="231F20"/>
        </w:rPr>
      </w:pPr>
    </w:p>
    <w:p w:rsidR="00C5435C" w:rsidRPr="00F52C24" w:rsidRDefault="00F63562">
      <w:pPr>
        <w:numPr>
          <w:ilvl w:val="0"/>
          <w:numId w:val="167"/>
        </w:numPr>
        <w:tabs>
          <w:tab w:val="left" w:pos="185"/>
        </w:tabs>
        <w:spacing w:line="245"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5435C" w:rsidRPr="00F52C24" w:rsidRDefault="00C5435C">
      <w:pPr>
        <w:tabs>
          <w:tab w:val="left" w:pos="185"/>
        </w:tabs>
        <w:spacing w:line="245" w:lineRule="auto"/>
        <w:ind w:left="3" w:hanging="3"/>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7" w:lineRule="exact"/>
        <w:rPr>
          <w:rFonts w:ascii="Times New Roman" w:eastAsia="Times New Roman" w:hAnsi="Times New Roman"/>
          <w:lang w:val="ru-RU"/>
        </w:rPr>
      </w:pPr>
    </w:p>
    <w:p w:rsidR="00C5435C" w:rsidRDefault="00F63562">
      <w:pPr>
        <w:tabs>
          <w:tab w:val="left" w:pos="4023"/>
        </w:tabs>
        <w:spacing w:line="0" w:lineRule="atLeast"/>
        <w:ind w:left="3"/>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Default="00F63562">
      <w:pPr>
        <w:numPr>
          <w:ilvl w:val="0"/>
          <w:numId w:val="168"/>
        </w:numPr>
        <w:tabs>
          <w:tab w:val="left" w:pos="202"/>
        </w:tabs>
        <w:spacing w:line="0" w:lineRule="atLeast"/>
        <w:ind w:left="202" w:hanging="202"/>
        <w:rPr>
          <w:rFonts w:ascii="Arial" w:eastAsia="Arial" w:hAnsi="Arial"/>
          <w:color w:val="231F20"/>
          <w:sz w:val="22"/>
        </w:rPr>
      </w:pPr>
      <w:bookmarkStart w:id="112" w:name="page113"/>
      <w:bookmarkEnd w:id="112"/>
      <w:r>
        <w:rPr>
          <w:rFonts w:ascii="Arial" w:eastAsia="Arial" w:hAnsi="Arial"/>
          <w:color w:val="231F20"/>
          <w:sz w:val="22"/>
        </w:rPr>
        <w:lastRenderedPageBreak/>
        <w:t>КЛАСС</w:t>
      </w:r>
    </w:p>
    <w:p w:rsidR="00C5435C" w:rsidRDefault="00C5435C">
      <w:pPr>
        <w:spacing w:line="69" w:lineRule="exact"/>
        <w:rPr>
          <w:rFonts w:ascii="Arial" w:eastAsia="Arial" w:hAnsi="Arial"/>
          <w:color w:val="231F20"/>
          <w:sz w:val="22"/>
        </w:rPr>
      </w:pPr>
    </w:p>
    <w:p w:rsidR="00C5435C" w:rsidRPr="00F52C24" w:rsidRDefault="00F63562">
      <w:pPr>
        <w:numPr>
          <w:ilvl w:val="1"/>
          <w:numId w:val="168"/>
        </w:numPr>
        <w:tabs>
          <w:tab w:val="left" w:pos="468"/>
        </w:tabs>
        <w:spacing w:line="250" w:lineRule="auto"/>
        <w:ind w:left="2"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68"/>
        </w:numPr>
        <w:tabs>
          <w:tab w:val="left" w:pos="468"/>
        </w:tabs>
        <w:spacing w:line="249" w:lineRule="auto"/>
        <w:ind w:left="2"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numPr>
          <w:ilvl w:val="1"/>
          <w:numId w:val="168"/>
        </w:numPr>
        <w:tabs>
          <w:tab w:val="left" w:pos="461"/>
        </w:tabs>
        <w:spacing w:line="250" w:lineRule="auto"/>
        <w:ind w:left="2" w:firstLine="224"/>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определять тему и главную мысль произведения, основные</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1" w:lineRule="auto"/>
        <w:ind w:left="222"/>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252" w:lineRule="auto"/>
        <w:ind w:left="222"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пониматьсущность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5435C" w:rsidRPr="00F52C24" w:rsidRDefault="00C5435C">
      <w:pPr>
        <w:spacing w:line="200" w:lineRule="exact"/>
        <w:rPr>
          <w:rFonts w:ascii="Times New Roman" w:eastAsia="Times New Roman" w:hAnsi="Times New Roman"/>
          <w:color w:val="231F20"/>
          <w:lang w:val="ru-RU"/>
        </w:rPr>
      </w:pPr>
    </w:p>
    <w:p w:rsidR="00C5435C" w:rsidRPr="00F52C24" w:rsidRDefault="00C5435C">
      <w:pPr>
        <w:spacing w:line="290" w:lineRule="exact"/>
        <w:rPr>
          <w:rFonts w:ascii="Times New Roman" w:eastAsia="Times New Roman" w:hAnsi="Times New Roman"/>
          <w:color w:val="231F20"/>
          <w:lang w:val="ru-RU"/>
        </w:rPr>
      </w:pPr>
    </w:p>
    <w:p w:rsidR="00C5435C" w:rsidRPr="00F52C24" w:rsidRDefault="00F63562">
      <w:pPr>
        <w:spacing w:line="245" w:lineRule="auto"/>
        <w:ind w:left="222"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выделять в произведениях элементы художественной формы и обнаруживать связи между ними;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1" w:lineRule="auto"/>
        <w:ind w:left="222"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245" w:lineRule="auto"/>
        <w:ind w:left="222" w:hanging="142"/>
        <w:jc w:val="right"/>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сопоставлять с помощью учителя изученные и самостоятель-но прочитанные произведения художественной литературы</w:t>
      </w:r>
    </w:p>
    <w:p w:rsidR="00C5435C" w:rsidRPr="00F52C24" w:rsidRDefault="00C5435C">
      <w:pPr>
        <w:spacing w:line="245" w:lineRule="auto"/>
        <w:ind w:left="222" w:hanging="142"/>
        <w:jc w:val="right"/>
        <w:rPr>
          <w:rFonts w:ascii="Times New Roman" w:eastAsia="Times New Roman" w:hAnsi="Times New Roman"/>
          <w:color w:val="231F20"/>
          <w:lang w:val="ru-RU"/>
        </w:rPr>
        <w:sectPr w:rsidR="00C5435C" w:rsidRPr="00F52C24">
          <w:pgSz w:w="7820" w:h="12019"/>
          <w:pgMar w:top="692" w:right="744" w:bottom="138" w:left="738" w:header="0" w:footer="0" w:gutter="0"/>
          <w:cols w:space="0" w:equalWidth="0">
            <w:col w:w="6342"/>
          </w:cols>
          <w:docGrid w:linePitch="360"/>
        </w:sectPr>
      </w:pPr>
    </w:p>
    <w:p w:rsidR="00C5435C" w:rsidRPr="00F52C24" w:rsidRDefault="00C5435C">
      <w:pPr>
        <w:spacing w:line="186" w:lineRule="exact"/>
        <w:rPr>
          <w:rFonts w:ascii="Times New Roman" w:eastAsia="Times New Roman" w:hAnsi="Times New Roman"/>
          <w:lang w:val="ru-RU"/>
        </w:rPr>
      </w:pPr>
    </w:p>
    <w:p w:rsidR="00C5435C" w:rsidRDefault="00F63562">
      <w:pPr>
        <w:tabs>
          <w:tab w:val="left" w:pos="6081"/>
        </w:tabs>
        <w:spacing w:line="0" w:lineRule="atLeast"/>
        <w:ind w:left="2"/>
        <w:rPr>
          <w:rFonts w:ascii="Arial" w:eastAsia="Arial" w:hAnsi="Arial"/>
          <w:color w:val="231F20"/>
          <w:sz w:val="14"/>
        </w:rPr>
      </w:pPr>
      <w:r>
        <w:rPr>
          <w:rFonts w:ascii="Arial" w:eastAsia="Arial" w:hAnsi="Arial"/>
          <w:color w:val="231F20"/>
          <w:sz w:val="18"/>
        </w:rPr>
        <w:t>ЛИТЕРАТУРА. 5—9 классы</w:t>
      </w:r>
      <w:r>
        <w:rPr>
          <w:rFonts w:ascii="Times New Roman" w:eastAsia="Times New Roman" w:hAnsi="Times New Roman"/>
        </w:rPr>
        <w:tab/>
      </w:r>
    </w:p>
    <w:p w:rsidR="00C5435C" w:rsidRDefault="00C5435C">
      <w:pPr>
        <w:tabs>
          <w:tab w:val="left" w:pos="6081"/>
        </w:tabs>
        <w:spacing w:line="0" w:lineRule="atLeast"/>
        <w:ind w:left="2"/>
        <w:rPr>
          <w:rFonts w:ascii="Arial" w:eastAsia="Arial" w:hAnsi="Arial"/>
          <w:color w:val="231F20"/>
          <w:sz w:val="14"/>
        </w:rPr>
        <w:sectPr w:rsidR="00C5435C">
          <w:type w:val="continuous"/>
          <w:pgSz w:w="7820" w:h="12019"/>
          <w:pgMar w:top="692" w:right="744" w:bottom="138" w:left="738" w:header="0" w:footer="0" w:gutter="0"/>
          <w:cols w:space="0" w:equalWidth="0">
            <w:col w:w="6342"/>
          </w:cols>
          <w:docGrid w:linePitch="360"/>
        </w:sectPr>
      </w:pPr>
    </w:p>
    <w:p w:rsidR="00C5435C" w:rsidRPr="00F52C24" w:rsidRDefault="00F63562">
      <w:pPr>
        <w:numPr>
          <w:ilvl w:val="0"/>
          <w:numId w:val="169"/>
        </w:numPr>
        <w:tabs>
          <w:tab w:val="left" w:pos="387"/>
        </w:tabs>
        <w:spacing w:line="244" w:lineRule="auto"/>
        <w:ind w:left="223" w:firstLine="4"/>
        <w:rPr>
          <w:rFonts w:ascii="Times New Roman" w:eastAsia="Times New Roman" w:hAnsi="Times New Roman"/>
          <w:color w:val="231F20"/>
          <w:lang w:val="ru-RU"/>
        </w:rPr>
      </w:pPr>
      <w:bookmarkStart w:id="113" w:name="page114"/>
      <w:bookmarkEnd w:id="113"/>
      <w:r w:rsidRPr="00F52C24">
        <w:rPr>
          <w:rFonts w:ascii="Times New Roman" w:eastAsia="Times New Roman" w:hAnsi="Times New Roman"/>
          <w:color w:val="231F20"/>
          <w:lang w:val="ru-RU"/>
        </w:rPr>
        <w:lastRenderedPageBreak/>
        <w:t>произведениями других видов искусства (живопись, музы-ка, театр, кино);</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4) выразительно читать стихи и прозу, в том числе наизусть</w:t>
      </w:r>
    </w:p>
    <w:p w:rsidR="00C5435C" w:rsidRPr="00F52C24" w:rsidRDefault="00C5435C">
      <w:pPr>
        <w:spacing w:line="16" w:lineRule="exact"/>
        <w:rPr>
          <w:rFonts w:ascii="Times New Roman" w:eastAsia="Times New Roman" w:hAnsi="Times New Roman"/>
          <w:lang w:val="ru-RU"/>
        </w:rPr>
      </w:pPr>
    </w:p>
    <w:p w:rsidR="00C5435C" w:rsidRDefault="00F63562">
      <w:pPr>
        <w:spacing w:line="247" w:lineRule="auto"/>
        <w:ind w:left="3"/>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(не менее 7 поэтических произведений, не выученных ранее), пе-редавая личное отношение к произведению </w:t>
      </w:r>
      <w:r>
        <w:rPr>
          <w:rFonts w:ascii="Times New Roman" w:eastAsia="Times New Roman" w:hAnsi="Times New Roman"/>
          <w:color w:val="231F20"/>
        </w:rPr>
        <w:t>(с учётом литератур-ного развития, индивидуальных особенностей обучающихся);</w:t>
      </w:r>
    </w:p>
    <w:p w:rsidR="00C5435C" w:rsidRDefault="00C5435C">
      <w:pPr>
        <w:spacing w:line="10" w:lineRule="exact"/>
        <w:rPr>
          <w:rFonts w:ascii="Times New Roman" w:eastAsia="Times New Roman" w:hAnsi="Times New Roman"/>
        </w:rPr>
      </w:pPr>
    </w:p>
    <w:p w:rsidR="00C5435C" w:rsidRPr="00F52C24" w:rsidRDefault="00F63562">
      <w:pPr>
        <w:numPr>
          <w:ilvl w:val="1"/>
          <w:numId w:val="170"/>
        </w:numPr>
        <w:tabs>
          <w:tab w:val="left" w:pos="469"/>
        </w:tabs>
        <w:spacing w:line="248"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70"/>
        </w:numPr>
        <w:tabs>
          <w:tab w:val="left" w:pos="469"/>
        </w:tabs>
        <w:spacing w:line="244" w:lineRule="auto"/>
        <w:ind w:left="3" w:firstLine="224"/>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беседе и диалоге о прочитанном произведе-нии, давать аргументированную оценку прочитанному;</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1"/>
          <w:numId w:val="170"/>
        </w:numPr>
        <w:tabs>
          <w:tab w:val="left" w:pos="469"/>
        </w:tabs>
        <w:spacing w:line="248"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70"/>
        </w:numPr>
        <w:tabs>
          <w:tab w:val="left" w:pos="516"/>
        </w:tabs>
        <w:spacing w:line="24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умениями интерпретации и оценки текстуально изученных произведений фольклора, древнерусской, русской</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0"/>
          <w:numId w:val="170"/>
        </w:numPr>
        <w:tabs>
          <w:tab w:val="left" w:pos="183"/>
        </w:tabs>
        <w:spacing w:line="244"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зарубежной литературы и современных авторов с использова-нием методов смыслового чтения и эстетического анализа;</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pPr>
        <w:numPr>
          <w:ilvl w:val="1"/>
          <w:numId w:val="171"/>
        </w:numPr>
        <w:tabs>
          <w:tab w:val="left" w:pos="470"/>
        </w:tabs>
        <w:spacing w:line="248"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71"/>
        </w:numPr>
        <w:tabs>
          <w:tab w:val="left" w:pos="581"/>
        </w:tabs>
        <w:spacing w:line="247"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71"/>
        </w:numPr>
        <w:tabs>
          <w:tab w:val="left" w:pos="589"/>
        </w:tabs>
        <w:spacing w:line="247"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71"/>
        </w:numPr>
        <w:tabs>
          <w:tab w:val="left" w:pos="588"/>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9" w:lineRule="exact"/>
        <w:rPr>
          <w:rFonts w:ascii="Times New Roman" w:eastAsia="Times New Roman" w:hAnsi="Times New Roman"/>
          <w:lang w:val="ru-RU"/>
        </w:rPr>
      </w:pPr>
    </w:p>
    <w:p w:rsidR="00C5435C" w:rsidRDefault="00F63562">
      <w:pPr>
        <w:numPr>
          <w:ilvl w:val="0"/>
          <w:numId w:val="172"/>
        </w:numPr>
        <w:tabs>
          <w:tab w:val="left" w:pos="203"/>
        </w:tabs>
        <w:spacing w:line="0" w:lineRule="atLeast"/>
        <w:ind w:left="203" w:hanging="202"/>
        <w:rPr>
          <w:rFonts w:ascii="Arial" w:eastAsia="Arial" w:hAnsi="Arial"/>
          <w:color w:val="231F20"/>
          <w:sz w:val="22"/>
        </w:rPr>
      </w:pPr>
      <w:r>
        <w:rPr>
          <w:rFonts w:ascii="Arial" w:eastAsia="Arial" w:hAnsi="Arial"/>
          <w:color w:val="231F20"/>
          <w:sz w:val="22"/>
        </w:rPr>
        <w:t>КЛАСС</w:t>
      </w:r>
    </w:p>
    <w:p w:rsidR="00C5435C" w:rsidRDefault="00C5435C">
      <w:pPr>
        <w:spacing w:line="68" w:lineRule="exact"/>
        <w:rPr>
          <w:rFonts w:ascii="Arial" w:eastAsia="Arial" w:hAnsi="Arial"/>
          <w:color w:val="231F20"/>
          <w:sz w:val="22"/>
        </w:rPr>
      </w:pPr>
    </w:p>
    <w:p w:rsidR="00C5435C" w:rsidRPr="00F52C24" w:rsidRDefault="00F63562">
      <w:pPr>
        <w:numPr>
          <w:ilvl w:val="1"/>
          <w:numId w:val="172"/>
        </w:numPr>
        <w:tabs>
          <w:tab w:val="left" w:pos="469"/>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5435C" w:rsidRPr="00F52C24" w:rsidRDefault="00C5435C">
      <w:pPr>
        <w:tabs>
          <w:tab w:val="left" w:pos="469"/>
        </w:tabs>
        <w:spacing w:line="249" w:lineRule="auto"/>
        <w:ind w:left="3" w:firstLine="224"/>
        <w:jc w:val="both"/>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217" w:lineRule="exact"/>
        <w:rPr>
          <w:rFonts w:ascii="Times New Roman" w:eastAsia="Times New Roman" w:hAnsi="Times New Roman"/>
          <w:lang w:val="ru-RU"/>
        </w:rPr>
      </w:pPr>
    </w:p>
    <w:p w:rsidR="00C5435C" w:rsidRDefault="00F63562">
      <w:pPr>
        <w:tabs>
          <w:tab w:val="left" w:pos="4023"/>
        </w:tabs>
        <w:spacing w:line="0" w:lineRule="atLeast"/>
        <w:ind w:left="3"/>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F52C24" w:rsidRDefault="00F63562">
      <w:pPr>
        <w:numPr>
          <w:ilvl w:val="0"/>
          <w:numId w:val="173"/>
        </w:numPr>
        <w:tabs>
          <w:tab w:val="left" w:pos="466"/>
        </w:tabs>
        <w:spacing w:line="249" w:lineRule="auto"/>
        <w:ind w:firstLine="224"/>
        <w:jc w:val="both"/>
        <w:rPr>
          <w:rFonts w:ascii="Times New Roman" w:eastAsia="Times New Roman" w:hAnsi="Times New Roman"/>
          <w:color w:val="231F20"/>
          <w:lang w:val="ru-RU"/>
        </w:rPr>
      </w:pPr>
      <w:bookmarkStart w:id="114" w:name="page115"/>
      <w:bookmarkEnd w:id="114"/>
      <w:r w:rsidRPr="00F52C24">
        <w:rPr>
          <w:rFonts w:ascii="Times New Roman" w:eastAsia="Times New Roman" w:hAnsi="Times New Roman"/>
          <w:color w:val="231F20"/>
          <w:lang w:val="ru-RU"/>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numPr>
          <w:ilvl w:val="0"/>
          <w:numId w:val="173"/>
        </w:numPr>
        <w:tabs>
          <w:tab w:val="left" w:pos="466"/>
        </w:tabs>
        <w:spacing w:line="251"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252"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pPr>
        <w:spacing w:line="252"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5435C" w:rsidRPr="00F52C24" w:rsidRDefault="00C5435C">
      <w:pPr>
        <w:spacing w:line="252" w:lineRule="auto"/>
        <w:ind w:left="220" w:hanging="142"/>
        <w:rPr>
          <w:rFonts w:ascii="Times New Roman" w:eastAsia="Times New Roman" w:hAnsi="Times New Roman"/>
          <w:color w:val="231F20"/>
          <w:lang w:val="ru-RU"/>
        </w:rPr>
        <w:sectPr w:rsidR="00C5435C" w:rsidRPr="00F52C24">
          <w:pgSz w:w="7820" w:h="12019"/>
          <w:pgMar w:top="716" w:right="744" w:bottom="138"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1" w:lineRule="exact"/>
        <w:rPr>
          <w:rFonts w:ascii="Times New Roman" w:eastAsia="Times New Roman" w:hAnsi="Times New Roman"/>
          <w:lang w:val="ru-RU"/>
        </w:rPr>
      </w:pPr>
    </w:p>
    <w:p w:rsidR="00C5435C" w:rsidRPr="00F52C24" w:rsidRDefault="00F63562">
      <w:pPr>
        <w:tabs>
          <w:tab w:val="left" w:pos="6080"/>
        </w:tabs>
        <w:spacing w:line="0" w:lineRule="atLeast"/>
        <w:rPr>
          <w:rFonts w:ascii="Arial" w:eastAsia="Arial" w:hAnsi="Arial"/>
          <w:color w:val="231F20"/>
          <w:sz w:val="14"/>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080"/>
        </w:tabs>
        <w:spacing w:line="0" w:lineRule="atLeast"/>
        <w:rPr>
          <w:rFonts w:ascii="Arial" w:eastAsia="Arial" w:hAnsi="Arial"/>
          <w:color w:val="231F20"/>
          <w:sz w:val="14"/>
          <w:lang w:val="ru-RU"/>
        </w:rPr>
        <w:sectPr w:rsidR="00C5435C" w:rsidRPr="00F52C24">
          <w:type w:val="continuous"/>
          <w:pgSz w:w="7820" w:h="12019"/>
          <w:pgMar w:top="716" w:right="744" w:bottom="138" w:left="740" w:header="0" w:footer="0" w:gutter="0"/>
          <w:cols w:space="0" w:equalWidth="0">
            <w:col w:w="6340"/>
          </w:cols>
          <w:docGrid w:linePitch="360"/>
        </w:sectPr>
      </w:pPr>
    </w:p>
    <w:p w:rsidR="00C5435C" w:rsidRPr="00F52C24" w:rsidRDefault="00F63562">
      <w:pPr>
        <w:tabs>
          <w:tab w:val="left" w:pos="200"/>
        </w:tabs>
        <w:spacing w:line="246" w:lineRule="auto"/>
        <w:ind w:left="220" w:hanging="139"/>
        <w:jc w:val="both"/>
        <w:rPr>
          <w:rFonts w:ascii="Times New Roman" w:eastAsia="Times New Roman" w:hAnsi="Times New Roman"/>
          <w:color w:val="231F20"/>
          <w:lang w:val="ru-RU"/>
        </w:rPr>
      </w:pPr>
      <w:bookmarkStart w:id="115" w:name="page116"/>
      <w:bookmarkEnd w:id="115"/>
      <w:r w:rsidRPr="00F52C24">
        <w:rPr>
          <w:rFonts w:ascii="Arial" w:eastAsia="Arial" w:hAnsi="Arial"/>
          <w:color w:val="231F20"/>
          <w:sz w:val="14"/>
          <w:lang w:val="ru-RU"/>
        </w:rPr>
        <w:lastRenderedPageBreak/>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выделять в произведениях элементы художественной формы и обнаруживать связи между ними;</w:t>
      </w:r>
    </w:p>
    <w:p w:rsidR="00C5435C" w:rsidRPr="00F52C24" w:rsidRDefault="00C5435C">
      <w:pPr>
        <w:spacing w:line="13" w:lineRule="exact"/>
        <w:rPr>
          <w:rFonts w:ascii="Times New Roman" w:eastAsia="Times New Roman" w:hAnsi="Times New Roman"/>
          <w:lang w:val="ru-RU"/>
        </w:rPr>
      </w:pPr>
    </w:p>
    <w:p w:rsidR="00C5435C" w:rsidRPr="00F52C24" w:rsidRDefault="00F63562">
      <w:pPr>
        <w:tabs>
          <w:tab w:val="left" w:pos="200"/>
        </w:tabs>
        <w:spacing w:line="249"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5435C" w:rsidRPr="00F52C24" w:rsidRDefault="00C5435C">
      <w:pPr>
        <w:spacing w:line="10" w:lineRule="exact"/>
        <w:rPr>
          <w:rFonts w:ascii="Times New Roman" w:eastAsia="Times New Roman" w:hAnsi="Times New Roman"/>
          <w:lang w:val="ru-RU"/>
        </w:rPr>
      </w:pPr>
    </w:p>
    <w:p w:rsidR="00C5435C" w:rsidRPr="00F52C24" w:rsidRDefault="00F63562">
      <w:pPr>
        <w:tabs>
          <w:tab w:val="left" w:pos="200"/>
        </w:tabs>
        <w:spacing w:line="249"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5435C" w:rsidRPr="00F52C24" w:rsidRDefault="00C5435C">
      <w:pPr>
        <w:spacing w:line="10" w:lineRule="exact"/>
        <w:rPr>
          <w:rFonts w:ascii="Times New Roman" w:eastAsia="Times New Roman" w:hAnsi="Times New Roman"/>
          <w:lang w:val="ru-RU"/>
        </w:rPr>
      </w:pPr>
    </w:p>
    <w:p w:rsidR="00C5435C" w:rsidRDefault="00F63562">
      <w:pPr>
        <w:numPr>
          <w:ilvl w:val="0"/>
          <w:numId w:val="174"/>
        </w:numPr>
        <w:tabs>
          <w:tab w:val="left" w:pos="466"/>
        </w:tabs>
        <w:spacing w:line="251" w:lineRule="auto"/>
        <w:ind w:firstLine="224"/>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eastAsia="Times New Roman" w:hAnsi="Times New Roman"/>
          <w:color w:val="231F20"/>
        </w:rPr>
        <w:t>(с учётом лите-ратурного развития, индивидуальных особенностей обучаю-щихся);</w:t>
      </w:r>
    </w:p>
    <w:p w:rsidR="00C5435C" w:rsidRDefault="00C5435C">
      <w:pPr>
        <w:spacing w:line="247" w:lineRule="exact"/>
        <w:rPr>
          <w:rFonts w:ascii="Times New Roman" w:eastAsia="Times New Roman" w:hAnsi="Times New Roman"/>
          <w:color w:val="231F20"/>
        </w:rPr>
      </w:pPr>
    </w:p>
    <w:p w:rsidR="00C5435C" w:rsidRPr="00F52C24" w:rsidRDefault="00F63562">
      <w:pPr>
        <w:numPr>
          <w:ilvl w:val="0"/>
          <w:numId w:val="174"/>
        </w:numPr>
        <w:tabs>
          <w:tab w:val="left" w:pos="466"/>
        </w:tabs>
        <w:spacing w:line="250"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0"/>
          <w:numId w:val="174"/>
        </w:numPr>
        <w:tabs>
          <w:tab w:val="left" w:pos="466"/>
        </w:tabs>
        <w:spacing w:line="249"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numPr>
          <w:ilvl w:val="0"/>
          <w:numId w:val="174"/>
        </w:numPr>
        <w:tabs>
          <w:tab w:val="left" w:pos="463"/>
        </w:tabs>
        <w:spacing w:line="251"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numPr>
          <w:ilvl w:val="0"/>
          <w:numId w:val="174"/>
        </w:numPr>
        <w:tabs>
          <w:tab w:val="left" w:pos="466"/>
        </w:tabs>
        <w:spacing w:line="251"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numPr>
          <w:ilvl w:val="0"/>
          <w:numId w:val="174"/>
        </w:numPr>
        <w:tabs>
          <w:tab w:val="left" w:pos="467"/>
        </w:tabs>
        <w:spacing w:line="250"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5435C" w:rsidRPr="00F52C24" w:rsidRDefault="00C5435C">
      <w:pPr>
        <w:spacing w:line="243" w:lineRule="exact"/>
        <w:rPr>
          <w:rFonts w:ascii="Times New Roman" w:eastAsia="Times New Roman" w:hAnsi="Times New Roman"/>
          <w:color w:val="231F20"/>
          <w:lang w:val="ru-RU"/>
        </w:rPr>
      </w:pPr>
    </w:p>
    <w:p w:rsidR="00C5435C" w:rsidRPr="00F52C24" w:rsidRDefault="00F63562">
      <w:pPr>
        <w:numPr>
          <w:ilvl w:val="0"/>
          <w:numId w:val="174"/>
        </w:numPr>
        <w:tabs>
          <w:tab w:val="left" w:pos="586"/>
        </w:tabs>
        <w:spacing w:line="249"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5435C" w:rsidRPr="00F52C24" w:rsidRDefault="00C5435C">
      <w:pPr>
        <w:tabs>
          <w:tab w:val="left" w:pos="586"/>
        </w:tabs>
        <w:spacing w:line="249" w:lineRule="auto"/>
        <w:ind w:firstLine="224"/>
        <w:jc w:val="both"/>
        <w:rPr>
          <w:rFonts w:ascii="Times New Roman" w:eastAsia="Times New Roman" w:hAnsi="Times New Roman"/>
          <w:color w:val="231F20"/>
          <w:lang w:val="ru-RU"/>
        </w:rPr>
        <w:sectPr w:rsidR="00C5435C" w:rsidRPr="00F52C24">
          <w:pgSz w:w="7820" w:h="12019"/>
          <w:pgMar w:top="716" w:right="744" w:bottom="171"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9" w:lineRule="exact"/>
        <w:rPr>
          <w:rFonts w:ascii="Times New Roman" w:eastAsia="Times New Roman" w:hAnsi="Times New Roman"/>
          <w:lang w:val="ru-RU"/>
        </w:rPr>
      </w:pPr>
    </w:p>
    <w:p w:rsidR="00C5435C" w:rsidRDefault="00F63562">
      <w:pPr>
        <w:tabs>
          <w:tab w:val="left" w:pos="4020"/>
        </w:tabs>
        <w:spacing w:line="0" w:lineRule="atLeast"/>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Pr="00F52C24" w:rsidRDefault="00F63562">
      <w:pPr>
        <w:numPr>
          <w:ilvl w:val="1"/>
          <w:numId w:val="175"/>
        </w:numPr>
        <w:tabs>
          <w:tab w:val="left" w:pos="589"/>
        </w:tabs>
        <w:spacing w:line="247" w:lineRule="auto"/>
        <w:ind w:left="3" w:firstLine="224"/>
        <w:jc w:val="both"/>
        <w:rPr>
          <w:rFonts w:ascii="Times New Roman" w:eastAsia="Times New Roman" w:hAnsi="Times New Roman"/>
          <w:color w:val="231F20"/>
          <w:lang w:val="ru-RU"/>
        </w:rPr>
      </w:pPr>
      <w:bookmarkStart w:id="116" w:name="page117"/>
      <w:bookmarkEnd w:id="116"/>
      <w:r w:rsidRPr="00F52C24">
        <w:rPr>
          <w:rFonts w:ascii="Times New Roman" w:eastAsia="Times New Roman" w:hAnsi="Times New Roman"/>
          <w:color w:val="231F20"/>
          <w:lang w:val="ru-RU"/>
        </w:rPr>
        <w:lastRenderedPageBreak/>
        <w:t>участвовать в коллективной и индивидуальной проект-ной или исследовательской деятельности и публично представ-лять полученные результаты;</w:t>
      </w:r>
    </w:p>
    <w:p w:rsidR="00C5435C" w:rsidRPr="00F52C24" w:rsidRDefault="00C5435C">
      <w:pPr>
        <w:spacing w:line="3" w:lineRule="exact"/>
        <w:rPr>
          <w:rFonts w:ascii="Times New Roman" w:eastAsia="Times New Roman" w:hAnsi="Times New Roman"/>
          <w:color w:val="231F20"/>
          <w:lang w:val="ru-RU"/>
        </w:rPr>
      </w:pPr>
    </w:p>
    <w:p w:rsidR="00C5435C" w:rsidRDefault="00F63562">
      <w:pPr>
        <w:numPr>
          <w:ilvl w:val="1"/>
          <w:numId w:val="175"/>
        </w:numPr>
        <w:tabs>
          <w:tab w:val="left" w:pos="583"/>
        </w:tabs>
        <w:spacing w:line="0" w:lineRule="atLeast"/>
        <w:ind w:left="583" w:hanging="356"/>
        <w:rPr>
          <w:rFonts w:ascii="Times New Roman" w:eastAsia="Times New Roman" w:hAnsi="Times New Roman"/>
          <w:color w:val="231F20"/>
        </w:rPr>
      </w:pPr>
      <w:r>
        <w:rPr>
          <w:rFonts w:ascii="Times New Roman" w:eastAsia="Times New Roman" w:hAnsi="Times New Roman"/>
          <w:color w:val="231F20"/>
        </w:rPr>
        <w:t>развивать умение использовать энциклопедии, словари</w:t>
      </w:r>
    </w:p>
    <w:p w:rsidR="00C5435C" w:rsidRDefault="00C5435C">
      <w:pPr>
        <w:spacing w:line="15" w:lineRule="exact"/>
        <w:rPr>
          <w:rFonts w:ascii="Times New Roman" w:eastAsia="Times New Roman" w:hAnsi="Times New Roman"/>
          <w:color w:val="231F20"/>
        </w:rPr>
      </w:pPr>
    </w:p>
    <w:p w:rsidR="00C5435C" w:rsidRPr="00F52C24" w:rsidRDefault="00F63562">
      <w:pPr>
        <w:numPr>
          <w:ilvl w:val="0"/>
          <w:numId w:val="175"/>
        </w:numPr>
        <w:tabs>
          <w:tab w:val="left" w:pos="175"/>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5" w:lineRule="exact"/>
        <w:rPr>
          <w:rFonts w:ascii="Times New Roman" w:eastAsia="Times New Roman" w:hAnsi="Times New Roman"/>
          <w:lang w:val="ru-RU"/>
        </w:rPr>
      </w:pPr>
    </w:p>
    <w:p w:rsidR="00C5435C" w:rsidRDefault="00F63562">
      <w:pPr>
        <w:numPr>
          <w:ilvl w:val="0"/>
          <w:numId w:val="176"/>
        </w:numPr>
        <w:tabs>
          <w:tab w:val="left" w:pos="203"/>
        </w:tabs>
        <w:spacing w:line="0" w:lineRule="atLeast"/>
        <w:ind w:left="203" w:hanging="202"/>
        <w:rPr>
          <w:rFonts w:ascii="Arial" w:eastAsia="Arial" w:hAnsi="Arial"/>
          <w:color w:val="231F20"/>
          <w:sz w:val="22"/>
        </w:rPr>
      </w:pPr>
      <w:r>
        <w:rPr>
          <w:rFonts w:ascii="Arial" w:eastAsia="Arial" w:hAnsi="Arial"/>
          <w:color w:val="231F20"/>
          <w:sz w:val="22"/>
        </w:rPr>
        <w:t>КЛАСС</w:t>
      </w:r>
    </w:p>
    <w:p w:rsidR="00C5435C" w:rsidRDefault="00C5435C">
      <w:pPr>
        <w:spacing w:line="67" w:lineRule="exact"/>
        <w:rPr>
          <w:rFonts w:ascii="Arial" w:eastAsia="Arial" w:hAnsi="Arial"/>
          <w:color w:val="231F20"/>
          <w:sz w:val="22"/>
        </w:rPr>
      </w:pPr>
    </w:p>
    <w:p w:rsidR="00C5435C" w:rsidRPr="00F52C24" w:rsidRDefault="00F63562">
      <w:pPr>
        <w:numPr>
          <w:ilvl w:val="1"/>
          <w:numId w:val="176"/>
        </w:numPr>
        <w:tabs>
          <w:tab w:val="left" w:pos="469"/>
        </w:tabs>
        <w:spacing w:line="247"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76"/>
        </w:numPr>
        <w:tabs>
          <w:tab w:val="left" w:pos="469"/>
        </w:tabs>
        <w:spacing w:line="247"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76"/>
        </w:numPr>
        <w:tabs>
          <w:tab w:val="left" w:pos="469"/>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5435C" w:rsidRPr="00F52C24" w:rsidRDefault="00C5435C">
      <w:pPr>
        <w:spacing w:line="246" w:lineRule="exact"/>
        <w:rPr>
          <w:rFonts w:ascii="Times New Roman" w:eastAsia="Times New Roman" w:hAnsi="Times New Roman"/>
          <w:color w:val="231F20"/>
          <w:lang w:val="ru-RU"/>
        </w:rPr>
      </w:pPr>
    </w:p>
    <w:p w:rsidR="00C5435C" w:rsidRPr="00F52C24" w:rsidRDefault="00F63562">
      <w:pPr>
        <w:spacing w:line="250"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5435C" w:rsidRPr="00F52C24" w:rsidRDefault="00C5435C">
      <w:pPr>
        <w:spacing w:line="250" w:lineRule="auto"/>
        <w:ind w:left="223" w:hanging="142"/>
        <w:rPr>
          <w:rFonts w:ascii="Times New Roman" w:eastAsia="Times New Roman" w:hAnsi="Times New Roman"/>
          <w:color w:val="231F20"/>
          <w:lang w:val="ru-RU"/>
        </w:rPr>
        <w:sectPr w:rsidR="00C5435C" w:rsidRPr="00F52C24">
          <w:pgSz w:w="7820" w:h="12019"/>
          <w:pgMar w:top="716" w:right="744" w:bottom="138"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0" w:lineRule="exact"/>
        <w:rPr>
          <w:rFonts w:ascii="Times New Roman" w:eastAsia="Times New Roman" w:hAnsi="Times New Roman"/>
          <w:lang w:val="ru-RU"/>
        </w:rPr>
      </w:pPr>
    </w:p>
    <w:p w:rsidR="00C5435C" w:rsidRPr="00F52C24" w:rsidRDefault="00F63562">
      <w:pPr>
        <w:tabs>
          <w:tab w:val="left" w:pos="6083"/>
        </w:tabs>
        <w:spacing w:line="0" w:lineRule="atLeast"/>
        <w:ind w:left="3"/>
        <w:rPr>
          <w:rFonts w:ascii="Arial" w:eastAsia="Arial" w:hAnsi="Arial"/>
          <w:color w:val="231F20"/>
          <w:sz w:val="14"/>
          <w:lang w:val="ru-RU"/>
        </w:rPr>
      </w:pPr>
      <w:r w:rsidRPr="00F52C24">
        <w:rPr>
          <w:rFonts w:ascii="Arial" w:eastAsia="Arial" w:hAnsi="Arial"/>
          <w:color w:val="231F20"/>
          <w:sz w:val="18"/>
          <w:lang w:val="ru-RU"/>
        </w:rPr>
        <w:t>ЛИТЕРАТУРА. 5—9 классы</w:t>
      </w:r>
      <w:r w:rsidRPr="00F52C24">
        <w:rPr>
          <w:rFonts w:ascii="Times New Roman" w:eastAsia="Times New Roman" w:hAnsi="Times New Roman"/>
          <w:lang w:val="ru-RU"/>
        </w:rPr>
        <w:tab/>
      </w:r>
    </w:p>
    <w:p w:rsidR="00C5435C" w:rsidRPr="00F52C24" w:rsidRDefault="00C5435C">
      <w:pPr>
        <w:tabs>
          <w:tab w:val="left" w:pos="6083"/>
        </w:tabs>
        <w:spacing w:line="0" w:lineRule="atLeast"/>
        <w:ind w:left="3"/>
        <w:rPr>
          <w:rFonts w:ascii="Arial" w:eastAsia="Arial" w:hAnsi="Arial"/>
          <w:color w:val="231F20"/>
          <w:sz w:val="14"/>
          <w:lang w:val="ru-RU"/>
        </w:rPr>
        <w:sectPr w:rsidR="00C5435C" w:rsidRPr="00F52C24">
          <w:type w:val="continuous"/>
          <w:pgSz w:w="7820" w:h="12019"/>
          <w:pgMar w:top="716" w:right="744" w:bottom="138" w:left="737" w:header="0" w:footer="0" w:gutter="0"/>
          <w:cols w:space="0" w:equalWidth="0">
            <w:col w:w="6343"/>
          </w:cols>
          <w:docGrid w:linePitch="360"/>
        </w:sectPr>
      </w:pPr>
    </w:p>
    <w:p w:rsidR="00C5435C" w:rsidRPr="00F52C24" w:rsidRDefault="00F63562">
      <w:pPr>
        <w:tabs>
          <w:tab w:val="left" w:pos="200"/>
        </w:tabs>
        <w:spacing w:line="246" w:lineRule="auto"/>
        <w:ind w:left="220" w:hanging="139"/>
        <w:jc w:val="both"/>
        <w:rPr>
          <w:rFonts w:ascii="Times New Roman" w:eastAsia="Times New Roman" w:hAnsi="Times New Roman"/>
          <w:color w:val="231F20"/>
          <w:lang w:val="ru-RU"/>
        </w:rPr>
      </w:pPr>
      <w:bookmarkStart w:id="117" w:name="page118"/>
      <w:bookmarkEnd w:id="117"/>
      <w:r w:rsidRPr="00F52C24">
        <w:rPr>
          <w:rFonts w:ascii="Arial" w:eastAsia="Arial" w:hAnsi="Arial"/>
          <w:color w:val="231F20"/>
          <w:sz w:val="14"/>
          <w:lang w:val="ru-RU"/>
        </w:rPr>
        <w:lastRenderedPageBreak/>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w:t>
      </w:r>
    </w:p>
    <w:p w:rsidR="00C5435C" w:rsidRPr="00F52C24" w:rsidRDefault="00C5435C">
      <w:pPr>
        <w:spacing w:line="242" w:lineRule="exact"/>
        <w:rPr>
          <w:rFonts w:ascii="Times New Roman" w:eastAsia="Times New Roman" w:hAnsi="Times New Roman"/>
          <w:lang w:val="ru-RU"/>
        </w:rPr>
      </w:pPr>
    </w:p>
    <w:p w:rsidR="00C5435C" w:rsidRPr="00F52C24" w:rsidRDefault="00F63562">
      <w:pPr>
        <w:numPr>
          <w:ilvl w:val="0"/>
          <w:numId w:val="177"/>
        </w:numPr>
        <w:tabs>
          <w:tab w:val="left" w:pos="450"/>
        </w:tabs>
        <w:spacing w:line="245" w:lineRule="auto"/>
        <w:ind w:left="220" w:firstLine="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0"/>
        </w:tabs>
        <w:spacing w:line="244"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5435C" w:rsidRPr="00F52C24" w:rsidRDefault="00C5435C">
      <w:pPr>
        <w:spacing w:line="3" w:lineRule="exact"/>
        <w:rPr>
          <w:rFonts w:ascii="Times New Roman" w:eastAsia="Times New Roman" w:hAnsi="Times New Roman"/>
          <w:lang w:val="ru-RU"/>
        </w:rPr>
      </w:pPr>
    </w:p>
    <w:p w:rsidR="00C5435C" w:rsidRPr="00F52C24" w:rsidRDefault="00F63562">
      <w:pPr>
        <w:tabs>
          <w:tab w:val="left" w:pos="200"/>
        </w:tabs>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выделять в произведениях элементы художественной формы</w:t>
      </w:r>
    </w:p>
    <w:p w:rsidR="00C5435C" w:rsidRPr="00F52C24" w:rsidRDefault="00C5435C">
      <w:pPr>
        <w:spacing w:line="12" w:lineRule="exact"/>
        <w:rPr>
          <w:rFonts w:ascii="Times New Roman" w:eastAsia="Times New Roman" w:hAnsi="Times New Roman"/>
          <w:lang w:val="ru-RU"/>
        </w:rPr>
      </w:pPr>
    </w:p>
    <w:p w:rsidR="00C5435C" w:rsidRPr="00F52C24" w:rsidRDefault="00F63562">
      <w:pPr>
        <w:numPr>
          <w:ilvl w:val="0"/>
          <w:numId w:val="178"/>
        </w:numPr>
        <w:tabs>
          <w:tab w:val="left" w:pos="416"/>
        </w:tabs>
        <w:spacing w:line="0" w:lineRule="atLeast"/>
        <w:ind w:left="220" w:firstLine="4"/>
        <w:rPr>
          <w:rFonts w:ascii="Times New Roman" w:eastAsia="Times New Roman" w:hAnsi="Times New Roman"/>
          <w:color w:val="231F20"/>
          <w:lang w:val="ru-RU"/>
        </w:rPr>
      </w:pPr>
      <w:r w:rsidRPr="00F52C24">
        <w:rPr>
          <w:rFonts w:ascii="Times New Roman" w:eastAsia="Times New Roman" w:hAnsi="Times New Roman"/>
          <w:color w:val="231F20"/>
          <w:lang w:val="ru-RU"/>
        </w:rPr>
        <w:t>обнаруживать связи между ними; определять родо-жанро-вую специфику изученного художественного произведения;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0"/>
        </w:tabs>
        <w:spacing w:line="244"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5435C" w:rsidRPr="00F52C24" w:rsidRDefault="00C5435C">
      <w:pPr>
        <w:spacing w:line="9" w:lineRule="exact"/>
        <w:rPr>
          <w:rFonts w:ascii="Times New Roman" w:eastAsia="Times New Roman" w:hAnsi="Times New Roman"/>
          <w:lang w:val="ru-RU"/>
        </w:rPr>
      </w:pPr>
    </w:p>
    <w:p w:rsidR="00C5435C" w:rsidRPr="00F52C24" w:rsidRDefault="00F63562">
      <w:pPr>
        <w:tabs>
          <w:tab w:val="left" w:pos="200"/>
        </w:tabs>
        <w:spacing w:line="244"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5435C" w:rsidRPr="00F52C24" w:rsidRDefault="00C5435C">
      <w:pPr>
        <w:spacing w:line="9" w:lineRule="exact"/>
        <w:rPr>
          <w:rFonts w:ascii="Times New Roman" w:eastAsia="Times New Roman" w:hAnsi="Times New Roman"/>
          <w:lang w:val="ru-RU"/>
        </w:rPr>
      </w:pPr>
    </w:p>
    <w:p w:rsidR="00C5435C" w:rsidRDefault="00F63562">
      <w:pPr>
        <w:numPr>
          <w:ilvl w:val="0"/>
          <w:numId w:val="179"/>
        </w:numPr>
        <w:tabs>
          <w:tab w:val="left" w:pos="460"/>
        </w:tabs>
        <w:spacing w:line="244" w:lineRule="auto"/>
        <w:ind w:firstLine="224"/>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eastAsia="Times New Roman" w:hAnsi="Times New Roman"/>
          <w:color w:val="231F20"/>
        </w:rPr>
        <w:t>(с учётом литератур-ного развития, индивидуальных особенностей обучающихся);</w:t>
      </w:r>
    </w:p>
    <w:p w:rsidR="00C5435C" w:rsidRDefault="00C5435C">
      <w:pPr>
        <w:spacing w:line="8" w:lineRule="exact"/>
        <w:rPr>
          <w:rFonts w:ascii="Times New Roman" w:eastAsia="Times New Roman" w:hAnsi="Times New Roman"/>
          <w:color w:val="231F20"/>
        </w:rPr>
      </w:pPr>
    </w:p>
    <w:p w:rsidR="00C5435C" w:rsidRPr="00F52C24" w:rsidRDefault="00F63562">
      <w:pPr>
        <w:numPr>
          <w:ilvl w:val="0"/>
          <w:numId w:val="179"/>
        </w:numPr>
        <w:tabs>
          <w:tab w:val="left" w:pos="463"/>
        </w:tabs>
        <w:spacing w:line="246"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5435C" w:rsidRPr="00F52C24" w:rsidRDefault="00C5435C">
      <w:pPr>
        <w:tabs>
          <w:tab w:val="left" w:pos="463"/>
        </w:tabs>
        <w:spacing w:line="246" w:lineRule="auto"/>
        <w:ind w:firstLine="224"/>
        <w:jc w:val="both"/>
        <w:rPr>
          <w:rFonts w:ascii="Times New Roman" w:eastAsia="Times New Roman" w:hAnsi="Times New Roman"/>
          <w:color w:val="231F20"/>
          <w:lang w:val="ru-RU"/>
        </w:rPr>
        <w:sectPr w:rsidR="00C5435C" w:rsidRPr="00F52C24">
          <w:pgSz w:w="7820" w:h="12019"/>
          <w:pgMar w:top="716" w:right="744" w:bottom="171" w:left="740" w:header="0" w:footer="0" w:gutter="0"/>
          <w:cols w:space="0" w:equalWidth="0">
            <w:col w:w="6340"/>
          </w:cols>
          <w:docGrid w:linePitch="360"/>
        </w:sectPr>
      </w:pPr>
    </w:p>
    <w:p w:rsidR="00C5435C" w:rsidRPr="00F52C24" w:rsidRDefault="00C5435C">
      <w:pPr>
        <w:spacing w:line="244" w:lineRule="exact"/>
        <w:rPr>
          <w:rFonts w:ascii="Times New Roman" w:eastAsia="Times New Roman" w:hAnsi="Times New Roman"/>
          <w:lang w:val="ru-RU"/>
        </w:rPr>
      </w:pPr>
    </w:p>
    <w:p w:rsidR="00C5435C" w:rsidRDefault="00F63562">
      <w:pPr>
        <w:tabs>
          <w:tab w:val="left" w:pos="4020"/>
        </w:tabs>
        <w:spacing w:line="0" w:lineRule="atLeast"/>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Pr="00F52C24" w:rsidRDefault="00F63562">
      <w:pPr>
        <w:numPr>
          <w:ilvl w:val="1"/>
          <w:numId w:val="180"/>
        </w:numPr>
        <w:tabs>
          <w:tab w:val="left" w:pos="469"/>
        </w:tabs>
        <w:spacing w:line="249" w:lineRule="auto"/>
        <w:ind w:left="3" w:firstLine="224"/>
        <w:jc w:val="both"/>
        <w:rPr>
          <w:rFonts w:ascii="Times New Roman" w:eastAsia="Times New Roman" w:hAnsi="Times New Roman"/>
          <w:color w:val="231F20"/>
          <w:lang w:val="ru-RU"/>
        </w:rPr>
      </w:pPr>
      <w:bookmarkStart w:id="118" w:name="page119"/>
      <w:bookmarkEnd w:id="118"/>
      <w:r w:rsidRPr="00F52C24">
        <w:rPr>
          <w:rFonts w:ascii="Times New Roman" w:eastAsia="Times New Roman" w:hAnsi="Times New Roman"/>
          <w:color w:val="231F20"/>
          <w:lang w:val="ru-RU"/>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5435C" w:rsidRPr="00F52C24" w:rsidRDefault="00C5435C">
      <w:pPr>
        <w:spacing w:line="244" w:lineRule="exact"/>
        <w:rPr>
          <w:rFonts w:ascii="Times New Roman" w:eastAsia="Times New Roman" w:hAnsi="Times New Roman"/>
          <w:color w:val="231F20"/>
          <w:lang w:val="ru-RU"/>
        </w:rPr>
      </w:pPr>
    </w:p>
    <w:p w:rsidR="00C5435C" w:rsidRPr="00F52C24" w:rsidRDefault="00F63562">
      <w:pPr>
        <w:numPr>
          <w:ilvl w:val="1"/>
          <w:numId w:val="180"/>
        </w:numPr>
        <w:tabs>
          <w:tab w:val="left" w:pos="469"/>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5435C" w:rsidRPr="00F52C24" w:rsidRDefault="00C5435C">
      <w:pPr>
        <w:spacing w:line="6" w:lineRule="exact"/>
        <w:rPr>
          <w:rFonts w:ascii="Times New Roman" w:eastAsia="Times New Roman" w:hAnsi="Times New Roman"/>
          <w:color w:val="231F20"/>
          <w:lang w:val="ru-RU"/>
        </w:rPr>
      </w:pPr>
    </w:p>
    <w:p w:rsidR="00C5435C" w:rsidRDefault="00F63562">
      <w:pPr>
        <w:numPr>
          <w:ilvl w:val="1"/>
          <w:numId w:val="180"/>
        </w:numPr>
        <w:tabs>
          <w:tab w:val="left" w:pos="463"/>
        </w:tabs>
        <w:spacing w:line="0" w:lineRule="atLeast"/>
        <w:ind w:left="463" w:hanging="236"/>
        <w:rPr>
          <w:rFonts w:ascii="Times New Roman" w:eastAsia="Times New Roman" w:hAnsi="Times New Roman"/>
          <w:color w:val="231F20"/>
        </w:rPr>
      </w:pPr>
      <w:r>
        <w:rPr>
          <w:rFonts w:ascii="Times New Roman" w:eastAsia="Times New Roman" w:hAnsi="Times New Roman"/>
          <w:color w:val="231F20"/>
        </w:rPr>
        <w:t>интерпретировать  и  оценивать  текстуально  изученные</w:t>
      </w:r>
    </w:p>
    <w:p w:rsidR="00C5435C" w:rsidRDefault="00C5435C">
      <w:pPr>
        <w:spacing w:line="15" w:lineRule="exact"/>
        <w:rPr>
          <w:rFonts w:ascii="Times New Roman" w:eastAsia="Times New Roman" w:hAnsi="Times New Roman"/>
          <w:color w:val="231F20"/>
        </w:rPr>
      </w:pPr>
    </w:p>
    <w:p w:rsidR="00C5435C" w:rsidRPr="00F52C24" w:rsidRDefault="00F63562">
      <w:pPr>
        <w:numPr>
          <w:ilvl w:val="0"/>
          <w:numId w:val="180"/>
        </w:numPr>
        <w:tabs>
          <w:tab w:val="left" w:pos="205"/>
        </w:tabs>
        <w:spacing w:line="248"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81"/>
        </w:numPr>
        <w:tabs>
          <w:tab w:val="left" w:pos="4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numPr>
          <w:ilvl w:val="1"/>
          <w:numId w:val="181"/>
        </w:numPr>
        <w:tabs>
          <w:tab w:val="left" w:pos="589"/>
        </w:tabs>
        <w:spacing w:line="248"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1"/>
          <w:numId w:val="181"/>
        </w:numPr>
        <w:tabs>
          <w:tab w:val="left" w:pos="589"/>
        </w:tabs>
        <w:spacing w:line="247"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C5435C" w:rsidRPr="00F52C24" w:rsidRDefault="00C5435C">
      <w:pPr>
        <w:spacing w:line="3" w:lineRule="exact"/>
        <w:rPr>
          <w:rFonts w:ascii="Times New Roman" w:eastAsia="Times New Roman" w:hAnsi="Times New Roman"/>
          <w:color w:val="231F20"/>
          <w:lang w:val="ru-RU"/>
        </w:rPr>
      </w:pPr>
    </w:p>
    <w:p w:rsidR="00C5435C" w:rsidRDefault="00F63562">
      <w:pPr>
        <w:numPr>
          <w:ilvl w:val="1"/>
          <w:numId w:val="181"/>
        </w:numPr>
        <w:tabs>
          <w:tab w:val="left" w:pos="583"/>
        </w:tabs>
        <w:spacing w:line="0" w:lineRule="atLeast"/>
        <w:ind w:left="583" w:hanging="356"/>
        <w:rPr>
          <w:rFonts w:ascii="Times New Roman" w:eastAsia="Times New Roman" w:hAnsi="Times New Roman"/>
          <w:color w:val="231F20"/>
        </w:rPr>
      </w:pPr>
      <w:r>
        <w:rPr>
          <w:rFonts w:ascii="Times New Roman" w:eastAsia="Times New Roman" w:hAnsi="Times New Roman"/>
          <w:color w:val="231F20"/>
        </w:rPr>
        <w:t>самостоятельно  использовать  энциклопедии,  словари</w:t>
      </w:r>
    </w:p>
    <w:p w:rsidR="00C5435C" w:rsidRDefault="00C5435C">
      <w:pPr>
        <w:spacing w:line="16" w:lineRule="exact"/>
        <w:rPr>
          <w:rFonts w:ascii="Times New Roman" w:eastAsia="Times New Roman" w:hAnsi="Times New Roman"/>
          <w:color w:val="231F20"/>
        </w:rPr>
      </w:pPr>
    </w:p>
    <w:p w:rsidR="00C5435C" w:rsidRPr="00F52C24" w:rsidRDefault="00F63562">
      <w:pPr>
        <w:numPr>
          <w:ilvl w:val="0"/>
          <w:numId w:val="181"/>
        </w:numPr>
        <w:tabs>
          <w:tab w:val="left" w:pos="185"/>
        </w:tabs>
        <w:spacing w:line="248"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5435C" w:rsidRPr="00F52C24" w:rsidRDefault="00C5435C">
      <w:pPr>
        <w:spacing w:line="269" w:lineRule="exact"/>
        <w:rPr>
          <w:rFonts w:ascii="Times New Roman" w:eastAsia="Times New Roman" w:hAnsi="Times New Roman"/>
          <w:lang w:val="ru-RU"/>
        </w:rPr>
      </w:pPr>
    </w:p>
    <w:p w:rsidR="00C5435C" w:rsidRDefault="00F63562">
      <w:pPr>
        <w:numPr>
          <w:ilvl w:val="0"/>
          <w:numId w:val="182"/>
        </w:numPr>
        <w:tabs>
          <w:tab w:val="left" w:pos="203"/>
        </w:tabs>
        <w:spacing w:line="0" w:lineRule="atLeast"/>
        <w:ind w:left="203" w:hanging="202"/>
        <w:rPr>
          <w:rFonts w:ascii="Arial" w:eastAsia="Arial" w:hAnsi="Arial"/>
          <w:color w:val="231F20"/>
          <w:sz w:val="22"/>
        </w:rPr>
      </w:pPr>
      <w:r>
        <w:rPr>
          <w:rFonts w:ascii="Arial" w:eastAsia="Arial" w:hAnsi="Arial"/>
          <w:color w:val="231F20"/>
          <w:sz w:val="22"/>
        </w:rPr>
        <w:t>КЛАСС</w:t>
      </w:r>
    </w:p>
    <w:p w:rsidR="00C5435C" w:rsidRDefault="00C5435C">
      <w:pPr>
        <w:spacing w:line="67" w:lineRule="exact"/>
        <w:rPr>
          <w:rFonts w:ascii="Arial" w:eastAsia="Arial" w:hAnsi="Arial"/>
          <w:color w:val="231F20"/>
          <w:sz w:val="22"/>
        </w:rPr>
      </w:pPr>
    </w:p>
    <w:p w:rsidR="00C5435C" w:rsidRPr="00F52C24" w:rsidRDefault="00F63562">
      <w:pPr>
        <w:numPr>
          <w:ilvl w:val="1"/>
          <w:numId w:val="182"/>
        </w:numPr>
        <w:tabs>
          <w:tab w:val="left" w:pos="469"/>
        </w:tabs>
        <w:spacing w:line="248"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5435C" w:rsidRPr="00F52C24" w:rsidRDefault="00C5435C">
      <w:pPr>
        <w:tabs>
          <w:tab w:val="left" w:pos="469"/>
        </w:tabs>
        <w:spacing w:line="248" w:lineRule="auto"/>
        <w:ind w:left="3" w:firstLine="224"/>
        <w:jc w:val="both"/>
        <w:rPr>
          <w:rFonts w:ascii="Times New Roman" w:eastAsia="Times New Roman" w:hAnsi="Times New Roman"/>
          <w:color w:val="231F20"/>
          <w:lang w:val="ru-RU"/>
        </w:rPr>
        <w:sectPr w:rsidR="00C5435C" w:rsidRPr="00F52C24">
          <w:pgSz w:w="7820" w:h="12019"/>
          <w:pgMar w:top="716" w:right="744" w:bottom="138" w:left="737" w:header="0" w:footer="0" w:gutter="0"/>
          <w:cols w:space="0" w:equalWidth="0">
            <w:col w:w="6343"/>
          </w:cols>
          <w:docGrid w:linePitch="360"/>
        </w:sectPr>
      </w:pPr>
    </w:p>
    <w:p w:rsidR="00C5435C" w:rsidRPr="00F52C24" w:rsidRDefault="00C5435C">
      <w:pPr>
        <w:spacing w:line="225" w:lineRule="exact"/>
        <w:rPr>
          <w:rFonts w:ascii="Times New Roman" w:eastAsia="Times New Roman" w:hAnsi="Times New Roman"/>
          <w:lang w:val="ru-RU"/>
        </w:rPr>
      </w:pPr>
    </w:p>
    <w:p w:rsidR="00C5435C" w:rsidRDefault="00F63562">
      <w:pPr>
        <w:tabs>
          <w:tab w:val="left" w:pos="6083"/>
        </w:tabs>
        <w:spacing w:line="0" w:lineRule="atLeast"/>
        <w:ind w:left="3"/>
        <w:rPr>
          <w:rFonts w:ascii="Arial" w:eastAsia="Arial" w:hAnsi="Arial"/>
          <w:color w:val="231F20"/>
          <w:sz w:val="14"/>
        </w:rPr>
      </w:pPr>
      <w:r>
        <w:rPr>
          <w:rFonts w:ascii="Arial" w:eastAsia="Arial" w:hAnsi="Arial"/>
          <w:color w:val="231F20"/>
          <w:sz w:val="18"/>
        </w:rPr>
        <w:t>ЛИТЕРАТУРА. 5—9 классы</w:t>
      </w:r>
      <w:r>
        <w:rPr>
          <w:rFonts w:ascii="Times New Roman" w:eastAsia="Times New Roman" w:hAnsi="Times New Roman"/>
        </w:rPr>
        <w:tab/>
      </w:r>
    </w:p>
    <w:p w:rsidR="00C5435C" w:rsidRDefault="00C5435C">
      <w:pPr>
        <w:tabs>
          <w:tab w:val="left" w:pos="6083"/>
        </w:tabs>
        <w:spacing w:line="0" w:lineRule="atLeast"/>
        <w:ind w:left="3"/>
        <w:rPr>
          <w:rFonts w:ascii="Arial" w:eastAsia="Arial" w:hAnsi="Arial"/>
          <w:color w:val="231F20"/>
          <w:sz w:val="14"/>
        </w:rPr>
        <w:sectPr w:rsidR="00C5435C">
          <w:type w:val="continuous"/>
          <w:pgSz w:w="7820" w:h="12019"/>
          <w:pgMar w:top="716" w:right="744" w:bottom="138" w:left="737" w:header="0" w:footer="0" w:gutter="0"/>
          <w:cols w:space="0" w:equalWidth="0">
            <w:col w:w="6343"/>
          </w:cols>
          <w:docGrid w:linePitch="360"/>
        </w:sectPr>
      </w:pPr>
    </w:p>
    <w:p w:rsidR="00C5435C" w:rsidRPr="00F52C24" w:rsidRDefault="00F63562">
      <w:pPr>
        <w:numPr>
          <w:ilvl w:val="0"/>
          <w:numId w:val="183"/>
        </w:numPr>
        <w:tabs>
          <w:tab w:val="left" w:pos="466"/>
        </w:tabs>
        <w:spacing w:line="249" w:lineRule="auto"/>
        <w:ind w:firstLine="224"/>
        <w:jc w:val="both"/>
        <w:rPr>
          <w:rFonts w:ascii="Times New Roman" w:eastAsia="Times New Roman" w:hAnsi="Times New Roman"/>
          <w:color w:val="231F20"/>
          <w:lang w:val="ru-RU"/>
        </w:rPr>
      </w:pPr>
      <w:bookmarkStart w:id="119" w:name="page120"/>
      <w:bookmarkEnd w:id="119"/>
      <w:r w:rsidRPr="00F52C24">
        <w:rPr>
          <w:rFonts w:ascii="Times New Roman" w:eastAsia="Times New Roman" w:hAnsi="Times New Roman"/>
          <w:color w:val="231F20"/>
          <w:lang w:val="ru-RU"/>
        </w:rPr>
        <w:lastRenderedPageBreak/>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numPr>
          <w:ilvl w:val="0"/>
          <w:numId w:val="183"/>
        </w:numPr>
        <w:tabs>
          <w:tab w:val="left" w:pos="466"/>
        </w:tabs>
        <w:spacing w:line="251"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5435C" w:rsidRPr="00F52C24" w:rsidRDefault="00C5435C">
      <w:pPr>
        <w:spacing w:line="253" w:lineRule="exact"/>
        <w:rPr>
          <w:rFonts w:ascii="Times New Roman" w:eastAsia="Times New Roman" w:hAnsi="Times New Roman"/>
          <w:color w:val="231F20"/>
          <w:lang w:val="ru-RU"/>
        </w:rPr>
      </w:pPr>
    </w:p>
    <w:p w:rsidR="00C5435C" w:rsidRPr="00F52C24" w:rsidRDefault="00F63562">
      <w:pPr>
        <w:spacing w:line="252"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5435C" w:rsidRPr="00F52C24" w:rsidRDefault="00C5435C">
      <w:pPr>
        <w:spacing w:line="200" w:lineRule="exact"/>
        <w:rPr>
          <w:rFonts w:ascii="Times New Roman" w:eastAsia="Times New Roman" w:hAnsi="Times New Roman"/>
          <w:color w:val="231F20"/>
          <w:lang w:val="ru-RU"/>
        </w:rPr>
      </w:pPr>
    </w:p>
    <w:p w:rsidR="00C5435C" w:rsidRPr="00F52C24" w:rsidRDefault="00C5435C">
      <w:pPr>
        <w:spacing w:line="292" w:lineRule="exact"/>
        <w:rPr>
          <w:rFonts w:ascii="Times New Roman" w:eastAsia="Times New Roman" w:hAnsi="Times New Roman"/>
          <w:color w:val="231F20"/>
          <w:lang w:val="ru-RU"/>
        </w:rPr>
      </w:pPr>
    </w:p>
    <w:p w:rsidR="00C5435C" w:rsidRPr="00F52C24" w:rsidRDefault="00F63562">
      <w:pPr>
        <w:spacing w:line="252" w:lineRule="auto"/>
        <w:ind w:left="220" w:hanging="142"/>
        <w:jc w:val="right"/>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p>
    <w:p w:rsidR="00C5435C" w:rsidRPr="00F52C24" w:rsidRDefault="00C5435C">
      <w:pPr>
        <w:spacing w:line="252" w:lineRule="auto"/>
        <w:ind w:left="220" w:hanging="142"/>
        <w:jc w:val="right"/>
        <w:rPr>
          <w:rFonts w:ascii="Times New Roman" w:eastAsia="Times New Roman" w:hAnsi="Times New Roman"/>
          <w:color w:val="231F20"/>
          <w:lang w:val="ru-RU"/>
        </w:rPr>
        <w:sectPr w:rsidR="00C5435C" w:rsidRPr="00F52C24">
          <w:pgSz w:w="7820" w:h="12019"/>
          <w:pgMar w:top="716" w:right="744" w:bottom="171"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76" w:lineRule="exact"/>
        <w:rPr>
          <w:rFonts w:ascii="Times New Roman" w:eastAsia="Times New Roman" w:hAnsi="Times New Roman"/>
          <w:lang w:val="ru-RU"/>
        </w:rPr>
      </w:pPr>
    </w:p>
    <w:p w:rsidR="00C5435C" w:rsidRPr="00F52C24" w:rsidRDefault="00F63562">
      <w:pPr>
        <w:tabs>
          <w:tab w:val="left" w:pos="402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4020"/>
        </w:tabs>
        <w:spacing w:line="0" w:lineRule="atLeast"/>
        <w:rPr>
          <w:rFonts w:ascii="Arial" w:eastAsia="Arial" w:hAnsi="Arial"/>
          <w:color w:val="231F20"/>
          <w:sz w:val="15"/>
          <w:lang w:val="ru-RU"/>
        </w:rPr>
        <w:sectPr w:rsidR="00C5435C" w:rsidRPr="00F52C24">
          <w:type w:val="continuous"/>
          <w:pgSz w:w="7820" w:h="12019"/>
          <w:pgMar w:top="716" w:right="744" w:bottom="171" w:left="740" w:header="0" w:footer="0" w:gutter="0"/>
          <w:cols w:space="0" w:equalWidth="0">
            <w:col w:w="6340"/>
          </w:cols>
          <w:docGrid w:linePitch="360"/>
        </w:sectPr>
      </w:pPr>
    </w:p>
    <w:p w:rsidR="00C5435C" w:rsidRPr="00F52C24" w:rsidRDefault="00F63562">
      <w:pPr>
        <w:spacing w:line="258" w:lineRule="auto"/>
        <w:ind w:left="220"/>
        <w:jc w:val="both"/>
        <w:rPr>
          <w:rFonts w:ascii="Times New Roman" w:eastAsia="Times New Roman" w:hAnsi="Times New Roman"/>
          <w:color w:val="231F20"/>
          <w:lang w:val="ru-RU"/>
        </w:rPr>
      </w:pPr>
      <w:bookmarkStart w:id="120" w:name="page121"/>
      <w:bookmarkEnd w:id="120"/>
      <w:r w:rsidRPr="00F52C24">
        <w:rPr>
          <w:rFonts w:ascii="Times New Roman" w:eastAsia="Times New Roman" w:hAnsi="Times New Roman"/>
          <w:color w:val="231F20"/>
          <w:lang w:val="ru-RU"/>
        </w:rPr>
        <w:lastRenderedPageBreak/>
        <w:t>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8" w:lineRule="exact"/>
        <w:rPr>
          <w:rFonts w:ascii="Times New Roman" w:eastAsia="Times New Roman" w:hAnsi="Times New Roman"/>
          <w:lang w:val="ru-RU"/>
        </w:rPr>
      </w:pPr>
    </w:p>
    <w:p w:rsidR="00C5435C" w:rsidRPr="00F52C24" w:rsidRDefault="00F63562">
      <w:pPr>
        <w:tabs>
          <w:tab w:val="left" w:pos="200"/>
        </w:tabs>
        <w:spacing w:line="257"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5435C" w:rsidRPr="00F52C24" w:rsidRDefault="00C5435C">
      <w:pPr>
        <w:spacing w:line="9"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выявлять связь между важнейшими фактами биографии пи-сателей (в том числе А. С. Грибоедова, А. С. Пушкина,</w:t>
      </w:r>
    </w:p>
    <w:p w:rsidR="00C5435C" w:rsidRPr="00F52C24" w:rsidRDefault="00C5435C">
      <w:pPr>
        <w:spacing w:line="13" w:lineRule="exact"/>
        <w:rPr>
          <w:rFonts w:ascii="Times New Roman" w:eastAsia="Times New Roman" w:hAnsi="Times New Roman"/>
          <w:lang w:val="ru-RU"/>
        </w:rPr>
      </w:pPr>
    </w:p>
    <w:p w:rsidR="00C5435C" w:rsidRPr="00F52C24" w:rsidRDefault="00F63562">
      <w:pPr>
        <w:numPr>
          <w:ilvl w:val="0"/>
          <w:numId w:val="184"/>
        </w:numPr>
        <w:tabs>
          <w:tab w:val="left" w:pos="547"/>
        </w:tabs>
        <w:spacing w:line="260" w:lineRule="auto"/>
        <w:ind w:left="220" w:firstLine="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Ю. Лермонтова, Н. В. Гоголя) и особенностями историче-ской эпохи, авторского мировоззрения, проблематики произ-ведений;</w:t>
      </w:r>
    </w:p>
    <w:p w:rsidR="00C5435C" w:rsidRPr="00F52C24" w:rsidRDefault="00C5435C">
      <w:pPr>
        <w:spacing w:line="240" w:lineRule="exact"/>
        <w:rPr>
          <w:rFonts w:ascii="Times New Roman" w:eastAsia="Times New Roman" w:hAnsi="Times New Roman"/>
          <w:lang w:val="ru-RU"/>
        </w:rPr>
      </w:pPr>
    </w:p>
    <w:p w:rsidR="00C5435C" w:rsidRPr="00F52C24" w:rsidRDefault="00F63562">
      <w:pPr>
        <w:tabs>
          <w:tab w:val="left" w:pos="200"/>
        </w:tabs>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выделять в произведениях элементы художественной формы</w:t>
      </w:r>
    </w:p>
    <w:p w:rsidR="00C5435C" w:rsidRPr="00F52C24" w:rsidRDefault="00C5435C">
      <w:pPr>
        <w:spacing w:line="24" w:lineRule="exact"/>
        <w:rPr>
          <w:rFonts w:ascii="Times New Roman" w:eastAsia="Times New Roman" w:hAnsi="Times New Roman"/>
          <w:lang w:val="ru-RU"/>
        </w:rPr>
      </w:pPr>
    </w:p>
    <w:p w:rsidR="00C5435C" w:rsidRPr="00F52C24" w:rsidRDefault="00F63562">
      <w:pPr>
        <w:numPr>
          <w:ilvl w:val="0"/>
          <w:numId w:val="185"/>
        </w:numPr>
        <w:tabs>
          <w:tab w:val="left" w:pos="416"/>
        </w:tabs>
        <w:spacing w:line="255" w:lineRule="auto"/>
        <w:ind w:left="220" w:firstLine="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обнаруживать связи между ними; определять родо-жанро-вую специфику изученного и самостоятельно прочитанного художественного произведения;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tabs>
          <w:tab w:val="left" w:pos="200"/>
        </w:tabs>
        <w:spacing w:line="258"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5435C" w:rsidRPr="00F52C24" w:rsidRDefault="00C5435C">
      <w:pPr>
        <w:spacing w:line="251" w:lineRule="exact"/>
        <w:rPr>
          <w:rFonts w:ascii="Times New Roman" w:eastAsia="Times New Roman" w:hAnsi="Times New Roman"/>
          <w:lang w:val="ru-RU"/>
        </w:rPr>
      </w:pPr>
    </w:p>
    <w:p w:rsidR="00C5435C" w:rsidRPr="00F52C24" w:rsidRDefault="00F63562">
      <w:pPr>
        <w:tabs>
          <w:tab w:val="left" w:pos="200"/>
        </w:tabs>
        <w:spacing w:line="256"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5435C" w:rsidRPr="00F52C24" w:rsidRDefault="00C5435C">
      <w:pPr>
        <w:tabs>
          <w:tab w:val="left" w:pos="200"/>
        </w:tabs>
        <w:spacing w:line="256" w:lineRule="auto"/>
        <w:ind w:left="220" w:hanging="139"/>
        <w:jc w:val="both"/>
        <w:rPr>
          <w:rFonts w:ascii="Times New Roman" w:eastAsia="Times New Roman" w:hAnsi="Times New Roman"/>
          <w:color w:val="231F20"/>
          <w:lang w:val="ru-RU"/>
        </w:rPr>
        <w:sectPr w:rsidR="00C5435C" w:rsidRPr="00F52C24">
          <w:pgSz w:w="7820" w:h="12019"/>
          <w:pgMar w:top="716" w:right="744" w:bottom="138" w:left="740" w:header="0" w:footer="0" w:gutter="0"/>
          <w:cols w:space="0" w:equalWidth="0">
            <w:col w:w="6340"/>
          </w:cols>
          <w:docGrid w:linePitch="360"/>
        </w:sectPr>
      </w:pPr>
    </w:p>
    <w:p w:rsidR="00C5435C" w:rsidRPr="00F52C24" w:rsidRDefault="00C5435C">
      <w:pPr>
        <w:spacing w:line="236" w:lineRule="exact"/>
        <w:rPr>
          <w:rFonts w:ascii="Times New Roman" w:eastAsia="Times New Roman" w:hAnsi="Times New Roman"/>
          <w:lang w:val="ru-RU"/>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ЛИТЕРАТУРА. 5—9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716" w:right="744" w:bottom="138" w:left="740" w:header="0" w:footer="0" w:gutter="0"/>
          <w:cols w:space="0" w:equalWidth="0">
            <w:col w:w="6340"/>
          </w:cols>
          <w:docGrid w:linePitch="360"/>
        </w:sectPr>
      </w:pPr>
    </w:p>
    <w:p w:rsidR="00C5435C" w:rsidRDefault="00F63562">
      <w:pPr>
        <w:numPr>
          <w:ilvl w:val="1"/>
          <w:numId w:val="186"/>
        </w:numPr>
        <w:tabs>
          <w:tab w:val="left" w:pos="469"/>
        </w:tabs>
        <w:spacing w:line="256" w:lineRule="auto"/>
        <w:ind w:left="3" w:firstLine="224"/>
        <w:jc w:val="both"/>
        <w:rPr>
          <w:rFonts w:ascii="Times New Roman" w:eastAsia="Times New Roman" w:hAnsi="Times New Roman"/>
          <w:color w:val="231F20"/>
        </w:rPr>
      </w:pPr>
      <w:bookmarkStart w:id="121" w:name="page122"/>
      <w:bookmarkEnd w:id="121"/>
      <w:r w:rsidRPr="00F52C24">
        <w:rPr>
          <w:rFonts w:ascii="Times New Roman" w:eastAsia="Times New Roman" w:hAnsi="Times New Roman"/>
          <w:color w:val="231F20"/>
          <w:lang w:val="ru-RU"/>
        </w:rPr>
        <w:lastRenderedPageBreak/>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Pr>
          <w:rFonts w:ascii="Times New Roman" w:eastAsia="Times New Roman" w:hAnsi="Times New Roman"/>
          <w:color w:val="231F20"/>
        </w:rPr>
        <w:t>(с учётом лите-ратурного развития, индивидуальных особенностей обучаю-щихся);</w:t>
      </w:r>
    </w:p>
    <w:p w:rsidR="00C5435C" w:rsidRDefault="00C5435C">
      <w:pPr>
        <w:spacing w:line="248" w:lineRule="exact"/>
        <w:rPr>
          <w:rFonts w:ascii="Times New Roman" w:eastAsia="Times New Roman" w:hAnsi="Times New Roman"/>
          <w:color w:val="231F20"/>
        </w:rPr>
      </w:pPr>
    </w:p>
    <w:p w:rsidR="00C5435C" w:rsidRPr="00F52C24" w:rsidRDefault="00F63562">
      <w:pPr>
        <w:numPr>
          <w:ilvl w:val="1"/>
          <w:numId w:val="186"/>
        </w:numPr>
        <w:tabs>
          <w:tab w:val="left" w:pos="469"/>
        </w:tabs>
        <w:spacing w:line="255"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numPr>
          <w:ilvl w:val="1"/>
          <w:numId w:val="186"/>
        </w:numPr>
        <w:tabs>
          <w:tab w:val="left" w:pos="469"/>
        </w:tabs>
        <w:spacing w:line="256"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numPr>
          <w:ilvl w:val="1"/>
          <w:numId w:val="186"/>
        </w:numPr>
        <w:tabs>
          <w:tab w:val="left" w:pos="469"/>
        </w:tabs>
        <w:spacing w:line="256"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5435C" w:rsidRPr="00F52C24" w:rsidRDefault="00C5435C">
      <w:pPr>
        <w:spacing w:line="252" w:lineRule="exact"/>
        <w:rPr>
          <w:rFonts w:ascii="Times New Roman" w:eastAsia="Times New Roman" w:hAnsi="Times New Roman"/>
          <w:color w:val="231F20"/>
          <w:lang w:val="ru-RU"/>
        </w:rPr>
      </w:pPr>
    </w:p>
    <w:p w:rsidR="00C5435C" w:rsidRPr="00F52C24" w:rsidRDefault="00F63562">
      <w:pPr>
        <w:numPr>
          <w:ilvl w:val="1"/>
          <w:numId w:val="186"/>
        </w:numPr>
        <w:tabs>
          <w:tab w:val="left" w:pos="469"/>
        </w:tabs>
        <w:spacing w:line="255"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numPr>
          <w:ilvl w:val="1"/>
          <w:numId w:val="186"/>
        </w:numPr>
        <w:tabs>
          <w:tab w:val="left" w:pos="470"/>
        </w:tabs>
        <w:spacing w:line="256"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pPr>
        <w:numPr>
          <w:ilvl w:val="1"/>
          <w:numId w:val="186"/>
        </w:numPr>
        <w:tabs>
          <w:tab w:val="left" w:pos="589"/>
        </w:tabs>
        <w:spacing w:line="25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numPr>
          <w:ilvl w:val="0"/>
          <w:numId w:val="186"/>
        </w:numPr>
        <w:tabs>
          <w:tab w:val="left" w:pos="163"/>
        </w:tabs>
        <w:spacing w:line="0" w:lineRule="atLeast"/>
        <w:ind w:left="163" w:hanging="163"/>
        <w:rPr>
          <w:rFonts w:ascii="Times New Roman" w:eastAsia="Times New Roman" w:hAnsi="Times New Roman"/>
          <w:color w:val="231F20"/>
          <w:lang w:val="ru-RU"/>
        </w:rPr>
      </w:pPr>
      <w:r w:rsidRPr="00F52C24">
        <w:rPr>
          <w:rFonts w:ascii="Times New Roman" w:eastAsia="Times New Roman" w:hAnsi="Times New Roman"/>
          <w:color w:val="231F20"/>
          <w:lang w:val="ru-RU"/>
        </w:rPr>
        <w:t>том числе за счёт произведений современной литературы;</w:t>
      </w:r>
    </w:p>
    <w:p w:rsidR="00C5435C" w:rsidRPr="00F52C24" w:rsidRDefault="00C5435C">
      <w:pPr>
        <w:tabs>
          <w:tab w:val="left" w:pos="163"/>
        </w:tabs>
        <w:spacing w:line="0" w:lineRule="atLeast"/>
        <w:ind w:left="163" w:hanging="163"/>
        <w:rPr>
          <w:rFonts w:ascii="Times New Roman" w:eastAsia="Times New Roman" w:hAnsi="Times New Roman"/>
          <w:color w:val="231F20"/>
          <w:lang w:val="ru-RU"/>
        </w:rPr>
        <w:sectPr w:rsidR="00C5435C" w:rsidRPr="00F52C24">
          <w:pgSz w:w="7820" w:h="12019"/>
          <w:pgMar w:top="716" w:right="744" w:bottom="171" w:left="737" w:header="0" w:footer="0" w:gutter="0"/>
          <w:cols w:space="0" w:equalWidth="0">
            <w:col w:w="6343"/>
          </w:cols>
          <w:docGrid w:linePitch="360"/>
        </w:sectPr>
      </w:pPr>
    </w:p>
    <w:p w:rsidR="00C5435C" w:rsidRPr="00F52C24" w:rsidRDefault="00C5435C">
      <w:pPr>
        <w:spacing w:line="330" w:lineRule="exact"/>
        <w:rPr>
          <w:rFonts w:ascii="Times New Roman" w:eastAsia="Times New Roman" w:hAnsi="Times New Roman"/>
          <w:lang w:val="ru-RU"/>
        </w:rPr>
      </w:pPr>
    </w:p>
    <w:p w:rsidR="00C5435C" w:rsidRDefault="00F63562">
      <w:pPr>
        <w:tabs>
          <w:tab w:val="left" w:pos="4023"/>
        </w:tabs>
        <w:spacing w:line="0" w:lineRule="atLeast"/>
        <w:ind w:left="3"/>
        <w:rPr>
          <w:rFonts w:ascii="Arial" w:eastAsia="Arial" w:hAnsi="Arial"/>
          <w:color w:val="231F20"/>
          <w:sz w:val="15"/>
        </w:rPr>
      </w:pPr>
      <w:r w:rsidRPr="00EC4C59">
        <w:rPr>
          <w:rFonts w:ascii="Times New Roman" w:eastAsia="Times New Roman" w:hAnsi="Times New Roman"/>
          <w:lang w:val="ru-RU"/>
        </w:rPr>
        <w:tab/>
      </w:r>
      <w:r w:rsidRPr="00EC4C59">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F52C24" w:rsidRDefault="00F63562">
      <w:pPr>
        <w:numPr>
          <w:ilvl w:val="0"/>
          <w:numId w:val="187"/>
        </w:numPr>
        <w:tabs>
          <w:tab w:val="left" w:pos="586"/>
        </w:tabs>
        <w:spacing w:line="249" w:lineRule="auto"/>
        <w:ind w:firstLine="224"/>
        <w:jc w:val="both"/>
        <w:rPr>
          <w:rFonts w:ascii="Times New Roman" w:eastAsia="Times New Roman" w:hAnsi="Times New Roman"/>
          <w:color w:val="231F20"/>
          <w:lang w:val="ru-RU"/>
        </w:rPr>
      </w:pPr>
      <w:bookmarkStart w:id="122" w:name="page123"/>
      <w:bookmarkEnd w:id="122"/>
      <w:r w:rsidRPr="00F52C24">
        <w:rPr>
          <w:rFonts w:ascii="Times New Roman" w:eastAsia="Times New Roman" w:hAnsi="Times New Roman"/>
          <w:color w:val="231F20"/>
          <w:lang w:val="ru-RU"/>
        </w:rPr>
        <w:lastRenderedPageBreak/>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numPr>
          <w:ilvl w:val="0"/>
          <w:numId w:val="187"/>
        </w:numPr>
        <w:tabs>
          <w:tab w:val="left" w:pos="585"/>
        </w:tabs>
        <w:spacing w:line="251"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5435C" w:rsidRPr="00F52C24" w:rsidRDefault="00C5435C">
      <w:pPr>
        <w:spacing w:line="364"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5435C" w:rsidRPr="00F52C24" w:rsidRDefault="00C5435C">
      <w:pPr>
        <w:spacing w:line="251" w:lineRule="auto"/>
        <w:ind w:firstLine="227"/>
        <w:jc w:val="both"/>
        <w:rPr>
          <w:rFonts w:ascii="Times New Roman" w:eastAsia="Times New Roman" w:hAnsi="Times New Roman"/>
          <w:color w:val="231F20"/>
          <w:lang w:val="ru-RU"/>
        </w:rPr>
        <w:sectPr w:rsidR="00C5435C" w:rsidRPr="00F52C24">
          <w:pgSz w:w="7820" w:h="12019"/>
          <w:pgMar w:top="716" w:right="744" w:bottom="138"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Default="00C5435C">
      <w:pPr>
        <w:spacing w:line="337" w:lineRule="exact"/>
        <w:rPr>
          <w:rFonts w:ascii="Times New Roman" w:eastAsia="Times New Roman" w:hAnsi="Times New Roman"/>
          <w:lang w:val="ru-RU"/>
        </w:rPr>
      </w:pPr>
    </w:p>
    <w:p w:rsidR="00F42BE2" w:rsidRDefault="00F42BE2">
      <w:pPr>
        <w:spacing w:line="337" w:lineRule="exact"/>
        <w:rPr>
          <w:rFonts w:ascii="Times New Roman" w:eastAsia="Times New Roman" w:hAnsi="Times New Roman"/>
          <w:lang w:val="ru-RU"/>
        </w:rPr>
      </w:pPr>
    </w:p>
    <w:p w:rsidR="00F42BE2" w:rsidRPr="00F52C24" w:rsidRDefault="00F42BE2">
      <w:pPr>
        <w:spacing w:line="337"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123</w:t>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138" w:left="740" w:header="0" w:footer="0" w:gutter="0"/>
          <w:cols w:space="0" w:equalWidth="0">
            <w:col w:w="6340"/>
          </w:cols>
          <w:docGrid w:linePitch="360"/>
        </w:sectPr>
      </w:pPr>
    </w:p>
    <w:p w:rsidR="00C5435C" w:rsidRPr="00F52C24" w:rsidRDefault="00F63562">
      <w:pPr>
        <w:tabs>
          <w:tab w:val="left" w:pos="623"/>
        </w:tabs>
        <w:spacing w:line="0" w:lineRule="atLeast"/>
        <w:ind w:left="3"/>
        <w:rPr>
          <w:rFonts w:ascii="Arial" w:eastAsia="Arial" w:hAnsi="Arial"/>
          <w:b/>
          <w:color w:val="231F20"/>
          <w:sz w:val="21"/>
          <w:lang w:val="ru-RU"/>
        </w:rPr>
      </w:pPr>
      <w:bookmarkStart w:id="123" w:name="page124"/>
      <w:bookmarkEnd w:id="123"/>
      <w:r w:rsidRPr="00F52C24">
        <w:rPr>
          <w:rFonts w:ascii="Arial" w:eastAsia="Arial" w:hAnsi="Arial"/>
          <w:b/>
          <w:color w:val="231F20"/>
          <w:sz w:val="24"/>
          <w:lang w:val="ru-RU"/>
        </w:rPr>
        <w:lastRenderedPageBreak/>
        <w:t>2.1.3</w:t>
      </w:r>
      <w:r w:rsidRPr="00F52C24">
        <w:rPr>
          <w:rFonts w:ascii="Times New Roman" w:eastAsia="Times New Roman" w:hAnsi="Times New Roman"/>
          <w:lang w:val="ru-RU"/>
        </w:rPr>
        <w:tab/>
      </w:r>
      <w:r w:rsidRPr="00F52C24">
        <w:rPr>
          <w:rFonts w:ascii="Arial" w:eastAsia="Arial" w:hAnsi="Arial"/>
          <w:b/>
          <w:color w:val="231F20"/>
          <w:sz w:val="21"/>
          <w:lang w:val="ru-RU"/>
        </w:rPr>
        <w:t>РОДНОЙ ЯЗЫК (</w:t>
      </w:r>
      <w:r w:rsidR="00CD7E82">
        <w:rPr>
          <w:rFonts w:ascii="Arial" w:eastAsia="Arial" w:hAnsi="Arial"/>
          <w:b/>
          <w:color w:val="231F20"/>
          <w:sz w:val="21"/>
          <w:lang w:val="ru-RU"/>
        </w:rPr>
        <w:t>даргинский</w:t>
      </w:r>
      <w:r w:rsidRPr="00F52C24">
        <w:rPr>
          <w:rFonts w:ascii="Arial" w:eastAsia="Arial" w:hAnsi="Arial"/>
          <w:b/>
          <w:color w:val="231F20"/>
          <w:sz w:val="21"/>
          <w:lang w:val="ru-RU"/>
        </w:rPr>
        <w:t>)</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1"/>
          <w:lang w:val="ru-RU" w:eastAsia="ru-RU"/>
        </w:rPr>
        <mc:AlternateContent>
          <mc:Choice Requires="wps">
            <w:drawing>
              <wp:anchor distT="0" distB="0" distL="114300" distR="114300" simplePos="0" relativeHeight="251538432" behindDoc="1" locked="0" layoutInCell="1" allowOverlap="1" wp14:anchorId="2C44D99B" wp14:editId="685CD8A9">
                <wp:simplePos x="0" y="0"/>
                <wp:positionH relativeFrom="column">
                  <wp:posOffset>0</wp:posOffset>
                </wp:positionH>
                <wp:positionV relativeFrom="paragraph">
                  <wp:posOffset>38735</wp:posOffset>
                </wp:positionV>
                <wp:extent cx="4031615" cy="0"/>
                <wp:effectExtent l="9525" t="10160" r="6985" b="8890"/>
                <wp:wrapNone/>
                <wp:docPr id="1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C15F43" id="Line 6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Eo6GZQiAgAARAQAAA4AAAAAAAAAAAAAAAAALgIAAGRycy9lMm9Eb2MueG1sUEsB&#10;Ai0AFAAGAAgAAAAhAPGR4qTaAAAABAEAAA8AAAAAAAAAAAAAAAAAfAQAAGRycy9kb3ducmV2Lnht&#10;bFBLBQYAAAAABAAEAPMAAACDBQAAAAA=&#10;" strokecolor="#231f20" strokeweight=".5pt"/>
            </w:pict>
          </mc:Fallback>
        </mc:AlternateConten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67" w:lineRule="exact"/>
        <w:rPr>
          <w:rFonts w:ascii="Times New Roman" w:eastAsia="Times New Roman" w:hAnsi="Times New Roman"/>
          <w:lang w:val="ru-RU"/>
        </w:rPr>
      </w:pPr>
    </w:p>
    <w:p w:rsidR="00C5435C" w:rsidRPr="005C13AC" w:rsidRDefault="00F63562">
      <w:pPr>
        <w:spacing w:line="0" w:lineRule="atLeast"/>
        <w:ind w:left="3"/>
        <w:rPr>
          <w:rFonts w:ascii="Arial" w:eastAsia="Arial" w:hAnsi="Arial"/>
          <w:b/>
          <w:color w:val="231F20"/>
          <w:sz w:val="24"/>
          <w:szCs w:val="24"/>
          <w:lang w:val="ru-RU"/>
        </w:rPr>
      </w:pPr>
      <w:r w:rsidRPr="005C13AC">
        <w:rPr>
          <w:rFonts w:ascii="Arial" w:eastAsia="Arial" w:hAnsi="Arial"/>
          <w:b/>
          <w:color w:val="231F20"/>
          <w:sz w:val="24"/>
          <w:szCs w:val="24"/>
          <w:lang w:val="ru-RU"/>
        </w:rPr>
        <w:t>ПОЯСНИТЕЛЬНАЯ ЗАПИСКА</w:t>
      </w:r>
    </w:p>
    <w:p w:rsidR="00C5435C" w:rsidRPr="005C13AC" w:rsidRDefault="00A35EEE">
      <w:pPr>
        <w:spacing w:line="20" w:lineRule="exact"/>
        <w:rPr>
          <w:rFonts w:ascii="Times New Roman" w:eastAsia="Times New Roman" w:hAnsi="Times New Roman"/>
          <w:sz w:val="24"/>
          <w:szCs w:val="24"/>
          <w:lang w:val="ru-RU"/>
        </w:rPr>
      </w:pPr>
      <w:r w:rsidRPr="005C13AC">
        <w:rPr>
          <w:rFonts w:ascii="Arial" w:eastAsia="Arial" w:hAnsi="Arial"/>
          <w:b/>
          <w:noProof/>
          <w:color w:val="231F20"/>
          <w:sz w:val="24"/>
          <w:szCs w:val="24"/>
          <w:lang w:val="ru-RU" w:eastAsia="ru-RU"/>
        </w:rPr>
        <mc:AlternateContent>
          <mc:Choice Requires="wps">
            <w:drawing>
              <wp:anchor distT="0" distB="0" distL="114300" distR="114300" simplePos="0" relativeHeight="251539456" behindDoc="1" locked="0" layoutInCell="1" allowOverlap="1" wp14:anchorId="4C34DEB7" wp14:editId="2350DFA9">
                <wp:simplePos x="0" y="0"/>
                <wp:positionH relativeFrom="column">
                  <wp:posOffset>0</wp:posOffset>
                </wp:positionH>
                <wp:positionV relativeFrom="paragraph">
                  <wp:posOffset>38735</wp:posOffset>
                </wp:positionV>
                <wp:extent cx="4031615" cy="0"/>
                <wp:effectExtent l="9525" t="10160" r="6985" b="8890"/>
                <wp:wrapNone/>
                <wp:docPr id="1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33CDD6" id="Line 6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" strokecolor="#231f20" strokeweight=".5pt"/>
            </w:pict>
          </mc:Fallback>
        </mc:AlternateContent>
      </w:r>
    </w:p>
    <w:p w:rsidR="00C5435C" w:rsidRPr="005C13AC" w:rsidRDefault="00C5435C">
      <w:pPr>
        <w:spacing w:line="245" w:lineRule="exact"/>
        <w:rPr>
          <w:rFonts w:ascii="Times New Roman" w:eastAsia="Times New Roman" w:hAnsi="Times New Roman"/>
          <w:sz w:val="24"/>
          <w:szCs w:val="24"/>
          <w:lang w:val="ru-RU"/>
        </w:rPr>
      </w:pPr>
    </w:p>
    <w:p w:rsidR="00F42BE2" w:rsidRPr="005C13AC" w:rsidRDefault="00F42BE2" w:rsidP="00F42BE2">
      <w:pPr>
        <w:pStyle w:val="3"/>
        <w:ind w:firstLine="0"/>
        <w:rPr>
          <w:color w:val="auto"/>
          <w:sz w:val="24"/>
          <w:szCs w:val="24"/>
        </w:rPr>
      </w:pPr>
      <w:r w:rsidRPr="005C13AC">
        <w:rPr>
          <w:color w:val="auto"/>
          <w:sz w:val="24"/>
          <w:szCs w:val="24"/>
        </w:rPr>
        <w:t xml:space="preserve">Планируемые предметные результаты освоения </w:t>
      </w:r>
    </w:p>
    <w:p w:rsidR="00F42BE2" w:rsidRPr="005C13AC" w:rsidRDefault="00F42BE2" w:rsidP="00F42BE2">
      <w:pPr>
        <w:ind w:firstLine="567"/>
        <w:rPr>
          <w:rFonts w:ascii="Times New Roman" w:hAnsi="Times New Roman" w:cs="Times New Roman"/>
          <w:lang w:val="ru-RU"/>
        </w:rPr>
      </w:pPr>
      <w:r w:rsidRPr="005C13AC">
        <w:rPr>
          <w:rFonts w:ascii="Times New Roman" w:hAnsi="Times New Roman" w:cs="Times New Roman"/>
          <w:lang w:val="ru-RU"/>
        </w:rPr>
        <w:t>На уровне основного общего образования в соответствии с ФГОС ООО,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F42BE2" w:rsidRPr="005C13AC" w:rsidRDefault="00F42BE2" w:rsidP="00F42BE2">
      <w:pPr>
        <w:ind w:firstLine="567"/>
        <w:rPr>
          <w:rFonts w:ascii="Times New Roman" w:hAnsi="Times New Roman" w:cs="Times New Roman"/>
          <w:lang w:val="ru-RU"/>
        </w:rPr>
      </w:pPr>
      <w:r w:rsidRPr="005C13AC">
        <w:rPr>
          <w:rFonts w:ascii="Times New Roman" w:hAnsi="Times New Roman" w:cs="Times New Roman"/>
          <w:lang w:val="ru-RU"/>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Как и в среднем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5C13AC">
        <w:rPr>
          <w:rFonts w:ascii="Times New Roman" w:hAnsi="Times New Roman" w:cs="Times New Roman"/>
          <w:bCs/>
          <w:lang w:val="ru-RU"/>
        </w:rPr>
        <w:t>может</w:t>
      </w:r>
      <w:r w:rsidRPr="005C13AC">
        <w:rPr>
          <w:rFonts w:ascii="Times New Roman" w:hAnsi="Times New Roman" w:cs="Times New Roman"/>
          <w:lang w:val="ru-RU"/>
        </w:rPr>
        <w:t xml:space="preserve"> включаться в материалы блока «Выпускник научится». </w:t>
      </w:r>
    </w:p>
    <w:p w:rsidR="00F42BE2" w:rsidRPr="005C13AC" w:rsidRDefault="00F42BE2" w:rsidP="00F42BE2">
      <w:pPr>
        <w:ind w:firstLine="567"/>
        <w:rPr>
          <w:rFonts w:ascii="Times New Roman" w:hAnsi="Times New Roman" w:cs="Times New Roman"/>
          <w:lang w:val="ru-RU"/>
        </w:rPr>
      </w:pPr>
      <w:r w:rsidRPr="005C13AC">
        <w:rPr>
          <w:rFonts w:ascii="Times New Roman" w:hAnsi="Times New Roman" w:cs="Times New Roman"/>
          <w:lang w:val="ru-RU"/>
        </w:rPr>
        <w:t xml:space="preserve">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 xml:space="preserve">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 умение решать основные практические задачи, характерные для использования методов и инструментария данной предметной области;</w:t>
      </w: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F42BE2" w:rsidRDefault="00F42BE2" w:rsidP="00F42BE2">
      <w:pPr>
        <w:rPr>
          <w:rFonts w:ascii="Times New Roman" w:hAnsi="Times New Roman" w:cs="Times New Roman"/>
          <w:lang w:val="ru-RU"/>
        </w:rPr>
      </w:pPr>
    </w:p>
    <w:p w:rsidR="005C13AC" w:rsidRPr="005C13AC" w:rsidRDefault="005C13AC" w:rsidP="00F42BE2">
      <w:pPr>
        <w:rPr>
          <w:rFonts w:ascii="Times New Roman" w:hAnsi="Times New Roman" w:cs="Times New Roman"/>
          <w:lang w:val="ru-RU"/>
        </w:rPr>
      </w:pPr>
    </w:p>
    <w:p w:rsidR="00F42BE2" w:rsidRPr="005C13AC" w:rsidRDefault="00F42BE2" w:rsidP="00F42BE2">
      <w:pPr>
        <w:rPr>
          <w:rFonts w:ascii="Times New Roman" w:hAnsi="Times New Roman" w:cs="Times New Roman"/>
          <w:lang w:val="ru-RU"/>
        </w:rPr>
      </w:pP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 xml:space="preserve">Предметные результаты  </w:t>
      </w: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F42BE2" w:rsidRPr="005C13AC" w:rsidRDefault="00F42BE2" w:rsidP="00F42BE2">
      <w:pPr>
        <w:pStyle w:val="4"/>
        <w:ind w:firstLine="0"/>
        <w:rPr>
          <w:b w:val="0"/>
          <w:sz w:val="20"/>
        </w:rPr>
      </w:pPr>
      <w:r w:rsidRPr="005C13AC">
        <w:rPr>
          <w:b w:val="0"/>
          <w:sz w:val="20"/>
        </w:rPr>
        <w:t xml:space="preserve">          Родной язык</w:t>
      </w: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В результате изучения учебного предмета «Родной язык» на уровне основного общего образования:</w:t>
      </w:r>
    </w:p>
    <w:p w:rsidR="00F42BE2" w:rsidRPr="005C13AC" w:rsidRDefault="00F42BE2" w:rsidP="00F42BE2">
      <w:pPr>
        <w:rPr>
          <w:rFonts w:ascii="Times New Roman" w:hAnsi="Times New Roman" w:cs="Times New Roman"/>
          <w:lang w:val="ru-RU"/>
        </w:rPr>
      </w:pPr>
      <w:r w:rsidRPr="005C13AC">
        <w:rPr>
          <w:rFonts w:ascii="Times New Roman" w:hAnsi="Times New Roman" w:cs="Times New Roman"/>
          <w:lang w:val="ru-RU"/>
        </w:rPr>
        <w:t>Выпускник на базовом уровне научится: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использовать языковые средства адекватно цели общения и речевой ситуации;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выстраивать композицию текста, используя знания о его структурных элементах;</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shd w:val="clear" w:color="auto" w:fill="FFFFFF"/>
          <w:lang w:val="ru-RU"/>
        </w:rPr>
        <w:t>подбирать и использовать языковые средства в зависимости от типа текста и выбранного профиля обучения;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правильно использовать лексические и грамматические средства связи предложений при построении текста;</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создавать устные и письменные тексты разных жанров в соответствии с функционально-стилевой принадлежностью текста;</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сознательно использовать изобразительно-выразительные средства языка при создании текста в соответствии с выбранным профилем обучения;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извлекать необходимую информацию из различных источников и переводить ее в текстовый формат;</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преобразовывать текст в другие виды передачи информации;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выбирать тему, определять цель и подбирать материал для публичного выступления;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соблюдать культуру публичной речи;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lastRenderedPageBreak/>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оценивать собственную и чужую речь с позиции соответствия языковым нормам;</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F42BE2" w:rsidRPr="00FB18E9" w:rsidRDefault="00F42BE2" w:rsidP="00F42BE2">
      <w:pPr>
        <w:rPr>
          <w:rFonts w:ascii="Times New Roman" w:hAnsi="Times New Roman" w:cs="Times New Roman"/>
          <w:lang w:val="ru-RU"/>
        </w:rPr>
      </w:pPr>
      <w:r w:rsidRPr="00FB18E9">
        <w:rPr>
          <w:rFonts w:ascii="Times New Roman" w:hAnsi="Times New Roman" w:cs="Times New Roman"/>
          <w:lang w:val="ru-RU"/>
        </w:rPr>
        <w:t xml:space="preserve">           Выпускник на базовом уровне получит возможность научиться: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распознавать уровни и единицы языка в предъявленном тексте и видеть взаимосвязь между ними;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комментировать авторские высказывания на различные темы (в том числе о богатстве и выразительности русского языка);</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отличать язык художественной литературы от других разновидностей современного русского языка;</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использовать синонимические ресурсы русского языка для более точного выражения мысли и усиления выразительности речи;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иметь представление об историческом развитии русского языка и истории русского языкознания;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выражать согласие или несогласие с мнением собеседника в соответствии с правилами ведения диалогической речи;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дифференцировать главную и второстепенную информацию, известную и неизвестную информацию в прослушанном тексте;</w:t>
      </w:r>
    </w:p>
    <w:p w:rsidR="00F42BE2" w:rsidRPr="00FB18E9" w:rsidRDefault="00F42BE2" w:rsidP="005C13AC">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проводить самостоятельный поиск текстовой и нетекстовой информации, отбирать и анали</w:t>
      </w:r>
      <w:r w:rsidR="005C13AC" w:rsidRPr="00FB18E9">
        <w:rPr>
          <w:rFonts w:ascii="Times New Roman" w:hAnsi="Times New Roman" w:cs="Times New Roman"/>
          <w:sz w:val="20"/>
          <w:szCs w:val="20"/>
          <w:lang w:val="ru-RU"/>
        </w:rPr>
        <w:t>зировать полученную информацию;</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сохранять стилевое единство при создании текста заданного функционального стиля;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создавать отзывы и рецензии на предложенный текст;</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соблюдать культуру чтения, говорения, аудирования и письма;</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соблюдать культуру научного и делового общения в устной и письменной форме, в том числе при обсуждении дискуссионных проблем;</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соблюдать нормы речевого поведения в разговорной речи, а также в учебно-научной и официально-деловой сферах общения;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осуществлять речевой самоконтроль;</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совершенствовать орфографические и пунктуационные умения и навыки на основе знаний о нормах русского литературного языка;</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использовать основные нормативные словари и справочники для расширения словарного запаса и спектра используемых языковых средств;</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lastRenderedPageBreak/>
        <w:t>оценивать эстетическую сторону речевого высказывания при анализе текстов (в том числе художественной литературы).</w:t>
      </w:r>
    </w:p>
    <w:p w:rsidR="00F42BE2" w:rsidRPr="00FB18E9" w:rsidRDefault="00F42BE2" w:rsidP="00F42BE2">
      <w:pPr>
        <w:rPr>
          <w:rFonts w:ascii="Times New Roman" w:hAnsi="Times New Roman" w:cs="Times New Roman"/>
          <w:lang w:val="ru-RU"/>
        </w:rPr>
      </w:pPr>
    </w:p>
    <w:p w:rsidR="00F42BE2" w:rsidRPr="005C13AC" w:rsidRDefault="00F42BE2" w:rsidP="00F42BE2">
      <w:pPr>
        <w:rPr>
          <w:rFonts w:ascii="Times New Roman" w:hAnsi="Times New Roman" w:cs="Times New Roman"/>
          <w:lang w:val="ru-RU"/>
        </w:rPr>
      </w:pPr>
    </w:p>
    <w:p w:rsidR="00F42BE2" w:rsidRPr="005C13AC" w:rsidRDefault="00F42BE2" w:rsidP="00F42BE2">
      <w:pPr>
        <w:rPr>
          <w:rFonts w:ascii="Times New Roman" w:hAnsi="Times New Roman" w:cs="Times New Roman"/>
          <w:lang w:val="ru-RU"/>
        </w:rPr>
      </w:pPr>
    </w:p>
    <w:p w:rsidR="005C13AC" w:rsidRPr="00FB18E9" w:rsidRDefault="00F42BE2" w:rsidP="00FB18E9">
      <w:pPr>
        <w:rPr>
          <w:rFonts w:ascii="Times New Roman" w:hAnsi="Times New Roman" w:cs="Times New Roman"/>
          <w:lang w:val="ru-RU"/>
        </w:rPr>
      </w:pPr>
      <w:r w:rsidRPr="005C13AC">
        <w:rPr>
          <w:rFonts w:ascii="Times New Roman" w:hAnsi="Times New Roman" w:cs="Times New Roman"/>
          <w:b/>
          <w:lang w:val="ru-RU"/>
        </w:rPr>
        <w:t xml:space="preserve">            </w:t>
      </w:r>
      <w:r w:rsidR="00FB18E9">
        <w:rPr>
          <w:rFonts w:ascii="Times New Roman" w:hAnsi="Times New Roman" w:cs="Times New Roman"/>
          <w:b/>
          <w:lang w:val="ru-RU"/>
        </w:rPr>
        <w:t xml:space="preserve">      </w:t>
      </w:r>
      <w:r w:rsidR="005C13AC" w:rsidRPr="00F52C24">
        <w:rPr>
          <w:rFonts w:ascii="Times New Roman" w:eastAsia="Times New Roman" w:hAnsi="Times New Roman"/>
          <w:lang w:val="ru-RU"/>
        </w:rPr>
        <w:tab/>
      </w:r>
    </w:p>
    <w:p w:rsidR="005C13AC" w:rsidRPr="00F52C24" w:rsidRDefault="005C13AC" w:rsidP="005C13AC">
      <w:pPr>
        <w:tabs>
          <w:tab w:val="left" w:pos="6060"/>
        </w:tabs>
        <w:spacing w:line="0" w:lineRule="atLeast"/>
        <w:rPr>
          <w:rFonts w:ascii="Arial" w:eastAsia="Arial" w:hAnsi="Arial"/>
          <w:color w:val="231F20"/>
          <w:sz w:val="15"/>
          <w:lang w:val="ru-RU"/>
        </w:rPr>
        <w:sectPr w:rsidR="005C13AC" w:rsidRPr="00F52C24">
          <w:type w:val="continuous"/>
          <w:pgSz w:w="7820" w:h="12019"/>
          <w:pgMar w:top="716" w:right="744" w:bottom="138" w:left="740" w:header="0" w:footer="0" w:gutter="0"/>
          <w:cols w:space="0" w:equalWidth="0">
            <w:col w:w="6340"/>
          </w:cols>
          <w:docGrid w:linePitch="360"/>
        </w:sectPr>
      </w:pPr>
    </w:p>
    <w:p w:rsidR="005C13AC" w:rsidRPr="00F52C24" w:rsidRDefault="005C13AC" w:rsidP="005C13AC">
      <w:pPr>
        <w:tabs>
          <w:tab w:val="left" w:pos="623"/>
        </w:tabs>
        <w:spacing w:line="0" w:lineRule="atLeast"/>
        <w:ind w:left="3"/>
        <w:rPr>
          <w:rFonts w:ascii="Arial" w:eastAsia="Arial" w:hAnsi="Arial"/>
          <w:b/>
          <w:color w:val="231F20"/>
          <w:sz w:val="21"/>
          <w:lang w:val="ru-RU"/>
        </w:rPr>
      </w:pPr>
      <w:r w:rsidRPr="00F52C24">
        <w:rPr>
          <w:rFonts w:ascii="Arial" w:eastAsia="Arial" w:hAnsi="Arial"/>
          <w:b/>
          <w:color w:val="231F20"/>
          <w:sz w:val="24"/>
          <w:lang w:val="ru-RU"/>
        </w:rPr>
        <w:lastRenderedPageBreak/>
        <w:t>2.1.3</w:t>
      </w:r>
      <w:r w:rsidRPr="00F52C24">
        <w:rPr>
          <w:rFonts w:ascii="Times New Roman" w:eastAsia="Times New Roman" w:hAnsi="Times New Roman"/>
          <w:lang w:val="ru-RU"/>
        </w:rPr>
        <w:tab/>
      </w:r>
      <w:r>
        <w:rPr>
          <w:rFonts w:ascii="Arial" w:eastAsia="Arial" w:hAnsi="Arial"/>
          <w:b/>
          <w:color w:val="231F20"/>
          <w:sz w:val="21"/>
          <w:lang w:val="ru-RU"/>
        </w:rPr>
        <w:t>РОДНАЯ ЛИТЕРАТУРА</w:t>
      </w:r>
      <w:r w:rsidRPr="00F52C24">
        <w:rPr>
          <w:rFonts w:ascii="Arial" w:eastAsia="Arial" w:hAnsi="Arial"/>
          <w:b/>
          <w:color w:val="231F20"/>
          <w:sz w:val="21"/>
          <w:lang w:val="ru-RU"/>
        </w:rPr>
        <w:t xml:space="preserve"> (</w:t>
      </w:r>
      <w:r>
        <w:rPr>
          <w:rFonts w:ascii="Arial" w:eastAsia="Arial" w:hAnsi="Arial"/>
          <w:b/>
          <w:color w:val="231F20"/>
          <w:sz w:val="21"/>
          <w:lang w:val="ru-RU"/>
        </w:rPr>
        <w:t>даргинская</w:t>
      </w:r>
      <w:r w:rsidRPr="00F52C24">
        <w:rPr>
          <w:rFonts w:ascii="Arial" w:eastAsia="Arial" w:hAnsi="Arial"/>
          <w:b/>
          <w:color w:val="231F20"/>
          <w:sz w:val="21"/>
          <w:lang w:val="ru-RU"/>
        </w:rPr>
        <w:t>)</w:t>
      </w:r>
    </w:p>
    <w:p w:rsidR="005C13AC" w:rsidRPr="00F52C24" w:rsidRDefault="005C13AC" w:rsidP="005C13AC">
      <w:pPr>
        <w:spacing w:line="20" w:lineRule="exact"/>
        <w:rPr>
          <w:rFonts w:ascii="Times New Roman" w:eastAsia="Times New Roman" w:hAnsi="Times New Roman"/>
          <w:lang w:val="ru-RU"/>
        </w:rPr>
      </w:pPr>
      <w:r>
        <w:rPr>
          <w:rFonts w:ascii="Arial" w:eastAsia="Arial" w:hAnsi="Arial"/>
          <w:b/>
          <w:noProof/>
          <w:color w:val="231F20"/>
          <w:sz w:val="21"/>
          <w:lang w:val="ru-RU" w:eastAsia="ru-RU"/>
        </w:rPr>
        <mc:AlternateContent>
          <mc:Choice Requires="wps">
            <w:drawing>
              <wp:anchor distT="0" distB="0" distL="114300" distR="114300" simplePos="0" relativeHeight="251841536" behindDoc="1" locked="0" layoutInCell="1" allowOverlap="1" wp14:anchorId="73552567" wp14:editId="2488E2CC">
                <wp:simplePos x="0" y="0"/>
                <wp:positionH relativeFrom="column">
                  <wp:posOffset>0</wp:posOffset>
                </wp:positionH>
                <wp:positionV relativeFrom="paragraph">
                  <wp:posOffset>38735</wp:posOffset>
                </wp:positionV>
                <wp:extent cx="4031615" cy="0"/>
                <wp:effectExtent l="9525" t="10160" r="6985" b="8890"/>
                <wp:wrapNone/>
                <wp:docPr id="12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Cv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" strokecolor="#231f20" strokeweight=".5pt"/>
            </w:pict>
          </mc:Fallback>
        </mc:AlternateContent>
      </w:r>
    </w:p>
    <w:p w:rsidR="005C13AC" w:rsidRPr="00F52C24" w:rsidRDefault="005C13AC" w:rsidP="005C13AC">
      <w:pPr>
        <w:spacing w:line="200" w:lineRule="exact"/>
        <w:rPr>
          <w:rFonts w:ascii="Times New Roman" w:eastAsia="Times New Roman" w:hAnsi="Times New Roman"/>
          <w:lang w:val="ru-RU"/>
        </w:rPr>
      </w:pPr>
    </w:p>
    <w:p w:rsidR="005C13AC" w:rsidRPr="00F52C24" w:rsidRDefault="005C13AC" w:rsidP="005C13AC">
      <w:pPr>
        <w:spacing w:line="267" w:lineRule="exact"/>
        <w:rPr>
          <w:rFonts w:ascii="Times New Roman" w:eastAsia="Times New Roman" w:hAnsi="Times New Roman"/>
          <w:lang w:val="ru-RU"/>
        </w:rPr>
      </w:pPr>
    </w:p>
    <w:p w:rsidR="005C13AC" w:rsidRPr="005C13AC" w:rsidRDefault="005C13AC" w:rsidP="005C13AC">
      <w:pPr>
        <w:spacing w:line="0" w:lineRule="atLeast"/>
        <w:ind w:left="3"/>
        <w:rPr>
          <w:rFonts w:ascii="Arial" w:eastAsia="Arial" w:hAnsi="Arial"/>
          <w:color w:val="231F20"/>
          <w:sz w:val="24"/>
          <w:szCs w:val="24"/>
          <w:lang w:val="ru-RU"/>
        </w:rPr>
      </w:pPr>
      <w:r w:rsidRPr="005C13AC">
        <w:rPr>
          <w:rFonts w:ascii="Arial" w:eastAsia="Arial" w:hAnsi="Arial"/>
          <w:color w:val="231F20"/>
          <w:sz w:val="24"/>
          <w:szCs w:val="24"/>
          <w:lang w:val="ru-RU"/>
        </w:rPr>
        <w:t>ПОЯСНИТЕЛЬНАЯ ЗАПИСКА</w:t>
      </w:r>
    </w:p>
    <w:p w:rsidR="00F42BE2" w:rsidRPr="00FB18E9" w:rsidRDefault="00F42BE2" w:rsidP="00F42BE2">
      <w:pPr>
        <w:rPr>
          <w:rFonts w:ascii="Times New Roman" w:hAnsi="Times New Roman" w:cs="Times New Roman"/>
          <w:lang w:val="ru-RU"/>
        </w:rPr>
      </w:pPr>
      <w:r w:rsidRPr="00FB18E9">
        <w:rPr>
          <w:rFonts w:ascii="Times New Roman" w:hAnsi="Times New Roman" w:cs="Times New Roman"/>
          <w:lang w:val="ru-RU"/>
        </w:rPr>
        <w:t>В результате изучения учебного предмета «Родна</w:t>
      </w:r>
      <w:r w:rsidR="005C13AC" w:rsidRPr="00FB18E9">
        <w:rPr>
          <w:rFonts w:ascii="Times New Roman" w:hAnsi="Times New Roman" w:cs="Times New Roman"/>
          <w:lang w:val="ru-RU"/>
        </w:rPr>
        <w:t xml:space="preserve">я литература» на </w:t>
      </w:r>
      <w:r w:rsidRPr="00FB18E9">
        <w:rPr>
          <w:rFonts w:ascii="Times New Roman" w:hAnsi="Times New Roman" w:cs="Times New Roman"/>
          <w:lang w:val="ru-RU"/>
        </w:rPr>
        <w:t>уровне основного общего образования:</w:t>
      </w:r>
    </w:p>
    <w:p w:rsidR="00F42BE2" w:rsidRPr="00FB18E9" w:rsidRDefault="00F42BE2" w:rsidP="00F42BE2">
      <w:pPr>
        <w:rPr>
          <w:rFonts w:ascii="Times New Roman" w:hAnsi="Times New Roman" w:cs="Times New Roman"/>
          <w:lang w:val="ru-RU"/>
        </w:rPr>
      </w:pPr>
      <w:r w:rsidRPr="00FB18E9">
        <w:rPr>
          <w:rFonts w:ascii="Times New Roman" w:hAnsi="Times New Roman" w:cs="Times New Roman"/>
          <w:lang w:val="ru-RU"/>
        </w:rPr>
        <w:t>Выпускник на базовом уровне научится: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в устной и письменной форме обобщать и анализировать свой читательский опыт, а именно:</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w:t>
      </w:r>
      <w:r w:rsidRPr="00FB18E9">
        <w:rPr>
          <w:rFonts w:ascii="Times New Roman" w:hAnsi="Times New Roman" w:cs="Times New Roman"/>
          <w:lang w:val="ru-RU"/>
        </w:rPr>
        <w:lastRenderedPageBreak/>
        <w:t>выбор определенного зачина и концовки произведения, выбор между счастливой или трагической развязкой, открытым или закрытым финалом);</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осуществлять следующую продуктивную деятельность:</w:t>
      </w:r>
    </w:p>
    <w:p w:rsidR="00F42BE2" w:rsidRPr="00FB18E9" w:rsidRDefault="00F42BE2" w:rsidP="00F42BE2">
      <w:pPr>
        <w:pStyle w:val="ae"/>
        <w:ind w:left="709"/>
        <w:rPr>
          <w:rFonts w:ascii="Times New Roman" w:hAnsi="Times New Roman" w:cs="Times New Roman"/>
        </w:rPr>
      </w:pPr>
      <w:r w:rsidRPr="00FB18E9">
        <w:rPr>
          <w:rFonts w:ascii="Times New Roman" w:hAnsi="Times New Roman" w:cs="Times New Roman"/>
          <w:lang w:val="ru-RU"/>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w:t>
      </w:r>
      <w:r w:rsidRPr="00FB18E9">
        <w:rPr>
          <w:rFonts w:ascii="Times New Roman" w:hAnsi="Times New Roman" w:cs="Times New Roman"/>
        </w:rPr>
        <w:t>(течению) и культурно-исторической эпохе (периоду);</w:t>
      </w:r>
    </w:p>
    <w:p w:rsidR="00F42BE2" w:rsidRPr="00FB18E9" w:rsidRDefault="00F42BE2" w:rsidP="00F42BE2">
      <w:pPr>
        <w:pStyle w:val="ae"/>
        <w:ind w:left="709"/>
        <w:rPr>
          <w:rFonts w:ascii="Times New Roman" w:hAnsi="Times New Roman" w:cs="Times New Roman"/>
          <w:lang w:val="ru-RU"/>
        </w:rPr>
      </w:pPr>
      <w:r w:rsidRPr="00FB18E9">
        <w:rPr>
          <w:rFonts w:ascii="Times New Roman" w:hAnsi="Times New Roman" w:cs="Times New Roman"/>
          <w:lang w:val="ru-RU"/>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F42BE2" w:rsidRPr="00FB18E9" w:rsidRDefault="00F42BE2" w:rsidP="00F42BE2">
      <w:pPr>
        <w:rPr>
          <w:rFonts w:ascii="Times New Roman" w:hAnsi="Times New Roman" w:cs="Times New Roman"/>
          <w:lang w:val="ru-RU"/>
        </w:rPr>
      </w:pPr>
      <w:r w:rsidRPr="00FB18E9">
        <w:rPr>
          <w:rFonts w:ascii="Times New Roman" w:hAnsi="Times New Roman" w:cs="Times New Roman"/>
          <w:lang w:val="ru-RU"/>
        </w:rPr>
        <w:t xml:space="preserve">               Выпускник на базовом уровне получит возможность научиться:</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sidRPr="00FB18E9">
        <w:rPr>
          <w:rFonts w:ascii="Times New Roman" w:hAnsi="Times New Roman" w:cs="Times New Roman"/>
          <w:sz w:val="20"/>
          <w:szCs w:val="20"/>
        </w:rPr>
        <w:t> </w:t>
      </w:r>
      <w:r w:rsidRPr="00FB18E9">
        <w:rPr>
          <w:rFonts w:ascii="Times New Roman" w:hAnsi="Times New Roman" w:cs="Times New Roman"/>
          <w:sz w:val="20"/>
          <w:szCs w:val="20"/>
          <w:lang w:val="ru-RU"/>
        </w:rPr>
        <w:t>п.);</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анализировать</w:t>
      </w:r>
      <w:r w:rsidRPr="00FB18E9">
        <w:rPr>
          <w:rFonts w:ascii="Times New Roman" w:hAnsi="Times New Roman" w:cs="Times New Roman"/>
          <w:sz w:val="20"/>
          <w:szCs w:val="20"/>
          <w:highlight w:val="white"/>
          <w:lang w:val="ru-RU"/>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FB18E9">
        <w:rPr>
          <w:rFonts w:ascii="Times New Roman" w:hAnsi="Times New Roman" w:cs="Times New Roman"/>
          <w:sz w:val="20"/>
          <w:szCs w:val="20"/>
          <w:lang w:val="ru-RU"/>
        </w:rPr>
        <w:t>.</w:t>
      </w:r>
    </w:p>
    <w:p w:rsidR="00F42BE2" w:rsidRPr="00FB18E9" w:rsidRDefault="00F42BE2" w:rsidP="00F42BE2">
      <w:pPr>
        <w:rPr>
          <w:rFonts w:ascii="Times New Roman" w:hAnsi="Times New Roman" w:cs="Times New Roman"/>
          <w:b/>
          <w:lang w:val="ru-RU"/>
        </w:rPr>
      </w:pPr>
    </w:p>
    <w:p w:rsidR="00F42BE2" w:rsidRPr="00FB18E9" w:rsidRDefault="00F42BE2" w:rsidP="00F42BE2">
      <w:pPr>
        <w:rPr>
          <w:rFonts w:ascii="Times New Roman" w:hAnsi="Times New Roman" w:cs="Times New Roman"/>
          <w:lang w:val="ru-RU"/>
        </w:rPr>
      </w:pPr>
      <w:r w:rsidRPr="00FB18E9">
        <w:rPr>
          <w:rFonts w:ascii="Times New Roman" w:hAnsi="Times New Roman" w:cs="Times New Roman"/>
          <w:lang w:val="ru-RU"/>
        </w:rPr>
        <w:t>Выпускник на базовом уровне получит возможность узнать:</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 месте и значении русской литературы в мировой литературе;</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 произведениях новейшей отечественной и мировой литературы;</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 важнейших литературных ресурсах, в том числе в сети Интернет;</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об историко-культурном подходе в литературоведении;</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 xml:space="preserve">об историко-литературном процессе </w:t>
      </w:r>
      <w:r w:rsidRPr="00FB18E9">
        <w:rPr>
          <w:rFonts w:ascii="Times New Roman" w:hAnsi="Times New Roman" w:cs="Times New Roman"/>
          <w:sz w:val="20"/>
          <w:szCs w:val="20"/>
        </w:rPr>
        <w:t>XIX</w:t>
      </w:r>
      <w:r w:rsidRPr="00FB18E9">
        <w:rPr>
          <w:rFonts w:ascii="Times New Roman" w:hAnsi="Times New Roman" w:cs="Times New Roman"/>
          <w:sz w:val="20"/>
          <w:szCs w:val="20"/>
          <w:lang w:val="ru-RU"/>
        </w:rPr>
        <w:t xml:space="preserve"> и </w:t>
      </w:r>
      <w:r w:rsidRPr="00FB18E9">
        <w:rPr>
          <w:rFonts w:ascii="Times New Roman" w:hAnsi="Times New Roman" w:cs="Times New Roman"/>
          <w:sz w:val="20"/>
          <w:szCs w:val="20"/>
        </w:rPr>
        <w:t>XX</w:t>
      </w:r>
      <w:r w:rsidRPr="00FB18E9">
        <w:rPr>
          <w:rFonts w:ascii="Times New Roman" w:hAnsi="Times New Roman" w:cs="Times New Roman"/>
          <w:sz w:val="20"/>
          <w:szCs w:val="20"/>
          <w:lang w:val="ru-RU"/>
        </w:rPr>
        <w:t xml:space="preserve"> веков;</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 xml:space="preserve">о наиболее ярких или характерных чертах литературных направлений или течений; </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F42BE2" w:rsidRPr="00FB18E9" w:rsidRDefault="00F42BE2" w:rsidP="00F42BE2">
      <w:pPr>
        <w:pStyle w:val="ac"/>
        <w:rPr>
          <w:rFonts w:ascii="Times New Roman" w:hAnsi="Times New Roman" w:cs="Times New Roman"/>
          <w:sz w:val="20"/>
          <w:szCs w:val="20"/>
          <w:lang w:val="ru-RU"/>
        </w:rPr>
      </w:pPr>
      <w:r w:rsidRPr="00FB18E9">
        <w:rPr>
          <w:rFonts w:ascii="Times New Roman" w:hAnsi="Times New Roman" w:cs="Times New Roman"/>
          <w:sz w:val="20"/>
          <w:szCs w:val="20"/>
          <w:lang w:val="ru-RU"/>
        </w:rPr>
        <w:t>о соотношении и взаимосвязях литературы с историческим периодом, эпохой.</w:t>
      </w:r>
    </w:p>
    <w:p w:rsidR="00C5435C" w:rsidRPr="00F52C24" w:rsidRDefault="00C5435C">
      <w:pPr>
        <w:tabs>
          <w:tab w:val="left" w:pos="4000"/>
        </w:tabs>
        <w:spacing w:line="0" w:lineRule="atLeast"/>
        <w:rPr>
          <w:rFonts w:ascii="Arial" w:eastAsia="Arial" w:hAnsi="Arial"/>
          <w:color w:val="231F20"/>
          <w:sz w:val="15"/>
          <w:lang w:val="ru-RU"/>
        </w:rPr>
        <w:sectPr w:rsidR="00C5435C" w:rsidRPr="00F52C24">
          <w:type w:val="continuous"/>
          <w:pgSz w:w="7820" w:h="12019"/>
          <w:pgMar w:top="716" w:right="744" w:bottom="171" w:left="740" w:header="0" w:footer="0" w:gutter="0"/>
          <w:cols w:space="0" w:equalWidth="0">
            <w:col w:w="6340"/>
          </w:cols>
          <w:docGrid w:linePitch="360"/>
        </w:sectPr>
      </w:pPr>
    </w:p>
    <w:p w:rsidR="00C5435C" w:rsidRPr="00F52C24" w:rsidRDefault="00F63562" w:rsidP="00FB18E9">
      <w:pPr>
        <w:spacing w:line="0" w:lineRule="atLeast"/>
        <w:rPr>
          <w:rFonts w:ascii="Arial" w:eastAsia="Arial" w:hAnsi="Arial"/>
          <w:b/>
          <w:color w:val="231F20"/>
          <w:sz w:val="24"/>
          <w:lang w:val="ru-RU"/>
        </w:rPr>
      </w:pPr>
      <w:bookmarkStart w:id="124" w:name="page183"/>
      <w:bookmarkEnd w:id="124"/>
      <w:r w:rsidRPr="00F52C24">
        <w:rPr>
          <w:rFonts w:ascii="Arial" w:eastAsia="Arial" w:hAnsi="Arial"/>
          <w:b/>
          <w:color w:val="231F20"/>
          <w:sz w:val="24"/>
          <w:lang w:val="ru-RU"/>
        </w:rPr>
        <w:lastRenderedPageBreak/>
        <w:t>2.1.5 АНГЛИЙСКИЙ ЯЗЫК</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46624" behindDoc="1" locked="0" layoutInCell="1" allowOverlap="1" wp14:anchorId="3C191EB8" wp14:editId="2ABC3F21">
                <wp:simplePos x="0" y="0"/>
                <wp:positionH relativeFrom="column">
                  <wp:posOffset>0</wp:posOffset>
                </wp:positionH>
                <wp:positionV relativeFrom="paragraph">
                  <wp:posOffset>38735</wp:posOffset>
                </wp:positionV>
                <wp:extent cx="4031615" cy="0"/>
                <wp:effectExtent l="9525" t="10160" r="6985" b="8890"/>
                <wp:wrapNone/>
                <wp:docPr id="15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C4AA3C" id="Line 7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OHIgIAAEQ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EeC84ciAgAARAQAAA4AAAAAAAAAAAAAAAAALgIAAGRycy9lMm9Eb2MueG1sUEsB&#10;Ai0AFAAGAAgAAAAhAPGR4qTaAAAABAEAAA8AAAAAAAAAAAAAAAAAfAQAAGRycy9kb3ducmV2Lnht&#10;bFBLBQYAAAAABAAEAPMAAACDBQAAAAA=&#10;" strokecolor="#231f20" strokeweight=".5pt"/>
            </w:pict>
          </mc:Fallback>
        </mc:AlternateConten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66" w:lineRule="exact"/>
        <w:rPr>
          <w:rFonts w:ascii="Times New Roman" w:eastAsia="Times New Roman" w:hAnsi="Times New Roman"/>
          <w:lang w:val="ru-RU"/>
        </w:rPr>
      </w:pPr>
    </w:p>
    <w:p w:rsidR="00C5435C" w:rsidRPr="00F52C24" w:rsidRDefault="00F63562">
      <w:pPr>
        <w:spacing w:line="321" w:lineRule="auto"/>
        <w:ind w:left="3" w:right="380"/>
        <w:rPr>
          <w:rFonts w:ascii="Arial" w:eastAsia="Arial" w:hAnsi="Arial"/>
          <w:b/>
          <w:color w:val="231F20"/>
          <w:lang w:val="ru-RU"/>
        </w:rPr>
      </w:pPr>
      <w:r w:rsidRPr="00F52C24">
        <w:rPr>
          <w:rFonts w:ascii="Arial" w:eastAsia="Arial" w:hAnsi="Arial"/>
          <w:b/>
          <w:color w:val="231F20"/>
          <w:lang w:val="ru-RU"/>
        </w:rPr>
        <w:t xml:space="preserve"> РАБОЧАЯ ПРОГРАММА. АНГЛИЙСКИЙ ЯЗЫК (ДЛЯ 5 9 КЛАССОВ ОБРАЗОВАТЕЛЬНЫХ ОРГАНИЗАЦИЙ)</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547648" behindDoc="1" locked="0" layoutInCell="1" allowOverlap="1" wp14:anchorId="0C1CCE70" wp14:editId="48286306">
                <wp:simplePos x="0" y="0"/>
                <wp:positionH relativeFrom="column">
                  <wp:posOffset>0</wp:posOffset>
                </wp:positionH>
                <wp:positionV relativeFrom="paragraph">
                  <wp:posOffset>-22225</wp:posOffset>
                </wp:positionV>
                <wp:extent cx="4031615" cy="0"/>
                <wp:effectExtent l="9525" t="6350" r="6985" b="12700"/>
                <wp:wrapNone/>
                <wp:docPr id="15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C9D921" id="Line 7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317.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" strokecolor="#231f20" strokeweight=".5pt"/>
            </w:pict>
          </mc:Fallback>
        </mc:AlternateContent>
      </w:r>
    </w:p>
    <w:p w:rsidR="00C5435C" w:rsidRPr="00F52C24" w:rsidRDefault="00C5435C">
      <w:pPr>
        <w:spacing w:line="142"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w:t>
      </w:r>
    </w:p>
    <w:p w:rsidR="00C5435C" w:rsidRPr="00F52C24" w:rsidRDefault="00C5435C">
      <w:pPr>
        <w:spacing w:line="7" w:lineRule="exact"/>
        <w:rPr>
          <w:rFonts w:ascii="Times New Roman" w:eastAsia="Times New Roman" w:hAnsi="Times New Roman"/>
          <w:lang w:val="ru-RU"/>
        </w:rPr>
      </w:pPr>
    </w:p>
    <w:p w:rsidR="00C5435C" w:rsidRPr="00F52C24" w:rsidRDefault="00F63562">
      <w:pPr>
        <w:numPr>
          <w:ilvl w:val="0"/>
          <w:numId w:val="274"/>
        </w:numPr>
        <w:tabs>
          <w:tab w:val="left" w:pos="161"/>
        </w:tabs>
        <w:spacing w:line="251"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3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4"/>
          <w:lang w:val="ru-RU"/>
        </w:rPr>
      </w:pPr>
      <w:r w:rsidRPr="00F52C24">
        <w:rPr>
          <w:rFonts w:ascii="Arial" w:eastAsia="Arial" w:hAnsi="Arial"/>
          <w:b/>
          <w:color w:val="231F20"/>
          <w:sz w:val="24"/>
          <w:lang w:val="ru-RU"/>
        </w:rPr>
        <w:t>ПОЯСНИТЕЛЬНАЯ ЗАПИСКА</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48672" behindDoc="1" locked="0" layoutInCell="1" allowOverlap="1" wp14:anchorId="7E3C1671" wp14:editId="6235E9CE">
                <wp:simplePos x="0" y="0"/>
                <wp:positionH relativeFrom="column">
                  <wp:posOffset>0</wp:posOffset>
                </wp:positionH>
                <wp:positionV relativeFrom="paragraph">
                  <wp:posOffset>38735</wp:posOffset>
                </wp:positionV>
                <wp:extent cx="4031615" cy="0"/>
                <wp:effectExtent l="9525" t="10160" r="6985" b="8890"/>
                <wp:wrapNone/>
                <wp:docPr id="15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64BC2C" id="Line 7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rnIgIAAEQ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GIguuciAgAARAQAAA4AAAAAAAAAAAAAAAAALgIAAGRycy9lMm9Eb2MueG1sUEsB&#10;Ai0AFAAGAAgAAAAhAPGR4qTaAAAABAEAAA8AAAAAAAAAAAAAAAAAfAQAAGRycy9kb3ducmV2Lnht&#10;bFBLBQYAAAAABAAEAPMAAACDBQAAAAA=&#10;" strokecolor="#231f20" strokeweight=".5pt"/>
            </w:pict>
          </mc:Fallback>
        </mc:AlternateContent>
      </w:r>
    </w:p>
    <w:p w:rsidR="00C5435C" w:rsidRPr="00F52C24" w:rsidRDefault="00C5435C">
      <w:pPr>
        <w:spacing w:line="239"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w:t>
      </w:r>
    </w:p>
    <w:p w:rsidR="00C5435C" w:rsidRPr="00F52C24" w:rsidRDefault="00C5435C">
      <w:pPr>
        <w:spacing w:line="252" w:lineRule="auto"/>
        <w:ind w:left="3" w:firstLine="227"/>
        <w:jc w:val="both"/>
        <w:rPr>
          <w:rFonts w:ascii="Times New Roman" w:eastAsia="Times New Roman" w:hAnsi="Times New Roman"/>
          <w:color w:val="231F20"/>
          <w:lang w:val="ru-RU"/>
        </w:rPr>
        <w:sectPr w:rsidR="00C5435C" w:rsidRPr="00F52C24">
          <w:pgSz w:w="7820" w:h="12019"/>
          <w:pgMar w:top="678"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9"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678" w:right="744" w:bottom="0" w:left="737" w:header="0" w:footer="0" w:gutter="0"/>
          <w:cols w:space="0" w:equalWidth="0">
            <w:col w:w="6343"/>
          </w:cols>
          <w:docGrid w:linePitch="360"/>
        </w:sectPr>
      </w:pPr>
    </w:p>
    <w:p w:rsidR="00C5435C" w:rsidRPr="00F52C24" w:rsidRDefault="00F63562">
      <w:pPr>
        <w:spacing w:line="251" w:lineRule="auto"/>
        <w:jc w:val="both"/>
        <w:rPr>
          <w:rFonts w:ascii="Times New Roman" w:eastAsia="Times New Roman" w:hAnsi="Times New Roman"/>
          <w:color w:val="231F20"/>
          <w:lang w:val="ru-RU"/>
        </w:rPr>
      </w:pPr>
      <w:bookmarkStart w:id="125" w:name="page184"/>
      <w:bookmarkEnd w:id="125"/>
      <w:r w:rsidRPr="00F52C24">
        <w:rPr>
          <w:rFonts w:ascii="Times New Roman" w:eastAsia="Times New Roman" w:hAnsi="Times New Roman"/>
          <w:color w:val="231F20"/>
          <w:lang w:val="ru-RU"/>
        </w:rPr>
        <w:lastRenderedPageBreak/>
        <w:t>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C5435C" w:rsidRPr="00F52C24" w:rsidRDefault="00C5435C">
      <w:pPr>
        <w:spacing w:line="169" w:lineRule="exact"/>
        <w:rPr>
          <w:rFonts w:ascii="Times New Roman" w:eastAsia="Times New Roman" w:hAnsi="Times New Roman"/>
          <w:lang w:val="ru-RU"/>
        </w:rPr>
      </w:pPr>
    </w:p>
    <w:p w:rsidR="00C5435C" w:rsidRPr="00F52C24" w:rsidRDefault="00F63562">
      <w:pPr>
        <w:spacing w:line="327" w:lineRule="auto"/>
        <w:ind w:right="1880" w:firstLine="1"/>
        <w:rPr>
          <w:rFonts w:ascii="Arial" w:eastAsia="Arial" w:hAnsi="Arial"/>
          <w:color w:val="231F20"/>
          <w:sz w:val="18"/>
          <w:lang w:val="ru-RU"/>
        </w:rPr>
      </w:pPr>
      <w:r w:rsidRPr="00F52C24">
        <w:rPr>
          <w:rFonts w:ascii="Arial" w:eastAsia="Arial" w:hAnsi="Arial"/>
          <w:color w:val="231F20"/>
          <w:sz w:val="18"/>
          <w:lang w:val="ru-RU"/>
        </w:rPr>
        <w:t>ОБЩАЯ ХАРАКТЕРИСТИКА УЧЕБНОГО ПРЕДМЕТА «ИНОСТРАННЫЙ (АНГЛИЙСКИЙ) ЯЗЫК»</w:t>
      </w:r>
    </w:p>
    <w:p w:rsidR="00C5435C" w:rsidRPr="00F52C24" w:rsidRDefault="00C5435C">
      <w:pPr>
        <w:spacing w:line="1"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C5435C" w:rsidRPr="00F52C24" w:rsidRDefault="00C5435C">
      <w:pPr>
        <w:spacing w:line="253"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numPr>
          <w:ilvl w:val="0"/>
          <w:numId w:val="275"/>
        </w:numPr>
        <w:tabs>
          <w:tab w:val="left" w:pos="453"/>
        </w:tabs>
        <w:spacing w:line="252"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C5435C" w:rsidRPr="00F52C24" w:rsidRDefault="00C5435C">
      <w:pPr>
        <w:tabs>
          <w:tab w:val="left" w:pos="453"/>
        </w:tabs>
        <w:spacing w:line="252" w:lineRule="auto"/>
        <w:ind w:firstLine="224"/>
        <w:jc w:val="both"/>
        <w:rPr>
          <w:rFonts w:ascii="Times New Roman" w:eastAsia="Times New Roman" w:hAnsi="Times New Roman"/>
          <w:color w:val="231F20"/>
          <w:lang w:val="ru-RU"/>
        </w:rPr>
        <w:sectPr w:rsidR="00C5435C" w:rsidRPr="00F52C24">
          <w:pgSz w:w="7820" w:h="12019"/>
          <w:pgMar w:top="716" w:right="744" w:bottom="25" w:left="740" w:header="0" w:footer="0" w:gutter="0"/>
          <w:cols w:space="0" w:equalWidth="0">
            <w:col w:w="6340"/>
          </w:cols>
          <w:docGrid w:linePitch="360"/>
        </w:sectPr>
      </w:pPr>
    </w:p>
    <w:p w:rsidR="00C5435C" w:rsidRPr="00F52C24" w:rsidRDefault="00C5435C">
      <w:pPr>
        <w:spacing w:line="376" w:lineRule="exact"/>
        <w:rPr>
          <w:rFonts w:ascii="Times New Roman" w:eastAsia="Times New Roman" w:hAnsi="Times New Roman"/>
          <w:lang w:val="ru-RU"/>
        </w:rPr>
      </w:pPr>
    </w:p>
    <w:p w:rsidR="00C5435C" w:rsidRPr="00F52C24" w:rsidRDefault="00F63562">
      <w:pPr>
        <w:tabs>
          <w:tab w:val="left" w:pos="398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0"/>
        </w:tabs>
        <w:spacing w:line="0" w:lineRule="atLeast"/>
        <w:rPr>
          <w:rFonts w:ascii="Arial" w:eastAsia="Arial" w:hAnsi="Arial"/>
          <w:color w:val="231F20"/>
          <w:sz w:val="15"/>
          <w:lang w:val="ru-RU"/>
        </w:rPr>
        <w:sectPr w:rsidR="00C5435C" w:rsidRPr="00F52C24">
          <w:type w:val="continuous"/>
          <w:pgSz w:w="7820" w:h="12019"/>
          <w:pgMar w:top="716" w:right="744" w:bottom="25" w:left="740" w:header="0" w:footer="0" w:gutter="0"/>
          <w:cols w:space="0" w:equalWidth="0">
            <w:col w:w="6340"/>
          </w:cols>
          <w:docGrid w:linePitch="360"/>
        </w:sectPr>
      </w:pPr>
    </w:p>
    <w:p w:rsidR="00C5435C" w:rsidRPr="00F52C24" w:rsidRDefault="00F63562">
      <w:pPr>
        <w:spacing w:line="252" w:lineRule="auto"/>
        <w:ind w:left="3" w:firstLine="227"/>
        <w:jc w:val="both"/>
        <w:rPr>
          <w:rFonts w:ascii="Times New Roman" w:eastAsia="Times New Roman" w:hAnsi="Times New Roman"/>
          <w:color w:val="231F20"/>
          <w:lang w:val="ru-RU"/>
        </w:rPr>
      </w:pPr>
      <w:bookmarkStart w:id="126" w:name="page185"/>
      <w:bookmarkEnd w:id="126"/>
      <w:r w:rsidRPr="00F52C24">
        <w:rPr>
          <w:rFonts w:ascii="Times New Roman" w:eastAsia="Times New Roman" w:hAnsi="Times New Roman"/>
          <w:color w:val="231F20"/>
          <w:lang w:val="ru-RU"/>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C5435C" w:rsidRPr="00F52C24" w:rsidRDefault="00C5435C">
      <w:pPr>
        <w:spacing w:line="171" w:lineRule="exact"/>
        <w:rPr>
          <w:rFonts w:ascii="Times New Roman" w:eastAsia="Times New Roman" w:hAnsi="Times New Roman"/>
          <w:lang w:val="ru-RU"/>
        </w:rPr>
      </w:pPr>
    </w:p>
    <w:p w:rsidR="00C5435C" w:rsidRPr="00F52C24" w:rsidRDefault="00F63562">
      <w:pPr>
        <w:spacing w:line="307" w:lineRule="auto"/>
        <w:ind w:left="3" w:right="2500" w:firstLine="1"/>
        <w:rPr>
          <w:rFonts w:ascii="Arial" w:eastAsia="Arial" w:hAnsi="Arial"/>
          <w:color w:val="231F20"/>
          <w:sz w:val="19"/>
          <w:lang w:val="ru-RU"/>
        </w:rPr>
      </w:pPr>
      <w:r w:rsidRPr="00F52C24">
        <w:rPr>
          <w:rFonts w:ascii="Arial" w:eastAsia="Arial" w:hAnsi="Arial"/>
          <w:color w:val="231F20"/>
          <w:sz w:val="19"/>
          <w:lang w:val="ru-RU"/>
        </w:rPr>
        <w:t>ЦЕЛИ УЧЕБНОГО ПРЕДМЕТА «ИНОСТРАННЫЙ (АНГЛИЙСКИЙ) ЯЗЫК»</w:t>
      </w:r>
    </w:p>
    <w:p w:rsidR="00C5435C" w:rsidRPr="00F52C24" w:rsidRDefault="00C5435C">
      <w:pPr>
        <w:spacing w:line="6" w:lineRule="exact"/>
        <w:rPr>
          <w:rFonts w:ascii="Times New Roman" w:eastAsia="Times New Roman" w:hAnsi="Times New Roman"/>
          <w:lang w:val="ru-RU"/>
        </w:rPr>
      </w:pPr>
    </w:p>
    <w:p w:rsidR="00C5435C" w:rsidRPr="00F52C24" w:rsidRDefault="00F63562">
      <w:pPr>
        <w:numPr>
          <w:ilvl w:val="1"/>
          <w:numId w:val="276"/>
        </w:numPr>
        <w:tabs>
          <w:tab w:val="left" w:pos="432"/>
        </w:tabs>
        <w:spacing w:line="251"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свете сказанного выше цели иноязычного образования ста-новятся более сложными по структуре, формулируются на </w:t>
      </w:r>
      <w:r w:rsidRPr="00F52C24">
        <w:rPr>
          <w:rFonts w:ascii="Times New Roman" w:eastAsia="Times New Roman" w:hAnsi="Times New Roman"/>
          <w:i/>
          <w:color w:val="231F20"/>
          <w:lang w:val="ru-RU"/>
        </w:rPr>
        <w:t>цен-ностном, когнитивном и прагматическом</w:t>
      </w:r>
      <w:r w:rsidRPr="00F52C24">
        <w:rPr>
          <w:rFonts w:ascii="Times New Roman" w:eastAsia="Times New Roman" w:hAnsi="Times New Roman"/>
          <w:color w:val="231F20"/>
          <w:lang w:val="ru-RU"/>
        </w:rPr>
        <w:t xml:space="preserve"> уровнях и, соответ-ственно, воплощаются в личностных, метапредметных/обще-учебных/универсальных и предметных результатах обучения.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numPr>
          <w:ilvl w:val="0"/>
          <w:numId w:val="276"/>
        </w:numPr>
        <w:tabs>
          <w:tab w:val="left" w:pos="260"/>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На прагматическом уровне </w:t>
      </w:r>
      <w:r w:rsidRPr="00F52C24">
        <w:rPr>
          <w:rFonts w:ascii="Times New Roman" w:eastAsia="Times New Roman" w:hAnsi="Times New Roman"/>
          <w:b/>
          <w:i/>
          <w:color w:val="231F20"/>
          <w:lang w:val="ru-RU"/>
        </w:rPr>
        <w:t>целью иноязычного образова-ния</w:t>
      </w:r>
      <w:r w:rsidRPr="00F52C24">
        <w:rPr>
          <w:rFonts w:ascii="Times New Roman" w:eastAsia="Times New Roman" w:hAnsi="Times New Roman"/>
          <w:color w:val="231F20"/>
          <w:lang w:val="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9"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речевая компетенция</w:t>
      </w:r>
      <w:r w:rsidRPr="00F52C24">
        <w:rPr>
          <w:rFonts w:ascii="Times New Roman" w:eastAsia="Times New Roman" w:hAnsi="Times New Roman"/>
          <w:color w:val="231F20"/>
          <w:lang w:val="ru-RU"/>
        </w:rPr>
        <w:t xml:space="preserve"> — развитие коммуникативных умений в четырёх основных видах речевой деятельности (говорении, аудировании, чтении, письме);</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2"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языковая компетенция</w:t>
      </w:r>
      <w:r w:rsidRPr="00F52C24">
        <w:rPr>
          <w:rFonts w:ascii="Times New Roman" w:eastAsia="Times New Roman" w:hAnsi="Times New Roman"/>
          <w:color w:val="231F20"/>
          <w:lang w:val="ru-RU"/>
        </w:rPr>
        <w:t xml:space="preserve"> — овладение новыми языковыми средствами (фонетическими, орфографическими, лексиче-скими, грамматическими) в соответствии </w:t>
      </w:r>
      <w:r>
        <w:rPr>
          <w:rFonts w:ascii="Times New Roman" w:eastAsia="Times New Roman" w:hAnsi="Times New Roman"/>
          <w:color w:val="231F20"/>
        </w:rPr>
        <w:t>c</w:t>
      </w:r>
      <w:r w:rsidRPr="00F52C24">
        <w:rPr>
          <w:rFonts w:ascii="Times New Roman" w:eastAsia="Times New Roman" w:hAnsi="Times New Roman"/>
          <w:color w:val="231F20"/>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46" w:lineRule="auto"/>
        <w:ind w:left="223" w:hanging="227"/>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социокультурная/межкультурная компетенция</w:t>
      </w:r>
      <w:r w:rsidRPr="00F52C24">
        <w:rPr>
          <w:rFonts w:ascii="Times New Roman" w:eastAsia="Times New Roman" w:hAnsi="Times New Roman"/>
          <w:color w:val="231F20"/>
          <w:lang w:val="ru-RU"/>
        </w:rPr>
        <w:t xml:space="preserve"> — приоб-щение к культуре, традициям реалиям стран/страны изучае-</w:t>
      </w:r>
    </w:p>
    <w:p w:rsidR="00C5435C" w:rsidRPr="00F52C24" w:rsidRDefault="00C5435C">
      <w:pPr>
        <w:spacing w:line="246" w:lineRule="auto"/>
        <w:ind w:left="223" w:hanging="227"/>
        <w:jc w:val="right"/>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74"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52" w:lineRule="auto"/>
        <w:ind w:left="223"/>
        <w:jc w:val="both"/>
        <w:rPr>
          <w:rFonts w:ascii="Times New Roman" w:eastAsia="Times New Roman" w:hAnsi="Times New Roman"/>
          <w:color w:val="231F20"/>
          <w:lang w:val="ru-RU"/>
        </w:rPr>
      </w:pPr>
      <w:bookmarkStart w:id="127" w:name="page186"/>
      <w:bookmarkEnd w:id="127"/>
      <w:r w:rsidRPr="00F52C24">
        <w:rPr>
          <w:rFonts w:ascii="Times New Roman" w:eastAsia="Times New Roman" w:hAnsi="Times New Roman"/>
          <w:color w:val="231F20"/>
          <w:lang w:val="ru-RU"/>
        </w:rPr>
        <w:lastRenderedPageBreak/>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9"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компенсаторная компетенция</w:t>
      </w:r>
      <w:r w:rsidRPr="00F52C24">
        <w:rPr>
          <w:rFonts w:ascii="Times New Roman" w:eastAsia="Times New Roman" w:hAnsi="Times New Roman"/>
          <w:color w:val="231F20"/>
          <w:lang w:val="ru-RU"/>
        </w:rPr>
        <w:t xml:space="preserve"> — развитие умений выхо-дить из положения в условиях дефицита языковых средств при получении и передаче информации.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Наряду с иноязычной коммуникативной компетенцией сред-ствами иностранного языка формируются </w:t>
      </w:r>
      <w:r w:rsidRPr="00F52C24">
        <w:rPr>
          <w:rFonts w:ascii="Times New Roman" w:eastAsia="Times New Roman" w:hAnsi="Times New Roman"/>
          <w:i/>
          <w:color w:val="231F20"/>
          <w:lang w:val="ru-RU"/>
        </w:rPr>
        <w:t>ключевые универ-сальные учебные компетенции</w:t>
      </w:r>
      <w:r w:rsidRPr="00F52C24">
        <w:rPr>
          <w:rFonts w:ascii="Times New Roman" w:eastAsia="Times New Roman" w:hAnsi="Times New Roman"/>
          <w:color w:val="231F20"/>
          <w:lang w:val="ru-RU"/>
        </w:rPr>
        <w:t>, включающие образовательную,</w:t>
      </w:r>
      <w:r w:rsidRPr="00F52C24">
        <w:rPr>
          <w:rFonts w:ascii="Times New Roman" w:eastAsia="Times New Roman" w:hAnsi="Times New Roman"/>
          <w:i/>
          <w:color w:val="231F20"/>
          <w:lang w:val="ru-RU"/>
        </w:rPr>
        <w:t xml:space="preserve"> </w:t>
      </w:r>
      <w:r w:rsidRPr="00F52C24">
        <w:rPr>
          <w:rFonts w:ascii="Times New Roman" w:eastAsia="Times New Roman" w:hAnsi="Times New Roman"/>
          <w:color w:val="231F20"/>
          <w:lang w:val="ru-RU"/>
        </w:rPr>
        <w:t>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5435C" w:rsidRPr="00F52C24" w:rsidRDefault="00C5435C">
      <w:pPr>
        <w:spacing w:line="11" w:lineRule="exact"/>
        <w:rPr>
          <w:rFonts w:ascii="Times New Roman" w:eastAsia="Times New Roman" w:hAnsi="Times New Roman"/>
          <w:lang w:val="ru-RU"/>
        </w:rPr>
      </w:pPr>
    </w:p>
    <w:p w:rsidR="00C5435C" w:rsidRPr="00F52C24" w:rsidRDefault="00F63562" w:rsidP="00F63562">
      <w:pPr>
        <w:numPr>
          <w:ilvl w:val="0"/>
          <w:numId w:val="277"/>
        </w:numPr>
        <w:tabs>
          <w:tab w:val="left" w:pos="427"/>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соответствии с личностно ориентированной парадигмой об-разования основными подходами к обучению </w:t>
      </w:r>
      <w:r w:rsidRPr="00F52C24">
        <w:rPr>
          <w:rFonts w:ascii="Times New Roman" w:eastAsia="Times New Roman" w:hAnsi="Times New Roman"/>
          <w:i/>
          <w:color w:val="231F20"/>
          <w:lang w:val="ru-RU"/>
        </w:rPr>
        <w:t>иностранным языкам</w:t>
      </w:r>
      <w:r w:rsidRPr="00F52C24">
        <w:rPr>
          <w:rFonts w:ascii="Times New Roman" w:eastAsia="Times New Roman" w:hAnsi="Times New Roman"/>
          <w:color w:val="231F20"/>
          <w:lang w:val="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МЕСТО УЧЕБНОГО ПРЕДМЕТА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1"/>
          <w:lang w:val="ru-RU"/>
        </w:rPr>
      </w:pPr>
      <w:r w:rsidRPr="00F52C24">
        <w:rPr>
          <w:rFonts w:ascii="Arial" w:eastAsia="Arial" w:hAnsi="Arial"/>
          <w:b/>
          <w:color w:val="231F20"/>
          <w:sz w:val="21"/>
          <w:lang w:val="ru-RU"/>
        </w:rPr>
        <w:t>«</w:t>
      </w:r>
      <w:r w:rsidRPr="00F52C24">
        <w:rPr>
          <w:rFonts w:ascii="Arial" w:eastAsia="Arial" w:hAnsi="Arial"/>
          <w:color w:val="231F20"/>
          <w:sz w:val="21"/>
          <w:lang w:val="ru-RU"/>
        </w:rPr>
        <w:t xml:space="preserve">ИНОСТРАННЫЙ (АНГЛИЙСКИЙ) </w:t>
      </w:r>
      <w:r w:rsidRPr="00F52C24">
        <w:rPr>
          <w:rFonts w:ascii="Arial" w:eastAsia="Arial" w:hAnsi="Arial"/>
          <w:b/>
          <w:color w:val="231F20"/>
          <w:sz w:val="21"/>
          <w:lang w:val="ru-RU"/>
        </w:rPr>
        <w:t>ЯЗЫК» В УЧЕБНОМ ПЛАНЕ</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5435C" w:rsidRPr="00F52C24" w:rsidRDefault="00C5435C">
      <w:pPr>
        <w:spacing w:line="249"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w:t>
      </w:r>
    </w:p>
    <w:p w:rsidR="00C5435C" w:rsidRPr="00F52C24" w:rsidRDefault="00C5435C">
      <w:pPr>
        <w:spacing w:line="11" w:lineRule="exact"/>
        <w:rPr>
          <w:rFonts w:ascii="Times New Roman" w:eastAsia="Times New Roman" w:hAnsi="Times New Roman"/>
          <w:lang w:val="ru-RU"/>
        </w:rPr>
      </w:pPr>
    </w:p>
    <w:p w:rsidR="00C5435C" w:rsidRPr="00F52C24" w:rsidRDefault="00F63562" w:rsidP="00F63562">
      <w:pPr>
        <w:numPr>
          <w:ilvl w:val="0"/>
          <w:numId w:val="278"/>
        </w:numPr>
        <w:tabs>
          <w:tab w:val="left" w:pos="184"/>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неделю, что составляет по 102 учебных часа на каждом году обучения с 5 по 9 класс.</w:t>
      </w:r>
    </w:p>
    <w:p w:rsidR="00C5435C" w:rsidRPr="00F52C24" w:rsidRDefault="00C5435C">
      <w:pPr>
        <w:tabs>
          <w:tab w:val="left" w:pos="184"/>
        </w:tabs>
        <w:spacing w:line="246" w:lineRule="auto"/>
        <w:ind w:left="3" w:hanging="3"/>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75"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51" w:lineRule="auto"/>
        <w:ind w:left="3" w:firstLine="227"/>
        <w:jc w:val="both"/>
        <w:rPr>
          <w:rFonts w:ascii="Times New Roman" w:eastAsia="Times New Roman" w:hAnsi="Times New Roman"/>
          <w:color w:val="231F20"/>
          <w:lang w:val="ru-RU"/>
        </w:rPr>
      </w:pPr>
      <w:bookmarkStart w:id="128" w:name="page187"/>
      <w:bookmarkEnd w:id="128"/>
      <w:r w:rsidRPr="00F52C24">
        <w:rPr>
          <w:rFonts w:ascii="Times New Roman" w:eastAsia="Times New Roman" w:hAnsi="Times New Roman"/>
          <w:color w:val="231F20"/>
          <w:lang w:val="ru-RU"/>
        </w:rPr>
        <w:lastRenderedPageBreak/>
        <w:t xml:space="preserve">Требования к </w:t>
      </w:r>
      <w:r w:rsidRPr="00F52C24">
        <w:rPr>
          <w:rFonts w:ascii="Times New Roman" w:eastAsia="Times New Roman" w:hAnsi="Times New Roman"/>
          <w:i/>
          <w:color w:val="231F20"/>
          <w:lang w:val="ru-RU"/>
        </w:rPr>
        <w:t>предметным результатам</w:t>
      </w:r>
      <w:r w:rsidRPr="00F52C24">
        <w:rPr>
          <w:rFonts w:ascii="Times New Roman" w:eastAsia="Times New Roman" w:hAnsi="Times New Roman"/>
          <w:color w:val="231F20"/>
          <w:lang w:val="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52C24">
        <w:rPr>
          <w:rFonts w:ascii="Times New Roman" w:eastAsia="Times New Roman" w:hAnsi="Times New Roman"/>
          <w:color w:val="231F20"/>
          <w:sz w:val="12"/>
          <w:lang w:val="ru-RU"/>
        </w:rPr>
        <w:t>1</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0"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4"/>
          <w:lang w:val="ru-RU"/>
        </w:rPr>
      </w:pPr>
      <w:r w:rsidRPr="00F52C24">
        <w:rPr>
          <w:rFonts w:ascii="Arial" w:eastAsia="Arial" w:hAnsi="Arial"/>
          <w:b/>
          <w:color w:val="231F20"/>
          <w:sz w:val="24"/>
          <w:lang w:val="ru-RU"/>
        </w:rPr>
        <w:t>СОДЕРЖАНИЕ ОБУЧЕНИЯ</w:t>
      </w:r>
    </w:p>
    <w:p w:rsidR="00C5435C" w:rsidRPr="00F52C24" w:rsidRDefault="00F63562">
      <w:pPr>
        <w:spacing w:line="223" w:lineRule="auto"/>
        <w:ind w:left="3"/>
        <w:rPr>
          <w:rFonts w:ascii="Arial" w:eastAsia="Arial" w:hAnsi="Arial"/>
          <w:b/>
          <w:color w:val="231F20"/>
          <w:sz w:val="24"/>
          <w:lang w:val="ru-RU"/>
        </w:rPr>
      </w:pPr>
      <w:r w:rsidRPr="00F52C24">
        <w:rPr>
          <w:rFonts w:ascii="Arial" w:eastAsia="Arial" w:hAnsi="Arial"/>
          <w:b/>
          <w:color w:val="231F20"/>
          <w:sz w:val="24"/>
          <w:lang w:val="ru-RU"/>
        </w:rPr>
        <w:t>УЧЕБНОМУ ПРЕДМЕТУ «АНГЛИЙСКИЙ ЯЗЫК»</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49696" behindDoc="1" locked="0" layoutInCell="1" allowOverlap="1" wp14:anchorId="15A84D5A" wp14:editId="74AC4424">
                <wp:simplePos x="0" y="0"/>
                <wp:positionH relativeFrom="column">
                  <wp:posOffset>0</wp:posOffset>
                </wp:positionH>
                <wp:positionV relativeFrom="paragraph">
                  <wp:posOffset>27305</wp:posOffset>
                </wp:positionV>
                <wp:extent cx="4031615" cy="0"/>
                <wp:effectExtent l="9525" t="8255" r="6985" b="10795"/>
                <wp:wrapNone/>
                <wp:docPr id="15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F2A91E" id="Line 7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317.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zfIgIAAEQ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" strokecolor="#231f20" strokeweight=".5pt"/>
            </w:pict>
          </mc:Fallback>
        </mc:AlternateConten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5 класс</w:t>
      </w:r>
    </w:p>
    <w:p w:rsidR="00C5435C" w:rsidRPr="00F52C24" w:rsidRDefault="00C5435C">
      <w:pPr>
        <w:spacing w:line="14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Коммуникативные умения</w:t>
      </w:r>
    </w:p>
    <w:p w:rsidR="00C5435C" w:rsidRPr="00F52C24" w:rsidRDefault="00C5435C">
      <w:pPr>
        <w:spacing w:line="80" w:lineRule="exact"/>
        <w:rPr>
          <w:rFonts w:ascii="Times New Roman" w:eastAsia="Times New Roman" w:hAnsi="Times New Roman"/>
          <w:lang w:val="ru-RU"/>
        </w:rPr>
      </w:pPr>
    </w:p>
    <w:p w:rsidR="00C5435C" w:rsidRPr="00F52C24" w:rsidRDefault="00F63562">
      <w:pPr>
        <w:spacing w:line="25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Моя семья. Мои друзья. Семейные праздники: день рожде-ния, Новый год.</w:t>
      </w:r>
    </w:p>
    <w:p w:rsidR="00C5435C" w:rsidRPr="00F52C24" w:rsidRDefault="00C5435C">
      <w:pPr>
        <w:spacing w:line="14" w:lineRule="exact"/>
        <w:rPr>
          <w:rFonts w:ascii="Times New Roman" w:eastAsia="Times New Roman" w:hAnsi="Times New Roman"/>
          <w:lang w:val="ru-RU"/>
        </w:rPr>
      </w:pPr>
    </w:p>
    <w:p w:rsidR="00C5435C" w:rsidRPr="00F52C24" w:rsidRDefault="00F63562">
      <w:pPr>
        <w:spacing w:line="252"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Внешность и характер человека/литературного персонажа. Досуг и увлечения/хобби современного подростка (чтение,</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кино, спорт).</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Здоровый образ жизни: режим труда и отдыха, здоровое пи-тание.</w:t>
      </w:r>
    </w:p>
    <w:p w:rsidR="00C5435C" w:rsidRPr="00F52C24" w:rsidRDefault="00C5435C">
      <w:pPr>
        <w:spacing w:line="25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Покупки: одежда, обувь и продукты питания.</w:t>
      </w:r>
    </w:p>
    <w:p w:rsidR="00C5435C" w:rsidRPr="00F52C24"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50720" behindDoc="1" locked="0" layoutInCell="1" allowOverlap="1" wp14:anchorId="0FBF201A" wp14:editId="323F4510">
                <wp:simplePos x="0" y="0"/>
                <wp:positionH relativeFrom="column">
                  <wp:posOffset>0</wp:posOffset>
                </wp:positionH>
                <wp:positionV relativeFrom="paragraph">
                  <wp:posOffset>202565</wp:posOffset>
                </wp:positionV>
                <wp:extent cx="1079500" cy="0"/>
                <wp:effectExtent l="9525" t="12065" r="6350" b="6985"/>
                <wp:wrapNone/>
                <wp:docPr id="15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AD8301" id="Line 7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95pt" to="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xPIQIAAEQ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" strokecolor="#231f20" strokeweight=".5pt"/>
            </w:pict>
          </mc:Fallback>
        </mc:AlternateContent>
      </w:r>
    </w:p>
    <w:p w:rsidR="00C5435C" w:rsidRPr="00F52C24" w:rsidRDefault="00C5435C">
      <w:pPr>
        <w:spacing w:line="338" w:lineRule="exact"/>
        <w:rPr>
          <w:rFonts w:ascii="Times New Roman" w:eastAsia="Times New Roman" w:hAnsi="Times New Roman"/>
          <w:lang w:val="ru-RU"/>
        </w:rPr>
      </w:pPr>
    </w:p>
    <w:p w:rsidR="00C5435C" w:rsidRDefault="00F63562" w:rsidP="00F63562">
      <w:pPr>
        <w:numPr>
          <w:ilvl w:val="0"/>
          <w:numId w:val="279"/>
        </w:numPr>
        <w:tabs>
          <w:tab w:val="left" w:pos="223"/>
        </w:tabs>
        <w:spacing w:line="209" w:lineRule="auto"/>
        <w:ind w:left="223" w:hanging="223"/>
        <w:jc w:val="both"/>
        <w:rPr>
          <w:rFonts w:ascii="Times New Roman" w:eastAsia="Times New Roman" w:hAnsi="Times New Roman"/>
          <w:color w:val="231F20"/>
          <w:sz w:val="24"/>
          <w:vertAlign w:val="superscript"/>
        </w:rPr>
      </w:pPr>
      <w:r>
        <w:rPr>
          <w:rFonts w:ascii="Times New Roman" w:eastAsia="Times New Roman" w:hAnsi="Times New Roman"/>
          <w:color w:val="231F20"/>
          <w:sz w:val="18"/>
        </w:rPr>
        <w:t>Common European Framework of Reference for Languages: Learning, teaching, assessment. https://www.coe.int/en/web/common-european-framework-reference-languages</w:t>
      </w:r>
    </w:p>
    <w:p w:rsidR="00C5435C" w:rsidRDefault="00C5435C">
      <w:pPr>
        <w:tabs>
          <w:tab w:val="left" w:pos="223"/>
        </w:tabs>
        <w:spacing w:line="209" w:lineRule="auto"/>
        <w:ind w:left="223" w:hanging="223"/>
        <w:jc w:val="both"/>
        <w:rPr>
          <w:rFonts w:ascii="Times New Roman" w:eastAsia="Times New Roman" w:hAnsi="Times New Roman"/>
          <w:color w:val="231F20"/>
          <w:sz w:val="24"/>
          <w:vertAlign w:val="superscript"/>
        </w:rPr>
        <w:sectPr w:rsidR="00C5435C">
          <w:pgSz w:w="7820" w:h="12019"/>
          <w:pgMar w:top="716" w:right="744" w:bottom="0" w:left="737" w:header="0" w:footer="0" w:gutter="0"/>
          <w:cols w:space="0" w:equalWidth="0">
            <w:col w:w="6343"/>
          </w:cols>
          <w:docGrid w:linePitch="360"/>
        </w:sectPr>
      </w:pPr>
    </w:p>
    <w:p w:rsidR="00C5435C" w:rsidRDefault="00C5435C">
      <w:pPr>
        <w:spacing w:line="331" w:lineRule="exact"/>
        <w:rPr>
          <w:rFonts w:ascii="Times New Roman" w:eastAsia="Times New Roman" w:hAnsi="Times New Roman"/>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52" w:lineRule="auto"/>
        <w:ind w:left="3" w:firstLine="227"/>
        <w:rPr>
          <w:rFonts w:ascii="Times New Roman" w:eastAsia="Times New Roman" w:hAnsi="Times New Roman"/>
          <w:color w:val="231F20"/>
          <w:lang w:val="ru-RU"/>
        </w:rPr>
      </w:pPr>
      <w:bookmarkStart w:id="129" w:name="page188"/>
      <w:bookmarkEnd w:id="129"/>
      <w:r w:rsidRPr="00F52C24">
        <w:rPr>
          <w:rFonts w:ascii="Times New Roman" w:eastAsia="Times New Roman" w:hAnsi="Times New Roman"/>
          <w:color w:val="231F20"/>
          <w:lang w:val="ru-RU"/>
        </w:rPr>
        <w:lastRenderedPageBreak/>
        <w:t>Школа, школьная жизнь, школьная форма, изучаемые пред-меты. Переписка с зарубежными сверстниками.</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Каникулы в различное время года. Виды отдыха.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Природа: дикие и домашние животные. Погода.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Родной город/село. Транспорт.</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Выдающиеся люди родной страны и страны/стран изучаемо-го языка: писатели, поэты.</w:t>
      </w:r>
    </w:p>
    <w:p w:rsidR="00C5435C" w:rsidRPr="00F52C24" w:rsidRDefault="00C5435C">
      <w:pPr>
        <w:spacing w:line="18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Говорение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диалогической речи</w:t>
      </w:r>
      <w:r w:rsidRPr="00F52C24">
        <w:rPr>
          <w:rFonts w:ascii="Times New Roman" w:eastAsia="Times New Roman" w:hAnsi="Times New Roman"/>
          <w:color w:val="231F20"/>
          <w:lang w:val="ru-RU"/>
        </w:rPr>
        <w:t xml:space="preserve"> на базе умений, сформированных в начальной школе:</w:t>
      </w:r>
    </w:p>
    <w:p w:rsidR="00C5435C" w:rsidRPr="00F52C24" w:rsidRDefault="00C5435C">
      <w:pPr>
        <w:spacing w:line="7" w:lineRule="exact"/>
        <w:rPr>
          <w:rFonts w:ascii="Times New Roman" w:eastAsia="Times New Roman" w:hAnsi="Times New Roman"/>
          <w:lang w:val="ru-RU"/>
        </w:rPr>
      </w:pPr>
    </w:p>
    <w:p w:rsidR="00C5435C" w:rsidRDefault="00F63562">
      <w:pPr>
        <w:tabs>
          <w:tab w:val="left" w:pos="1043"/>
          <w:tab w:val="left" w:pos="2423"/>
          <w:tab w:val="left" w:pos="3763"/>
          <w:tab w:val="left" w:pos="4923"/>
        </w:tabs>
        <w:spacing w:line="0" w:lineRule="atLeast"/>
        <w:ind w:left="223"/>
        <w:rPr>
          <w:rFonts w:ascii="Times New Roman" w:eastAsia="Times New Roman" w:hAnsi="Times New Roman"/>
          <w:color w:val="231F20"/>
        </w:rPr>
      </w:pPr>
      <w:r>
        <w:rPr>
          <w:rFonts w:ascii="Times New Roman" w:eastAsia="Times New Roman" w:hAnsi="Times New Roman"/>
          <w:i/>
          <w:color w:val="231F20"/>
        </w:rPr>
        <w:t>диалог</w:t>
      </w:r>
      <w:r>
        <w:rPr>
          <w:rFonts w:ascii="Times New Roman" w:eastAsia="Times New Roman" w:hAnsi="Times New Roman"/>
          <w:i/>
          <w:color w:val="231F20"/>
        </w:rPr>
        <w:tab/>
        <w:t>этикетного</w:t>
      </w:r>
      <w:r>
        <w:rPr>
          <w:rFonts w:ascii="Times New Roman" w:eastAsia="Times New Roman" w:hAnsi="Times New Roman"/>
          <w:i/>
          <w:color w:val="231F20"/>
        </w:rPr>
        <w:tab/>
        <w:t>характера</w:t>
      </w:r>
      <w:r>
        <w:rPr>
          <w:rFonts w:ascii="Times New Roman" w:eastAsia="Times New Roman" w:hAnsi="Times New Roman"/>
          <w:color w:val="231F20"/>
        </w:rPr>
        <w:t>:</w:t>
      </w:r>
      <w:r>
        <w:rPr>
          <w:rFonts w:ascii="Times New Roman" w:eastAsia="Times New Roman" w:hAnsi="Times New Roman"/>
        </w:rPr>
        <w:tab/>
      </w:r>
      <w:r>
        <w:rPr>
          <w:rFonts w:ascii="Times New Roman" w:eastAsia="Times New Roman" w:hAnsi="Times New Roman"/>
          <w:color w:val="231F20"/>
        </w:rPr>
        <w:t>начинать,</w:t>
      </w:r>
      <w:r>
        <w:rPr>
          <w:rFonts w:ascii="Times New Roman" w:eastAsia="Times New Roman" w:hAnsi="Times New Roman"/>
          <w:color w:val="231F20"/>
        </w:rPr>
        <w:tab/>
        <w:t>поддерживать</w:t>
      </w:r>
    </w:p>
    <w:p w:rsidR="00C5435C" w:rsidRDefault="00C5435C">
      <w:pPr>
        <w:spacing w:line="18" w:lineRule="exact"/>
        <w:rPr>
          <w:rFonts w:ascii="Times New Roman" w:eastAsia="Times New Roman" w:hAnsi="Times New Roman"/>
        </w:rPr>
      </w:pPr>
    </w:p>
    <w:p w:rsidR="00C5435C" w:rsidRPr="00F52C24" w:rsidRDefault="00F63562" w:rsidP="00F63562">
      <w:pPr>
        <w:numPr>
          <w:ilvl w:val="0"/>
          <w:numId w:val="280"/>
        </w:numPr>
        <w:tabs>
          <w:tab w:val="left" w:pos="190"/>
        </w:tabs>
        <w:spacing w:line="250"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 побуждение к действию</w:t>
      </w:r>
      <w:r w:rsidRPr="00F52C24">
        <w:rPr>
          <w:rFonts w:ascii="Times New Roman" w:eastAsia="Times New Roman" w:hAnsi="Times New Roman"/>
          <w:color w:val="231F20"/>
          <w:lang w:val="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диалог-расспрос</w:t>
      </w:r>
      <w:r w:rsidRPr="00F52C24">
        <w:rPr>
          <w:rFonts w:ascii="Times New Roman" w:eastAsia="Times New Roman" w:hAnsi="Times New Roman"/>
          <w:color w:val="231F20"/>
          <w:lang w:val="ru-RU"/>
        </w:rPr>
        <w:t>: сообщать фактическую информацию, отве-чая на вопросы разных видов; запрашивать интересующую ин-формацию.</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50" w:lineRule="auto"/>
        <w:ind w:left="223"/>
        <w:jc w:val="both"/>
        <w:rPr>
          <w:rFonts w:ascii="Times New Roman" w:eastAsia="Times New Roman" w:hAnsi="Times New Roman"/>
          <w:b/>
          <w:i/>
          <w:color w:val="231F20"/>
          <w:lang w:val="ru-RU"/>
        </w:rPr>
      </w:pPr>
      <w:r w:rsidRPr="00F52C24">
        <w:rPr>
          <w:rFonts w:ascii="Times New Roman" w:eastAsia="Times New Roman" w:hAnsi="Times New Roman"/>
          <w:color w:val="231F20"/>
          <w:lang w:val="ru-RU"/>
        </w:rPr>
        <w:t xml:space="preserve">Объём диалога — до 5 реплик со стороны каждого собеседника. Развитие коммуникативных умений </w:t>
      </w:r>
      <w:r w:rsidRPr="00F52C24">
        <w:rPr>
          <w:rFonts w:ascii="Times New Roman" w:eastAsia="Times New Roman" w:hAnsi="Times New Roman"/>
          <w:b/>
          <w:i/>
          <w:color w:val="231F20"/>
          <w:lang w:val="ru-RU"/>
        </w:rPr>
        <w:t>монологической речи</w:t>
      </w: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на базе умений, сформированных в начальной школе:</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203"/>
        </w:tabs>
        <w:spacing w:line="0" w:lineRule="atLeast"/>
        <w:ind w:left="83"/>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создание  устных  связных  монологических  высказываний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с использованием основных коммуникативных типов речи: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 повествование/сообщение;</w:t>
      </w:r>
    </w:p>
    <w:p w:rsidR="00C5435C" w:rsidRPr="00F52C24" w:rsidRDefault="00C5435C">
      <w:pPr>
        <w:spacing w:line="0" w:lineRule="atLeast"/>
        <w:ind w:left="3"/>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68"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tabs>
          <w:tab w:val="left" w:pos="200"/>
        </w:tabs>
        <w:spacing w:line="0" w:lineRule="atLeast"/>
        <w:ind w:left="220" w:hanging="139"/>
        <w:rPr>
          <w:rFonts w:ascii="Times New Roman" w:eastAsia="Times New Roman" w:hAnsi="Times New Roman"/>
          <w:color w:val="231F20"/>
          <w:lang w:val="ru-RU"/>
        </w:rPr>
      </w:pPr>
      <w:bookmarkStart w:id="130" w:name="page189"/>
      <w:bookmarkEnd w:id="130"/>
      <w:r w:rsidRPr="00F52C24">
        <w:rPr>
          <w:rFonts w:ascii="Arial" w:eastAsia="Arial" w:hAnsi="Arial"/>
          <w:color w:val="231F20"/>
          <w:sz w:val="14"/>
          <w:lang w:val="ru-RU"/>
        </w:rPr>
        <w:lastRenderedPageBreak/>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изложение (пересказ) основного содержания прочитанного текста;</w:t>
      </w:r>
    </w:p>
    <w:p w:rsidR="00C5435C" w:rsidRPr="00F52C24" w:rsidRDefault="00C5435C">
      <w:pPr>
        <w:spacing w:line="245" w:lineRule="exact"/>
        <w:rPr>
          <w:rFonts w:ascii="Times New Roman" w:eastAsia="Times New Roman" w:hAnsi="Times New Roman"/>
          <w:lang w:val="ru-RU"/>
        </w:rPr>
      </w:pPr>
    </w:p>
    <w:p w:rsidR="00C5435C" w:rsidRPr="00F52C24" w:rsidRDefault="00F63562">
      <w:pPr>
        <w:tabs>
          <w:tab w:val="left" w:pos="200"/>
        </w:tabs>
        <w:spacing w:line="0" w:lineRule="atLeast"/>
        <w:ind w:left="220" w:hanging="139"/>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краткое изложение результатов выполненной проектной ра-боты.</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монологического высказывания — 5—6 фраз.</w:t>
      </w:r>
    </w:p>
    <w:p w:rsidR="00C5435C" w:rsidRPr="00F52C24" w:rsidRDefault="00C5435C">
      <w:pPr>
        <w:spacing w:line="187"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Аудирование</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24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аудирования</w:t>
      </w:r>
      <w:r w:rsidRPr="00F52C24">
        <w:rPr>
          <w:rFonts w:ascii="Times New Roman" w:eastAsia="Times New Roman" w:hAnsi="Times New Roman"/>
          <w:color w:val="231F20"/>
          <w:lang w:val="ru-RU"/>
        </w:rPr>
        <w:t xml:space="preserve"> на базе умений, сформированных в начальной школе: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непосредственном общении: понимание на слух речи учителя и одноклассников и вербальная/невербальная реакция на услышанное;</w:t>
      </w:r>
    </w:p>
    <w:p w:rsidR="00C5435C" w:rsidRPr="00F52C24" w:rsidRDefault="00C5435C">
      <w:pPr>
        <w:spacing w:line="24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4"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0" w:lineRule="atLeast"/>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Время звучания текста/текстов для аудирования — до 1 ми-нуты.</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8"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Смысловое чтение</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24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w:t>
      </w:r>
    </w:p>
    <w:p w:rsidR="00C5435C" w:rsidRPr="00F52C24" w:rsidRDefault="00C5435C">
      <w:pPr>
        <w:spacing w:line="245"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29"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245" w:lineRule="auto"/>
        <w:ind w:left="3"/>
        <w:jc w:val="both"/>
        <w:rPr>
          <w:rFonts w:ascii="Times New Roman" w:eastAsia="Times New Roman" w:hAnsi="Times New Roman"/>
          <w:color w:val="231F20"/>
          <w:lang w:val="ru-RU"/>
        </w:rPr>
      </w:pPr>
      <w:bookmarkStart w:id="131" w:name="page190"/>
      <w:bookmarkEnd w:id="131"/>
      <w:r w:rsidRPr="00F52C24">
        <w:rPr>
          <w:rFonts w:ascii="Times New Roman" w:eastAsia="Times New Roman" w:hAnsi="Times New Roman"/>
          <w:color w:val="231F20"/>
          <w:lang w:val="ru-RU"/>
        </w:rPr>
        <w:lastRenderedPageBreak/>
        <w:t>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5435C" w:rsidRPr="00F52C24" w:rsidRDefault="00C5435C">
      <w:pPr>
        <w:spacing w:line="244" w:lineRule="exact"/>
        <w:rPr>
          <w:rFonts w:ascii="Times New Roman" w:eastAsia="Times New Roman" w:hAnsi="Times New Roman"/>
          <w:lang w:val="ru-RU"/>
        </w:rPr>
      </w:pPr>
    </w:p>
    <w:p w:rsidR="00C5435C" w:rsidRPr="00F52C24" w:rsidRDefault="00F63562">
      <w:pPr>
        <w:spacing w:line="24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несплошных текстов (таблиц) и понимание представ-ленной в них информации.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текста/текстов для чтения — 180—200 слов.</w:t>
      </w:r>
    </w:p>
    <w:p w:rsidR="00C5435C" w:rsidRPr="00F52C24" w:rsidRDefault="00C5435C">
      <w:pPr>
        <w:spacing w:line="174"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Письменная речь</w:t>
      </w:r>
    </w:p>
    <w:p w:rsidR="00C5435C" w:rsidRPr="00F52C24" w:rsidRDefault="00C5435C">
      <w:pPr>
        <w:spacing w:line="75" w:lineRule="exact"/>
        <w:rPr>
          <w:rFonts w:ascii="Times New Roman" w:eastAsia="Times New Roman" w:hAnsi="Times New Roman"/>
          <w:lang w:val="ru-RU"/>
        </w:rPr>
      </w:pPr>
    </w:p>
    <w:p w:rsidR="00C5435C" w:rsidRPr="00F52C24" w:rsidRDefault="00F63562">
      <w:pPr>
        <w:spacing w:line="24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 письменной речи на базе умений, сформи-рованных в начальной школе: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списывание текста и выписывание из него слов, словосочета-ний, предложений в соответствии с решаемой коммуникатив-ной задачей;</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написание коротких поздравлений с праздниками (с Новым годом, Рождеством, днём рождения);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C5435C" w:rsidRPr="00F52C24" w:rsidRDefault="00C5435C">
      <w:pPr>
        <w:spacing w:line="23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Языковые знания и умения</w:t>
      </w:r>
    </w:p>
    <w:p w:rsidR="00C5435C" w:rsidRPr="00F52C24" w:rsidRDefault="00C5435C">
      <w:pPr>
        <w:spacing w:line="17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Фонетическая сторона речи</w:t>
      </w:r>
    </w:p>
    <w:p w:rsidR="00C5435C" w:rsidRPr="00F52C24" w:rsidRDefault="00C5435C">
      <w:pPr>
        <w:spacing w:line="69"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Различение  на  слух  и  адекватное,  без  ошибок,  ведущих</w:t>
      </w:r>
    </w:p>
    <w:p w:rsidR="00C5435C" w:rsidRPr="00F52C24" w:rsidRDefault="00C5435C">
      <w:pPr>
        <w:spacing w:line="14" w:lineRule="exact"/>
        <w:rPr>
          <w:rFonts w:ascii="Times New Roman" w:eastAsia="Times New Roman" w:hAnsi="Times New Roman"/>
          <w:lang w:val="ru-RU"/>
        </w:rPr>
      </w:pPr>
    </w:p>
    <w:p w:rsidR="00C5435C" w:rsidRPr="00F52C24" w:rsidRDefault="00F63562" w:rsidP="00F63562">
      <w:pPr>
        <w:numPr>
          <w:ilvl w:val="0"/>
          <w:numId w:val="281"/>
        </w:numPr>
        <w:tabs>
          <w:tab w:val="left" w:pos="182"/>
        </w:tabs>
        <w:spacing w:line="245"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w:t>
      </w:r>
    </w:p>
    <w:p w:rsidR="00C5435C" w:rsidRPr="00F52C24" w:rsidRDefault="00C5435C">
      <w:pPr>
        <w:tabs>
          <w:tab w:val="left" w:pos="182"/>
        </w:tabs>
        <w:spacing w:line="245" w:lineRule="auto"/>
        <w:ind w:left="3" w:hanging="3"/>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35"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0" w:lineRule="atLeast"/>
        <w:ind w:left="3"/>
        <w:jc w:val="both"/>
        <w:rPr>
          <w:rFonts w:ascii="Times New Roman" w:eastAsia="Times New Roman" w:hAnsi="Times New Roman"/>
          <w:color w:val="231F20"/>
          <w:lang w:val="ru-RU"/>
        </w:rPr>
      </w:pPr>
      <w:bookmarkStart w:id="132" w:name="page191"/>
      <w:bookmarkEnd w:id="132"/>
      <w:r w:rsidRPr="00F52C24">
        <w:rPr>
          <w:rFonts w:ascii="Times New Roman" w:eastAsia="Times New Roman" w:hAnsi="Times New Roman"/>
          <w:color w:val="231F20"/>
          <w:lang w:val="ru-RU"/>
        </w:rPr>
        <w:lastRenderedPageBreak/>
        <w:t>рения на служебных словах; чтение новых слов согласно основ-ным правилам чтения.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вслух: беседа/диалог, рассказ, отрывок из статьи научно-популярного характера, сообщение информаци-онного характера.</w:t>
      </w:r>
    </w:p>
    <w:p w:rsidR="00C5435C" w:rsidRPr="00F52C24" w:rsidRDefault="00C5435C">
      <w:pPr>
        <w:spacing w:line="234"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 для чтения вслух — до 90 слов.</w:t>
      </w:r>
    </w:p>
    <w:p w:rsidR="00C5435C" w:rsidRPr="00F52C24" w:rsidRDefault="00C5435C">
      <w:pPr>
        <w:spacing w:line="185"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Графика, орфография и пунктуация</w:t>
      </w:r>
    </w:p>
    <w:p w:rsidR="00C5435C" w:rsidRPr="00F52C24" w:rsidRDefault="00C5435C">
      <w:pPr>
        <w:spacing w:line="6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написание изученных слов.</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435C" w:rsidRPr="00F52C24" w:rsidRDefault="00C5435C">
      <w:pPr>
        <w:spacing w:line="18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Лексическая сторона речи</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24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C5435C" w:rsidRPr="00F52C24" w:rsidRDefault="00C5435C">
      <w:pPr>
        <w:spacing w:line="23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способы словообразования:</w:t>
      </w:r>
    </w:p>
    <w:p w:rsidR="00C5435C" w:rsidRPr="00F52C24" w:rsidRDefault="00C5435C">
      <w:pPr>
        <w:spacing w:line="6" w:lineRule="exact"/>
        <w:rPr>
          <w:rFonts w:ascii="Times New Roman" w:eastAsia="Times New Roman" w:hAnsi="Times New Roman"/>
          <w:lang w:val="ru-RU"/>
        </w:rPr>
      </w:pPr>
    </w:p>
    <w:p w:rsidR="00C5435C" w:rsidRPr="00F52C24" w:rsidRDefault="00F63562">
      <w:pPr>
        <w:tabs>
          <w:tab w:val="left" w:pos="5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а)</w:t>
      </w:r>
      <w:r w:rsidRPr="00F52C24">
        <w:rPr>
          <w:rFonts w:ascii="Times New Roman" w:eastAsia="Times New Roman" w:hAnsi="Times New Roman"/>
          <w:color w:val="231F20"/>
          <w:lang w:val="ru-RU"/>
        </w:rPr>
        <w:tab/>
        <w:t>аффиксация:</w:t>
      </w:r>
    </w:p>
    <w:p w:rsidR="00C5435C" w:rsidRPr="00F52C24" w:rsidRDefault="00C5435C">
      <w:pPr>
        <w:spacing w:line="12" w:lineRule="exact"/>
        <w:rPr>
          <w:rFonts w:ascii="Times New Roman" w:eastAsia="Times New Roman" w:hAnsi="Times New Roman"/>
          <w:lang w:val="ru-RU"/>
        </w:rPr>
      </w:pPr>
    </w:p>
    <w:p w:rsidR="00C5435C" w:rsidRDefault="00F63562">
      <w:pPr>
        <w:spacing w:line="244" w:lineRule="auto"/>
        <w:ind w:left="3" w:firstLine="227"/>
        <w:jc w:val="both"/>
        <w:rPr>
          <w:rFonts w:ascii="Times New Roman" w:eastAsia="Times New Roman" w:hAnsi="Times New Roman"/>
          <w:color w:val="231F20"/>
        </w:rPr>
      </w:pPr>
      <w:r>
        <w:rPr>
          <w:rFonts w:ascii="Times New Roman" w:eastAsia="Times New Roman" w:hAnsi="Times New Roman"/>
          <w:color w:val="231F20"/>
        </w:rPr>
        <w:t>образование имён существительных при помощи суффиксов -er/-or (teacher/visitor), -ist (scientist, tourist), -sion/-tion (dis-cussion/invitation);</w:t>
      </w:r>
    </w:p>
    <w:p w:rsidR="00C5435C" w:rsidRDefault="00C5435C">
      <w:pPr>
        <w:spacing w:line="240" w:lineRule="exact"/>
        <w:rPr>
          <w:rFonts w:ascii="Times New Roman" w:eastAsia="Times New Roman" w:hAnsi="Times New Roman"/>
        </w:rPr>
      </w:pPr>
    </w:p>
    <w:p w:rsidR="00C5435C" w:rsidRDefault="00F63562">
      <w:pPr>
        <w:spacing w:line="0" w:lineRule="atLeast"/>
        <w:ind w:left="3" w:firstLine="227"/>
        <w:jc w:val="both"/>
        <w:rPr>
          <w:rFonts w:ascii="Times New Roman" w:eastAsia="Times New Roman" w:hAnsi="Times New Roman"/>
          <w:color w:val="231F20"/>
        </w:rPr>
      </w:pPr>
      <w:r>
        <w:rPr>
          <w:rFonts w:ascii="Times New Roman" w:eastAsia="Times New Roman" w:hAnsi="Times New Roman"/>
          <w:color w:val="231F20"/>
        </w:rPr>
        <w:t>образование имён прилагательных при помощи суффиксов -ful (wonderful), -ian/-an (Russian/American);</w:t>
      </w:r>
    </w:p>
    <w:p w:rsidR="00C5435C" w:rsidRDefault="00C5435C">
      <w:pPr>
        <w:spacing w:line="12" w:lineRule="exact"/>
        <w:rPr>
          <w:rFonts w:ascii="Times New Roman" w:eastAsia="Times New Roman" w:hAnsi="Times New Roman"/>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наречий при помощи суффикса -</w:t>
      </w:r>
      <w:r>
        <w:rPr>
          <w:rFonts w:ascii="Times New Roman" w:eastAsia="Times New Roman" w:hAnsi="Times New Roman"/>
          <w:color w:val="231F20"/>
        </w:rPr>
        <w:t>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recently</w:t>
      </w:r>
      <w:r w:rsidRPr="00F52C24">
        <w:rPr>
          <w:rFonts w:ascii="Times New Roman" w:eastAsia="Times New Roman" w:hAnsi="Times New Roman"/>
          <w:color w:val="231F20"/>
          <w:lang w:val="ru-RU"/>
        </w:rPr>
        <w:t>); образование имён прилагательных, имён существительных</w:t>
      </w:r>
    </w:p>
    <w:p w:rsidR="00C5435C" w:rsidRPr="00F52C24" w:rsidRDefault="00C5435C">
      <w:pPr>
        <w:spacing w:line="12" w:lineRule="exact"/>
        <w:rPr>
          <w:rFonts w:ascii="Times New Roman" w:eastAsia="Times New Roman" w:hAnsi="Times New Roman"/>
          <w:lang w:val="ru-RU"/>
        </w:rPr>
      </w:pPr>
    </w:p>
    <w:p w:rsidR="00C5435C" w:rsidRPr="00F52C24" w:rsidRDefault="00F63562" w:rsidP="00F63562">
      <w:pPr>
        <w:numPr>
          <w:ilvl w:val="0"/>
          <w:numId w:val="282"/>
        </w:numPr>
        <w:tabs>
          <w:tab w:val="left" w:pos="189"/>
        </w:tabs>
        <w:spacing w:line="0" w:lineRule="atLeast"/>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наречий при помощи отрицательного префикса </w:t>
      </w:r>
      <w:r>
        <w:rPr>
          <w:rFonts w:ascii="Times New Roman" w:eastAsia="Times New Roman" w:hAnsi="Times New Roman"/>
          <w:color w:val="231F20"/>
        </w:rPr>
        <w:t>un</w:t>
      </w:r>
      <w:r w:rsidRPr="00F52C24">
        <w:rPr>
          <w:rFonts w:ascii="Times New Roman" w:eastAsia="Times New Roman" w:hAnsi="Times New Roman"/>
          <w:color w:val="231F20"/>
          <w:lang w:val="ru-RU"/>
        </w:rPr>
        <w:t>- (</w:t>
      </w:r>
      <w:r>
        <w:rPr>
          <w:rFonts w:ascii="Times New Roman" w:eastAsia="Times New Roman" w:hAnsi="Times New Roman"/>
          <w:color w:val="231F20"/>
        </w:rPr>
        <w:t>unhappy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unreality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unusually</w:t>
      </w:r>
      <w:r w:rsidRPr="00F52C24">
        <w:rPr>
          <w:rFonts w:ascii="Times New Roman" w:eastAsia="Times New Roman" w:hAnsi="Times New Roman"/>
          <w:color w:val="231F20"/>
          <w:lang w:val="ru-RU"/>
        </w:rPr>
        <w:t>).</w:t>
      </w:r>
    </w:p>
    <w:p w:rsidR="00C5435C" w:rsidRPr="00F52C24" w:rsidRDefault="00C5435C">
      <w:pPr>
        <w:tabs>
          <w:tab w:val="left" w:pos="189"/>
        </w:tabs>
        <w:spacing w:line="0" w:lineRule="atLeast"/>
        <w:ind w:left="3" w:hanging="3"/>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96"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0" w:lineRule="atLeast"/>
        <w:ind w:left="3"/>
        <w:rPr>
          <w:rFonts w:ascii="Arial" w:eastAsia="Arial" w:hAnsi="Arial"/>
          <w:b/>
          <w:i/>
          <w:color w:val="231F20"/>
          <w:lang w:val="ru-RU"/>
        </w:rPr>
      </w:pPr>
      <w:bookmarkStart w:id="133" w:name="page192"/>
      <w:bookmarkEnd w:id="133"/>
      <w:r w:rsidRPr="00F52C24">
        <w:rPr>
          <w:rFonts w:ascii="Arial" w:eastAsia="Arial" w:hAnsi="Arial"/>
          <w:b/>
          <w:i/>
          <w:color w:val="231F20"/>
          <w:lang w:val="ru-RU"/>
        </w:rPr>
        <w:lastRenderedPageBreak/>
        <w:t>Грамматическая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с несколькими обстоятельствами, следующи-ми в определённом порядке.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Вопросительные предложения (альтернативный и раздели-тельный вопросы в </w:t>
      </w:r>
      <w:r>
        <w:rPr>
          <w:rFonts w:ascii="Times New Roman" w:eastAsia="Times New Roman" w:hAnsi="Times New Roman"/>
          <w:color w:val="231F20"/>
        </w:rPr>
        <w:t>Present</w:t>
      </w:r>
      <w:r w:rsidRPr="00F52C24">
        <w:rPr>
          <w:rFonts w:ascii="Times New Roman" w:eastAsia="Times New Roman" w:hAnsi="Times New Roman"/>
          <w:color w:val="231F20"/>
          <w:lang w:val="ru-RU"/>
        </w:rPr>
        <w:t>/</w:t>
      </w:r>
      <w:r>
        <w:rPr>
          <w:rFonts w:ascii="Times New Roman" w:eastAsia="Times New Roman" w:hAnsi="Times New Roman"/>
          <w:color w:val="231F20"/>
        </w:rPr>
        <w:t>Past</w:t>
      </w:r>
      <w:r w:rsidRPr="00F52C24">
        <w:rPr>
          <w:rFonts w:ascii="Times New Roman" w:eastAsia="Times New Roman" w:hAnsi="Times New Roman"/>
          <w:color w:val="231F20"/>
          <w:lang w:val="ru-RU"/>
        </w:rPr>
        <w:t>/</w:t>
      </w:r>
      <w:r>
        <w:rPr>
          <w:rFonts w:ascii="Times New Roman" w:eastAsia="Times New Roman" w:hAnsi="Times New Roman"/>
          <w:color w:val="231F20"/>
        </w:rPr>
        <w:t>Future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Simple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Глаголы в видо-временных формах действительного залога</w:t>
      </w:r>
    </w:p>
    <w:p w:rsidR="00C5435C" w:rsidRPr="00F52C24" w:rsidRDefault="00C5435C">
      <w:pPr>
        <w:spacing w:line="18" w:lineRule="exact"/>
        <w:rPr>
          <w:rFonts w:ascii="Times New Roman" w:eastAsia="Times New Roman" w:hAnsi="Times New Roman"/>
          <w:lang w:val="ru-RU"/>
        </w:rPr>
      </w:pPr>
    </w:p>
    <w:p w:rsidR="00C5435C" w:rsidRPr="00F52C24" w:rsidRDefault="00F63562" w:rsidP="00F63562">
      <w:pPr>
        <w:numPr>
          <w:ilvl w:val="0"/>
          <w:numId w:val="283"/>
        </w:numPr>
        <w:tabs>
          <w:tab w:val="left" w:pos="159"/>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изъявительном наклонении в </w:t>
      </w:r>
      <w:r>
        <w:rPr>
          <w:rFonts w:ascii="Times New Roman" w:eastAsia="Times New Roman" w:hAnsi="Times New Roman"/>
          <w:color w:val="231F20"/>
        </w:rPr>
        <w:t>Present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Perfect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 xml:space="preserve"> в повество-вательных (утвердительных и отрицательных) и вопроситель-ных предложениях.</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Имена существительные во множественном числе, в том чис-ле имена существительные, имеющие форму только множе-ственного числа.</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Имена существительные с причастиями настоящего и про-шедшего времени.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Наречия в положительной, сравнительной и превосходной степенях, образованные по правилу, и исключения.</w:t>
      </w:r>
    </w:p>
    <w:p w:rsidR="00C5435C" w:rsidRPr="00F52C24" w:rsidRDefault="00C5435C">
      <w:pPr>
        <w:spacing w:line="19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Социокультурные знания и умения</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и использование социокультурных элементов речево-го поведенческого этикета в стране/странах изучаемого языка</w:t>
      </w:r>
    </w:p>
    <w:p w:rsidR="00C5435C" w:rsidRPr="00F52C24" w:rsidRDefault="00C5435C">
      <w:pPr>
        <w:spacing w:line="7" w:lineRule="exact"/>
        <w:rPr>
          <w:rFonts w:ascii="Times New Roman" w:eastAsia="Times New Roman" w:hAnsi="Times New Roman"/>
          <w:lang w:val="ru-RU"/>
        </w:rPr>
      </w:pPr>
    </w:p>
    <w:p w:rsidR="00C5435C" w:rsidRPr="00F52C24" w:rsidRDefault="00F63562" w:rsidP="00F63562">
      <w:pPr>
        <w:numPr>
          <w:ilvl w:val="0"/>
          <w:numId w:val="284"/>
        </w:numPr>
        <w:tabs>
          <w:tab w:val="left" w:pos="223"/>
        </w:tabs>
        <w:spacing w:line="0" w:lineRule="atLeast"/>
        <w:ind w:left="223" w:hanging="223"/>
        <w:rPr>
          <w:rFonts w:ascii="Times New Roman" w:eastAsia="Times New Roman" w:hAnsi="Times New Roman"/>
          <w:color w:val="231F20"/>
          <w:lang w:val="ru-RU"/>
        </w:rPr>
      </w:pPr>
      <w:r w:rsidRPr="00F52C24">
        <w:rPr>
          <w:rFonts w:ascii="Times New Roman" w:eastAsia="Times New Roman" w:hAnsi="Times New Roman"/>
          <w:color w:val="231F20"/>
          <w:lang w:val="ru-RU"/>
        </w:rPr>
        <w:t>рамках тематического содержания (в ситуациях общения,</w:t>
      </w:r>
    </w:p>
    <w:p w:rsidR="00C5435C" w:rsidRPr="00F52C24" w:rsidRDefault="00C5435C">
      <w:pPr>
        <w:spacing w:line="12" w:lineRule="exact"/>
        <w:rPr>
          <w:rFonts w:ascii="Times New Roman" w:eastAsia="Times New Roman" w:hAnsi="Times New Roman"/>
          <w:color w:val="231F20"/>
          <w:lang w:val="ru-RU"/>
        </w:rPr>
      </w:pPr>
    </w:p>
    <w:p w:rsidR="00C5435C" w:rsidRPr="00F52C24" w:rsidRDefault="00F63562" w:rsidP="00F63562">
      <w:pPr>
        <w:numPr>
          <w:ilvl w:val="0"/>
          <w:numId w:val="284"/>
        </w:numPr>
        <w:tabs>
          <w:tab w:val="left" w:pos="163"/>
        </w:tabs>
        <w:spacing w:line="0" w:lineRule="atLeast"/>
        <w:ind w:left="163" w:hanging="163"/>
        <w:rPr>
          <w:rFonts w:ascii="Times New Roman" w:eastAsia="Times New Roman" w:hAnsi="Times New Roman"/>
          <w:color w:val="231F20"/>
          <w:lang w:val="ru-RU"/>
        </w:rPr>
      </w:pPr>
      <w:r w:rsidRPr="00F52C24">
        <w:rPr>
          <w:rFonts w:ascii="Times New Roman" w:eastAsia="Times New Roman" w:hAnsi="Times New Roman"/>
          <w:color w:val="231F20"/>
          <w:lang w:val="ru-RU"/>
        </w:rPr>
        <w:t>том числе «В семье», «В школе», «На улице»).</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и использование в устной и письменной речи наибо-лее употребительной тематической фоновой лексики и реалий</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285"/>
        </w:numPr>
        <w:tabs>
          <w:tab w:val="left" w:pos="216"/>
        </w:tabs>
        <w:spacing w:line="253"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рамках отобранного тематического содержания (некоторые национальные праздники, традиции в проведении досуга и пи-тании).</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умений:</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писать свои имя и фамилию, а также имена и фамилии своих родственников и друзей на английском языке;</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оформлять свой адрес на английском языке (в ан-кете, формуляре);</w:t>
      </w:r>
    </w:p>
    <w:p w:rsidR="00C5435C" w:rsidRPr="00F52C24" w:rsidRDefault="00C5435C">
      <w:pPr>
        <w:spacing w:line="246" w:lineRule="auto"/>
        <w:ind w:left="3" w:firstLine="227"/>
        <w:rPr>
          <w:rFonts w:ascii="Times New Roman" w:eastAsia="Times New Roman" w:hAnsi="Times New Roman"/>
          <w:color w:val="231F20"/>
          <w:lang w:val="ru-RU"/>
        </w:rPr>
        <w:sectPr w:rsidR="00C5435C" w:rsidRPr="00F52C24">
          <w:pgSz w:w="7820" w:h="12019"/>
          <w:pgMar w:top="691" w:right="744" w:bottom="25" w:left="737" w:header="0" w:footer="0" w:gutter="0"/>
          <w:cols w:space="0" w:equalWidth="0">
            <w:col w:w="6343"/>
          </w:cols>
          <w:docGrid w:linePitch="360"/>
        </w:sectPr>
      </w:pPr>
    </w:p>
    <w:p w:rsidR="00C5435C" w:rsidRPr="00F52C24" w:rsidRDefault="00C5435C">
      <w:pPr>
        <w:spacing w:line="333"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691" w:right="744" w:bottom="25" w:left="737" w:header="0" w:footer="0" w:gutter="0"/>
          <w:cols w:space="0" w:equalWidth="0">
            <w:col w:w="6343"/>
          </w:cols>
          <w:docGrid w:linePitch="360"/>
        </w:sectPr>
      </w:pPr>
    </w:p>
    <w:p w:rsidR="00C5435C" w:rsidRPr="00F52C24" w:rsidRDefault="00F63562">
      <w:pPr>
        <w:spacing w:line="243" w:lineRule="auto"/>
        <w:ind w:firstLine="227"/>
        <w:jc w:val="both"/>
        <w:rPr>
          <w:rFonts w:ascii="Times New Roman" w:eastAsia="Times New Roman" w:hAnsi="Times New Roman"/>
          <w:color w:val="231F20"/>
          <w:lang w:val="ru-RU"/>
        </w:rPr>
      </w:pPr>
      <w:bookmarkStart w:id="134" w:name="page193"/>
      <w:bookmarkEnd w:id="134"/>
      <w:r w:rsidRPr="00F52C24">
        <w:rPr>
          <w:rFonts w:ascii="Times New Roman" w:eastAsia="Times New Roman" w:hAnsi="Times New Roman"/>
          <w:color w:val="231F20"/>
          <w:lang w:val="ru-RU"/>
        </w:rPr>
        <w:lastRenderedPageBreak/>
        <w:t>кратко представлять Россию и страну/страны изучаемого языка;</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C5435C" w:rsidRPr="00F52C24" w:rsidRDefault="00C5435C">
      <w:pPr>
        <w:spacing w:line="188"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Компенсаторные умения</w:t>
      </w:r>
    </w:p>
    <w:p w:rsidR="00C5435C" w:rsidRPr="00F52C24" w:rsidRDefault="00C5435C">
      <w:pPr>
        <w:spacing w:line="76"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при чтении и аудировании языковой, в том числе контекстуальной, догадки.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в качестве опоры при порождении собствен-ных высказываний ключевых слов, плана.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92"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6 класс</w:t>
      </w:r>
    </w:p>
    <w:p w:rsidR="00C5435C" w:rsidRPr="00F52C24" w:rsidRDefault="00C5435C">
      <w:pPr>
        <w:spacing w:line="140"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Коммуникативные умения</w:t>
      </w:r>
    </w:p>
    <w:p w:rsidR="00C5435C" w:rsidRPr="00F52C24" w:rsidRDefault="00C5435C">
      <w:pPr>
        <w:spacing w:line="76"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кино, театр, спорт).</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Здоровый образ жизни: режим труда и отдыха, фитнес, сба-лансированное питание.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Покупки: одежда, обувь и продукты питания.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рода/села. Транспорт.</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435C" w:rsidRPr="00F52C24" w:rsidRDefault="00C5435C">
      <w:pPr>
        <w:spacing w:line="250"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97"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252" w:lineRule="auto"/>
        <w:ind w:left="3" w:firstLine="227"/>
        <w:rPr>
          <w:rFonts w:ascii="Times New Roman" w:eastAsia="Times New Roman" w:hAnsi="Times New Roman"/>
          <w:color w:val="231F20"/>
          <w:lang w:val="ru-RU"/>
        </w:rPr>
      </w:pPr>
      <w:bookmarkStart w:id="135" w:name="page194"/>
      <w:bookmarkEnd w:id="135"/>
      <w:r w:rsidRPr="00F52C24">
        <w:rPr>
          <w:rFonts w:ascii="Times New Roman" w:eastAsia="Times New Roman" w:hAnsi="Times New Roman"/>
          <w:color w:val="231F20"/>
          <w:lang w:val="ru-RU"/>
        </w:rPr>
        <w:lastRenderedPageBreak/>
        <w:t>Выдающиеся люди родной страны и страны/стран изучаемо-го языка: писатели, поэты, учёные.</w:t>
      </w:r>
    </w:p>
    <w:p w:rsidR="00C5435C" w:rsidRPr="00F52C24" w:rsidRDefault="00C5435C">
      <w:pPr>
        <w:spacing w:line="186"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Говорение</w:t>
      </w:r>
    </w:p>
    <w:p w:rsidR="00C5435C" w:rsidRPr="00F52C24" w:rsidRDefault="00C5435C">
      <w:pPr>
        <w:spacing w:line="85" w:lineRule="exact"/>
        <w:rPr>
          <w:rFonts w:ascii="Times New Roman" w:eastAsia="Times New Roman" w:hAnsi="Times New Roman"/>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диалогической речи</w:t>
      </w:r>
      <w:r w:rsidRPr="00F52C24">
        <w:rPr>
          <w:rFonts w:ascii="Times New Roman" w:eastAsia="Times New Roman" w:hAnsi="Times New Roman"/>
          <w:color w:val="231F20"/>
          <w:lang w:val="ru-RU"/>
        </w:rPr>
        <w:t>, а именно умений вести: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этикетного характера:</w:t>
      </w:r>
      <w:r w:rsidRPr="00F52C24">
        <w:rPr>
          <w:rFonts w:ascii="Times New Roman" w:eastAsia="Times New Roman" w:hAnsi="Times New Roman"/>
          <w:color w:val="231F20"/>
          <w:lang w:val="ru-RU"/>
        </w:rPr>
        <w:t xml:space="preserve"> начинать, поддерживать и заканчивать разговор, вежливо переспрашивать; поздравлять</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286"/>
        </w:numPr>
        <w:tabs>
          <w:tab w:val="left" w:pos="162"/>
        </w:tabs>
        <w:spacing w:line="255"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 побуждение к действию:</w:t>
      </w:r>
      <w:r w:rsidRPr="00F52C24">
        <w:rPr>
          <w:rFonts w:ascii="Times New Roman" w:eastAsia="Times New Roman" w:hAnsi="Times New Roman"/>
          <w:color w:val="231F20"/>
          <w:lang w:val="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диалог-расспрос:</w:t>
      </w:r>
      <w:r w:rsidRPr="00F52C24">
        <w:rPr>
          <w:rFonts w:ascii="Times New Roman" w:eastAsia="Times New Roman" w:hAnsi="Times New Roman"/>
          <w:color w:val="231F20"/>
          <w:lang w:val="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диалога — до 5 реплик со стороны каждого собеседника.</w:t>
      </w:r>
    </w:p>
    <w:p w:rsidR="00C5435C" w:rsidRPr="00F52C24" w:rsidRDefault="00C5435C">
      <w:pPr>
        <w:spacing w:line="2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монологической речи</w:t>
      </w:r>
      <w:r w:rsidRPr="00F52C24">
        <w:rPr>
          <w:rFonts w:ascii="Times New Roman" w:eastAsia="Times New Roman" w:hAnsi="Times New Roman"/>
          <w:color w:val="231F20"/>
          <w:lang w:val="ru-RU"/>
        </w:rPr>
        <w:t>:</w:t>
      </w:r>
    </w:p>
    <w:p w:rsidR="00C5435C" w:rsidRPr="00F52C24" w:rsidRDefault="00C5435C">
      <w:pPr>
        <w:spacing w:line="14" w:lineRule="exact"/>
        <w:rPr>
          <w:rFonts w:ascii="Times New Roman" w:eastAsia="Times New Roman" w:hAnsi="Times New Roman"/>
          <w:lang w:val="ru-RU"/>
        </w:rPr>
      </w:pPr>
    </w:p>
    <w:p w:rsidR="00C5435C" w:rsidRPr="00F52C24" w:rsidRDefault="00F63562">
      <w:pPr>
        <w:tabs>
          <w:tab w:val="left" w:pos="203"/>
        </w:tabs>
        <w:spacing w:line="0" w:lineRule="atLeast"/>
        <w:ind w:left="83"/>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создание  устных  связных  монологических  высказываний</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с использованием основных коммуникативных типов речи: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223"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 повествование/сообщение;</w:t>
      </w:r>
    </w:p>
    <w:p w:rsidR="00C5435C" w:rsidRPr="00F52C24" w:rsidRDefault="00C5435C">
      <w:pPr>
        <w:spacing w:line="24" w:lineRule="exact"/>
        <w:rPr>
          <w:rFonts w:ascii="Times New Roman" w:eastAsia="Times New Roman" w:hAnsi="Times New Roman"/>
          <w:lang w:val="ru-RU"/>
        </w:rPr>
      </w:pPr>
    </w:p>
    <w:p w:rsidR="00C5435C" w:rsidRPr="00F52C24" w:rsidRDefault="00F63562">
      <w:pPr>
        <w:tabs>
          <w:tab w:val="left" w:pos="203"/>
        </w:tabs>
        <w:spacing w:line="246" w:lineRule="auto"/>
        <w:ind w:left="223" w:hanging="139"/>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изложение (пересказ) основного содержания прочитанного текста;</w:t>
      </w:r>
    </w:p>
    <w:p w:rsidR="00C5435C" w:rsidRPr="00F52C24" w:rsidRDefault="00C5435C">
      <w:pPr>
        <w:spacing w:line="260" w:lineRule="exact"/>
        <w:rPr>
          <w:rFonts w:ascii="Times New Roman" w:eastAsia="Times New Roman" w:hAnsi="Times New Roman"/>
          <w:lang w:val="ru-RU"/>
        </w:rPr>
      </w:pPr>
    </w:p>
    <w:p w:rsidR="00C5435C" w:rsidRPr="00F52C24" w:rsidRDefault="00F63562">
      <w:pPr>
        <w:tabs>
          <w:tab w:val="left" w:pos="203"/>
        </w:tabs>
        <w:spacing w:line="246" w:lineRule="auto"/>
        <w:ind w:left="223" w:hanging="139"/>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краткое изложение результатов выполненной проектной ра-боты.</w:t>
      </w:r>
    </w:p>
    <w:p w:rsidR="00C5435C" w:rsidRPr="00F52C24" w:rsidRDefault="00C5435C">
      <w:pPr>
        <w:spacing w:line="260" w:lineRule="exact"/>
        <w:rPr>
          <w:rFonts w:ascii="Times New Roman" w:eastAsia="Times New Roman" w:hAnsi="Times New Roman"/>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Данные умения монологической речи развиваются в стан-дартных ситуациях неофициального общения в рамках темати-</w:t>
      </w:r>
    </w:p>
    <w:p w:rsidR="00C5435C" w:rsidRPr="00F52C24" w:rsidRDefault="00C5435C">
      <w:pPr>
        <w:spacing w:line="252" w:lineRule="auto"/>
        <w:ind w:left="3" w:firstLine="227"/>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6"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2" w:lineRule="auto"/>
        <w:ind w:left="3"/>
        <w:jc w:val="both"/>
        <w:rPr>
          <w:rFonts w:ascii="Times New Roman" w:eastAsia="Times New Roman" w:hAnsi="Times New Roman"/>
          <w:color w:val="231F20"/>
          <w:lang w:val="ru-RU"/>
        </w:rPr>
      </w:pPr>
      <w:bookmarkStart w:id="136" w:name="page195"/>
      <w:bookmarkEnd w:id="136"/>
      <w:r w:rsidRPr="00F52C24">
        <w:rPr>
          <w:rFonts w:ascii="Times New Roman" w:eastAsia="Times New Roman" w:hAnsi="Times New Roman"/>
          <w:color w:val="231F20"/>
          <w:lang w:val="ru-RU"/>
        </w:rPr>
        <w:lastRenderedPageBreak/>
        <w:t>ческого содержания речи с опорой на ключевые слова, план, во-просы, таблицы и/или иллюстрации, фотографии.</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монологического высказывания — 7—8 фраз.</w:t>
      </w:r>
    </w:p>
    <w:p w:rsidR="00C5435C" w:rsidRPr="00F52C24" w:rsidRDefault="00C5435C">
      <w:pPr>
        <w:spacing w:line="19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Аудирование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непосредственном общении: понимание на слух речи учителя и одноклассников и вербальная/невербальная реакция на услышанное.</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w:t>
      </w:r>
    </w:p>
    <w:p w:rsidR="00C5435C" w:rsidRPr="00F52C24" w:rsidRDefault="00C5435C">
      <w:pPr>
        <w:spacing w:line="11" w:lineRule="exact"/>
        <w:rPr>
          <w:rFonts w:ascii="Times New Roman" w:eastAsia="Times New Roman" w:hAnsi="Times New Roman"/>
          <w:lang w:val="ru-RU"/>
        </w:rPr>
      </w:pPr>
    </w:p>
    <w:p w:rsidR="00C5435C" w:rsidRPr="00F52C24" w:rsidRDefault="00F63562" w:rsidP="00F63562">
      <w:pPr>
        <w:numPr>
          <w:ilvl w:val="0"/>
          <w:numId w:val="287"/>
        </w:numPr>
        <w:tabs>
          <w:tab w:val="left" w:pos="139"/>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5435C" w:rsidRPr="00F52C24" w:rsidRDefault="00C5435C">
      <w:pPr>
        <w:spacing w:line="246" w:lineRule="exact"/>
        <w:rPr>
          <w:rFonts w:ascii="Times New Roman" w:eastAsia="Times New Roman" w:hAnsi="Times New Roman"/>
          <w:color w:val="231F20"/>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3"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Время звучания текста/текстов для аудирования — до 1,5 ми-нут.</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25"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Смысловое чтение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5435C" w:rsidRPr="00F52C24" w:rsidRDefault="00C5435C">
      <w:pPr>
        <w:spacing w:line="252" w:lineRule="auto"/>
        <w:ind w:left="3" w:firstLine="227"/>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9"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49" w:lineRule="auto"/>
        <w:ind w:left="3" w:firstLine="227"/>
        <w:jc w:val="both"/>
        <w:rPr>
          <w:rFonts w:ascii="Times New Roman" w:eastAsia="Times New Roman" w:hAnsi="Times New Roman"/>
          <w:color w:val="231F20"/>
          <w:lang w:val="ru-RU"/>
        </w:rPr>
      </w:pPr>
      <w:bookmarkStart w:id="137" w:name="page196"/>
      <w:bookmarkEnd w:id="137"/>
      <w:r w:rsidRPr="00F52C24">
        <w:rPr>
          <w:rFonts w:ascii="Times New Roman" w:eastAsia="Times New Roman" w:hAnsi="Times New Roman"/>
          <w:color w:val="231F20"/>
          <w:lang w:val="ru-RU"/>
        </w:rPr>
        <w:lastRenderedPageBreak/>
        <w:t>Чтение с пониманием запрашиваемой информации предпола-гает умения находить в прочитанном тексте и понимать запра-шиваемую информацию.</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несплошных текстов (таблиц) и понимание представ-ленной в них информации.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5435C" w:rsidRPr="00F52C24" w:rsidRDefault="00C5435C">
      <w:pPr>
        <w:spacing w:line="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текста/текстов для чтения — 250—300 слов.</w:t>
      </w:r>
    </w:p>
    <w:p w:rsidR="00C5435C" w:rsidRPr="00F52C24" w:rsidRDefault="00C5435C">
      <w:pPr>
        <w:spacing w:line="19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Письменная речь</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 письменной речи: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списывание текста и выписывание из него слов, словосочета-ний, предложений в соответствии с решаемой коммуникатив-ной задачей;</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заполнение анкет и формуляров: сообщение о себе основных сведений в соответствии с нормами, принятыми в англоговоря-щих странах;</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w:t>
      </w:r>
    </w:p>
    <w:p w:rsidR="00C5435C" w:rsidRPr="00F52C24" w:rsidRDefault="00C5435C">
      <w:pPr>
        <w:spacing w:line="5" w:lineRule="exact"/>
        <w:rPr>
          <w:rFonts w:ascii="Times New Roman" w:eastAsia="Times New Roman" w:hAnsi="Times New Roman"/>
          <w:lang w:val="ru-RU"/>
        </w:rPr>
      </w:pPr>
    </w:p>
    <w:p w:rsidR="00C5435C" w:rsidRPr="00F52C24" w:rsidRDefault="00F63562" w:rsidP="00F63562">
      <w:pPr>
        <w:numPr>
          <w:ilvl w:val="0"/>
          <w:numId w:val="288"/>
        </w:numPr>
        <w:tabs>
          <w:tab w:val="left" w:pos="163"/>
        </w:tabs>
        <w:spacing w:line="0" w:lineRule="atLeast"/>
        <w:ind w:left="163" w:hanging="163"/>
        <w:rPr>
          <w:rFonts w:ascii="Times New Roman" w:eastAsia="Times New Roman" w:hAnsi="Times New Roman"/>
          <w:color w:val="231F20"/>
          <w:lang w:val="ru-RU"/>
        </w:rPr>
      </w:pPr>
      <w:r w:rsidRPr="00F52C24">
        <w:rPr>
          <w:rFonts w:ascii="Times New Roman" w:eastAsia="Times New Roman" w:hAnsi="Times New Roman"/>
          <w:color w:val="231F20"/>
          <w:lang w:val="ru-RU"/>
        </w:rPr>
        <w:t>соответствии с нормами неофициального общения, принятыми</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rsidP="00F63562">
      <w:pPr>
        <w:numPr>
          <w:ilvl w:val="0"/>
          <w:numId w:val="288"/>
        </w:numPr>
        <w:tabs>
          <w:tab w:val="left" w:pos="150"/>
        </w:tabs>
        <w:spacing w:line="246" w:lineRule="auto"/>
        <w:ind w:left="223" w:hanging="223"/>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стране/странах изучаемого языка. Объём письма — до 70 слов; создание небольшого письменного высказывания с опорой на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образец, план, иллюстрацию. Объём письменного высказыва-ния — до 70 слов.</w:t>
      </w:r>
    </w:p>
    <w:p w:rsidR="00C5435C" w:rsidRPr="00F52C24" w:rsidRDefault="00C5435C">
      <w:pPr>
        <w:spacing w:line="179"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Языковые знания и умения</w:t>
      </w:r>
    </w:p>
    <w:p w:rsidR="00C5435C" w:rsidRPr="00F52C24" w:rsidRDefault="00C5435C">
      <w:pPr>
        <w:spacing w:line="64"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Фонетическая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35C" w:rsidRPr="00F52C24" w:rsidRDefault="00C5435C">
      <w:pPr>
        <w:spacing w:line="250" w:lineRule="auto"/>
        <w:ind w:left="3" w:firstLine="227"/>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32"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9" w:lineRule="auto"/>
        <w:ind w:firstLine="227"/>
        <w:jc w:val="both"/>
        <w:rPr>
          <w:rFonts w:ascii="Times New Roman" w:eastAsia="Times New Roman" w:hAnsi="Times New Roman"/>
          <w:color w:val="231F20"/>
          <w:lang w:val="ru-RU"/>
        </w:rPr>
      </w:pPr>
      <w:bookmarkStart w:id="138" w:name="page197"/>
      <w:bookmarkEnd w:id="138"/>
      <w:r w:rsidRPr="00F52C24">
        <w:rPr>
          <w:rFonts w:ascii="Times New Roman" w:eastAsia="Times New Roman" w:hAnsi="Times New Roman"/>
          <w:color w:val="231F20"/>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 для чтения вслух — до 95 слов.</w:t>
      </w:r>
    </w:p>
    <w:p w:rsidR="00C5435C" w:rsidRPr="00F52C24" w:rsidRDefault="00C5435C">
      <w:pPr>
        <w:spacing w:line="191"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Графика, орфография и пунктуация</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написание изученных слов.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435C" w:rsidRPr="00F52C24" w:rsidRDefault="00C5435C">
      <w:pPr>
        <w:spacing w:line="183"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Лексическая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35C" w:rsidRPr="00F52C24" w:rsidRDefault="00C5435C">
      <w:pPr>
        <w:spacing w:line="249"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способы словообразования: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аффиксация: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имён существительных при помощи суффикса -</w:t>
      </w:r>
      <w:r>
        <w:rPr>
          <w:rFonts w:ascii="Times New Roman" w:eastAsia="Times New Roman" w:hAnsi="Times New Roman"/>
          <w:color w:val="231F20"/>
        </w:rPr>
        <w:t>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reading</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имён прилагательных при помощи суффиксов -</w:t>
      </w:r>
      <w:r>
        <w:rPr>
          <w:rFonts w:ascii="Times New Roman" w:eastAsia="Times New Roman" w:hAnsi="Times New Roman"/>
          <w:color w:val="231F20"/>
        </w:rPr>
        <w:t>al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typical</w:t>
      </w:r>
      <w:r w:rsidRPr="00F52C24">
        <w:rPr>
          <w:rFonts w:ascii="Times New Roman" w:eastAsia="Times New Roman" w:hAnsi="Times New Roman"/>
          <w:color w:val="231F20"/>
          <w:lang w:val="ru-RU"/>
        </w:rPr>
        <w:t>), -</w:t>
      </w:r>
      <w:r>
        <w:rPr>
          <w:rFonts w:ascii="Times New Roman" w:eastAsia="Times New Roman" w:hAnsi="Times New Roman"/>
          <w:color w:val="231F20"/>
        </w:rPr>
        <w:t>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amazing</w:t>
      </w:r>
      <w:r w:rsidRPr="00F52C24">
        <w:rPr>
          <w:rFonts w:ascii="Times New Roman" w:eastAsia="Times New Roman" w:hAnsi="Times New Roman"/>
          <w:color w:val="231F20"/>
          <w:lang w:val="ru-RU"/>
        </w:rPr>
        <w:t>), -</w:t>
      </w:r>
      <w:r>
        <w:rPr>
          <w:rFonts w:ascii="Times New Roman" w:eastAsia="Times New Roman" w:hAnsi="Times New Roman"/>
          <w:color w:val="231F20"/>
        </w:rPr>
        <w:t>less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useless</w:t>
      </w:r>
      <w:r w:rsidRPr="00F52C24">
        <w:rPr>
          <w:rFonts w:ascii="Times New Roman" w:eastAsia="Times New Roman" w:hAnsi="Times New Roman"/>
          <w:color w:val="231F20"/>
          <w:lang w:val="ru-RU"/>
        </w:rPr>
        <w:t>), -</w:t>
      </w:r>
      <w:r>
        <w:rPr>
          <w:rFonts w:ascii="Times New Roman" w:eastAsia="Times New Roman" w:hAnsi="Times New Roman"/>
          <w:color w:val="231F20"/>
        </w:rPr>
        <w:t>ive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impressive</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Синонимы. Антонимы. Интернациональные слова.</w:t>
      </w:r>
    </w:p>
    <w:p w:rsidR="00C5435C" w:rsidRPr="00F52C24" w:rsidRDefault="00C5435C">
      <w:pPr>
        <w:spacing w:line="191"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Грамматическая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Сложноподчинённые предложения с придаточными опреде-лительными с союзными словами </w:t>
      </w:r>
      <w:r>
        <w:rPr>
          <w:rFonts w:ascii="Times New Roman" w:eastAsia="Times New Roman" w:hAnsi="Times New Roman"/>
          <w:color w:val="231F20"/>
        </w:rPr>
        <w:t>who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which</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that</w:t>
      </w:r>
      <w:r w:rsidRPr="00F52C24">
        <w:rPr>
          <w:rFonts w:ascii="Times New Roman" w:eastAsia="Times New Roman" w:hAnsi="Times New Roman"/>
          <w:color w:val="231F20"/>
          <w:lang w:val="ru-RU"/>
        </w:rPr>
        <w:t>.</w:t>
      </w:r>
    </w:p>
    <w:p w:rsidR="00C5435C" w:rsidRPr="00F52C24" w:rsidRDefault="00C5435C">
      <w:pPr>
        <w:spacing w:line="246"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92"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F63562">
      <w:pPr>
        <w:spacing w:line="246" w:lineRule="auto"/>
        <w:ind w:left="3" w:firstLine="227"/>
        <w:jc w:val="both"/>
        <w:rPr>
          <w:rFonts w:ascii="Times New Roman" w:eastAsia="Times New Roman" w:hAnsi="Times New Roman"/>
          <w:color w:val="231F20"/>
          <w:lang w:val="ru-RU"/>
        </w:rPr>
      </w:pPr>
      <w:bookmarkStart w:id="139" w:name="page198"/>
      <w:bookmarkEnd w:id="139"/>
      <w:r w:rsidRPr="00F52C24">
        <w:rPr>
          <w:rFonts w:ascii="Times New Roman" w:eastAsia="Times New Roman" w:hAnsi="Times New Roman"/>
          <w:color w:val="231F20"/>
          <w:lang w:val="ru-RU"/>
        </w:rPr>
        <w:lastRenderedPageBreak/>
        <w:t xml:space="preserve">Сложноподчинённые предложения с придаточными времени с союзами </w:t>
      </w:r>
      <w:r>
        <w:rPr>
          <w:rFonts w:ascii="Times New Roman" w:eastAsia="Times New Roman" w:hAnsi="Times New Roman"/>
          <w:color w:val="231F20"/>
        </w:rPr>
        <w:t>for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since</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Предложения с конструкциями </w:t>
      </w:r>
      <w:r>
        <w:rPr>
          <w:rFonts w:ascii="Times New Roman" w:eastAsia="Times New Roman" w:hAnsi="Times New Roman"/>
          <w:color w:val="231F20"/>
        </w:rPr>
        <w:t>as</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as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not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so</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as</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Все типы вопросительных предложений (общий, специаль-ный, альтернативный, разделительный вопросы) в </w:t>
      </w:r>
      <w:r>
        <w:rPr>
          <w:rFonts w:ascii="Times New Roman" w:eastAsia="Times New Roman" w:hAnsi="Times New Roman"/>
          <w:color w:val="231F20"/>
        </w:rPr>
        <w:t>Present</w:t>
      </w:r>
      <w:r w:rsidRPr="00F52C24">
        <w:rPr>
          <w:rFonts w:ascii="Times New Roman" w:eastAsia="Times New Roman" w:hAnsi="Times New Roman"/>
          <w:color w:val="231F20"/>
          <w:lang w:val="ru-RU"/>
        </w:rPr>
        <w:t>/</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Continuous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Глаголы в видо-временных формах действительного залога</w:t>
      </w:r>
    </w:p>
    <w:p w:rsidR="00C5435C" w:rsidRPr="00F52C24" w:rsidRDefault="00C5435C">
      <w:pPr>
        <w:spacing w:line="18" w:lineRule="exact"/>
        <w:rPr>
          <w:rFonts w:ascii="Times New Roman" w:eastAsia="Times New Roman" w:hAnsi="Times New Roman"/>
          <w:lang w:val="ru-RU"/>
        </w:rPr>
      </w:pPr>
    </w:p>
    <w:p w:rsidR="00C5435C" w:rsidRPr="00F52C24" w:rsidRDefault="00F63562" w:rsidP="00F63562">
      <w:pPr>
        <w:numPr>
          <w:ilvl w:val="0"/>
          <w:numId w:val="289"/>
        </w:numPr>
        <w:tabs>
          <w:tab w:val="left" w:pos="154"/>
        </w:tabs>
        <w:spacing w:line="246" w:lineRule="auto"/>
        <w:ind w:left="223" w:hanging="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изъявительном наклонении в </w:t>
      </w:r>
      <w:r>
        <w:rPr>
          <w:rFonts w:ascii="Times New Roman" w:eastAsia="Times New Roman" w:hAnsi="Times New Roman"/>
          <w:color w:val="231F20"/>
        </w:rPr>
        <w:t>Present</w:t>
      </w:r>
      <w:r w:rsidRPr="00F52C24">
        <w:rPr>
          <w:rFonts w:ascii="Times New Roman" w:eastAsia="Times New Roman" w:hAnsi="Times New Roman"/>
          <w:color w:val="231F20"/>
          <w:lang w:val="ru-RU"/>
        </w:rPr>
        <w:t>/</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Continuous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 Модальные глаголы и их эквиваленты (</w:t>
      </w:r>
      <w:r>
        <w:rPr>
          <w:rFonts w:ascii="Times New Roman" w:eastAsia="Times New Roman" w:hAnsi="Times New Roman"/>
          <w:color w:val="231F20"/>
        </w:rPr>
        <w:t>can</w:t>
      </w:r>
      <w:r w:rsidRPr="00F52C24">
        <w:rPr>
          <w:rFonts w:ascii="Times New Roman" w:eastAsia="Times New Roman" w:hAnsi="Times New Roman"/>
          <w:color w:val="231F20"/>
          <w:lang w:val="ru-RU"/>
        </w:rPr>
        <w:t>/</w:t>
      </w:r>
      <w:r>
        <w:rPr>
          <w:rFonts w:ascii="Times New Roman" w:eastAsia="Times New Roman" w:hAnsi="Times New Roman"/>
          <w:color w:val="231F20"/>
        </w:rPr>
        <w:t>be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able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must</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lang w:val="ru-RU"/>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have to, may, should, need).</w:t>
      </w:r>
    </w:p>
    <w:p w:rsidR="00C5435C" w:rsidRDefault="00C5435C">
      <w:pPr>
        <w:spacing w:line="18" w:lineRule="exact"/>
        <w:rPr>
          <w:rFonts w:ascii="Times New Roman" w:eastAsia="Times New Roman" w:hAnsi="Times New Roman"/>
        </w:rPr>
      </w:pPr>
    </w:p>
    <w:p w:rsidR="00C5435C" w:rsidRPr="00F52C24" w:rsidRDefault="00F63562">
      <w:pPr>
        <w:spacing w:line="246" w:lineRule="auto"/>
        <w:ind w:left="223"/>
        <w:rPr>
          <w:rFonts w:ascii="Times New Roman" w:eastAsia="Times New Roman" w:hAnsi="Times New Roman"/>
          <w:color w:val="231F20"/>
          <w:lang w:val="ru-RU"/>
        </w:rPr>
      </w:pPr>
      <w:r>
        <w:rPr>
          <w:rFonts w:ascii="Times New Roman" w:eastAsia="Times New Roman" w:hAnsi="Times New Roman"/>
          <w:color w:val="231F20"/>
        </w:rPr>
        <w:t xml:space="preserve">Слова, выражающие количество (little/a little, few/a few). </w:t>
      </w:r>
      <w:r w:rsidRPr="00F52C24">
        <w:rPr>
          <w:rFonts w:ascii="Times New Roman" w:eastAsia="Times New Roman" w:hAnsi="Times New Roman"/>
          <w:color w:val="231F20"/>
          <w:lang w:val="ru-RU"/>
        </w:rPr>
        <w:t>Возвратные, неопределённые местоимения (</w:t>
      </w:r>
      <w:r>
        <w:rPr>
          <w:rFonts w:ascii="Times New Roman" w:eastAsia="Times New Roman" w:hAnsi="Times New Roman"/>
          <w:color w:val="231F20"/>
        </w:rPr>
        <w:t>some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any</w:t>
      </w:r>
      <w:r w:rsidRPr="00F52C24">
        <w:rPr>
          <w:rFonts w:ascii="Times New Roman" w:eastAsia="Times New Roman" w:hAnsi="Times New Roman"/>
          <w:color w:val="231F20"/>
          <w:lang w:val="ru-RU"/>
        </w:rPr>
        <w:t>) и их</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производные (</w:t>
      </w:r>
      <w:r>
        <w:rPr>
          <w:rFonts w:ascii="Times New Roman" w:eastAsia="Times New Roman" w:hAnsi="Times New Roman"/>
          <w:color w:val="231F20"/>
        </w:rPr>
        <w:t>somebody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anybody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something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anything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every</w:t>
      </w:r>
      <w:r w:rsidRPr="00F52C24">
        <w:rPr>
          <w:rFonts w:ascii="Times New Roman" w:eastAsia="Times New Roman" w:hAnsi="Times New Roman"/>
          <w:color w:val="231F20"/>
          <w:lang w:val="ru-RU"/>
        </w:rPr>
        <w:t xml:space="preserve"> и производные (</w:t>
      </w:r>
      <w:r>
        <w:rPr>
          <w:rFonts w:ascii="Times New Roman" w:eastAsia="Times New Roman" w:hAnsi="Times New Roman"/>
          <w:color w:val="231F20"/>
        </w:rPr>
        <w:t>everybody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everything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 в повествова-тельных (утвердительных и отрицательных) и вопросительных предложениях.</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Числительные для обозначения дат и больших чисел (100— 1000).</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Социокультурные знания и умения</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и использование в устной и письменной речи наибо-лее употребительной тематической фоновой лексики и реалий</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290"/>
        </w:numPr>
        <w:tabs>
          <w:tab w:val="left" w:pos="169"/>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5435C" w:rsidRPr="00F52C24" w:rsidRDefault="00C5435C">
      <w:pPr>
        <w:spacing w:line="243"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писать свои имя и фамилию, а также имена и фамилии своих родственников и друзей на английском языке;</w:t>
      </w:r>
    </w:p>
    <w:p w:rsidR="00C5435C" w:rsidRPr="00F52C24" w:rsidRDefault="00C5435C">
      <w:pPr>
        <w:spacing w:line="246" w:lineRule="auto"/>
        <w:ind w:left="3" w:firstLine="227"/>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47"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6" w:lineRule="auto"/>
        <w:ind w:firstLine="227"/>
        <w:jc w:val="both"/>
        <w:rPr>
          <w:rFonts w:ascii="Times New Roman" w:eastAsia="Times New Roman" w:hAnsi="Times New Roman"/>
          <w:color w:val="231F20"/>
          <w:lang w:val="ru-RU"/>
        </w:rPr>
      </w:pPr>
      <w:bookmarkStart w:id="140" w:name="page199"/>
      <w:bookmarkEnd w:id="140"/>
      <w:r w:rsidRPr="00F52C24">
        <w:rPr>
          <w:rFonts w:ascii="Times New Roman" w:eastAsia="Times New Roman" w:hAnsi="Times New Roman"/>
          <w:color w:val="231F20"/>
          <w:lang w:val="ru-RU"/>
        </w:rPr>
        <w:lastRenderedPageBreak/>
        <w:t>правильно оформлять свой адрес на английском языке (в ан-кете, формуляре);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Россию и страну/страны изучаемого языка;</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рассказывать о выдающихся людях родной страны и страны/стран изучаемого языка (учёных, писателях, поэтах).</w:t>
      </w:r>
    </w:p>
    <w:p w:rsidR="00C5435C" w:rsidRPr="00F52C24" w:rsidRDefault="00C5435C">
      <w:pPr>
        <w:spacing w:line="349"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Компенсаторные умения</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при чтении и аудировании языковой догадки, в том числе контекстуальной.</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в качестве опоры при порождении собствен-ных высказываний ключевых слов, плана.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435C" w:rsidRPr="00F52C24" w:rsidRDefault="00C5435C">
      <w:pPr>
        <w:spacing w:line="144"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7 класс</w:t>
      </w:r>
    </w:p>
    <w:p w:rsidR="00C5435C" w:rsidRPr="00F52C24" w:rsidRDefault="00C5435C">
      <w:pPr>
        <w:spacing w:line="142"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Коммуникативные умения</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Взаимоотношения в семье и с друзьями. Семейные праздни-ки. Обязанности по дому.</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Внешность и характер человека/литературного персонажа. Досуг и увлечения/хобби современного подростка (чтение,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кино, театр, музей, спорт, музыка).</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Здоровый образ жизни: режим труда и отдыха, фитнес, сба-лансированное питание.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Покупки: одежда, обувь и продукты питания.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C5435C" w:rsidRPr="00F52C24" w:rsidRDefault="00C5435C">
      <w:pPr>
        <w:spacing w:line="250"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54"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F63562">
      <w:pPr>
        <w:spacing w:line="246" w:lineRule="auto"/>
        <w:ind w:left="3" w:firstLine="227"/>
        <w:jc w:val="both"/>
        <w:rPr>
          <w:rFonts w:ascii="Times New Roman" w:eastAsia="Times New Roman" w:hAnsi="Times New Roman"/>
          <w:color w:val="231F20"/>
          <w:lang w:val="ru-RU"/>
        </w:rPr>
      </w:pPr>
      <w:bookmarkStart w:id="141" w:name="page200"/>
      <w:bookmarkEnd w:id="141"/>
      <w:r w:rsidRPr="00F52C24">
        <w:rPr>
          <w:rFonts w:ascii="Times New Roman" w:eastAsia="Times New Roman" w:hAnsi="Times New Roman"/>
          <w:color w:val="231F20"/>
          <w:lang w:val="ru-RU"/>
        </w:rPr>
        <w:lastRenderedPageBreak/>
        <w:t>Каникулы в различное время года. Виды отдыха. Путеше-ствия по России и зарубежным странам.</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Природа: дикие и домашние животные. Климат, погода. Жизнь в городе и сельской местности. Описание родного го-</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рода/села. Транспорт.</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Средства массовой информации (телевидение, журналы, Ин-тернет).</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Выдающиеся люди родной страны и страны/стран изучаемо-го языка: учёные, писатели, поэты, спортсмены.</w:t>
      </w:r>
    </w:p>
    <w:p w:rsidR="00C5435C" w:rsidRPr="00F52C24" w:rsidRDefault="00C5435C">
      <w:pPr>
        <w:spacing w:line="18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Говорение</w:t>
      </w:r>
    </w:p>
    <w:p w:rsidR="00C5435C" w:rsidRPr="00F52C24" w:rsidRDefault="00C5435C">
      <w:pPr>
        <w:spacing w:line="7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диалогической речи</w:t>
      </w:r>
      <w:r w:rsidRPr="00F52C24">
        <w:rPr>
          <w:rFonts w:ascii="Times New Roman" w:eastAsia="Times New Roman" w:hAnsi="Times New Roman"/>
          <w:color w:val="231F20"/>
          <w:lang w:val="ru-RU"/>
        </w:rPr>
        <w:t>,</w:t>
      </w:r>
    </w:p>
    <w:p w:rsidR="00C5435C" w:rsidRPr="00F52C24" w:rsidRDefault="00C5435C">
      <w:pPr>
        <w:spacing w:line="14" w:lineRule="exact"/>
        <w:rPr>
          <w:rFonts w:ascii="Times New Roman" w:eastAsia="Times New Roman" w:hAnsi="Times New Roman"/>
          <w:lang w:val="ru-RU"/>
        </w:rPr>
      </w:pPr>
    </w:p>
    <w:p w:rsidR="00C5435C" w:rsidRPr="00F52C24" w:rsidRDefault="00F63562" w:rsidP="00F63562">
      <w:pPr>
        <w:numPr>
          <w:ilvl w:val="0"/>
          <w:numId w:val="291"/>
        </w:numPr>
        <w:tabs>
          <w:tab w:val="left" w:pos="159"/>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этикетного характера:</w:t>
      </w:r>
      <w:r w:rsidRPr="00F52C24">
        <w:rPr>
          <w:rFonts w:ascii="Times New Roman" w:eastAsia="Times New Roman" w:hAnsi="Times New Roman"/>
          <w:color w:val="231F20"/>
          <w:lang w:val="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w:t>
      </w:r>
      <w:r w:rsidRPr="00F52C24">
        <w:rPr>
          <w:rFonts w:ascii="Times New Roman" w:eastAsia="Times New Roman" w:hAnsi="Times New Roman"/>
          <w:color w:val="231F20"/>
          <w:lang w:val="ru-RU"/>
        </w:rPr>
        <w:t xml:space="preserve"> — </w:t>
      </w:r>
      <w:r w:rsidRPr="00F52C24">
        <w:rPr>
          <w:rFonts w:ascii="Times New Roman" w:eastAsia="Times New Roman" w:hAnsi="Times New Roman"/>
          <w:i/>
          <w:color w:val="231F20"/>
          <w:lang w:val="ru-RU"/>
        </w:rPr>
        <w:t>побуждение к действию:</w:t>
      </w:r>
      <w:r w:rsidRPr="00F52C24">
        <w:rPr>
          <w:rFonts w:ascii="Times New Roman" w:eastAsia="Times New Roman" w:hAnsi="Times New Roman"/>
          <w:color w:val="231F20"/>
          <w:lang w:val="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диалог-расспрос:</w:t>
      </w:r>
      <w:r w:rsidRPr="00F52C24">
        <w:rPr>
          <w:rFonts w:ascii="Times New Roman" w:eastAsia="Times New Roman" w:hAnsi="Times New Roman"/>
          <w:color w:val="231F20"/>
          <w:lang w:val="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43"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диалога — до 6 реплик со стороны каждого собесед-ника.</w:t>
      </w:r>
    </w:p>
    <w:p w:rsidR="00C5435C" w:rsidRPr="00F52C24" w:rsidRDefault="00C5435C">
      <w:pPr>
        <w:spacing w:line="243" w:lineRule="auto"/>
        <w:ind w:left="3" w:firstLine="227"/>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4"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8" w:lineRule="auto"/>
        <w:ind w:firstLine="227"/>
        <w:rPr>
          <w:rFonts w:ascii="Times New Roman" w:eastAsia="Times New Roman" w:hAnsi="Times New Roman"/>
          <w:color w:val="231F20"/>
          <w:lang w:val="ru-RU"/>
        </w:rPr>
      </w:pPr>
      <w:bookmarkStart w:id="142" w:name="page201"/>
      <w:bookmarkEnd w:id="142"/>
      <w:r w:rsidRPr="00F52C24">
        <w:rPr>
          <w:rFonts w:ascii="Times New Roman" w:eastAsia="Times New Roman" w:hAnsi="Times New Roman"/>
          <w:color w:val="231F20"/>
          <w:lang w:val="ru-RU"/>
        </w:rPr>
        <w:lastRenderedPageBreak/>
        <w:t xml:space="preserve">Развитие коммуникативных умений </w:t>
      </w:r>
      <w:r w:rsidRPr="00F52C24">
        <w:rPr>
          <w:rFonts w:ascii="Times New Roman" w:eastAsia="Times New Roman" w:hAnsi="Times New Roman"/>
          <w:b/>
          <w:i/>
          <w:color w:val="231F20"/>
          <w:lang w:val="ru-RU"/>
        </w:rPr>
        <w:t>монологической ре-чи</w:t>
      </w:r>
      <w:r w:rsidRPr="00F52C24">
        <w:rPr>
          <w:rFonts w:ascii="Times New Roman" w:eastAsia="Times New Roman" w:hAnsi="Times New Roman"/>
          <w:color w:val="231F20"/>
          <w:lang w:val="ru-RU"/>
        </w:rPr>
        <w:t>:</w:t>
      </w:r>
    </w:p>
    <w:p w:rsidR="00C5435C" w:rsidRPr="00F52C24" w:rsidRDefault="00C5435C">
      <w:pPr>
        <w:spacing w:line="247" w:lineRule="exact"/>
        <w:rPr>
          <w:rFonts w:ascii="Times New Roman" w:eastAsia="Times New Roman" w:hAnsi="Times New Roman"/>
          <w:lang w:val="ru-RU"/>
        </w:rPr>
      </w:pPr>
    </w:p>
    <w:p w:rsidR="00C5435C" w:rsidRPr="00F52C24" w:rsidRDefault="00F63562">
      <w:pPr>
        <w:tabs>
          <w:tab w:val="left" w:pos="200"/>
        </w:tabs>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создание  устных  связных  монологических  высказываний</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с использованием основных коммуникативных типов речи: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220"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 повествование/сообщение;</w:t>
      </w:r>
    </w:p>
    <w:p w:rsidR="00C5435C" w:rsidRPr="00F52C24" w:rsidRDefault="00C5435C">
      <w:pPr>
        <w:spacing w:line="18" w:lineRule="exact"/>
        <w:rPr>
          <w:rFonts w:ascii="Times New Roman" w:eastAsia="Times New Roman" w:hAnsi="Times New Roman"/>
          <w:lang w:val="ru-RU"/>
        </w:rPr>
      </w:pPr>
    </w:p>
    <w:p w:rsidR="00C5435C" w:rsidRPr="00F52C24" w:rsidRDefault="00F63562">
      <w:pPr>
        <w:tabs>
          <w:tab w:val="left" w:pos="200"/>
        </w:tabs>
        <w:spacing w:line="246" w:lineRule="auto"/>
        <w:ind w:left="220" w:hanging="139"/>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изложение (пересказ) основного содержания прочитанного/ прослушанного текста;</w:t>
      </w:r>
    </w:p>
    <w:p w:rsidR="00C5435C" w:rsidRPr="00F52C24" w:rsidRDefault="00C5435C">
      <w:pPr>
        <w:spacing w:line="13" w:lineRule="exact"/>
        <w:rPr>
          <w:rFonts w:ascii="Times New Roman" w:eastAsia="Times New Roman" w:hAnsi="Times New Roman"/>
          <w:lang w:val="ru-RU"/>
        </w:rPr>
      </w:pPr>
    </w:p>
    <w:p w:rsidR="00C5435C" w:rsidRPr="00F52C24" w:rsidRDefault="00F63562">
      <w:pPr>
        <w:tabs>
          <w:tab w:val="left" w:pos="200"/>
        </w:tabs>
        <w:spacing w:line="243" w:lineRule="auto"/>
        <w:ind w:left="220" w:hanging="139"/>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color w:val="231F20"/>
          <w:lang w:val="ru-RU"/>
        </w:rPr>
        <w:t>краткое изложение результатов выполненной проектной ра-боты.</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монологического высказывания — 8—9 фраз.</w:t>
      </w:r>
    </w:p>
    <w:p w:rsidR="00C5435C" w:rsidRPr="00F52C24" w:rsidRDefault="00C5435C">
      <w:pPr>
        <w:spacing w:line="197"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Аудирование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непосредственном общении: понимание на слух речи учителя и одноклассников и вербальная/невербальная реакция на услышанное.</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Время звучания текста/текстов для аудирования — до 1,5 ми-нут.</w:t>
      </w:r>
    </w:p>
    <w:p w:rsidR="00C5435C" w:rsidRPr="00F52C24" w:rsidRDefault="00C5435C">
      <w:pPr>
        <w:spacing w:line="243"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2" w:lineRule="exact"/>
        <w:rPr>
          <w:rFonts w:ascii="Times New Roman" w:eastAsia="Times New Roman" w:hAnsi="Times New Roman"/>
          <w:lang w:val="ru-RU"/>
        </w:rPr>
      </w:pPr>
    </w:p>
    <w:p w:rsidR="00C5435C" w:rsidRPr="00F52C24" w:rsidRDefault="00F63562">
      <w:pPr>
        <w:tabs>
          <w:tab w:val="left" w:pos="6040"/>
        </w:tabs>
        <w:spacing w:line="0" w:lineRule="atLeast"/>
        <w:rPr>
          <w:rFonts w:ascii="Arial" w:eastAsia="Arial" w:hAnsi="Arial"/>
          <w:color w:val="231F20"/>
          <w:sz w:val="16"/>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40"/>
        </w:tabs>
        <w:spacing w:line="0" w:lineRule="atLeast"/>
        <w:rPr>
          <w:rFonts w:ascii="Arial" w:eastAsia="Arial" w:hAnsi="Arial"/>
          <w:color w:val="231F20"/>
          <w:sz w:val="16"/>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0" w:lineRule="atLeast"/>
        <w:ind w:left="3"/>
        <w:rPr>
          <w:rFonts w:ascii="Arial" w:eastAsia="Arial" w:hAnsi="Arial"/>
          <w:b/>
          <w:i/>
          <w:color w:val="231F20"/>
          <w:lang w:val="ru-RU"/>
        </w:rPr>
      </w:pPr>
      <w:bookmarkStart w:id="143" w:name="page202"/>
      <w:bookmarkEnd w:id="143"/>
      <w:r w:rsidRPr="00F52C24">
        <w:rPr>
          <w:rFonts w:ascii="Arial" w:eastAsia="Arial" w:hAnsi="Arial"/>
          <w:b/>
          <w:i/>
          <w:color w:val="231F20"/>
          <w:lang w:val="ru-RU"/>
        </w:rPr>
        <w:lastRenderedPageBreak/>
        <w:t>Смысловое чтение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C5435C" w:rsidRPr="00F52C24" w:rsidRDefault="00C5435C">
      <w:pPr>
        <w:spacing w:line="9" w:lineRule="exact"/>
        <w:rPr>
          <w:rFonts w:ascii="Times New Roman" w:eastAsia="Times New Roman" w:hAnsi="Times New Roman"/>
          <w:lang w:val="ru-RU"/>
        </w:rPr>
      </w:pPr>
    </w:p>
    <w:p w:rsidR="00C5435C" w:rsidRPr="00F52C24" w:rsidRDefault="00F63562" w:rsidP="00F63562">
      <w:pPr>
        <w:numPr>
          <w:ilvl w:val="0"/>
          <w:numId w:val="292"/>
        </w:numPr>
        <w:tabs>
          <w:tab w:val="left" w:pos="164"/>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пониманием нужной/запрашиваемой информации; с полным пониманием содержания текста.</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несплошных текстов (таблиц, диаграмм) и понимание представленной в них информации.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5435C" w:rsidRPr="00F52C24" w:rsidRDefault="00C5435C">
      <w:pPr>
        <w:spacing w:line="241"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текста/текстов для чтения — до 350 слов.</w:t>
      </w:r>
    </w:p>
    <w:p w:rsidR="00C5435C" w:rsidRPr="00F52C24" w:rsidRDefault="00C5435C">
      <w:pPr>
        <w:spacing w:line="184"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Письменная речь</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 письменной речи: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w:t>
      </w:r>
    </w:p>
    <w:p w:rsidR="00C5435C" w:rsidRPr="00F52C24" w:rsidRDefault="00C5435C">
      <w:pPr>
        <w:spacing w:line="249" w:lineRule="auto"/>
        <w:ind w:left="3" w:firstLine="227"/>
        <w:jc w:val="both"/>
        <w:rPr>
          <w:rFonts w:ascii="Times New Roman" w:eastAsia="Times New Roman" w:hAnsi="Times New Roman"/>
          <w:color w:val="231F20"/>
          <w:lang w:val="ru-RU"/>
        </w:rPr>
        <w:sectPr w:rsidR="00C5435C" w:rsidRPr="00F52C24">
          <w:pgSz w:w="7820" w:h="12019"/>
          <w:pgMar w:top="691" w:right="744" w:bottom="25" w:left="737" w:header="0" w:footer="0" w:gutter="0"/>
          <w:cols w:space="0" w:equalWidth="0">
            <w:col w:w="6343"/>
          </w:cols>
          <w:docGrid w:linePitch="360"/>
        </w:sectPr>
      </w:pPr>
    </w:p>
    <w:p w:rsidR="00C5435C" w:rsidRPr="00F52C24" w:rsidRDefault="00C5435C">
      <w:pPr>
        <w:spacing w:line="338"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691" w:right="744" w:bottom="25" w:left="737" w:header="0" w:footer="0" w:gutter="0"/>
          <w:cols w:space="0" w:equalWidth="0">
            <w:col w:w="6343"/>
          </w:cols>
          <w:docGrid w:linePitch="360"/>
        </w:sectPr>
      </w:pPr>
    </w:p>
    <w:p w:rsidR="00C5435C" w:rsidRPr="00F52C24" w:rsidRDefault="00F63562">
      <w:pPr>
        <w:spacing w:line="0" w:lineRule="atLeast"/>
        <w:ind w:left="3"/>
        <w:rPr>
          <w:rFonts w:ascii="Times New Roman" w:eastAsia="Times New Roman" w:hAnsi="Times New Roman"/>
          <w:color w:val="231F20"/>
          <w:lang w:val="ru-RU"/>
        </w:rPr>
      </w:pPr>
      <w:bookmarkStart w:id="144" w:name="page203"/>
      <w:bookmarkEnd w:id="144"/>
      <w:r w:rsidRPr="00F52C24">
        <w:rPr>
          <w:rFonts w:ascii="Times New Roman" w:eastAsia="Times New Roman" w:hAnsi="Times New Roman"/>
          <w:color w:val="231F20"/>
          <w:lang w:val="ru-RU"/>
        </w:rPr>
        <w:lastRenderedPageBreak/>
        <w:t>винение, просьбу; оформлять обращение, завершающую фразу</w:t>
      </w:r>
    </w:p>
    <w:p w:rsidR="00C5435C" w:rsidRPr="00F52C24" w:rsidRDefault="00C5435C">
      <w:pPr>
        <w:spacing w:line="18" w:lineRule="exact"/>
        <w:rPr>
          <w:rFonts w:ascii="Times New Roman" w:eastAsia="Times New Roman" w:hAnsi="Times New Roman"/>
          <w:lang w:val="ru-RU"/>
        </w:rPr>
      </w:pPr>
    </w:p>
    <w:p w:rsidR="00C5435C" w:rsidRDefault="00F63562" w:rsidP="00F63562">
      <w:pPr>
        <w:numPr>
          <w:ilvl w:val="0"/>
          <w:numId w:val="293"/>
        </w:numPr>
        <w:tabs>
          <w:tab w:val="left" w:pos="193"/>
        </w:tabs>
        <w:spacing w:line="249" w:lineRule="auto"/>
        <w:ind w:left="3" w:hanging="3"/>
        <w:jc w:val="both"/>
        <w:rPr>
          <w:rFonts w:ascii="Times New Roman" w:eastAsia="Times New Roman" w:hAnsi="Times New Roman"/>
          <w:color w:val="231F20"/>
        </w:rPr>
      </w:pPr>
      <w:r w:rsidRPr="00F52C24">
        <w:rPr>
          <w:rFonts w:ascii="Times New Roman" w:eastAsia="Times New Roman" w:hAnsi="Times New Roman"/>
          <w:color w:val="231F20"/>
          <w:lang w:val="ru-RU"/>
        </w:rPr>
        <w:t xml:space="preserve">подпись в соответствии с нормами неофициального общения, принятыми в стране/странах изучаемого языка. </w:t>
      </w:r>
      <w:r>
        <w:rPr>
          <w:rFonts w:ascii="Times New Roman" w:eastAsia="Times New Roman" w:hAnsi="Times New Roman"/>
          <w:color w:val="231F20"/>
        </w:rPr>
        <w:t>Объём пись-ма — до 90 слов;</w:t>
      </w:r>
    </w:p>
    <w:p w:rsidR="00C5435C" w:rsidRDefault="00C5435C">
      <w:pPr>
        <w:spacing w:line="11" w:lineRule="exact"/>
        <w:rPr>
          <w:rFonts w:ascii="Times New Roman" w:eastAsia="Times New Roman" w:hAnsi="Times New Roman"/>
          <w:color w:val="231F20"/>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создание небольшого письменного высказывания с опорой на образец, план, таблицу. Объём письменного высказывания — до 90 слов.</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21"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Языковые знания и умения</w:t>
      </w:r>
    </w:p>
    <w:p w:rsidR="00C5435C" w:rsidRPr="00F52C24" w:rsidRDefault="00C5435C">
      <w:pPr>
        <w:spacing w:line="12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Фонетическая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 для чтения вслух — до 100 слов.</w:t>
      </w:r>
    </w:p>
    <w:p w:rsidR="00C5435C" w:rsidRPr="00F52C24" w:rsidRDefault="00C5435C">
      <w:pPr>
        <w:spacing w:line="19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Графика, орфография и пунктуация</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написание изученных слов.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435C" w:rsidRPr="00F52C24" w:rsidRDefault="00C5435C">
      <w:pPr>
        <w:spacing w:line="185"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Лексическая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35C" w:rsidRPr="00F52C24" w:rsidRDefault="00C5435C">
      <w:pPr>
        <w:spacing w:line="254" w:lineRule="auto"/>
        <w:ind w:left="3" w:firstLine="227"/>
        <w:jc w:val="both"/>
        <w:rPr>
          <w:rFonts w:ascii="Times New Roman" w:eastAsia="Times New Roman" w:hAnsi="Times New Roman"/>
          <w:color w:val="231F20"/>
          <w:lang w:val="ru-RU"/>
        </w:rPr>
        <w:sectPr w:rsidR="00C5435C" w:rsidRPr="00F52C24">
          <w:pgSz w:w="7820" w:h="12019"/>
          <w:pgMar w:top="710"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26" w:lineRule="exact"/>
        <w:rPr>
          <w:rFonts w:ascii="Times New Roman" w:eastAsia="Times New Roman" w:hAnsi="Times New Roman"/>
          <w:lang w:val="ru-RU"/>
        </w:rPr>
      </w:pPr>
    </w:p>
    <w:p w:rsidR="00C5435C" w:rsidRPr="00F52C24" w:rsidRDefault="00F63562">
      <w:pPr>
        <w:tabs>
          <w:tab w:val="left" w:pos="6043"/>
        </w:tabs>
        <w:spacing w:line="0" w:lineRule="atLeast"/>
        <w:ind w:left="3"/>
        <w:rPr>
          <w:rFonts w:ascii="Arial" w:eastAsia="Arial" w:hAnsi="Arial"/>
          <w:color w:val="231F20"/>
          <w:sz w:val="16"/>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43"/>
        </w:tabs>
        <w:spacing w:line="0" w:lineRule="atLeast"/>
        <w:ind w:left="3"/>
        <w:rPr>
          <w:rFonts w:ascii="Arial" w:eastAsia="Arial" w:hAnsi="Arial"/>
          <w:color w:val="231F20"/>
          <w:sz w:val="16"/>
          <w:lang w:val="ru-RU"/>
        </w:rPr>
        <w:sectPr w:rsidR="00C5435C" w:rsidRPr="00F52C24">
          <w:type w:val="continuous"/>
          <w:pgSz w:w="7820" w:h="12019"/>
          <w:pgMar w:top="710" w:right="744" w:bottom="0" w:left="737" w:header="0" w:footer="0" w:gutter="0"/>
          <w:cols w:space="0" w:equalWidth="0">
            <w:col w:w="6343"/>
          </w:cols>
          <w:docGrid w:linePitch="360"/>
        </w:sectPr>
      </w:pPr>
    </w:p>
    <w:p w:rsidR="00C5435C" w:rsidRPr="00F52C24" w:rsidRDefault="00F63562">
      <w:pPr>
        <w:spacing w:line="255" w:lineRule="auto"/>
        <w:ind w:left="3" w:firstLine="227"/>
        <w:jc w:val="both"/>
        <w:rPr>
          <w:rFonts w:ascii="Times New Roman" w:eastAsia="Times New Roman" w:hAnsi="Times New Roman"/>
          <w:color w:val="231F20"/>
          <w:lang w:val="ru-RU"/>
        </w:rPr>
      </w:pPr>
      <w:bookmarkStart w:id="145" w:name="page204"/>
      <w:bookmarkEnd w:id="145"/>
      <w:r w:rsidRPr="00F52C24">
        <w:rPr>
          <w:rFonts w:ascii="Times New Roman" w:eastAsia="Times New Roman" w:hAnsi="Times New Roman"/>
          <w:color w:val="231F20"/>
          <w:lang w:val="ru-RU"/>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Объём — 900 лексических единиц для продуктивного исполь-зования (включая 750 лексических единиц, изученных ранее)</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294"/>
        </w:numPr>
        <w:tabs>
          <w:tab w:val="left" w:pos="197"/>
        </w:tabs>
        <w:spacing w:line="252"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1000 лексических единиц для рецептивного усвоения (вклю-чая 900 лексических единиц продуктивного минимума).</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2" w:lineRule="auto"/>
        <w:ind w:left="223" w:right="238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способы словообразования: а) аффиксация:</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6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образование имён существительных при помощи префикса </w:t>
      </w:r>
      <w:r>
        <w:rPr>
          <w:rFonts w:ascii="Times New Roman" w:eastAsia="Times New Roman" w:hAnsi="Times New Roman"/>
          <w:color w:val="231F20"/>
        </w:rPr>
        <w:t>un</w:t>
      </w:r>
      <w:r w:rsidRPr="00F52C24">
        <w:rPr>
          <w:rFonts w:ascii="Times New Roman" w:eastAsia="Times New Roman" w:hAnsi="Times New Roman"/>
          <w:color w:val="231F20"/>
          <w:lang w:val="ru-RU"/>
        </w:rPr>
        <w:t>- (</w:t>
      </w:r>
      <w:r>
        <w:rPr>
          <w:rFonts w:ascii="Times New Roman" w:eastAsia="Times New Roman" w:hAnsi="Times New Roman"/>
          <w:color w:val="231F20"/>
        </w:rPr>
        <w:t>unreality</w:t>
      </w:r>
      <w:r w:rsidRPr="00F52C24">
        <w:rPr>
          <w:rFonts w:ascii="Times New Roman" w:eastAsia="Times New Roman" w:hAnsi="Times New Roman"/>
          <w:color w:val="231F20"/>
          <w:lang w:val="ru-RU"/>
        </w:rPr>
        <w:t>) и при помощи суффиксов: -</w:t>
      </w:r>
      <w:r>
        <w:rPr>
          <w:rFonts w:ascii="Times New Roman" w:eastAsia="Times New Roman" w:hAnsi="Times New Roman"/>
          <w:color w:val="231F20"/>
        </w:rPr>
        <w:t>ment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development</w:t>
      </w:r>
      <w:r w:rsidRPr="00F52C24">
        <w:rPr>
          <w:rFonts w:ascii="Times New Roman" w:eastAsia="Times New Roman" w:hAnsi="Times New Roman"/>
          <w:color w:val="231F20"/>
          <w:lang w:val="ru-RU"/>
        </w:rPr>
        <w:t>), -</w:t>
      </w:r>
      <w:r>
        <w:rPr>
          <w:rFonts w:ascii="Times New Roman" w:eastAsia="Times New Roman" w:hAnsi="Times New Roman"/>
          <w:color w:val="231F20"/>
        </w:rPr>
        <w:t>ness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darkness</w:t>
      </w:r>
      <w:r w:rsidRPr="00F52C24">
        <w:rPr>
          <w:rFonts w:ascii="Times New Roman" w:eastAsia="Times New Roman" w:hAnsi="Times New Roman"/>
          <w:color w:val="231F20"/>
          <w:lang w:val="ru-RU"/>
        </w:rPr>
        <w:t>);</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имён прилагательных при помощи суффиксов -</w:t>
      </w:r>
      <w:r>
        <w:rPr>
          <w:rFonts w:ascii="Times New Roman" w:eastAsia="Times New Roman" w:hAnsi="Times New Roman"/>
          <w:color w:val="231F20"/>
        </w:rPr>
        <w:t>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friendly</w:t>
      </w:r>
      <w:r w:rsidRPr="00F52C24">
        <w:rPr>
          <w:rFonts w:ascii="Times New Roman" w:eastAsia="Times New Roman" w:hAnsi="Times New Roman"/>
          <w:color w:val="231F20"/>
          <w:lang w:val="ru-RU"/>
        </w:rPr>
        <w:t>), -</w:t>
      </w:r>
      <w:r>
        <w:rPr>
          <w:rFonts w:ascii="Times New Roman" w:eastAsia="Times New Roman" w:hAnsi="Times New Roman"/>
          <w:color w:val="231F20"/>
        </w:rPr>
        <w:t>ous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famous</w:t>
      </w:r>
      <w:r w:rsidRPr="00F52C24">
        <w:rPr>
          <w:rFonts w:ascii="Times New Roman" w:eastAsia="Times New Roman" w:hAnsi="Times New Roman"/>
          <w:color w:val="231F20"/>
          <w:lang w:val="ru-RU"/>
        </w:rPr>
        <w:t>), -</w:t>
      </w:r>
      <w:r>
        <w:rPr>
          <w:rFonts w:ascii="Times New Roman" w:eastAsia="Times New Roman" w:hAnsi="Times New Roman"/>
          <w:color w:val="231F20"/>
        </w:rPr>
        <w:t>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busy</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образование имён прилагательных и наречий при помощи префиксов </w:t>
      </w:r>
      <w:r>
        <w:rPr>
          <w:rFonts w:ascii="Times New Roman" w:eastAsia="Times New Roman" w:hAnsi="Times New Roman"/>
          <w:color w:val="231F20"/>
        </w:rPr>
        <w:t>in</w:t>
      </w:r>
      <w:r w:rsidRPr="00F52C24">
        <w:rPr>
          <w:rFonts w:ascii="Times New Roman" w:eastAsia="Times New Roman" w:hAnsi="Times New Roman"/>
          <w:color w:val="231F20"/>
          <w:lang w:val="ru-RU"/>
        </w:rPr>
        <w:t>-/</w:t>
      </w:r>
      <w:r>
        <w:rPr>
          <w:rFonts w:ascii="Times New Roman" w:eastAsia="Times New Roman" w:hAnsi="Times New Roman"/>
          <w:color w:val="231F20"/>
        </w:rPr>
        <w:t>im</w:t>
      </w:r>
      <w:r w:rsidRPr="00F52C24">
        <w:rPr>
          <w:rFonts w:ascii="Times New Roman" w:eastAsia="Times New Roman" w:hAnsi="Times New Roman"/>
          <w:color w:val="231F20"/>
          <w:lang w:val="ru-RU"/>
        </w:rPr>
        <w:t>- (</w:t>
      </w:r>
      <w:r>
        <w:rPr>
          <w:rFonts w:ascii="Times New Roman" w:eastAsia="Times New Roman" w:hAnsi="Times New Roman"/>
          <w:color w:val="231F20"/>
        </w:rPr>
        <w:t>informal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independently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impossible</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б)  словосложение:</w:t>
      </w:r>
    </w:p>
    <w:p w:rsidR="00C5435C" w:rsidRPr="00F52C24" w:rsidRDefault="00C5435C">
      <w:pPr>
        <w:spacing w:line="23" w:lineRule="exact"/>
        <w:rPr>
          <w:rFonts w:ascii="Times New Roman" w:eastAsia="Times New Roman" w:hAnsi="Times New Roman"/>
          <w:color w:val="231F20"/>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eastAsia="Times New Roman" w:hAnsi="Times New Roman"/>
          <w:color w:val="231F20"/>
        </w:rPr>
        <w:t>ed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blue</w:t>
      </w:r>
      <w:r w:rsidRPr="00F52C24">
        <w:rPr>
          <w:rFonts w:ascii="Times New Roman" w:eastAsia="Times New Roman" w:hAnsi="Times New Roman"/>
          <w:color w:val="231F20"/>
          <w:lang w:val="ru-RU"/>
        </w:rPr>
        <w:t>-</w:t>
      </w:r>
      <w:r>
        <w:rPr>
          <w:rFonts w:ascii="Times New Roman" w:eastAsia="Times New Roman" w:hAnsi="Times New Roman"/>
          <w:color w:val="231F20"/>
        </w:rPr>
        <w:t>eyed</w:t>
      </w:r>
      <w:r w:rsidRPr="00F52C24">
        <w:rPr>
          <w:rFonts w:ascii="Times New Roman" w:eastAsia="Times New Roman" w:hAnsi="Times New Roman"/>
          <w:color w:val="231F20"/>
          <w:lang w:val="ru-RU"/>
        </w:rPr>
        <w:t>).</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6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Многозначные лексические единицы. Синонимы. Антонимы. Интернациональные слова. Наиболее частотные фразовые гла-голы.</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9"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Грамматическая сторона речи</w:t>
      </w:r>
    </w:p>
    <w:p w:rsidR="00C5435C" w:rsidRPr="00F52C24" w:rsidRDefault="00C5435C">
      <w:pPr>
        <w:spacing w:line="85"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Предложения со сложным дополнением (</w:t>
      </w:r>
      <w:r>
        <w:rPr>
          <w:rFonts w:ascii="Times New Roman" w:eastAsia="Times New Roman" w:hAnsi="Times New Roman"/>
          <w:color w:val="231F20"/>
        </w:rPr>
        <w:t>Complex</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Object</w:t>
      </w:r>
      <w:r w:rsidRPr="00F52C24">
        <w:rPr>
          <w:rFonts w:ascii="Times New Roman" w:eastAsia="Times New Roman" w:hAnsi="Times New Roman"/>
          <w:color w:val="231F20"/>
          <w:lang w:val="ru-RU"/>
        </w:rPr>
        <w:t>). Условные предложения реального (</w:t>
      </w:r>
      <w:r>
        <w:rPr>
          <w:rFonts w:ascii="Times New Roman" w:eastAsia="Times New Roman" w:hAnsi="Times New Roman"/>
          <w:color w:val="231F20"/>
        </w:rPr>
        <w:t>Conditional</w:t>
      </w:r>
      <w:r w:rsidRPr="00F52C24">
        <w:rPr>
          <w:rFonts w:ascii="Times New Roman" w:eastAsia="Times New Roman" w:hAnsi="Times New Roman"/>
          <w:color w:val="231F20"/>
          <w:lang w:val="ru-RU"/>
        </w:rPr>
        <w:t xml:space="preserve"> 0, </w:t>
      </w:r>
      <w:r>
        <w:rPr>
          <w:rFonts w:ascii="Times New Roman" w:eastAsia="Times New Roman" w:hAnsi="Times New Roman"/>
          <w:color w:val="231F20"/>
        </w:rPr>
        <w:t>Condition</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Pr>
          <w:rFonts w:ascii="Times New Roman" w:eastAsia="Times New Roman" w:hAnsi="Times New Roman"/>
          <w:color w:val="231F20"/>
        </w:rPr>
        <w:t>al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w:t>
      </w:r>
      <w:r w:rsidRPr="00F52C24">
        <w:rPr>
          <w:rFonts w:ascii="Times New Roman" w:eastAsia="Times New Roman" w:hAnsi="Times New Roman"/>
          <w:color w:val="231F20"/>
          <w:lang w:val="ru-RU"/>
        </w:rPr>
        <w:t>) характера;</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предложения с конструкцией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be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going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 инфинитив</w:t>
      </w:r>
    </w:p>
    <w:p w:rsidR="00C5435C" w:rsidRPr="00F52C24" w:rsidRDefault="00C5435C">
      <w:pPr>
        <w:spacing w:line="24" w:lineRule="exact"/>
        <w:rPr>
          <w:rFonts w:ascii="Times New Roman" w:eastAsia="Times New Roman" w:hAnsi="Times New Roman"/>
          <w:lang w:val="ru-RU"/>
        </w:rPr>
      </w:pPr>
    </w:p>
    <w:p w:rsidR="00C5435C" w:rsidRDefault="00F63562" w:rsidP="00F63562">
      <w:pPr>
        <w:numPr>
          <w:ilvl w:val="0"/>
          <w:numId w:val="295"/>
        </w:numPr>
        <w:tabs>
          <w:tab w:val="left" w:pos="178"/>
        </w:tabs>
        <w:spacing w:line="252" w:lineRule="auto"/>
        <w:ind w:left="3" w:hanging="3"/>
        <w:rPr>
          <w:rFonts w:ascii="Times New Roman" w:eastAsia="Times New Roman" w:hAnsi="Times New Roman"/>
          <w:color w:val="231F20"/>
        </w:rPr>
      </w:pPr>
      <w:r>
        <w:rPr>
          <w:rFonts w:ascii="Times New Roman" w:eastAsia="Times New Roman" w:hAnsi="Times New Roman"/>
          <w:color w:val="231F20"/>
        </w:rPr>
        <w:t>формы Future Simple Tense и Present Continuous Tense для вы-ражения будущего действия.</w:t>
      </w:r>
    </w:p>
    <w:p w:rsidR="00C5435C" w:rsidRDefault="00C5435C">
      <w:pPr>
        <w:spacing w:line="7" w:lineRule="exact"/>
        <w:rPr>
          <w:rFonts w:ascii="Times New Roman" w:eastAsia="Times New Roman" w:hAnsi="Times New Roman"/>
          <w:color w:val="231F20"/>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Конструкция </w:t>
      </w:r>
      <w:r>
        <w:rPr>
          <w:rFonts w:ascii="Times New Roman" w:eastAsia="Times New Roman" w:hAnsi="Times New Roman"/>
          <w:color w:val="231F20"/>
        </w:rPr>
        <w:t>used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 инфинитив глагола.</w:t>
      </w:r>
    </w:p>
    <w:p w:rsidR="00C5435C" w:rsidRPr="00F52C24" w:rsidRDefault="00C5435C">
      <w:pPr>
        <w:spacing w:line="23" w:lineRule="exact"/>
        <w:rPr>
          <w:rFonts w:ascii="Times New Roman" w:eastAsia="Times New Roman" w:hAnsi="Times New Roman"/>
          <w:color w:val="231F20"/>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Глаголы в наиболее употребительных формах страдательного залога (</w:t>
      </w:r>
      <w:r>
        <w:rPr>
          <w:rFonts w:ascii="Times New Roman" w:eastAsia="Times New Roman" w:hAnsi="Times New Roman"/>
          <w:color w:val="231F20"/>
        </w:rPr>
        <w:t>Present</w:t>
      </w:r>
      <w:r w:rsidRPr="00F52C24">
        <w:rPr>
          <w:rFonts w:ascii="Times New Roman" w:eastAsia="Times New Roman" w:hAnsi="Times New Roman"/>
          <w:color w:val="231F20"/>
          <w:lang w:val="ru-RU"/>
        </w:rPr>
        <w:t>/</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Simple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Passive</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2"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Предлоги, употребляемые с глаголами в страдательном залоге. Модальный глагол </w:t>
      </w:r>
      <w:r>
        <w:rPr>
          <w:rFonts w:ascii="Times New Roman" w:eastAsia="Times New Roman" w:hAnsi="Times New Roman"/>
          <w:color w:val="231F20"/>
        </w:rPr>
        <w:t>might</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Наречия, совпадающие по форме с прилагательными (</w:t>
      </w:r>
      <w:r>
        <w:rPr>
          <w:rFonts w:ascii="Times New Roman" w:eastAsia="Times New Roman" w:hAnsi="Times New Roman"/>
          <w:color w:val="231F20"/>
        </w:rPr>
        <w:t>fast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high</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early</w:t>
      </w:r>
      <w:r w:rsidRPr="00F52C24">
        <w:rPr>
          <w:rFonts w:ascii="Times New Roman" w:eastAsia="Times New Roman" w:hAnsi="Times New Roman"/>
          <w:color w:val="231F20"/>
          <w:lang w:val="ru-RU"/>
        </w:rPr>
        <w:t>).</w:t>
      </w:r>
    </w:p>
    <w:p w:rsidR="00C5435C" w:rsidRPr="00F52C24" w:rsidRDefault="00C5435C">
      <w:pPr>
        <w:spacing w:line="246" w:lineRule="auto"/>
        <w:ind w:left="3" w:firstLine="227"/>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41"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0" w:lineRule="atLeast"/>
        <w:ind w:left="223"/>
        <w:rPr>
          <w:rFonts w:ascii="Times New Roman" w:eastAsia="Times New Roman" w:hAnsi="Times New Roman"/>
          <w:color w:val="231F20"/>
          <w:lang w:val="ru-RU"/>
        </w:rPr>
      </w:pPr>
      <w:bookmarkStart w:id="146" w:name="page205"/>
      <w:bookmarkEnd w:id="146"/>
      <w:r w:rsidRPr="00F52C24">
        <w:rPr>
          <w:rFonts w:ascii="Times New Roman" w:eastAsia="Times New Roman" w:hAnsi="Times New Roman"/>
          <w:color w:val="231F20"/>
          <w:lang w:val="ru-RU"/>
        </w:rPr>
        <w:lastRenderedPageBreak/>
        <w:t xml:space="preserve">Местоимения </w:t>
      </w:r>
      <w:r>
        <w:rPr>
          <w:rFonts w:ascii="Times New Roman" w:eastAsia="Times New Roman" w:hAnsi="Times New Roman"/>
          <w:color w:val="231F20"/>
        </w:rPr>
        <w:t>other</w:t>
      </w:r>
      <w:r w:rsidRPr="00F52C24">
        <w:rPr>
          <w:rFonts w:ascii="Times New Roman" w:eastAsia="Times New Roman" w:hAnsi="Times New Roman"/>
          <w:color w:val="231F20"/>
          <w:lang w:val="ru-RU"/>
        </w:rPr>
        <w:t>/</w:t>
      </w:r>
      <w:r>
        <w:rPr>
          <w:rFonts w:ascii="Times New Roman" w:eastAsia="Times New Roman" w:hAnsi="Times New Roman"/>
          <w:color w:val="231F20"/>
        </w:rPr>
        <w:t>another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both</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all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one</w:t>
      </w:r>
      <w:r w:rsidRPr="00F52C24">
        <w:rPr>
          <w:rFonts w:ascii="Times New Roman" w:eastAsia="Times New Roman" w:hAnsi="Times New Roman"/>
          <w:color w:val="231F20"/>
          <w:lang w:val="ru-RU"/>
        </w:rPr>
        <w:t>.</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Количественные числительные для обозначения больших чи-сел (до 1 000 000).</w:t>
      </w:r>
    </w:p>
    <w:p w:rsidR="00C5435C" w:rsidRPr="00F52C24" w:rsidRDefault="00C5435C">
      <w:pPr>
        <w:spacing w:line="278"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Социокультурные знания и умения</w:t>
      </w:r>
    </w:p>
    <w:p w:rsidR="00C5435C" w:rsidRPr="00F52C24" w:rsidRDefault="00C5435C">
      <w:pPr>
        <w:spacing w:line="81" w:lineRule="exact"/>
        <w:rPr>
          <w:rFonts w:ascii="Times New Roman" w:eastAsia="Times New Roman" w:hAnsi="Times New Roman"/>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и использование в устной и письменной речи наибо-лее употребительной тематической фоновой лексики и реалий</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296"/>
        </w:numPr>
        <w:tabs>
          <w:tab w:val="left" w:pos="166"/>
        </w:tabs>
        <w:spacing w:line="255"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рамках отобранного тематического содержания (основные на-циональные праздники, традиции в питании и проведении до-суга, система образования).</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rsidP="00F63562">
      <w:pPr>
        <w:numPr>
          <w:ilvl w:val="0"/>
          <w:numId w:val="296"/>
        </w:numPr>
        <w:tabs>
          <w:tab w:val="left" w:pos="169"/>
        </w:tabs>
        <w:spacing w:line="252"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языковом отношении образцами поэзии и прозы для подрост-ков на английском языке.</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w:t>
      </w:r>
    </w:p>
    <w:p w:rsidR="00C5435C" w:rsidRPr="00F52C24" w:rsidRDefault="00C5435C">
      <w:pPr>
        <w:spacing w:line="23" w:lineRule="exact"/>
        <w:rPr>
          <w:rFonts w:ascii="Times New Roman" w:eastAsia="Times New Roman" w:hAnsi="Times New Roman"/>
          <w:color w:val="231F20"/>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писать свои имя и фамилию, а также имена и фамилии своих родственников и друзей на английском языке;</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оформлять свой адрес на английском языке (в ан-кете);</w:t>
      </w:r>
    </w:p>
    <w:p w:rsidR="00C5435C" w:rsidRPr="00F52C24" w:rsidRDefault="00C5435C">
      <w:pPr>
        <w:spacing w:line="260" w:lineRule="exact"/>
        <w:rPr>
          <w:rFonts w:ascii="Times New Roman" w:eastAsia="Times New Roman" w:hAnsi="Times New Roman"/>
          <w:color w:val="231F20"/>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Россию и страну/страны изучаемого языка;</w:t>
      </w:r>
    </w:p>
    <w:p w:rsidR="00C5435C" w:rsidRPr="00F52C24" w:rsidRDefault="00C5435C">
      <w:pPr>
        <w:spacing w:line="260" w:lineRule="exact"/>
        <w:rPr>
          <w:rFonts w:ascii="Times New Roman" w:eastAsia="Times New Roman" w:hAnsi="Times New Roman"/>
          <w:color w:val="231F20"/>
          <w:lang w:val="ru-RU"/>
        </w:rPr>
      </w:pPr>
    </w:p>
    <w:p w:rsidR="00C5435C" w:rsidRPr="00F52C24" w:rsidRDefault="00F63562">
      <w:pPr>
        <w:spacing w:line="25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рассказывать о выдающихся людях родной страны и страны/стран изучаемого языка (учёных, писателях, поэтах, спортсменах).</w:t>
      </w:r>
    </w:p>
    <w:p w:rsidR="00C5435C" w:rsidRPr="00F52C24" w:rsidRDefault="00C5435C">
      <w:pPr>
        <w:spacing w:line="255" w:lineRule="auto"/>
        <w:ind w:left="3" w:firstLine="227"/>
        <w:jc w:val="both"/>
        <w:rPr>
          <w:rFonts w:ascii="Times New Roman" w:eastAsia="Times New Roman" w:hAnsi="Times New Roman"/>
          <w:color w:val="231F20"/>
          <w:lang w:val="ru-RU"/>
        </w:rPr>
        <w:sectPr w:rsidR="00C5435C" w:rsidRPr="00F52C24">
          <w:pgSz w:w="7820" w:h="12019"/>
          <w:pgMar w:top="710"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50" w:lineRule="exact"/>
        <w:rPr>
          <w:rFonts w:ascii="Times New Roman" w:eastAsia="Times New Roman" w:hAnsi="Times New Roman"/>
          <w:lang w:val="ru-RU"/>
        </w:rPr>
      </w:pPr>
    </w:p>
    <w:p w:rsidR="00C5435C" w:rsidRPr="00F52C24" w:rsidRDefault="00F63562" w:rsidP="00091743">
      <w:pPr>
        <w:tabs>
          <w:tab w:val="left" w:pos="6043"/>
        </w:tabs>
        <w:spacing w:line="0" w:lineRule="atLeast"/>
        <w:ind w:left="3"/>
        <w:rPr>
          <w:rFonts w:ascii="Arial" w:eastAsia="Arial" w:hAnsi="Arial"/>
          <w:color w:val="231F20"/>
          <w:sz w:val="16"/>
          <w:lang w:val="ru-RU"/>
        </w:rPr>
        <w:sectPr w:rsidR="00C5435C" w:rsidRPr="00F52C24">
          <w:type w:val="continuous"/>
          <w:pgSz w:w="7820" w:h="12019"/>
          <w:pgMar w:top="710" w:right="744" w:bottom="0" w:left="737" w:header="0" w:footer="0" w:gutter="0"/>
          <w:cols w:space="0" w:equalWidth="0">
            <w:col w:w="6343"/>
          </w:cols>
          <w:docGrid w:linePitch="360"/>
        </w:sect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F63562">
      <w:pPr>
        <w:spacing w:line="0" w:lineRule="atLeast"/>
        <w:rPr>
          <w:rFonts w:ascii="Arial" w:eastAsia="Arial" w:hAnsi="Arial"/>
          <w:color w:val="231F20"/>
          <w:lang w:val="ru-RU"/>
        </w:rPr>
      </w:pPr>
      <w:bookmarkStart w:id="147" w:name="page206"/>
      <w:bookmarkEnd w:id="147"/>
      <w:r w:rsidRPr="00F52C24">
        <w:rPr>
          <w:rFonts w:ascii="Arial" w:eastAsia="Arial" w:hAnsi="Arial"/>
          <w:color w:val="231F20"/>
          <w:lang w:val="ru-RU"/>
        </w:rPr>
        <w:lastRenderedPageBreak/>
        <w:t>Компенсаторные умения</w:t>
      </w:r>
    </w:p>
    <w:p w:rsidR="00C5435C" w:rsidRPr="00F52C24" w:rsidRDefault="00C5435C">
      <w:pPr>
        <w:spacing w:line="81" w:lineRule="exact"/>
        <w:rPr>
          <w:rFonts w:ascii="Times New Roman" w:eastAsia="Times New Roman" w:hAnsi="Times New Roman"/>
          <w:lang w:val="ru-RU"/>
        </w:rPr>
      </w:pPr>
    </w:p>
    <w:p w:rsidR="00C5435C" w:rsidRPr="00F52C24" w:rsidRDefault="00F63562">
      <w:pPr>
        <w:spacing w:line="25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Переспрашивать, просить повторить, уточняя значение не-знакомых слов.</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в качестве опоры при порождении собствен-ных высказываний ключевых слов, плана.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8"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5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435C" w:rsidRPr="00F52C24" w:rsidRDefault="00C5435C">
      <w:pPr>
        <w:spacing w:line="144" w:lineRule="exact"/>
        <w:rPr>
          <w:rFonts w:ascii="Times New Roman" w:eastAsia="Times New Roman" w:hAnsi="Times New Roman"/>
          <w:lang w:val="ru-RU"/>
        </w:rPr>
      </w:pPr>
    </w:p>
    <w:p w:rsidR="00C5435C" w:rsidRPr="00F52C24" w:rsidRDefault="00F63562">
      <w:pPr>
        <w:spacing w:line="0" w:lineRule="atLeast"/>
        <w:rPr>
          <w:rFonts w:ascii="Arial" w:eastAsia="Arial" w:hAnsi="Arial"/>
          <w:b/>
          <w:color w:val="231F20"/>
          <w:sz w:val="22"/>
          <w:lang w:val="ru-RU"/>
        </w:rPr>
      </w:pPr>
      <w:r w:rsidRPr="00F52C24">
        <w:rPr>
          <w:rFonts w:ascii="Arial" w:eastAsia="Arial" w:hAnsi="Arial"/>
          <w:b/>
          <w:color w:val="231F20"/>
          <w:sz w:val="22"/>
          <w:lang w:val="ru-RU"/>
        </w:rPr>
        <w:t>8 класс</w:t>
      </w:r>
    </w:p>
    <w:p w:rsidR="00C5435C" w:rsidRPr="00F52C24" w:rsidRDefault="00C5435C">
      <w:pPr>
        <w:spacing w:line="82"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Коммуникативные умения</w:t>
      </w:r>
    </w:p>
    <w:p w:rsidR="00C5435C" w:rsidRPr="00F52C24" w:rsidRDefault="00C5435C">
      <w:pPr>
        <w:spacing w:line="81" w:lineRule="exact"/>
        <w:rPr>
          <w:rFonts w:ascii="Times New Roman" w:eastAsia="Times New Roman" w:hAnsi="Times New Roman"/>
          <w:lang w:val="ru-RU"/>
        </w:rPr>
      </w:pPr>
    </w:p>
    <w:p w:rsidR="00C5435C" w:rsidRPr="00F52C24" w:rsidRDefault="00F63562">
      <w:pPr>
        <w:spacing w:line="25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Взаимоотношения в семье и с друзьями.</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2"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Внешность и характер человека/литературного персонажа. Досуг и увлечения/хобби современного подростка (чтение,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кино, театр, музей, спорт, музыка).</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Здоровый образ жизни: режим труда и отдыха, фитнес, сба-лансированное питание. Посещение врача.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Покупки: одежда, обувь и продукты питания. Карманные деньги.</w:t>
      </w:r>
    </w:p>
    <w:p w:rsidR="00C5435C" w:rsidRPr="00F52C24" w:rsidRDefault="00C5435C">
      <w:pPr>
        <w:spacing w:line="260" w:lineRule="exact"/>
        <w:rPr>
          <w:rFonts w:ascii="Times New Roman" w:eastAsia="Times New Roman" w:hAnsi="Times New Roman"/>
          <w:lang w:val="ru-RU"/>
        </w:rPr>
      </w:pPr>
    </w:p>
    <w:p w:rsidR="00C5435C" w:rsidRPr="00F52C24" w:rsidRDefault="00F63562">
      <w:pPr>
        <w:spacing w:line="25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отдыха в различное время года. Путешествия по России и зарубежным странам.</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Природа: флора и фауна. Проблемы экологии. Климат, пого-да. Стихийные бедствия.</w:t>
      </w:r>
    </w:p>
    <w:p w:rsidR="00C5435C" w:rsidRPr="00F52C24" w:rsidRDefault="00C5435C">
      <w:pPr>
        <w:spacing w:line="7" w:lineRule="exact"/>
        <w:rPr>
          <w:rFonts w:ascii="Times New Roman" w:eastAsia="Times New Roman" w:hAnsi="Times New Roman"/>
          <w:lang w:val="ru-RU"/>
        </w:rPr>
      </w:pPr>
    </w:p>
    <w:p w:rsidR="00C5435C" w:rsidRPr="00F52C24" w:rsidRDefault="00F63562">
      <w:pPr>
        <w:tabs>
          <w:tab w:val="left" w:pos="1240"/>
          <w:tab w:val="left" w:pos="2720"/>
          <w:tab w:val="left" w:pos="3040"/>
          <w:tab w:val="left" w:pos="52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Условия</w:t>
      </w:r>
      <w:r w:rsidRPr="00F52C24">
        <w:rPr>
          <w:rFonts w:ascii="Times New Roman" w:eastAsia="Times New Roman" w:hAnsi="Times New Roman"/>
          <w:color w:val="231F20"/>
          <w:lang w:val="ru-RU"/>
        </w:rPr>
        <w:tab/>
        <w:t>проживания</w:t>
      </w:r>
      <w:r w:rsidRPr="00F52C24">
        <w:rPr>
          <w:rFonts w:ascii="Times New Roman" w:eastAsia="Times New Roman" w:hAnsi="Times New Roman"/>
          <w:color w:val="231F20"/>
          <w:lang w:val="ru-RU"/>
        </w:rPr>
        <w:tab/>
        <w:t>в</w:t>
      </w:r>
      <w:r w:rsidRPr="00F52C24">
        <w:rPr>
          <w:rFonts w:ascii="Times New Roman" w:eastAsia="Times New Roman" w:hAnsi="Times New Roman"/>
          <w:color w:val="231F20"/>
          <w:lang w:val="ru-RU"/>
        </w:rPr>
        <w:tab/>
        <w:t>городской/сельской</w:t>
      </w:r>
      <w:r w:rsidRPr="00F52C24">
        <w:rPr>
          <w:rFonts w:ascii="Times New Roman" w:eastAsia="Times New Roman" w:hAnsi="Times New Roman"/>
          <w:color w:val="231F20"/>
          <w:lang w:val="ru-RU"/>
        </w:rPr>
        <w:tab/>
        <w:t>местности.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Транспорт.</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Средства массовой информации (телевидение, радио, пресса, Интернет).</w:t>
      </w:r>
    </w:p>
    <w:p w:rsidR="00C5435C" w:rsidRPr="00F52C24" w:rsidRDefault="00C5435C">
      <w:pPr>
        <w:spacing w:line="252" w:lineRule="auto"/>
        <w:ind w:firstLine="227"/>
        <w:jc w:val="both"/>
        <w:rPr>
          <w:rFonts w:ascii="Times New Roman" w:eastAsia="Times New Roman" w:hAnsi="Times New Roman"/>
          <w:color w:val="231F20"/>
          <w:lang w:val="ru-RU"/>
        </w:rPr>
        <w:sectPr w:rsidR="00C5435C" w:rsidRPr="00F52C24">
          <w:pgSz w:w="7820" w:h="12019"/>
          <w:pgMar w:top="695" w:right="744" w:bottom="25" w:left="740" w:header="0" w:footer="0" w:gutter="0"/>
          <w:cols w:space="0" w:equalWidth="0">
            <w:col w:w="6340"/>
          </w:cols>
          <w:docGrid w:linePitch="360"/>
        </w:sectPr>
      </w:pPr>
    </w:p>
    <w:p w:rsidR="00C5435C" w:rsidRPr="00F52C24" w:rsidRDefault="00C5435C">
      <w:pPr>
        <w:spacing w:line="307" w:lineRule="exact"/>
        <w:rPr>
          <w:rFonts w:ascii="Times New Roman" w:eastAsia="Times New Roman" w:hAnsi="Times New Roman"/>
          <w:lang w:val="ru-RU"/>
        </w:rPr>
      </w:pPr>
    </w:p>
    <w:p w:rsidR="00C5435C" w:rsidRPr="00F52C24" w:rsidRDefault="00F63562">
      <w:pPr>
        <w:tabs>
          <w:tab w:val="left" w:pos="398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0"/>
        </w:tabs>
        <w:spacing w:line="0" w:lineRule="atLeast"/>
        <w:rPr>
          <w:rFonts w:ascii="Arial" w:eastAsia="Arial" w:hAnsi="Arial"/>
          <w:color w:val="231F20"/>
          <w:sz w:val="15"/>
          <w:lang w:val="ru-RU"/>
        </w:rPr>
        <w:sectPr w:rsidR="00C5435C" w:rsidRPr="00F52C24">
          <w:type w:val="continuous"/>
          <w:pgSz w:w="7820" w:h="12019"/>
          <w:pgMar w:top="695" w:right="744" w:bottom="25" w:left="740" w:header="0" w:footer="0" w:gutter="0"/>
          <w:cols w:space="0" w:equalWidth="0">
            <w:col w:w="6340"/>
          </w:cols>
          <w:docGrid w:linePitch="360"/>
        </w:sectPr>
      </w:pPr>
    </w:p>
    <w:p w:rsidR="00C5435C" w:rsidRPr="00F52C24" w:rsidRDefault="00F63562">
      <w:pPr>
        <w:spacing w:line="256" w:lineRule="auto"/>
        <w:ind w:left="3" w:firstLine="227"/>
        <w:jc w:val="both"/>
        <w:rPr>
          <w:rFonts w:ascii="Times New Roman" w:eastAsia="Times New Roman" w:hAnsi="Times New Roman"/>
          <w:color w:val="231F20"/>
          <w:lang w:val="ru-RU"/>
        </w:rPr>
      </w:pPr>
      <w:bookmarkStart w:id="148" w:name="page207"/>
      <w:bookmarkEnd w:id="148"/>
      <w:r w:rsidRPr="00F52C24">
        <w:rPr>
          <w:rFonts w:ascii="Times New Roman" w:eastAsia="Times New Roman" w:hAnsi="Times New Roman"/>
          <w:color w:val="231F20"/>
          <w:lang w:val="ru-RU"/>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6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Выдающиеся люди родной страны и страны/стран изучаемо-го языка: учёные, писатели, поэты, художники, музыканты, спортсмены.</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Говорение</w:t>
      </w:r>
    </w:p>
    <w:p w:rsidR="00C5435C" w:rsidRPr="00F52C24" w:rsidRDefault="00C5435C">
      <w:pPr>
        <w:spacing w:line="7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диалогической речи</w:t>
      </w:r>
      <w:r w:rsidRPr="00F52C24">
        <w:rPr>
          <w:rFonts w:ascii="Times New Roman" w:eastAsia="Times New Roman" w:hAnsi="Times New Roman"/>
          <w:color w:val="231F20"/>
          <w:lang w:val="ru-RU"/>
        </w:rPr>
        <w:t>,</w:t>
      </w:r>
    </w:p>
    <w:p w:rsidR="00C5435C" w:rsidRPr="00F52C24" w:rsidRDefault="00C5435C">
      <w:pPr>
        <w:spacing w:line="14" w:lineRule="exact"/>
        <w:rPr>
          <w:rFonts w:ascii="Times New Roman" w:eastAsia="Times New Roman" w:hAnsi="Times New Roman"/>
          <w:lang w:val="ru-RU"/>
        </w:rPr>
      </w:pPr>
    </w:p>
    <w:p w:rsidR="00C5435C" w:rsidRPr="00F52C24" w:rsidRDefault="00F63562" w:rsidP="00F63562">
      <w:pPr>
        <w:numPr>
          <w:ilvl w:val="0"/>
          <w:numId w:val="297"/>
        </w:numPr>
        <w:tabs>
          <w:tab w:val="left" w:pos="159"/>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этикетного характера:</w:t>
      </w:r>
      <w:r w:rsidRPr="00F52C24">
        <w:rPr>
          <w:rFonts w:ascii="Times New Roman" w:eastAsia="Times New Roman" w:hAnsi="Times New Roman"/>
          <w:color w:val="231F20"/>
          <w:lang w:val="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 побуждение к действию:</w:t>
      </w:r>
      <w:r w:rsidRPr="00F52C24">
        <w:rPr>
          <w:rFonts w:ascii="Times New Roman" w:eastAsia="Times New Roman" w:hAnsi="Times New Roman"/>
          <w:color w:val="231F20"/>
          <w:lang w:val="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диалог-расспрос:</w:t>
      </w:r>
      <w:r w:rsidRPr="00F52C24">
        <w:rPr>
          <w:rFonts w:ascii="Times New Roman" w:eastAsia="Times New Roman" w:hAnsi="Times New Roman"/>
          <w:color w:val="231F20"/>
          <w:lang w:val="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43"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диалога — до 7 реплик со стороны каждого собесед-ника.</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45"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монологической ре-чи</w:t>
      </w:r>
      <w:r w:rsidRPr="00F52C24">
        <w:rPr>
          <w:rFonts w:ascii="Times New Roman" w:eastAsia="Times New Roman" w:hAnsi="Times New Roman"/>
          <w:color w:val="231F20"/>
          <w:lang w:val="ru-RU"/>
        </w:rPr>
        <w:t>:</w:t>
      </w:r>
    </w:p>
    <w:p w:rsidR="00C5435C" w:rsidRPr="00F52C24" w:rsidRDefault="00C5435C">
      <w:pPr>
        <w:spacing w:line="250"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создание устных связных монологических высказываний с использованием основных коммуникативных типов речи:</w:t>
      </w:r>
    </w:p>
    <w:p w:rsidR="00C5435C" w:rsidRPr="00F52C24" w:rsidRDefault="00C5435C">
      <w:pPr>
        <w:spacing w:line="246" w:lineRule="auto"/>
        <w:ind w:left="3" w:firstLine="227"/>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41"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49" w:lineRule="auto"/>
        <w:ind w:left="220" w:hanging="227"/>
        <w:rPr>
          <w:rFonts w:ascii="Times New Roman" w:eastAsia="Times New Roman" w:hAnsi="Times New Roman"/>
          <w:color w:val="231F20"/>
          <w:lang w:val="ru-RU"/>
        </w:rPr>
      </w:pPr>
      <w:bookmarkStart w:id="149" w:name="page208"/>
      <w:bookmarkEnd w:id="149"/>
      <w:r w:rsidRPr="00F52C24">
        <w:rPr>
          <w:rFonts w:ascii="Times New Roman" w:eastAsia="Times New Roman" w:hAnsi="Times New Roman"/>
          <w:color w:val="231F20"/>
          <w:lang w:val="ru-RU"/>
        </w:rPr>
        <w:lastRenderedPageBreak/>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 повествование/сообщение;</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выражение и аргументирование своего мнения по отношению к услышанному/прочитанному;</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изложение (пересказ) основного содержания прочитанного/ прослушанного текста;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составление рассказа по картинкам;</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изложение результатов выполненной проектной работы. Данные умения монологической речи развиваются в стан-</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монологического высказывания — 9—10 фраз.</w:t>
      </w:r>
    </w:p>
    <w:p w:rsidR="00C5435C" w:rsidRPr="00F52C24" w:rsidRDefault="00C5435C">
      <w:pPr>
        <w:spacing w:line="191"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Аудирование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5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35C" w:rsidRPr="00F52C24" w:rsidRDefault="00C5435C">
      <w:pPr>
        <w:spacing w:line="255" w:lineRule="auto"/>
        <w:ind w:firstLine="227"/>
        <w:jc w:val="both"/>
        <w:rPr>
          <w:rFonts w:ascii="Times New Roman" w:eastAsia="Times New Roman" w:hAnsi="Times New Roman"/>
          <w:color w:val="231F20"/>
          <w:lang w:val="ru-RU"/>
        </w:rPr>
        <w:sectPr w:rsidR="00C5435C" w:rsidRPr="00F52C24">
          <w:pgSz w:w="7820" w:h="12019"/>
          <w:pgMar w:top="716" w:right="744" w:bottom="25" w:left="740" w:header="0" w:footer="0" w:gutter="0"/>
          <w:cols w:space="0" w:equalWidth="0">
            <w:col w:w="6340"/>
          </w:cols>
          <w:docGrid w:linePitch="360"/>
        </w:sectPr>
      </w:pPr>
    </w:p>
    <w:p w:rsidR="00C5435C" w:rsidRPr="00F52C24" w:rsidRDefault="00C5435C">
      <w:pPr>
        <w:spacing w:line="351" w:lineRule="exact"/>
        <w:rPr>
          <w:rFonts w:ascii="Times New Roman" w:eastAsia="Times New Roman" w:hAnsi="Times New Roman"/>
          <w:lang w:val="ru-RU"/>
        </w:rPr>
      </w:pPr>
    </w:p>
    <w:p w:rsidR="00C5435C" w:rsidRPr="00F52C24" w:rsidRDefault="00F63562">
      <w:pPr>
        <w:tabs>
          <w:tab w:val="left" w:pos="398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0"/>
        </w:tabs>
        <w:spacing w:line="0" w:lineRule="atLeast"/>
        <w:rPr>
          <w:rFonts w:ascii="Arial" w:eastAsia="Arial" w:hAnsi="Arial"/>
          <w:color w:val="231F20"/>
          <w:sz w:val="15"/>
          <w:lang w:val="ru-RU"/>
        </w:rPr>
        <w:sectPr w:rsidR="00C5435C" w:rsidRPr="00F52C24">
          <w:type w:val="continuous"/>
          <w:pgSz w:w="7820" w:h="12019"/>
          <w:pgMar w:top="716" w:right="744" w:bottom="25" w:left="740" w:header="0" w:footer="0" w:gutter="0"/>
          <w:cols w:space="0" w:equalWidth="0">
            <w:col w:w="6340"/>
          </w:cols>
          <w:docGrid w:linePitch="360"/>
        </w:sectPr>
      </w:pPr>
    </w:p>
    <w:p w:rsidR="00C5435C" w:rsidRPr="00F52C24" w:rsidRDefault="00F63562">
      <w:pPr>
        <w:spacing w:line="246" w:lineRule="auto"/>
        <w:ind w:firstLine="227"/>
        <w:jc w:val="both"/>
        <w:rPr>
          <w:rFonts w:ascii="Times New Roman" w:eastAsia="Times New Roman" w:hAnsi="Times New Roman"/>
          <w:color w:val="231F20"/>
          <w:lang w:val="ru-RU"/>
        </w:rPr>
      </w:pPr>
      <w:bookmarkStart w:id="150" w:name="page209"/>
      <w:bookmarkEnd w:id="150"/>
      <w:r w:rsidRPr="00F52C24">
        <w:rPr>
          <w:rFonts w:ascii="Times New Roman" w:eastAsia="Times New Roman" w:hAnsi="Times New Roman"/>
          <w:color w:val="231F20"/>
          <w:lang w:val="ru-RU"/>
        </w:rPr>
        <w:lastRenderedPageBreak/>
        <w:t>Время звучания текста/текстов для аудирования — до 2 ми-нут.</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33"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Смысловое чтение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Чтение </w:t>
      </w:r>
      <w:r w:rsidRPr="00F52C24">
        <w:rPr>
          <w:rFonts w:ascii="Times New Roman" w:eastAsia="Times New Roman" w:hAnsi="Times New Roman"/>
          <w:i/>
          <w:color w:val="231F20"/>
          <w:lang w:val="ru-RU"/>
        </w:rPr>
        <w:t>с пониманием основного содержания текста</w:t>
      </w:r>
      <w:r w:rsidRPr="00F52C24">
        <w:rPr>
          <w:rFonts w:ascii="Times New Roman" w:eastAsia="Times New Roman" w:hAnsi="Times New Roman"/>
          <w:color w:val="231F20"/>
          <w:lang w:val="ru-RU"/>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5435C" w:rsidRPr="00F52C24" w:rsidRDefault="00C5435C">
      <w:pPr>
        <w:spacing w:line="249"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Чтение </w:t>
      </w:r>
      <w:r w:rsidRPr="00F52C24">
        <w:rPr>
          <w:rFonts w:ascii="Times New Roman" w:eastAsia="Times New Roman" w:hAnsi="Times New Roman"/>
          <w:i/>
          <w:color w:val="231F20"/>
          <w:lang w:val="ru-RU"/>
        </w:rPr>
        <w:t>с пониманием нужной/интересующей/запрашивае-мой информации</w:t>
      </w:r>
      <w:r w:rsidRPr="00F52C24">
        <w:rPr>
          <w:rFonts w:ascii="Times New Roman" w:eastAsia="Times New Roman" w:hAnsi="Times New Roman"/>
          <w:color w:val="231F20"/>
          <w:lang w:val="ru-RU"/>
        </w:rPr>
        <w:t xml:space="preserve"> предполагает умение находить прочитанном</w:t>
      </w:r>
      <w:r w:rsidRPr="00F52C24">
        <w:rPr>
          <w:rFonts w:ascii="Times New Roman" w:eastAsia="Times New Roman" w:hAnsi="Times New Roman"/>
          <w:i/>
          <w:color w:val="231F20"/>
          <w:lang w:val="ru-RU"/>
        </w:rPr>
        <w:t xml:space="preserve"> </w:t>
      </w:r>
      <w:r w:rsidRPr="00F52C24">
        <w:rPr>
          <w:rFonts w:ascii="Times New Roman" w:eastAsia="Times New Roman" w:hAnsi="Times New Roman"/>
          <w:color w:val="231F20"/>
          <w:lang w:val="ru-RU"/>
        </w:rPr>
        <w:t>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несплошных текстов (таблиц, диаграмм, схем) и по-нимание представленной в них информации.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Чтение </w:t>
      </w:r>
      <w:r w:rsidRPr="00F52C24">
        <w:rPr>
          <w:rFonts w:ascii="Times New Roman" w:eastAsia="Times New Roman" w:hAnsi="Times New Roman"/>
          <w:i/>
          <w:color w:val="231F20"/>
          <w:lang w:val="ru-RU"/>
        </w:rPr>
        <w:t>с полным пониманием содержания</w:t>
      </w:r>
      <w:r w:rsidRPr="00F52C24">
        <w:rPr>
          <w:rFonts w:ascii="Times New Roman" w:eastAsia="Times New Roman" w:hAnsi="Times New Roman"/>
          <w:color w:val="231F20"/>
          <w:lang w:val="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текста/текстов для чтения — 350—500 слов.</w:t>
      </w:r>
    </w:p>
    <w:p w:rsidR="00C5435C" w:rsidRPr="00F52C24" w:rsidRDefault="00C5435C">
      <w:pPr>
        <w:spacing w:line="0" w:lineRule="atLeast"/>
        <w:ind w:left="220"/>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63" w:lineRule="exact"/>
        <w:rPr>
          <w:rFonts w:ascii="Times New Roman" w:eastAsia="Times New Roman" w:hAnsi="Times New Roman"/>
          <w:lang w:val="ru-RU"/>
        </w:rPr>
      </w:pPr>
    </w:p>
    <w:p w:rsidR="00C5435C" w:rsidRPr="00F52C24" w:rsidRDefault="00F63562">
      <w:pPr>
        <w:tabs>
          <w:tab w:val="left" w:pos="6040"/>
        </w:tabs>
        <w:spacing w:line="0" w:lineRule="atLeast"/>
        <w:rPr>
          <w:rFonts w:ascii="Arial" w:eastAsia="Arial" w:hAnsi="Arial"/>
          <w:color w:val="231F20"/>
          <w:sz w:val="16"/>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40"/>
        </w:tabs>
        <w:spacing w:line="0" w:lineRule="atLeast"/>
        <w:rPr>
          <w:rFonts w:ascii="Arial" w:eastAsia="Arial" w:hAnsi="Arial"/>
          <w:color w:val="231F20"/>
          <w:sz w:val="16"/>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0" w:lineRule="atLeast"/>
        <w:ind w:left="3"/>
        <w:rPr>
          <w:rFonts w:ascii="Arial" w:eastAsia="Arial" w:hAnsi="Arial"/>
          <w:b/>
          <w:i/>
          <w:color w:val="231F20"/>
          <w:lang w:val="ru-RU"/>
        </w:rPr>
      </w:pPr>
      <w:bookmarkStart w:id="151" w:name="page210"/>
      <w:bookmarkEnd w:id="151"/>
      <w:r w:rsidRPr="00F52C24">
        <w:rPr>
          <w:rFonts w:ascii="Arial" w:eastAsia="Arial" w:hAnsi="Arial"/>
          <w:b/>
          <w:i/>
          <w:color w:val="231F20"/>
          <w:lang w:val="ru-RU"/>
        </w:rPr>
        <w:lastRenderedPageBreak/>
        <w:t>Письменная речь</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 письменной речи:</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составление плана/тезисов устного или письменного сообще-ния;</w:t>
      </w:r>
    </w:p>
    <w:p w:rsidR="00C5435C" w:rsidRPr="00F52C24" w:rsidRDefault="00C5435C">
      <w:pPr>
        <w:spacing w:line="260"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w:t>
      </w:r>
    </w:p>
    <w:p w:rsidR="00C5435C" w:rsidRPr="00F52C24" w:rsidRDefault="00C5435C">
      <w:pPr>
        <w:spacing w:line="9" w:lineRule="exact"/>
        <w:rPr>
          <w:rFonts w:ascii="Times New Roman" w:eastAsia="Times New Roman" w:hAnsi="Times New Roman"/>
          <w:lang w:val="ru-RU"/>
        </w:rPr>
      </w:pPr>
    </w:p>
    <w:p w:rsidR="00C5435C" w:rsidRDefault="00F63562" w:rsidP="00F63562">
      <w:pPr>
        <w:numPr>
          <w:ilvl w:val="0"/>
          <w:numId w:val="298"/>
        </w:numPr>
        <w:tabs>
          <w:tab w:val="left" w:pos="211"/>
        </w:tabs>
        <w:spacing w:line="252" w:lineRule="auto"/>
        <w:ind w:left="3" w:hanging="3"/>
        <w:rPr>
          <w:rFonts w:ascii="Times New Roman" w:eastAsia="Times New Roman" w:hAnsi="Times New Roman"/>
          <w:color w:val="231F20"/>
        </w:rPr>
      </w:pPr>
      <w:r w:rsidRPr="00F52C24">
        <w:rPr>
          <w:rFonts w:ascii="Times New Roman" w:eastAsia="Times New Roman" w:hAnsi="Times New Roman"/>
          <w:color w:val="231F20"/>
          <w:lang w:val="ru-RU"/>
        </w:rPr>
        <w:t xml:space="preserve">нормами неофициального общения, принятыми в стране/ странах изучаемого языка. </w:t>
      </w:r>
      <w:r>
        <w:rPr>
          <w:rFonts w:ascii="Times New Roman" w:eastAsia="Times New Roman" w:hAnsi="Times New Roman"/>
          <w:color w:val="231F20"/>
        </w:rPr>
        <w:t>Объём письма — до 110 слов;</w:t>
      </w:r>
    </w:p>
    <w:p w:rsidR="00C5435C" w:rsidRDefault="00C5435C">
      <w:pPr>
        <w:spacing w:line="13" w:lineRule="exact"/>
        <w:rPr>
          <w:rFonts w:ascii="Times New Roman" w:eastAsia="Times New Roman" w:hAnsi="Times New Roman"/>
          <w:color w:val="231F20"/>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C5435C" w:rsidRPr="00F52C24" w:rsidRDefault="00C5435C">
      <w:pPr>
        <w:spacing w:line="290"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Языковые знания и умения</w:t>
      </w:r>
    </w:p>
    <w:p w:rsidR="00C5435C" w:rsidRPr="00F52C24" w:rsidRDefault="00C5435C">
      <w:pPr>
        <w:spacing w:line="133"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Фонетическая сторона речи</w:t>
      </w:r>
    </w:p>
    <w:p w:rsidR="00C5435C" w:rsidRPr="00F52C24" w:rsidRDefault="00C5435C">
      <w:pPr>
        <w:spacing w:line="85" w:lineRule="exact"/>
        <w:rPr>
          <w:rFonts w:ascii="Times New Roman" w:eastAsia="Times New Roman" w:hAnsi="Times New Roman"/>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 для чтения вслух — до 110 слов.</w:t>
      </w:r>
    </w:p>
    <w:p w:rsidR="00C5435C" w:rsidRPr="00F52C24" w:rsidRDefault="00C5435C">
      <w:pPr>
        <w:spacing w:line="19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Графика, орфография и пунктуация</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написание изученных слов.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w:t>
      </w:r>
    </w:p>
    <w:p w:rsidR="00C5435C" w:rsidRPr="00F52C24" w:rsidRDefault="00C5435C">
      <w:pPr>
        <w:spacing w:line="249" w:lineRule="auto"/>
        <w:ind w:left="3" w:firstLine="227"/>
        <w:jc w:val="both"/>
        <w:rPr>
          <w:rFonts w:ascii="Times New Roman" w:eastAsia="Times New Roman" w:hAnsi="Times New Roman"/>
          <w:color w:val="231F20"/>
          <w:lang w:val="ru-RU"/>
        </w:rPr>
        <w:sectPr w:rsidR="00C5435C" w:rsidRPr="00F52C24">
          <w:pgSz w:w="7820" w:h="12019"/>
          <w:pgMar w:top="691" w:right="744" w:bottom="25"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8"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691" w:right="744" w:bottom="25" w:left="737" w:header="0" w:footer="0" w:gutter="0"/>
          <w:cols w:space="0" w:equalWidth="0">
            <w:col w:w="6343"/>
          </w:cols>
          <w:docGrid w:linePitch="360"/>
        </w:sectPr>
      </w:pPr>
    </w:p>
    <w:p w:rsidR="00C5435C" w:rsidRPr="00F52C24" w:rsidRDefault="00F63562">
      <w:pPr>
        <w:spacing w:line="249" w:lineRule="auto"/>
        <w:jc w:val="both"/>
        <w:rPr>
          <w:rFonts w:ascii="Times New Roman" w:eastAsia="Times New Roman" w:hAnsi="Times New Roman"/>
          <w:color w:val="231F20"/>
          <w:lang w:val="ru-RU"/>
        </w:rPr>
      </w:pPr>
      <w:bookmarkStart w:id="152" w:name="page211"/>
      <w:bookmarkEnd w:id="152"/>
      <w:r w:rsidRPr="00F52C24">
        <w:rPr>
          <w:rFonts w:ascii="Times New Roman" w:eastAsia="Times New Roman" w:hAnsi="Times New Roman"/>
          <w:color w:val="231F20"/>
          <w:lang w:val="ru-RU"/>
        </w:rPr>
        <w:lastRenderedPageBreak/>
        <w:t xml:space="preserve">вах, обозначающих порядок мыслей и их связь (например, в ан-глийском языке: </w:t>
      </w:r>
      <w:r>
        <w:rPr>
          <w:rFonts w:ascii="Times New Roman" w:eastAsia="Times New Roman" w:hAnsi="Times New Roman"/>
          <w:color w:val="231F20"/>
        </w:rPr>
        <w:t>firstly</w:t>
      </w:r>
      <w:r w:rsidRPr="00F52C24">
        <w:rPr>
          <w:rFonts w:ascii="Times New Roman" w:eastAsia="Times New Roman" w:hAnsi="Times New Roman"/>
          <w:color w:val="231F20"/>
          <w:lang w:val="ru-RU"/>
        </w:rPr>
        <w:t>/</w:t>
      </w:r>
      <w:r>
        <w:rPr>
          <w:rFonts w:ascii="Times New Roman" w:eastAsia="Times New Roman" w:hAnsi="Times New Roman"/>
          <w:color w:val="231F20"/>
        </w:rPr>
        <w:t>first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of</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all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secondly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finally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on</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the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one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hand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on</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the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other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hand</w:t>
      </w:r>
      <w:r w:rsidRPr="00F52C24">
        <w:rPr>
          <w:rFonts w:ascii="Times New Roman" w:eastAsia="Times New Roman" w:hAnsi="Times New Roman"/>
          <w:color w:val="231F20"/>
          <w:lang w:val="ru-RU"/>
        </w:rPr>
        <w:t>); апострофа.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5435C" w:rsidRPr="00F52C24" w:rsidRDefault="00C5435C">
      <w:pPr>
        <w:spacing w:line="190"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Лексическая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Основные способы словообразования:</w:t>
      </w:r>
    </w:p>
    <w:p w:rsidR="00C5435C" w:rsidRPr="00F52C24" w:rsidRDefault="00C5435C">
      <w:pPr>
        <w:spacing w:line="12" w:lineRule="exact"/>
        <w:rPr>
          <w:rFonts w:ascii="Times New Roman" w:eastAsia="Times New Roman" w:hAnsi="Times New Roman"/>
          <w:lang w:val="ru-RU"/>
        </w:rPr>
      </w:pPr>
    </w:p>
    <w:p w:rsidR="00C5435C" w:rsidRPr="00F52C24" w:rsidRDefault="00F63562">
      <w:pPr>
        <w:tabs>
          <w:tab w:val="left" w:pos="5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а)</w:t>
      </w:r>
      <w:r w:rsidRPr="00F52C24">
        <w:rPr>
          <w:rFonts w:ascii="Times New Roman" w:eastAsia="Times New Roman" w:hAnsi="Times New Roman"/>
          <w:color w:val="231F20"/>
          <w:lang w:val="ru-RU"/>
        </w:rPr>
        <w:tab/>
        <w:t>аффиксация:</w:t>
      </w:r>
    </w:p>
    <w:p w:rsidR="00C5435C" w:rsidRPr="00F52C24" w:rsidRDefault="00C5435C">
      <w:pPr>
        <w:spacing w:line="18" w:lineRule="exact"/>
        <w:rPr>
          <w:rFonts w:ascii="Times New Roman" w:eastAsia="Times New Roman" w:hAnsi="Times New Roman"/>
          <w:lang w:val="ru-RU"/>
        </w:rPr>
      </w:pPr>
    </w:p>
    <w:p w:rsidR="00C5435C" w:rsidRDefault="00F63562">
      <w:pPr>
        <w:spacing w:line="253" w:lineRule="auto"/>
        <w:ind w:firstLine="227"/>
        <w:jc w:val="both"/>
        <w:rPr>
          <w:rFonts w:ascii="Times New Roman" w:eastAsia="Times New Roman" w:hAnsi="Times New Roman"/>
          <w:color w:val="231F20"/>
        </w:rPr>
      </w:pPr>
      <w:r>
        <w:rPr>
          <w:rFonts w:ascii="Times New Roman" w:eastAsia="Times New Roman" w:hAnsi="Times New Roman"/>
          <w:color w:val="231F20"/>
        </w:rPr>
        <w:t>образование имен существительных при помощи суффиксов: -ance/-ence (performance/residence); -ity (activity); -ship (friend-ship);</w:t>
      </w:r>
    </w:p>
    <w:p w:rsidR="00C5435C" w:rsidRDefault="00C5435C">
      <w:pPr>
        <w:spacing w:line="242" w:lineRule="exact"/>
        <w:rPr>
          <w:rFonts w:ascii="Times New Roman" w:eastAsia="Times New Roman" w:hAnsi="Times New Roman"/>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образование имен прилагательных при помощи префикса </w:t>
      </w:r>
      <w:r>
        <w:rPr>
          <w:rFonts w:ascii="Times New Roman" w:eastAsia="Times New Roman" w:hAnsi="Times New Roman"/>
          <w:color w:val="231F20"/>
        </w:rPr>
        <w:t>inter</w:t>
      </w:r>
      <w:r w:rsidRPr="00F52C24">
        <w:rPr>
          <w:rFonts w:ascii="Times New Roman" w:eastAsia="Times New Roman" w:hAnsi="Times New Roman"/>
          <w:color w:val="231F20"/>
          <w:lang w:val="ru-RU"/>
        </w:rPr>
        <w:t>- (</w:t>
      </w:r>
      <w:r>
        <w:rPr>
          <w:rFonts w:ascii="Times New Roman" w:eastAsia="Times New Roman" w:hAnsi="Times New Roman"/>
          <w:color w:val="231F20"/>
        </w:rPr>
        <w:t>international</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имен прилагательных при помощи -</w:t>
      </w:r>
      <w:r>
        <w:rPr>
          <w:rFonts w:ascii="Times New Roman" w:eastAsia="Times New Roman" w:hAnsi="Times New Roman"/>
          <w:color w:val="231F20"/>
        </w:rPr>
        <w:t>ed</w:t>
      </w:r>
      <w:r w:rsidRPr="00F52C24">
        <w:rPr>
          <w:rFonts w:ascii="Times New Roman" w:eastAsia="Times New Roman" w:hAnsi="Times New Roman"/>
          <w:color w:val="231F20"/>
          <w:lang w:val="ru-RU"/>
        </w:rPr>
        <w:t xml:space="preserve"> и -</w:t>
      </w:r>
      <w:r>
        <w:rPr>
          <w:rFonts w:ascii="Times New Roman" w:eastAsia="Times New Roman" w:hAnsi="Times New Roman"/>
          <w:color w:val="231F20"/>
        </w:rPr>
        <w:t>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interested</w:t>
      </w:r>
      <w:r w:rsidRPr="00F52C24">
        <w:rPr>
          <w:rFonts w:ascii="Times New Roman" w:eastAsia="Times New Roman" w:hAnsi="Times New Roman"/>
          <w:color w:val="231F20"/>
          <w:lang w:val="ru-RU"/>
        </w:rPr>
        <w:t>—</w:t>
      </w:r>
      <w:r>
        <w:rPr>
          <w:rFonts w:ascii="Times New Roman" w:eastAsia="Times New Roman" w:hAnsi="Times New Roman"/>
          <w:color w:val="231F20"/>
        </w:rPr>
        <w:t>interesting</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lang w:val="ru-RU"/>
        </w:rPr>
      </w:pPr>
    </w:p>
    <w:p w:rsidR="00C5435C" w:rsidRPr="00F52C24" w:rsidRDefault="00F63562">
      <w:pPr>
        <w:tabs>
          <w:tab w:val="left" w:pos="5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б)</w:t>
      </w:r>
      <w:r w:rsidRPr="00F52C24">
        <w:rPr>
          <w:rFonts w:ascii="Times New Roman" w:eastAsia="Times New Roman" w:hAnsi="Times New Roman"/>
          <w:color w:val="231F20"/>
          <w:lang w:val="ru-RU"/>
        </w:rPr>
        <w:tab/>
        <w:t>конверсия: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имени существительного от неопределённой формы глагола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walk</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a</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walk</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глагола от имени существительного (</w:t>
      </w:r>
      <w:r>
        <w:rPr>
          <w:rFonts w:ascii="Times New Roman" w:eastAsia="Times New Roman" w:hAnsi="Times New Roman"/>
          <w:color w:val="231F20"/>
        </w:rPr>
        <w:t>a</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present</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present</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имени существительного от прилагательного (</w:t>
      </w:r>
      <w:r>
        <w:rPr>
          <w:rFonts w:ascii="Times New Roman" w:eastAsia="Times New Roman" w:hAnsi="Times New Roman"/>
          <w:color w:val="231F20"/>
        </w:rPr>
        <w:t>rich</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the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rich</w:t>
      </w:r>
      <w:r w:rsidRPr="00F52C24">
        <w:rPr>
          <w:rFonts w:ascii="Times New Roman" w:eastAsia="Times New Roman" w:hAnsi="Times New Roman"/>
          <w:color w:val="231F20"/>
          <w:lang w:val="ru-RU"/>
        </w:rPr>
        <w:t>);</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Различные средства связи в тексте для обеспечения его це-лостности (</w:t>
      </w:r>
      <w:r>
        <w:rPr>
          <w:rFonts w:ascii="Times New Roman" w:eastAsia="Times New Roman" w:hAnsi="Times New Roman"/>
          <w:color w:val="231F20"/>
        </w:rPr>
        <w:t>firstly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however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finally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last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w:t>
      </w:r>
    </w:p>
    <w:p w:rsidR="00C5435C" w:rsidRPr="00F52C24" w:rsidRDefault="00C5435C">
      <w:pPr>
        <w:spacing w:line="246"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54"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0" w:lineRule="atLeast"/>
        <w:ind w:left="3"/>
        <w:rPr>
          <w:rFonts w:ascii="Arial" w:eastAsia="Arial" w:hAnsi="Arial"/>
          <w:b/>
          <w:i/>
          <w:color w:val="231F20"/>
          <w:lang w:val="ru-RU"/>
        </w:rPr>
      </w:pPr>
      <w:bookmarkStart w:id="153" w:name="page212"/>
      <w:bookmarkEnd w:id="153"/>
      <w:r w:rsidRPr="00F52C24">
        <w:rPr>
          <w:rFonts w:ascii="Arial" w:eastAsia="Arial" w:hAnsi="Arial"/>
          <w:b/>
          <w:i/>
          <w:color w:val="231F20"/>
          <w:lang w:val="ru-RU"/>
        </w:rPr>
        <w:lastRenderedPageBreak/>
        <w:t>Грамматическая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435C" w:rsidRPr="00F52C24" w:rsidRDefault="00C5435C">
      <w:pPr>
        <w:spacing w:line="11" w:lineRule="exact"/>
        <w:rPr>
          <w:rFonts w:ascii="Times New Roman" w:eastAsia="Times New Roman" w:hAnsi="Times New Roman"/>
          <w:lang w:val="ru-RU"/>
        </w:rPr>
      </w:pPr>
    </w:p>
    <w:p w:rsidR="00C5435C" w:rsidRDefault="00F63562">
      <w:pPr>
        <w:spacing w:line="246" w:lineRule="auto"/>
        <w:ind w:left="3" w:firstLine="227"/>
        <w:jc w:val="both"/>
        <w:rPr>
          <w:rFonts w:ascii="Times New Roman" w:eastAsia="Times New Roman" w:hAnsi="Times New Roman"/>
          <w:color w:val="231F20"/>
        </w:rPr>
      </w:pPr>
      <w:r>
        <w:rPr>
          <w:rFonts w:ascii="Times New Roman" w:eastAsia="Times New Roman" w:hAnsi="Times New Roman"/>
          <w:color w:val="231F20"/>
        </w:rPr>
        <w:t>Предложения со сложным дополнением (Complex Object) (I saw her cross/crossing the road.).</w:t>
      </w:r>
    </w:p>
    <w:p w:rsidR="00C5435C" w:rsidRDefault="00C5435C">
      <w:pPr>
        <w:spacing w:line="13" w:lineRule="exact"/>
        <w:rPr>
          <w:rFonts w:ascii="Times New Roman" w:eastAsia="Times New Roman" w:hAnsi="Times New Roman"/>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Все типы вопросительных предложений в </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Perfect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 Согласование времен в рамках сложного предложения. Согласование подлежащего, выраженного собирательным су-</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ществительным (</w:t>
      </w:r>
      <w:r>
        <w:rPr>
          <w:rFonts w:ascii="Times New Roman" w:eastAsia="Times New Roman" w:hAnsi="Times New Roman"/>
          <w:color w:val="231F20"/>
        </w:rPr>
        <w:t>family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police</w:t>
      </w:r>
      <w:r w:rsidRPr="00F52C24">
        <w:rPr>
          <w:rFonts w:ascii="Times New Roman" w:eastAsia="Times New Roman" w:hAnsi="Times New Roman"/>
          <w:color w:val="231F20"/>
          <w:lang w:val="ru-RU"/>
        </w:rPr>
        <w:t>) со сказуемым.</w:t>
      </w:r>
    </w:p>
    <w:p w:rsidR="00C5435C" w:rsidRPr="00F52C24" w:rsidRDefault="00C5435C">
      <w:pPr>
        <w:spacing w:line="18" w:lineRule="exact"/>
        <w:rPr>
          <w:rFonts w:ascii="Times New Roman" w:eastAsia="Times New Roman" w:hAnsi="Times New Roman"/>
          <w:lang w:val="ru-RU"/>
        </w:rPr>
      </w:pPr>
    </w:p>
    <w:p w:rsidR="00C5435C" w:rsidRDefault="00F63562">
      <w:pPr>
        <w:spacing w:line="243" w:lineRule="auto"/>
        <w:ind w:left="3" w:firstLine="227"/>
        <w:jc w:val="both"/>
        <w:rPr>
          <w:rFonts w:ascii="Times New Roman" w:eastAsia="Times New Roman" w:hAnsi="Times New Roman"/>
          <w:color w:val="231F20"/>
        </w:rPr>
      </w:pPr>
      <w:r>
        <w:rPr>
          <w:rFonts w:ascii="Times New Roman" w:eastAsia="Times New Roman" w:hAnsi="Times New Roman"/>
          <w:color w:val="231F20"/>
        </w:rPr>
        <w:t>Конструкции с глаголами на -ing: to love/hate doing something.</w:t>
      </w:r>
    </w:p>
    <w:p w:rsidR="00C5435C" w:rsidRDefault="00C5435C">
      <w:pPr>
        <w:spacing w:line="252" w:lineRule="exact"/>
        <w:rPr>
          <w:rFonts w:ascii="Times New Roman" w:eastAsia="Times New Roman" w:hAnsi="Times New Roman"/>
        </w:rPr>
      </w:pPr>
    </w:p>
    <w:p w:rsidR="00C5435C" w:rsidRDefault="00F63562">
      <w:pPr>
        <w:spacing w:line="243" w:lineRule="auto"/>
        <w:ind w:left="3" w:firstLine="227"/>
        <w:jc w:val="both"/>
        <w:rPr>
          <w:rFonts w:ascii="Times New Roman" w:eastAsia="Times New Roman" w:hAnsi="Times New Roman"/>
          <w:color w:val="231F20"/>
        </w:rPr>
      </w:pPr>
      <w:r>
        <w:rPr>
          <w:rFonts w:ascii="Times New Roman" w:eastAsia="Times New Roman" w:hAnsi="Times New Roman"/>
          <w:color w:val="231F20"/>
        </w:rPr>
        <w:t>Конструкции, содержащие глаголы-связки to be/to look/to feel/to seem.</w:t>
      </w:r>
    </w:p>
    <w:p w:rsidR="00C5435C" w:rsidRDefault="00C5435C">
      <w:pPr>
        <w:spacing w:line="252" w:lineRule="exact"/>
        <w:rPr>
          <w:rFonts w:ascii="Times New Roman" w:eastAsia="Times New Roman" w:hAnsi="Times New Roman"/>
        </w:rPr>
      </w:pPr>
    </w:p>
    <w:p w:rsidR="00C5435C" w:rsidRDefault="00F63562">
      <w:pPr>
        <w:spacing w:line="249" w:lineRule="auto"/>
        <w:ind w:left="3" w:firstLine="227"/>
        <w:jc w:val="both"/>
        <w:rPr>
          <w:rFonts w:ascii="Times New Roman" w:eastAsia="Times New Roman" w:hAnsi="Times New Roman"/>
          <w:color w:val="231F20"/>
        </w:rPr>
      </w:pPr>
      <w:r>
        <w:rPr>
          <w:rFonts w:ascii="Times New Roman" w:eastAsia="Times New Roman" w:hAnsi="Times New Roman"/>
          <w:color w:val="231F20"/>
        </w:rPr>
        <w:t>Конструкции be/get used to + инфинитив глагола; be/get used to + инфинитив глагола; be/get used to doing something; be/get used to something.</w:t>
      </w:r>
    </w:p>
    <w:p w:rsidR="00C5435C" w:rsidRDefault="00C5435C">
      <w:pPr>
        <w:spacing w:line="5"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Конструкция both … and … .</w:t>
      </w:r>
    </w:p>
    <w:p w:rsidR="00C5435C" w:rsidRDefault="00C5435C">
      <w:pPr>
        <w:spacing w:line="18" w:lineRule="exact"/>
        <w:rPr>
          <w:rFonts w:ascii="Times New Roman" w:eastAsia="Times New Roman" w:hAnsi="Times New Roman"/>
        </w:rPr>
      </w:pPr>
    </w:p>
    <w:p w:rsidR="00C5435C" w:rsidRDefault="00F63562">
      <w:pPr>
        <w:spacing w:line="246" w:lineRule="auto"/>
        <w:ind w:left="3" w:firstLine="227"/>
        <w:jc w:val="both"/>
        <w:rPr>
          <w:rFonts w:ascii="Times New Roman" w:eastAsia="Times New Roman" w:hAnsi="Times New Roman"/>
          <w:color w:val="231F20"/>
        </w:rPr>
      </w:pPr>
      <w:r>
        <w:rPr>
          <w:rFonts w:ascii="Times New Roman" w:eastAsia="Times New Roman" w:hAnsi="Times New Roman"/>
          <w:color w:val="231F20"/>
        </w:rPr>
        <w:t>Конструкции c глаголами to stop, to remember, to forget (раз-ница в значении to stop doing smth и to stop to do smth).</w:t>
      </w:r>
    </w:p>
    <w:p w:rsidR="00C5435C" w:rsidRDefault="00C5435C">
      <w:pPr>
        <w:spacing w:line="7" w:lineRule="exact"/>
        <w:rPr>
          <w:rFonts w:ascii="Times New Roman" w:eastAsia="Times New Roman" w:hAnsi="Times New Roman"/>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Глаголы в видо-временных формах действительного залога</w:t>
      </w:r>
    </w:p>
    <w:p w:rsidR="00C5435C" w:rsidRPr="00F52C24" w:rsidRDefault="00C5435C">
      <w:pPr>
        <w:spacing w:line="18" w:lineRule="exact"/>
        <w:rPr>
          <w:rFonts w:ascii="Times New Roman" w:eastAsia="Times New Roman" w:hAnsi="Times New Roman"/>
          <w:lang w:val="ru-RU"/>
        </w:rPr>
      </w:pPr>
    </w:p>
    <w:p w:rsidR="00C5435C" w:rsidRDefault="00F63562" w:rsidP="00F63562">
      <w:pPr>
        <w:numPr>
          <w:ilvl w:val="0"/>
          <w:numId w:val="299"/>
        </w:numPr>
        <w:tabs>
          <w:tab w:val="left" w:pos="273"/>
        </w:tabs>
        <w:spacing w:line="246" w:lineRule="auto"/>
        <w:ind w:left="3" w:hanging="3"/>
        <w:rPr>
          <w:rFonts w:ascii="Times New Roman" w:eastAsia="Times New Roman" w:hAnsi="Times New Roman"/>
          <w:color w:val="231F20"/>
        </w:rPr>
      </w:pPr>
      <w:r>
        <w:rPr>
          <w:rFonts w:ascii="Times New Roman" w:eastAsia="Times New Roman" w:hAnsi="Times New Roman"/>
          <w:color w:val="231F20"/>
        </w:rPr>
        <w:t>изъявительном наклонении (Past Perfect Tense, Present Perfect Continuous Tense, Future-in-the-Past).</w:t>
      </w:r>
    </w:p>
    <w:p w:rsidR="00C5435C" w:rsidRDefault="00C5435C">
      <w:pPr>
        <w:spacing w:line="13" w:lineRule="exact"/>
        <w:rPr>
          <w:rFonts w:ascii="Times New Roman" w:eastAsia="Times New Roman" w:hAnsi="Times New Roman"/>
          <w:color w:val="231F20"/>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Модальные глаголы в косвенной речи в настоящем и прошед-шем времени.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Неличные формы глагола (инфинитив, герундий, причастия настоящего и прошедшего времени).</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Наречия </w:t>
      </w:r>
      <w:r>
        <w:rPr>
          <w:rFonts w:ascii="Times New Roman" w:eastAsia="Times New Roman" w:hAnsi="Times New Roman"/>
          <w:color w:val="231F20"/>
        </w:rPr>
        <w:t>too</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enough</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Отрицательные местоимения </w:t>
      </w:r>
      <w:r>
        <w:rPr>
          <w:rFonts w:ascii="Times New Roman" w:eastAsia="Times New Roman" w:hAnsi="Times New Roman"/>
          <w:color w:val="231F20"/>
        </w:rPr>
        <w:t>no</w:t>
      </w:r>
      <w:r w:rsidRPr="00F52C24">
        <w:rPr>
          <w:rFonts w:ascii="Times New Roman" w:eastAsia="Times New Roman" w:hAnsi="Times New Roman"/>
          <w:color w:val="231F20"/>
          <w:lang w:val="ru-RU"/>
        </w:rPr>
        <w:t xml:space="preserve"> (и его производные </w:t>
      </w:r>
      <w:r>
        <w:rPr>
          <w:rFonts w:ascii="Times New Roman" w:eastAsia="Times New Roman" w:hAnsi="Times New Roman"/>
          <w:color w:val="231F20"/>
        </w:rPr>
        <w:t>nobody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nothing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none</w:t>
      </w:r>
      <w:r w:rsidRPr="00F52C24">
        <w:rPr>
          <w:rFonts w:ascii="Times New Roman" w:eastAsia="Times New Roman" w:hAnsi="Times New Roman"/>
          <w:color w:val="231F20"/>
          <w:lang w:val="ru-RU"/>
        </w:rPr>
        <w:t>.</w:t>
      </w:r>
    </w:p>
    <w:p w:rsidR="00C5435C" w:rsidRPr="00F52C24" w:rsidRDefault="00C5435C">
      <w:pPr>
        <w:spacing w:line="17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Социокультурные знания и умения</w:t>
      </w:r>
    </w:p>
    <w:p w:rsidR="00C5435C" w:rsidRPr="00F52C24" w:rsidRDefault="00C5435C">
      <w:pPr>
        <w:spacing w:line="7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Осуществление межличностного и межкультурного общения</w:t>
      </w:r>
    </w:p>
    <w:p w:rsidR="00C5435C" w:rsidRPr="00F52C24" w:rsidRDefault="00C5435C">
      <w:pPr>
        <w:spacing w:line="18" w:lineRule="exact"/>
        <w:rPr>
          <w:rFonts w:ascii="Times New Roman" w:eastAsia="Times New Roman" w:hAnsi="Times New Roman"/>
          <w:lang w:val="ru-RU"/>
        </w:rPr>
      </w:pPr>
    </w:p>
    <w:p w:rsidR="00C5435C" w:rsidRPr="00F52C24" w:rsidRDefault="00F63562" w:rsidP="00F63562">
      <w:pPr>
        <w:numPr>
          <w:ilvl w:val="0"/>
          <w:numId w:val="300"/>
        </w:numPr>
        <w:tabs>
          <w:tab w:val="left" w:pos="156"/>
        </w:tabs>
        <w:spacing w:line="251"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C5435C" w:rsidRPr="00F52C24" w:rsidRDefault="00C5435C">
      <w:pPr>
        <w:tabs>
          <w:tab w:val="left" w:pos="156"/>
        </w:tabs>
        <w:spacing w:line="251" w:lineRule="auto"/>
        <w:ind w:left="3" w:hanging="3"/>
        <w:jc w:val="both"/>
        <w:rPr>
          <w:rFonts w:ascii="Times New Roman" w:eastAsia="Times New Roman" w:hAnsi="Times New Roman"/>
          <w:color w:val="231F20"/>
          <w:lang w:val="ru-RU"/>
        </w:rPr>
        <w:sectPr w:rsidR="00C5435C" w:rsidRPr="00F52C24">
          <w:pgSz w:w="7820" w:h="12019"/>
          <w:pgMar w:top="691" w:right="744" w:bottom="25" w:left="737" w:header="0" w:footer="0" w:gutter="0"/>
          <w:cols w:space="0" w:equalWidth="0">
            <w:col w:w="6343"/>
          </w:cols>
          <w:docGrid w:linePitch="360"/>
        </w:sectPr>
      </w:pPr>
    </w:p>
    <w:p w:rsidR="00C5435C" w:rsidRPr="00F52C24" w:rsidRDefault="00C5435C">
      <w:pPr>
        <w:spacing w:line="344"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691" w:right="744" w:bottom="25" w:left="737" w:header="0" w:footer="0" w:gutter="0"/>
          <w:cols w:space="0" w:equalWidth="0">
            <w:col w:w="6343"/>
          </w:cols>
          <w:docGrid w:linePitch="360"/>
        </w:sectPr>
      </w:pPr>
    </w:p>
    <w:p w:rsidR="00C5435C" w:rsidRPr="00F52C24" w:rsidRDefault="00F63562">
      <w:pPr>
        <w:spacing w:line="0" w:lineRule="atLeast"/>
        <w:ind w:left="223"/>
        <w:rPr>
          <w:rFonts w:ascii="Times New Roman" w:eastAsia="Times New Roman" w:hAnsi="Times New Roman"/>
          <w:color w:val="231F20"/>
          <w:lang w:val="ru-RU"/>
        </w:rPr>
      </w:pPr>
      <w:bookmarkStart w:id="154" w:name="page213"/>
      <w:bookmarkEnd w:id="154"/>
      <w:r w:rsidRPr="00F52C24">
        <w:rPr>
          <w:rFonts w:ascii="Times New Roman" w:eastAsia="Times New Roman" w:hAnsi="Times New Roman"/>
          <w:color w:val="231F20"/>
          <w:lang w:val="ru-RU"/>
        </w:rPr>
        <w:lastRenderedPageBreak/>
        <w:t>Понимание  речевых  различий  в  ситуациях  официального</w:t>
      </w:r>
    </w:p>
    <w:p w:rsidR="00C5435C" w:rsidRPr="00F52C24" w:rsidRDefault="00C5435C">
      <w:pPr>
        <w:spacing w:line="18" w:lineRule="exact"/>
        <w:rPr>
          <w:rFonts w:ascii="Times New Roman" w:eastAsia="Times New Roman" w:hAnsi="Times New Roman"/>
          <w:lang w:val="ru-RU"/>
        </w:rPr>
      </w:pPr>
    </w:p>
    <w:p w:rsidR="00C5435C" w:rsidRPr="00F52C24" w:rsidRDefault="00F63562" w:rsidP="00F63562">
      <w:pPr>
        <w:numPr>
          <w:ilvl w:val="0"/>
          <w:numId w:val="301"/>
        </w:numPr>
        <w:tabs>
          <w:tab w:val="left" w:pos="224"/>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неофициального общения в рамках отобранного тематичес-кого содержания и использование лексико-грамматических средств с их учётом.</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Соблюдение нормы вежливости в межкультурном общении. Знание социокультурного портрета родной страны и страны/</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2"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5435C" w:rsidRPr="00F52C24" w:rsidRDefault="00C5435C">
      <w:pPr>
        <w:spacing w:line="239"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Россию и страну/страны изучаемого языка (культурные явления, события, достопримечатель-ности);</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w:t>
      </w:r>
    </w:p>
    <w:p w:rsidR="00C5435C" w:rsidRPr="00F52C24" w:rsidRDefault="00C5435C">
      <w:pPr>
        <w:spacing w:line="5" w:lineRule="exact"/>
        <w:rPr>
          <w:rFonts w:ascii="Times New Roman" w:eastAsia="Times New Roman" w:hAnsi="Times New Roman"/>
          <w:color w:val="231F20"/>
          <w:lang w:val="ru-RU"/>
        </w:rPr>
      </w:pPr>
    </w:p>
    <w:p w:rsidR="00C5435C" w:rsidRDefault="00F63562" w:rsidP="00F63562">
      <w:pPr>
        <w:numPr>
          <w:ilvl w:val="0"/>
          <w:numId w:val="301"/>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т. д.);</w:t>
      </w:r>
    </w:p>
    <w:p w:rsidR="00C5435C" w:rsidRDefault="00C5435C">
      <w:pPr>
        <w:spacing w:line="18" w:lineRule="exact"/>
        <w:rPr>
          <w:rFonts w:ascii="Times New Roman" w:eastAsia="Times New Roman" w:hAnsi="Times New Roman"/>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C5435C" w:rsidRPr="00F52C24" w:rsidRDefault="00C5435C">
      <w:pPr>
        <w:spacing w:line="188"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Компенсаторные умения</w:t>
      </w:r>
    </w:p>
    <w:p w:rsidR="00C5435C" w:rsidRPr="00F52C24" w:rsidRDefault="00C5435C">
      <w:pPr>
        <w:spacing w:line="76"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при чтении и аудировании языковой, в том числе контекстуальной, догадки; использование при говорении</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02"/>
        </w:numPr>
        <w:tabs>
          <w:tab w:val="left" w:pos="178"/>
        </w:tabs>
        <w:spacing w:line="250"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Переспрашивать, просить повторить, уточняя значение не-знакомых слов.</w:t>
      </w:r>
    </w:p>
    <w:p w:rsidR="00C5435C" w:rsidRPr="00F52C24" w:rsidRDefault="00C5435C">
      <w:pPr>
        <w:spacing w:line="246" w:lineRule="auto"/>
        <w:ind w:left="3" w:firstLine="227"/>
        <w:rPr>
          <w:rFonts w:ascii="Times New Roman" w:eastAsia="Times New Roman" w:hAnsi="Times New Roman"/>
          <w:color w:val="231F20"/>
          <w:lang w:val="ru-RU"/>
        </w:rPr>
        <w:sectPr w:rsidR="00C5435C" w:rsidRPr="00F52C24">
          <w:pgSz w:w="7820" w:h="12019"/>
          <w:pgMar w:top="710" w:right="744" w:bottom="0" w:left="737" w:header="0" w:footer="0" w:gutter="0"/>
          <w:cols w:space="0" w:equalWidth="0">
            <w:col w:w="6343"/>
          </w:cols>
          <w:docGrid w:linePitch="360"/>
        </w:sectPr>
      </w:pPr>
    </w:p>
    <w:p w:rsidR="00C5435C" w:rsidRPr="00F52C24" w:rsidRDefault="00C5435C">
      <w:pPr>
        <w:spacing w:line="374" w:lineRule="exact"/>
        <w:rPr>
          <w:rFonts w:ascii="Times New Roman" w:eastAsia="Times New Roman" w:hAnsi="Times New Roman"/>
          <w:lang w:val="ru-RU"/>
        </w:rPr>
      </w:pPr>
    </w:p>
    <w:p w:rsidR="00C5435C" w:rsidRPr="00F52C24" w:rsidRDefault="00F63562" w:rsidP="00091743">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0" w:right="744" w:bottom="0" w:left="737" w:header="0" w:footer="0" w:gutter="0"/>
          <w:cols w:space="0" w:equalWidth="0">
            <w:col w:w="6343"/>
          </w:cols>
          <w:docGrid w:linePitch="360"/>
        </w:sect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F63562">
      <w:pPr>
        <w:spacing w:line="246" w:lineRule="auto"/>
        <w:ind w:left="3" w:firstLine="227"/>
        <w:jc w:val="both"/>
        <w:rPr>
          <w:rFonts w:ascii="Times New Roman" w:eastAsia="Times New Roman" w:hAnsi="Times New Roman"/>
          <w:color w:val="231F20"/>
          <w:lang w:val="ru-RU"/>
        </w:rPr>
      </w:pPr>
      <w:bookmarkStart w:id="155" w:name="page214"/>
      <w:bookmarkEnd w:id="155"/>
      <w:r w:rsidRPr="00F52C24">
        <w:rPr>
          <w:rFonts w:ascii="Times New Roman" w:eastAsia="Times New Roman" w:hAnsi="Times New Roman"/>
          <w:color w:val="231F20"/>
          <w:lang w:val="ru-RU"/>
        </w:rPr>
        <w:lastRenderedPageBreak/>
        <w:t>Использование в качестве опоры при порождении собствен-ных высказываний ключевых слов, плана.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435C" w:rsidRPr="00F52C24" w:rsidRDefault="00C5435C">
      <w:pPr>
        <w:spacing w:line="320"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color w:val="231F20"/>
          <w:sz w:val="22"/>
          <w:lang w:val="ru-RU"/>
        </w:rPr>
      </w:pPr>
      <w:r w:rsidRPr="00F52C24">
        <w:rPr>
          <w:rFonts w:ascii="Arial" w:eastAsia="Arial" w:hAnsi="Arial"/>
          <w:b/>
          <w:color w:val="231F20"/>
          <w:sz w:val="22"/>
          <w:lang w:val="ru-RU"/>
        </w:rPr>
        <w:t>9 класс</w:t>
      </w:r>
    </w:p>
    <w:p w:rsidR="00C5435C" w:rsidRPr="00F52C24" w:rsidRDefault="00C5435C">
      <w:pPr>
        <w:spacing w:line="14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Коммуникативные умения</w:t>
      </w:r>
    </w:p>
    <w:p w:rsidR="00C5435C" w:rsidRPr="00F52C24" w:rsidRDefault="00C5435C">
      <w:pPr>
        <w:spacing w:line="74"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Взаимоотношения в семье и с друзьями. Конфликты и их раз-решение.</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6"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Внешность и характер человека/литературного персонажа. Досуг и увлечения/хобби современного подростка (чтение,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кино, театр, музыка, музей, спорт, живопись; компьютерные игры). Роль книги в жизни подростка.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Здоровый образ жизни: режим труда и отдыха, фитнес, сба-лансированное питание. Посещение врача.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Покупки: одежда, обувь и продукты питания. Карманные деньги. Молодёжная мода.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Школа, школьная жизнь, изучаемые предметы и отношение</w:t>
      </w:r>
    </w:p>
    <w:p w:rsidR="00C5435C" w:rsidRPr="00F52C24" w:rsidRDefault="00C5435C">
      <w:pPr>
        <w:spacing w:line="18" w:lineRule="exact"/>
        <w:rPr>
          <w:rFonts w:ascii="Times New Roman" w:eastAsia="Times New Roman" w:hAnsi="Times New Roman"/>
          <w:lang w:val="ru-RU"/>
        </w:rPr>
      </w:pPr>
    </w:p>
    <w:p w:rsidR="00C5435C" w:rsidRPr="00F52C24" w:rsidRDefault="00F63562" w:rsidP="00F63562">
      <w:pPr>
        <w:numPr>
          <w:ilvl w:val="0"/>
          <w:numId w:val="303"/>
        </w:numPr>
        <w:tabs>
          <w:tab w:val="left" w:pos="180"/>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ним. Взаимоотношения в школе: проблемы и их решение. Пе-реписка с зарубежными сверстниками.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Виды отдыха в различное время года. Путешествия по России и зарубежным странам. Транспорт.</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Природа: флора и фауна. Проблемы экологии. Защита окру-жающей среды. Климат, погода. Стихийные бедствия.</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Средства массовой информации (телевидение, радио, пресса, Интернет).</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Выдающиеся люди родной страны и страны/стран изучаемо-го языка, их вклад в науку и мировую культуру: государствен-</w:t>
      </w:r>
    </w:p>
    <w:p w:rsidR="00C5435C" w:rsidRPr="00F52C24" w:rsidRDefault="00C5435C">
      <w:pPr>
        <w:spacing w:line="246" w:lineRule="auto"/>
        <w:ind w:left="3" w:firstLine="227"/>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30"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6" w:lineRule="auto"/>
        <w:ind w:left="3"/>
        <w:rPr>
          <w:rFonts w:ascii="Times New Roman" w:eastAsia="Times New Roman" w:hAnsi="Times New Roman"/>
          <w:color w:val="231F20"/>
          <w:lang w:val="ru-RU"/>
        </w:rPr>
      </w:pPr>
      <w:bookmarkStart w:id="156" w:name="page215"/>
      <w:bookmarkEnd w:id="156"/>
      <w:r w:rsidRPr="00F52C24">
        <w:rPr>
          <w:rFonts w:ascii="Times New Roman" w:eastAsia="Times New Roman" w:hAnsi="Times New Roman"/>
          <w:color w:val="231F20"/>
          <w:lang w:val="ru-RU"/>
        </w:rPr>
        <w:lastRenderedPageBreak/>
        <w:t>ные деятели, учёные, писатели, поэты, художники, музыкан-ты, спортсмены.</w:t>
      </w:r>
    </w:p>
    <w:p w:rsidR="00C5435C" w:rsidRPr="00F52C24" w:rsidRDefault="00C5435C">
      <w:pPr>
        <w:spacing w:line="187"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Говорение</w:t>
      </w:r>
    </w:p>
    <w:p w:rsidR="00C5435C" w:rsidRPr="00F52C24" w:rsidRDefault="00C5435C">
      <w:pPr>
        <w:spacing w:line="7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диалогической речи</w:t>
      </w:r>
      <w:r w:rsidRPr="00F52C24">
        <w:rPr>
          <w:rFonts w:ascii="Times New Roman" w:eastAsia="Times New Roman" w:hAnsi="Times New Roman"/>
          <w:color w:val="231F20"/>
          <w:lang w:val="ru-RU"/>
        </w:rPr>
        <w:t>,</w:t>
      </w:r>
    </w:p>
    <w:p w:rsidR="00C5435C" w:rsidRPr="00F52C24" w:rsidRDefault="00C5435C">
      <w:pPr>
        <w:spacing w:line="14" w:lineRule="exact"/>
        <w:rPr>
          <w:rFonts w:ascii="Times New Roman" w:eastAsia="Times New Roman" w:hAnsi="Times New Roman"/>
          <w:lang w:val="ru-RU"/>
        </w:rPr>
      </w:pPr>
    </w:p>
    <w:p w:rsidR="00C5435C" w:rsidRPr="00F52C24" w:rsidRDefault="00F63562" w:rsidP="00F63562">
      <w:pPr>
        <w:numPr>
          <w:ilvl w:val="0"/>
          <w:numId w:val="304"/>
        </w:numPr>
        <w:tabs>
          <w:tab w:val="left" w:pos="153"/>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этикетного характера:</w:t>
      </w:r>
      <w:r w:rsidRPr="00F52C24">
        <w:rPr>
          <w:rFonts w:ascii="Times New Roman" w:eastAsia="Times New Roman" w:hAnsi="Times New Roman"/>
          <w:color w:val="231F20"/>
          <w:lang w:val="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w:t>
      </w:r>
      <w:r w:rsidRPr="00F52C24">
        <w:rPr>
          <w:rFonts w:ascii="Times New Roman" w:eastAsia="Times New Roman" w:hAnsi="Times New Roman"/>
          <w:color w:val="231F20"/>
          <w:lang w:val="ru-RU"/>
        </w:rPr>
        <w:t xml:space="preserve"> — </w:t>
      </w:r>
      <w:r w:rsidRPr="00F52C24">
        <w:rPr>
          <w:rFonts w:ascii="Times New Roman" w:eastAsia="Times New Roman" w:hAnsi="Times New Roman"/>
          <w:i/>
          <w:color w:val="231F20"/>
          <w:lang w:val="ru-RU"/>
        </w:rPr>
        <w:t>побуждение к действию:</w:t>
      </w:r>
      <w:r w:rsidRPr="00F52C24">
        <w:rPr>
          <w:rFonts w:ascii="Times New Roman" w:eastAsia="Times New Roman" w:hAnsi="Times New Roman"/>
          <w:color w:val="231F20"/>
          <w:lang w:val="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диалог-расспрос:</w:t>
      </w:r>
      <w:r w:rsidRPr="00F52C24">
        <w:rPr>
          <w:rFonts w:ascii="Times New Roman" w:eastAsia="Times New Roman" w:hAnsi="Times New Roman"/>
          <w:color w:val="231F20"/>
          <w:lang w:val="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w:t>
      </w:r>
      <w:r w:rsidRPr="00F52C24">
        <w:rPr>
          <w:rFonts w:ascii="Times New Roman" w:eastAsia="Times New Roman" w:hAnsi="Times New Roman"/>
          <w:color w:val="231F20"/>
          <w:lang w:val="ru-RU"/>
        </w:rPr>
        <w:t xml:space="preserve"> — </w:t>
      </w:r>
      <w:r w:rsidRPr="00F52C24">
        <w:rPr>
          <w:rFonts w:ascii="Times New Roman" w:eastAsia="Times New Roman" w:hAnsi="Times New Roman"/>
          <w:i/>
          <w:color w:val="231F20"/>
          <w:lang w:val="ru-RU"/>
        </w:rPr>
        <w:t>обмен мнениями:</w:t>
      </w:r>
      <w:r w:rsidRPr="00F52C24">
        <w:rPr>
          <w:rFonts w:ascii="Times New Roman" w:eastAsia="Times New Roman" w:hAnsi="Times New Roman"/>
          <w:color w:val="231F20"/>
          <w:lang w:val="ru-RU"/>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246" w:lineRule="auto"/>
        <w:ind w:left="22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монологической речи</w:t>
      </w:r>
      <w:r w:rsidRPr="00F52C24">
        <w:rPr>
          <w:rFonts w:ascii="Times New Roman" w:eastAsia="Times New Roman" w:hAnsi="Times New Roman"/>
          <w:color w:val="231F20"/>
          <w:lang w:val="ru-RU"/>
        </w:rPr>
        <w:t>: создание устных связных монологических высказываний</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с использованием основных коммуникативных типов речи:</w:t>
      </w:r>
    </w:p>
    <w:p w:rsidR="00C5435C" w:rsidRPr="00F52C24" w:rsidRDefault="00C5435C">
      <w:pPr>
        <w:spacing w:line="0" w:lineRule="atLeast"/>
        <w:ind w:left="3"/>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79" w:lineRule="exact"/>
        <w:rPr>
          <w:rFonts w:ascii="Times New Roman" w:eastAsia="Times New Roman" w:hAnsi="Times New Roman"/>
          <w:lang w:val="ru-RU"/>
        </w:rPr>
      </w:pPr>
    </w:p>
    <w:p w:rsidR="00C5435C" w:rsidRPr="00F52C24" w:rsidRDefault="00F63562" w:rsidP="00091743">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F63562">
      <w:pPr>
        <w:spacing w:line="249" w:lineRule="auto"/>
        <w:ind w:left="220" w:hanging="227"/>
        <w:rPr>
          <w:rFonts w:ascii="Times New Roman" w:eastAsia="Times New Roman" w:hAnsi="Times New Roman"/>
          <w:color w:val="231F20"/>
          <w:lang w:val="ru-RU"/>
        </w:rPr>
      </w:pPr>
      <w:bookmarkStart w:id="157" w:name="page216"/>
      <w:bookmarkEnd w:id="157"/>
      <w:r w:rsidRPr="00F52C24">
        <w:rPr>
          <w:rFonts w:ascii="Times New Roman" w:eastAsia="Times New Roman" w:hAnsi="Times New Roman"/>
          <w:color w:val="231F20"/>
          <w:lang w:val="ru-RU"/>
        </w:rPr>
        <w:lastRenderedPageBreak/>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 повествование/сообщение;</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220" w:hanging="227"/>
        <w:rPr>
          <w:rFonts w:ascii="Times New Roman" w:eastAsia="Times New Roman" w:hAnsi="Times New Roman"/>
          <w:color w:val="231F20"/>
          <w:lang w:val="ru-RU"/>
        </w:rPr>
      </w:pPr>
      <w:r w:rsidRPr="00F52C24">
        <w:rPr>
          <w:rFonts w:ascii="Times New Roman" w:eastAsia="Times New Roman" w:hAnsi="Times New Roman"/>
          <w:color w:val="231F20"/>
          <w:lang w:val="ru-RU"/>
        </w:rPr>
        <w:t>— рассуждение; выражение и краткое аргументирование своего мнения по от-</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ношению к услышанному/прочитанному;</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6"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изложение результатов выполненной проектной работы. Данные умения монологической речи развиваются в стан-</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Объём монологического высказывания — 10—12 фраз.</w:t>
      </w:r>
    </w:p>
    <w:p w:rsidR="00C5435C" w:rsidRPr="00F52C24" w:rsidRDefault="00C5435C">
      <w:pPr>
        <w:spacing w:line="192"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Аудирование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5435C" w:rsidRPr="00F52C24" w:rsidRDefault="00C5435C">
      <w:pPr>
        <w:spacing w:line="252" w:lineRule="auto"/>
        <w:ind w:firstLine="227"/>
        <w:jc w:val="both"/>
        <w:rPr>
          <w:rFonts w:ascii="Times New Roman" w:eastAsia="Times New Roman" w:hAnsi="Times New Roman"/>
          <w:color w:val="231F20"/>
          <w:lang w:val="ru-RU"/>
        </w:rPr>
        <w:sectPr w:rsidR="00C5435C" w:rsidRPr="00F52C24">
          <w:pgSz w:w="7820" w:h="12019"/>
          <w:pgMar w:top="716" w:right="744" w:bottom="25"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8" w:lineRule="exact"/>
        <w:rPr>
          <w:rFonts w:ascii="Times New Roman" w:eastAsia="Times New Roman" w:hAnsi="Times New Roman"/>
          <w:lang w:val="ru-RU"/>
        </w:rPr>
      </w:pPr>
    </w:p>
    <w:p w:rsidR="00C5435C" w:rsidRPr="00F52C24" w:rsidRDefault="00F63562">
      <w:pPr>
        <w:tabs>
          <w:tab w:val="left" w:pos="398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0"/>
        </w:tabs>
        <w:spacing w:line="0" w:lineRule="atLeast"/>
        <w:rPr>
          <w:rFonts w:ascii="Arial" w:eastAsia="Arial" w:hAnsi="Arial"/>
          <w:color w:val="231F20"/>
          <w:sz w:val="15"/>
          <w:lang w:val="ru-RU"/>
        </w:rPr>
        <w:sectPr w:rsidR="00C5435C" w:rsidRPr="00F52C24">
          <w:type w:val="continuous"/>
          <w:pgSz w:w="7820" w:h="12019"/>
          <w:pgMar w:top="716" w:right="744" w:bottom="25" w:left="740" w:header="0" w:footer="0" w:gutter="0"/>
          <w:cols w:space="0" w:equalWidth="0">
            <w:col w:w="6340"/>
          </w:cols>
          <w:docGrid w:linePitch="360"/>
        </w:sectPr>
      </w:pPr>
    </w:p>
    <w:p w:rsidR="00C5435C" w:rsidRPr="00F52C24" w:rsidRDefault="00F63562">
      <w:pPr>
        <w:spacing w:line="249" w:lineRule="auto"/>
        <w:ind w:firstLine="227"/>
        <w:jc w:val="both"/>
        <w:rPr>
          <w:rFonts w:ascii="Times New Roman" w:eastAsia="Times New Roman" w:hAnsi="Times New Roman"/>
          <w:color w:val="231F20"/>
          <w:lang w:val="ru-RU"/>
        </w:rPr>
      </w:pPr>
      <w:bookmarkStart w:id="158" w:name="page217"/>
      <w:bookmarkEnd w:id="158"/>
      <w:r w:rsidRPr="00F52C24">
        <w:rPr>
          <w:rFonts w:ascii="Times New Roman" w:eastAsia="Times New Roman" w:hAnsi="Times New Roman"/>
          <w:color w:val="231F20"/>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Время звучания текста/текстов для аудирования — до 2 ми-нут.</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8"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Смысловое чтение</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несплошных текстов (таблиц, диаграмм, схем) и по-нимание представленной в них информации.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Чтение </w:t>
      </w:r>
      <w:r w:rsidRPr="00F52C24">
        <w:rPr>
          <w:rFonts w:ascii="Times New Roman" w:eastAsia="Times New Roman" w:hAnsi="Times New Roman"/>
          <w:i/>
          <w:color w:val="231F20"/>
          <w:lang w:val="ru-RU"/>
        </w:rPr>
        <w:t>с полным пониманием содержания</w:t>
      </w:r>
      <w:r w:rsidRPr="00F52C24">
        <w:rPr>
          <w:rFonts w:ascii="Times New Roman" w:eastAsia="Times New Roman" w:hAnsi="Times New Roman"/>
          <w:color w:val="231F20"/>
          <w:lang w:val="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w:t>
      </w:r>
    </w:p>
    <w:p w:rsidR="00C5435C" w:rsidRPr="00F52C24" w:rsidRDefault="00C5435C">
      <w:pPr>
        <w:spacing w:line="252"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76" w:lineRule="exact"/>
        <w:rPr>
          <w:rFonts w:ascii="Times New Roman" w:eastAsia="Times New Roman" w:hAnsi="Times New Roman"/>
          <w:lang w:val="ru-RU"/>
        </w:rPr>
      </w:pPr>
    </w:p>
    <w:p w:rsidR="00C5435C" w:rsidRPr="00F52C24" w:rsidRDefault="00F63562">
      <w:pPr>
        <w:tabs>
          <w:tab w:val="left" w:pos="6080"/>
        </w:tabs>
        <w:spacing w:line="0" w:lineRule="atLeast"/>
        <w:rPr>
          <w:rFonts w:ascii="Arial" w:eastAsia="Arial" w:hAnsi="Arial"/>
          <w:color w:val="231F20"/>
          <w:sz w:val="14"/>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80"/>
        </w:tabs>
        <w:spacing w:line="0" w:lineRule="atLeast"/>
        <w:rPr>
          <w:rFonts w:ascii="Arial" w:eastAsia="Arial" w:hAnsi="Arial"/>
          <w:color w:val="231F20"/>
          <w:sz w:val="14"/>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243" w:lineRule="auto"/>
        <w:ind w:left="3"/>
        <w:jc w:val="both"/>
        <w:rPr>
          <w:rFonts w:ascii="Times New Roman" w:eastAsia="Times New Roman" w:hAnsi="Times New Roman"/>
          <w:color w:val="231F20"/>
          <w:lang w:val="ru-RU"/>
        </w:rPr>
      </w:pPr>
      <w:bookmarkStart w:id="159" w:name="page218"/>
      <w:bookmarkEnd w:id="159"/>
      <w:r w:rsidRPr="00F52C24">
        <w:rPr>
          <w:rFonts w:ascii="Times New Roman" w:eastAsia="Times New Roman" w:hAnsi="Times New Roman"/>
          <w:color w:val="231F20"/>
          <w:lang w:val="ru-RU"/>
        </w:rPr>
        <w:lastRenderedPageBreak/>
        <w:t>разрозненных абзацев или путём добавления выпущенных фрагментов.</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Языковая сложность текстов для чтения должна соответство-вать базовому уровню (А2 — допороговому уровню по общеев-ропейской шкале).</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текста/текстов для чтения — 500—600 слов.</w:t>
      </w:r>
    </w:p>
    <w:p w:rsidR="00C5435C" w:rsidRPr="00F52C24" w:rsidRDefault="00C5435C">
      <w:pPr>
        <w:spacing w:line="192"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Письменная речь</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Развитие умений письменной речи: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составление плана/тезисов устного или письменного сооб-щения;</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заполнение анкет и формуляров: сообщение о себе основных сведений в соответствии с нормами, принятыми в стране/стра-нах изучаемого языка;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w:t>
      </w:r>
    </w:p>
    <w:p w:rsidR="00C5435C" w:rsidRPr="00F52C24" w:rsidRDefault="00C5435C">
      <w:pPr>
        <w:spacing w:line="9" w:lineRule="exact"/>
        <w:rPr>
          <w:rFonts w:ascii="Times New Roman" w:eastAsia="Times New Roman" w:hAnsi="Times New Roman"/>
          <w:lang w:val="ru-RU"/>
        </w:rPr>
      </w:pPr>
    </w:p>
    <w:p w:rsidR="00C5435C" w:rsidRDefault="00F63562" w:rsidP="00F63562">
      <w:pPr>
        <w:numPr>
          <w:ilvl w:val="0"/>
          <w:numId w:val="305"/>
        </w:numPr>
        <w:tabs>
          <w:tab w:val="left" w:pos="225"/>
        </w:tabs>
        <w:spacing w:line="246" w:lineRule="auto"/>
        <w:ind w:left="3" w:hanging="3"/>
        <w:rPr>
          <w:rFonts w:ascii="Times New Roman" w:eastAsia="Times New Roman" w:hAnsi="Times New Roman"/>
          <w:color w:val="231F20"/>
        </w:rPr>
      </w:pPr>
      <w:r w:rsidRPr="00F52C24">
        <w:rPr>
          <w:rFonts w:ascii="Times New Roman" w:eastAsia="Times New Roman" w:hAnsi="Times New Roman"/>
          <w:color w:val="231F20"/>
          <w:lang w:val="ru-RU"/>
        </w:rPr>
        <w:t xml:space="preserve">нормами неофициального общения, принятыми в стране/ странах изучаемого языка. </w:t>
      </w:r>
      <w:r>
        <w:rPr>
          <w:rFonts w:ascii="Times New Roman" w:eastAsia="Times New Roman" w:hAnsi="Times New Roman"/>
          <w:color w:val="231F20"/>
        </w:rPr>
        <w:t>Объём письма — до 120 слов;</w:t>
      </w:r>
    </w:p>
    <w:p w:rsidR="00C5435C" w:rsidRDefault="00C5435C">
      <w:pPr>
        <w:spacing w:line="13" w:lineRule="exact"/>
        <w:rPr>
          <w:rFonts w:ascii="Times New Roman" w:eastAsia="Times New Roman" w:hAnsi="Times New Roman"/>
          <w:color w:val="231F20"/>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заполнение таблицы с краткой фиксацией содержания про-читанного/прослушанного текста;</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преобразование таблицы, схемы в текстовый вариант пред-ставления информации;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письменное представление результатов выполненной проект-ной работы (объём — 100—120 слов).</w:t>
      </w:r>
    </w:p>
    <w:p w:rsidR="00C5435C" w:rsidRPr="00F52C24" w:rsidRDefault="00C5435C">
      <w:pPr>
        <w:spacing w:line="318"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Языковые знания и умения</w:t>
      </w:r>
    </w:p>
    <w:p w:rsidR="00C5435C" w:rsidRPr="00F52C24" w:rsidRDefault="00C5435C">
      <w:pPr>
        <w:spacing w:line="129"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Фонетическая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Различение на слух и адекватное, без фонематических оши-бок, ведущих к сбою в коммуникации, произнесение слов с со-</w:t>
      </w:r>
    </w:p>
    <w:p w:rsidR="00C5435C" w:rsidRPr="00F52C24" w:rsidRDefault="00C5435C">
      <w:pPr>
        <w:spacing w:line="246" w:lineRule="auto"/>
        <w:ind w:left="3" w:firstLine="227"/>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72"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50" w:lineRule="auto"/>
        <w:jc w:val="both"/>
        <w:rPr>
          <w:rFonts w:ascii="Times New Roman" w:eastAsia="Times New Roman" w:hAnsi="Times New Roman"/>
          <w:color w:val="231F20"/>
          <w:lang w:val="ru-RU"/>
        </w:rPr>
      </w:pPr>
      <w:bookmarkStart w:id="160" w:name="page219"/>
      <w:bookmarkEnd w:id="160"/>
      <w:r w:rsidRPr="00F52C24">
        <w:rPr>
          <w:rFonts w:ascii="Times New Roman" w:eastAsia="Times New Roman" w:hAnsi="Times New Roman"/>
          <w:color w:val="231F20"/>
          <w:lang w:val="ru-RU"/>
        </w:rPr>
        <w:lastRenderedPageBreak/>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Выражение модального значения, чувства и эмоции. Различение на слух британского и американского вариантов</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произношения в прослушанных текстах или услышанных вы-сказываниях.</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Объём текста для чтения вслух — до 110 слов.</w:t>
      </w:r>
    </w:p>
    <w:p w:rsidR="00C5435C" w:rsidRPr="00F52C24" w:rsidRDefault="00C5435C">
      <w:pPr>
        <w:spacing w:line="192"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Графика, орфография и пунктуация</w:t>
      </w:r>
    </w:p>
    <w:p w:rsidR="00C5435C" w:rsidRPr="00F52C24" w:rsidRDefault="00C5435C">
      <w:pPr>
        <w:spacing w:line="73"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Правильное написание изученных слов.</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eastAsia="Times New Roman" w:hAnsi="Times New Roman"/>
          <w:color w:val="231F20"/>
        </w:rPr>
        <w:t>firstly</w:t>
      </w:r>
      <w:r w:rsidRPr="00F52C24">
        <w:rPr>
          <w:rFonts w:ascii="Times New Roman" w:eastAsia="Times New Roman" w:hAnsi="Times New Roman"/>
          <w:color w:val="231F20"/>
          <w:lang w:val="ru-RU"/>
        </w:rPr>
        <w:t>/</w:t>
      </w:r>
      <w:r>
        <w:rPr>
          <w:rFonts w:ascii="Times New Roman" w:eastAsia="Times New Roman" w:hAnsi="Times New Roman"/>
          <w:color w:val="231F20"/>
        </w:rPr>
        <w:t>first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of</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all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secondly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finally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on</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the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one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hand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on</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the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other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hand</w:t>
      </w:r>
      <w:r w:rsidRPr="00F52C24">
        <w:rPr>
          <w:rFonts w:ascii="Times New Roman" w:eastAsia="Times New Roman" w:hAnsi="Times New Roman"/>
          <w:color w:val="231F20"/>
          <w:lang w:val="ru-RU"/>
        </w:rPr>
        <w:t>); апострофа.</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5435C" w:rsidRPr="00F52C24" w:rsidRDefault="00C5435C">
      <w:pPr>
        <w:spacing w:line="185" w:lineRule="exact"/>
        <w:rPr>
          <w:rFonts w:ascii="Times New Roman" w:eastAsia="Times New Roman" w:hAnsi="Times New Roman"/>
          <w:lang w:val="ru-RU"/>
        </w:rPr>
      </w:pPr>
    </w:p>
    <w:p w:rsidR="00C5435C" w:rsidRPr="00F52C24" w:rsidRDefault="00F63562">
      <w:pPr>
        <w:spacing w:line="0" w:lineRule="atLeast"/>
        <w:rPr>
          <w:rFonts w:ascii="Arial" w:eastAsia="Arial" w:hAnsi="Arial"/>
          <w:b/>
          <w:i/>
          <w:color w:val="231F20"/>
          <w:lang w:val="ru-RU"/>
        </w:rPr>
      </w:pPr>
      <w:r w:rsidRPr="00F52C24">
        <w:rPr>
          <w:rFonts w:ascii="Arial" w:eastAsia="Arial" w:hAnsi="Arial"/>
          <w:b/>
          <w:i/>
          <w:color w:val="231F20"/>
          <w:lang w:val="ru-RU"/>
        </w:rPr>
        <w:t>Лексическая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5435C" w:rsidRPr="00F52C24" w:rsidRDefault="00C5435C">
      <w:pPr>
        <w:spacing w:line="250"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75"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0" w:lineRule="atLeast"/>
        <w:ind w:left="223"/>
        <w:rPr>
          <w:rFonts w:ascii="Times New Roman" w:eastAsia="Times New Roman" w:hAnsi="Times New Roman"/>
          <w:color w:val="231F20"/>
          <w:lang w:val="ru-RU"/>
        </w:rPr>
      </w:pPr>
      <w:bookmarkStart w:id="161" w:name="page220"/>
      <w:bookmarkEnd w:id="161"/>
      <w:r w:rsidRPr="00F52C24">
        <w:rPr>
          <w:rFonts w:ascii="Times New Roman" w:eastAsia="Times New Roman" w:hAnsi="Times New Roman"/>
          <w:color w:val="231F20"/>
          <w:lang w:val="ru-RU"/>
        </w:rPr>
        <w:lastRenderedPageBreak/>
        <w:t>Основные способы словообразования: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tabs>
          <w:tab w:val="left" w:pos="5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а)</w:t>
      </w:r>
      <w:r w:rsidRPr="00F52C24">
        <w:rPr>
          <w:rFonts w:ascii="Times New Roman" w:eastAsia="Times New Roman" w:hAnsi="Times New Roman"/>
          <w:color w:val="231F20"/>
          <w:lang w:val="ru-RU"/>
        </w:rPr>
        <w:tab/>
        <w:t>аффиксация:</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5"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глаголов с помощью префиксов </w:t>
      </w:r>
      <w:r>
        <w:rPr>
          <w:rFonts w:ascii="Times New Roman" w:eastAsia="Times New Roman" w:hAnsi="Times New Roman"/>
          <w:color w:val="231F20"/>
        </w:rPr>
        <w:t>under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over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dis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mis</w:t>
      </w:r>
      <w:r w:rsidRPr="00F52C24">
        <w:rPr>
          <w:rFonts w:ascii="Times New Roman" w:eastAsia="Times New Roman" w:hAnsi="Times New Roman"/>
          <w:color w:val="231F20"/>
          <w:lang w:val="ru-RU"/>
        </w:rPr>
        <w:t>-; имён прилагательных с помощью суффиксов -</w:t>
      </w:r>
      <w:r>
        <w:rPr>
          <w:rFonts w:ascii="Times New Roman" w:eastAsia="Times New Roman" w:hAnsi="Times New Roman"/>
          <w:color w:val="231F20"/>
        </w:rPr>
        <w:t>able</w:t>
      </w:r>
      <w:r w:rsidRPr="00F52C24">
        <w:rPr>
          <w:rFonts w:ascii="Times New Roman" w:eastAsia="Times New Roman" w:hAnsi="Times New Roman"/>
          <w:color w:val="231F20"/>
          <w:lang w:val="ru-RU"/>
        </w:rPr>
        <w:t>/-</w:t>
      </w:r>
      <w:r>
        <w:rPr>
          <w:rFonts w:ascii="Times New Roman" w:eastAsia="Times New Roman" w:hAnsi="Times New Roman"/>
          <w:color w:val="231F20"/>
        </w:rPr>
        <w:t>ible</w:t>
      </w:r>
      <w:r w:rsidRPr="00F52C24">
        <w:rPr>
          <w:rFonts w:ascii="Times New Roman" w:eastAsia="Times New Roman" w:hAnsi="Times New Roman"/>
          <w:color w:val="231F20"/>
          <w:lang w:val="ru-RU"/>
        </w:rPr>
        <w:t>; имён существительных с помощью отрицательных префик-</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сов </w:t>
      </w:r>
      <w:r>
        <w:rPr>
          <w:rFonts w:ascii="Times New Roman" w:eastAsia="Times New Roman" w:hAnsi="Times New Roman"/>
          <w:color w:val="231F20"/>
        </w:rPr>
        <w:t>in</w:t>
      </w:r>
      <w:r w:rsidRPr="00F52C24">
        <w:rPr>
          <w:rFonts w:ascii="Times New Roman" w:eastAsia="Times New Roman" w:hAnsi="Times New Roman"/>
          <w:color w:val="231F20"/>
          <w:lang w:val="ru-RU"/>
        </w:rPr>
        <w:t>-/</w:t>
      </w:r>
      <w:r>
        <w:rPr>
          <w:rFonts w:ascii="Times New Roman" w:eastAsia="Times New Roman" w:hAnsi="Times New Roman"/>
          <w:color w:val="231F20"/>
        </w:rPr>
        <w:t>im</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lang w:val="ru-RU"/>
        </w:rPr>
      </w:pPr>
    </w:p>
    <w:p w:rsidR="00C5435C" w:rsidRPr="00F52C24" w:rsidRDefault="00F63562">
      <w:pPr>
        <w:tabs>
          <w:tab w:val="left" w:pos="5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б)</w:t>
      </w:r>
      <w:r w:rsidRPr="00F52C24">
        <w:rPr>
          <w:rFonts w:ascii="Times New Roman" w:eastAsia="Times New Roman" w:hAnsi="Times New Roman"/>
          <w:color w:val="231F20"/>
          <w:lang w:val="ru-RU"/>
        </w:rPr>
        <w:tab/>
        <w:t>словосложение:</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eastAsia="Times New Roman" w:hAnsi="Times New Roman"/>
          <w:color w:val="231F20"/>
        </w:rPr>
        <w:t>ed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eight</w:t>
      </w:r>
      <w:r w:rsidRPr="00F52C24">
        <w:rPr>
          <w:rFonts w:ascii="Times New Roman" w:eastAsia="Times New Roman" w:hAnsi="Times New Roman"/>
          <w:color w:val="231F20"/>
          <w:lang w:val="ru-RU"/>
        </w:rPr>
        <w:t>-</w:t>
      </w:r>
      <w:r>
        <w:rPr>
          <w:rFonts w:ascii="Times New Roman" w:eastAsia="Times New Roman" w:hAnsi="Times New Roman"/>
          <w:color w:val="231F20"/>
        </w:rPr>
        <w:t>legged</w:t>
      </w:r>
      <w:r w:rsidRPr="00F52C24">
        <w:rPr>
          <w:rFonts w:ascii="Times New Roman" w:eastAsia="Times New Roman" w:hAnsi="Times New Roman"/>
          <w:color w:val="231F20"/>
          <w:lang w:val="ru-RU"/>
        </w:rPr>
        <w:t>);</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образование сложных существительных путём соединения основ существительных с предлогом: </w:t>
      </w:r>
      <w:r>
        <w:rPr>
          <w:rFonts w:ascii="Times New Roman" w:eastAsia="Times New Roman" w:hAnsi="Times New Roman"/>
          <w:color w:val="231F20"/>
        </w:rPr>
        <w:t>father</w:t>
      </w:r>
      <w:r w:rsidRPr="00F52C24">
        <w:rPr>
          <w:rFonts w:ascii="Times New Roman" w:eastAsia="Times New Roman" w:hAnsi="Times New Roman"/>
          <w:color w:val="231F20"/>
          <w:lang w:val="ru-RU"/>
        </w:rPr>
        <w:t>-</w:t>
      </w:r>
      <w:r>
        <w:rPr>
          <w:rFonts w:ascii="Times New Roman" w:eastAsia="Times New Roman" w:hAnsi="Times New Roman"/>
          <w:color w:val="231F20"/>
        </w:rPr>
        <w:t>in</w:t>
      </w:r>
      <w:r w:rsidRPr="00F52C24">
        <w:rPr>
          <w:rFonts w:ascii="Times New Roman" w:eastAsia="Times New Roman" w:hAnsi="Times New Roman"/>
          <w:color w:val="231F20"/>
          <w:lang w:val="ru-RU"/>
        </w:rPr>
        <w:t>-</w:t>
      </w:r>
      <w:r>
        <w:rPr>
          <w:rFonts w:ascii="Times New Roman" w:eastAsia="Times New Roman" w:hAnsi="Times New Roman"/>
          <w:color w:val="231F20"/>
        </w:rPr>
        <w:t>law</w:t>
      </w:r>
      <w:r w:rsidRPr="00F52C24">
        <w:rPr>
          <w:rFonts w:ascii="Times New Roman" w:eastAsia="Times New Roman" w:hAnsi="Times New Roman"/>
          <w:color w:val="231F20"/>
          <w:lang w:val="ru-RU"/>
        </w:rPr>
        <w:t>);</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eastAsia="Times New Roman" w:hAnsi="Times New Roman"/>
          <w:color w:val="231F20"/>
        </w:rPr>
        <w:t>nice</w:t>
      </w:r>
      <w:r w:rsidRPr="00F52C24">
        <w:rPr>
          <w:rFonts w:ascii="Times New Roman" w:eastAsia="Times New Roman" w:hAnsi="Times New Roman"/>
          <w:color w:val="231F20"/>
          <w:lang w:val="ru-RU"/>
        </w:rPr>
        <w:t>-</w:t>
      </w:r>
      <w:r>
        <w:rPr>
          <w:rFonts w:ascii="Times New Roman" w:eastAsia="Times New Roman" w:hAnsi="Times New Roman"/>
          <w:color w:val="231F20"/>
        </w:rPr>
        <w:t>looking</w:t>
      </w:r>
      <w:r w:rsidRPr="00F52C24">
        <w:rPr>
          <w:rFonts w:ascii="Times New Roman" w:eastAsia="Times New Roman" w:hAnsi="Times New Roman"/>
          <w:color w:val="231F20"/>
          <w:lang w:val="ru-RU"/>
        </w:rPr>
        <w:t>);</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eastAsia="Times New Roman" w:hAnsi="Times New Roman"/>
          <w:color w:val="231F20"/>
        </w:rPr>
        <w:t>well</w:t>
      </w:r>
      <w:r w:rsidRPr="00F52C24">
        <w:rPr>
          <w:rFonts w:ascii="Times New Roman" w:eastAsia="Times New Roman" w:hAnsi="Times New Roman"/>
          <w:color w:val="231F20"/>
          <w:lang w:val="ru-RU"/>
        </w:rPr>
        <w:t>-</w:t>
      </w:r>
      <w:r>
        <w:rPr>
          <w:rFonts w:ascii="Times New Roman" w:eastAsia="Times New Roman" w:hAnsi="Times New Roman"/>
          <w:color w:val="231F20"/>
        </w:rPr>
        <w:t>behaved</w:t>
      </w:r>
      <w:r w:rsidRPr="00F52C24">
        <w:rPr>
          <w:rFonts w:ascii="Times New Roman" w:eastAsia="Times New Roman" w:hAnsi="Times New Roman"/>
          <w:color w:val="231F20"/>
          <w:lang w:val="ru-RU"/>
        </w:rPr>
        <w:t>);</w:t>
      </w:r>
    </w:p>
    <w:p w:rsidR="00C5435C" w:rsidRPr="00F52C24" w:rsidRDefault="00C5435C">
      <w:pPr>
        <w:spacing w:line="4" w:lineRule="exact"/>
        <w:rPr>
          <w:rFonts w:ascii="Times New Roman" w:eastAsia="Times New Roman" w:hAnsi="Times New Roman"/>
          <w:lang w:val="ru-RU"/>
        </w:rPr>
      </w:pPr>
    </w:p>
    <w:p w:rsidR="00C5435C" w:rsidRPr="00F52C24" w:rsidRDefault="00F63562">
      <w:pPr>
        <w:tabs>
          <w:tab w:val="left" w:pos="5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в)</w:t>
      </w:r>
      <w:r w:rsidRPr="00F52C24">
        <w:rPr>
          <w:rFonts w:ascii="Times New Roman" w:eastAsia="Times New Roman" w:hAnsi="Times New Roman"/>
          <w:color w:val="231F20"/>
          <w:lang w:val="ru-RU"/>
        </w:rPr>
        <w:tab/>
        <w:t>конверсия:</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247" w:lineRule="auto"/>
        <w:ind w:left="3"/>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образование глагола от имени прилагательного (</w:t>
      </w:r>
      <w:r>
        <w:rPr>
          <w:rFonts w:ascii="Times New Roman" w:eastAsia="Times New Roman" w:hAnsi="Times New Roman"/>
          <w:color w:val="231F20"/>
        </w:rPr>
        <w:t>cool</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cool</w:t>
      </w:r>
      <w:r w:rsidRPr="00F52C24">
        <w:rPr>
          <w:rFonts w:ascii="Times New Roman" w:eastAsia="Times New Roman" w:hAnsi="Times New Roman"/>
          <w:color w:val="231F20"/>
          <w:lang w:val="ru-RU"/>
        </w:rPr>
        <w:t>). Многозначность лексических единиц. Синонимы. Антони-мы. Интернациональные слова. Наиболее частотные фразовые</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глаголы. Сокращения и аббревиатуры.</w:t>
      </w:r>
    </w:p>
    <w:p w:rsidR="00C5435C" w:rsidRPr="00F52C24" w:rsidRDefault="00C5435C">
      <w:pPr>
        <w:spacing w:line="16" w:lineRule="exact"/>
        <w:rPr>
          <w:rFonts w:ascii="Times New Roman" w:eastAsia="Times New Roman" w:hAnsi="Times New Roman"/>
          <w:lang w:val="ru-RU"/>
        </w:rPr>
      </w:pPr>
    </w:p>
    <w:p w:rsidR="00C5435C" w:rsidRPr="00F52C24" w:rsidRDefault="00F63562">
      <w:pPr>
        <w:spacing w:line="244"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Различные средства связи в тексте для обеспечения его це-лостности (</w:t>
      </w:r>
      <w:r>
        <w:rPr>
          <w:rFonts w:ascii="Times New Roman" w:eastAsia="Times New Roman" w:hAnsi="Times New Roman"/>
          <w:color w:val="231F20"/>
        </w:rPr>
        <w:t>firstly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however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finally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last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w:t>
      </w:r>
    </w:p>
    <w:p w:rsidR="00C5435C" w:rsidRPr="00F52C24" w:rsidRDefault="00C5435C">
      <w:pPr>
        <w:spacing w:line="188"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b/>
          <w:i/>
          <w:color w:val="231F20"/>
          <w:lang w:val="ru-RU"/>
        </w:rPr>
      </w:pPr>
      <w:r w:rsidRPr="00F52C24">
        <w:rPr>
          <w:rFonts w:ascii="Arial" w:eastAsia="Arial" w:hAnsi="Arial"/>
          <w:b/>
          <w:i/>
          <w:color w:val="231F20"/>
          <w:lang w:val="ru-RU"/>
        </w:rPr>
        <w:t>Грамматическая сторона речи</w:t>
      </w:r>
    </w:p>
    <w:p w:rsidR="00C5435C" w:rsidRPr="00F52C24" w:rsidRDefault="00C5435C">
      <w:pPr>
        <w:spacing w:line="79"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435C" w:rsidRPr="00F52C24" w:rsidRDefault="00C5435C">
      <w:pPr>
        <w:spacing w:line="11" w:lineRule="exact"/>
        <w:rPr>
          <w:rFonts w:ascii="Times New Roman" w:eastAsia="Times New Roman" w:hAnsi="Times New Roman"/>
          <w:lang w:val="ru-RU"/>
        </w:rPr>
      </w:pPr>
    </w:p>
    <w:p w:rsidR="00C5435C" w:rsidRDefault="00F63562">
      <w:pPr>
        <w:spacing w:line="246" w:lineRule="auto"/>
        <w:ind w:left="3" w:firstLine="227"/>
        <w:jc w:val="both"/>
        <w:rPr>
          <w:rFonts w:ascii="Times New Roman" w:eastAsia="Times New Roman" w:hAnsi="Times New Roman"/>
          <w:color w:val="231F20"/>
        </w:rPr>
      </w:pPr>
      <w:r>
        <w:rPr>
          <w:rFonts w:ascii="Times New Roman" w:eastAsia="Times New Roman" w:hAnsi="Times New Roman"/>
          <w:color w:val="231F20"/>
        </w:rPr>
        <w:t>Предложения со сложным дополнением (Complex Object) (I want to have my hair cut.).</w:t>
      </w:r>
    </w:p>
    <w:p w:rsidR="00C5435C" w:rsidRDefault="00C5435C">
      <w:pPr>
        <w:spacing w:line="13" w:lineRule="exact"/>
        <w:rPr>
          <w:rFonts w:ascii="Times New Roman" w:eastAsia="Times New Roman" w:hAnsi="Times New Roman"/>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Условные предложения нереального характера (</w:t>
      </w:r>
      <w:r>
        <w:rPr>
          <w:rFonts w:ascii="Times New Roman" w:eastAsia="Times New Roman" w:hAnsi="Times New Roman"/>
          <w:color w:val="231F20"/>
        </w:rPr>
        <w:t>Conditio</w:t>
      </w:r>
      <w:r w:rsidRPr="00F52C24">
        <w:rPr>
          <w:rFonts w:ascii="Times New Roman" w:eastAsia="Times New Roman" w:hAnsi="Times New Roman"/>
          <w:color w:val="231F20"/>
          <w:lang w:val="ru-RU"/>
        </w:rPr>
        <w:t>-</w:t>
      </w:r>
      <w:r>
        <w:rPr>
          <w:rFonts w:ascii="Times New Roman" w:eastAsia="Times New Roman" w:hAnsi="Times New Roman"/>
          <w:color w:val="231F20"/>
        </w:rPr>
        <w:t>nal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II</w:t>
      </w:r>
      <w:r w:rsidRPr="00F52C24">
        <w:rPr>
          <w:rFonts w:ascii="Times New Roman" w:eastAsia="Times New Roman" w:hAnsi="Times New Roman"/>
          <w:color w:val="231F20"/>
          <w:lang w:val="ru-RU"/>
        </w:rPr>
        <w:t>).</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Конструкции для выражения предпочтения </w:t>
      </w:r>
      <w:r>
        <w:rPr>
          <w:rFonts w:ascii="Times New Roman" w:eastAsia="Times New Roman" w:hAnsi="Times New Roman"/>
          <w:color w:val="231F20"/>
        </w:rPr>
        <w:t>I</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prefer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w:t>
      </w:r>
      <w:r w:rsidRPr="00F52C24">
        <w:rPr>
          <w:rFonts w:ascii="Times New Roman" w:eastAsia="Times New Roman" w:hAnsi="Times New Roman"/>
          <w:color w:val="231F20"/>
          <w:lang w:val="ru-RU"/>
        </w:rPr>
        <w:t>’</w:t>
      </w:r>
      <w:r>
        <w:rPr>
          <w:rFonts w:ascii="Times New Roman" w:eastAsia="Times New Roman" w:hAnsi="Times New Roman"/>
          <w:color w:val="231F20"/>
        </w:rPr>
        <w:t>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prefer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w:t>
      </w:r>
      <w:r w:rsidRPr="00F52C24">
        <w:rPr>
          <w:rFonts w:ascii="Times New Roman" w:eastAsia="Times New Roman" w:hAnsi="Times New Roman"/>
          <w:color w:val="231F20"/>
          <w:lang w:val="ru-RU"/>
        </w:rPr>
        <w:t>’</w:t>
      </w:r>
      <w:r>
        <w:rPr>
          <w:rFonts w:ascii="Times New Roman" w:eastAsia="Times New Roman" w:hAnsi="Times New Roman"/>
          <w:color w:val="231F20"/>
        </w:rPr>
        <w:t>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rather</w:t>
      </w:r>
      <w:r w:rsidRPr="00F52C24">
        <w:rPr>
          <w:rFonts w:ascii="Times New Roman" w:eastAsia="Times New Roman" w:hAnsi="Times New Roman"/>
          <w:color w:val="231F20"/>
          <w:lang w:val="ru-RU"/>
        </w:rPr>
        <w:t xml:space="preserve"> … .</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Конструкция </w:t>
      </w:r>
      <w:r>
        <w:rPr>
          <w:rFonts w:ascii="Times New Roman" w:eastAsia="Times New Roman" w:hAnsi="Times New Roman"/>
          <w:color w:val="231F20"/>
        </w:rPr>
        <w:t>I</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wish</w:t>
      </w:r>
      <w:r w:rsidRPr="00F52C24">
        <w:rPr>
          <w:rFonts w:ascii="Times New Roman" w:eastAsia="Times New Roman" w:hAnsi="Times New Roman"/>
          <w:color w:val="231F20"/>
          <w:lang w:val="ru-RU"/>
        </w:rPr>
        <w:t xml:space="preserve"> … .</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Предложения с конструкцией </w:t>
      </w:r>
      <w:r>
        <w:rPr>
          <w:rFonts w:ascii="Times New Roman" w:eastAsia="Times New Roman" w:hAnsi="Times New Roman"/>
          <w:color w:val="231F20"/>
        </w:rPr>
        <w:t>either</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or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neither</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nor</w:t>
      </w:r>
      <w:r w:rsidRPr="00F52C24">
        <w:rPr>
          <w:rFonts w:ascii="Times New Roman" w:eastAsia="Times New Roman" w:hAnsi="Times New Roman"/>
          <w:color w:val="231F20"/>
          <w:lang w:val="ru-RU"/>
        </w:rPr>
        <w:t>. Глаголы в видо-временных формах действительного залога</w:t>
      </w:r>
    </w:p>
    <w:p w:rsidR="00C5435C" w:rsidRPr="00F52C24" w:rsidRDefault="00C5435C">
      <w:pPr>
        <w:spacing w:line="13" w:lineRule="exact"/>
        <w:rPr>
          <w:rFonts w:ascii="Times New Roman" w:eastAsia="Times New Roman" w:hAnsi="Times New Roman"/>
          <w:lang w:val="ru-RU"/>
        </w:rPr>
      </w:pPr>
    </w:p>
    <w:p w:rsidR="00C5435C" w:rsidRDefault="00F63562" w:rsidP="00F63562">
      <w:pPr>
        <w:numPr>
          <w:ilvl w:val="0"/>
          <w:numId w:val="306"/>
        </w:numPr>
        <w:tabs>
          <w:tab w:val="left" w:pos="300"/>
        </w:tabs>
        <w:spacing w:line="249" w:lineRule="auto"/>
        <w:ind w:left="3" w:hanging="3"/>
        <w:jc w:val="both"/>
        <w:rPr>
          <w:rFonts w:ascii="Times New Roman" w:eastAsia="Times New Roman" w:hAnsi="Times New Roman"/>
          <w:color w:val="231F20"/>
        </w:rPr>
      </w:pPr>
      <w:r>
        <w:rPr>
          <w:rFonts w:ascii="Times New Roman" w:eastAsia="Times New Roman" w:hAnsi="Times New Roman"/>
          <w:color w:val="231F20"/>
        </w:rPr>
        <w:t>изъявительном наклонении (Present/Past/Future Simple Tense; Present/Past Perfect Tense; Present/Past Continuous Tense, Future-in-the-Past) и наиболее употребительных формах</w:t>
      </w:r>
    </w:p>
    <w:p w:rsidR="00C5435C" w:rsidRDefault="00C5435C">
      <w:pPr>
        <w:tabs>
          <w:tab w:val="left" w:pos="300"/>
        </w:tabs>
        <w:spacing w:line="249" w:lineRule="auto"/>
        <w:ind w:left="3" w:hanging="3"/>
        <w:jc w:val="both"/>
        <w:rPr>
          <w:rFonts w:ascii="Times New Roman" w:eastAsia="Times New Roman" w:hAnsi="Times New Roman"/>
          <w:color w:val="231F20"/>
        </w:rPr>
        <w:sectPr w:rsidR="00C5435C">
          <w:pgSz w:w="7820" w:h="12019"/>
          <w:pgMar w:top="710" w:right="744" w:bottom="25" w:left="737" w:header="0" w:footer="0" w:gutter="0"/>
          <w:cols w:space="0" w:equalWidth="0">
            <w:col w:w="6343"/>
          </w:cols>
          <w:docGrid w:linePitch="360"/>
        </w:sectPr>
      </w:pPr>
    </w:p>
    <w:p w:rsidR="00C5435C" w:rsidRDefault="00C5435C">
      <w:pPr>
        <w:spacing w:line="383" w:lineRule="exact"/>
        <w:rPr>
          <w:rFonts w:ascii="Times New Roman" w:eastAsia="Times New Roman" w:hAnsi="Times New Roman"/>
        </w:rPr>
      </w:pPr>
    </w:p>
    <w:p w:rsidR="00C5435C" w:rsidRDefault="00F63562">
      <w:pPr>
        <w:tabs>
          <w:tab w:val="left" w:pos="3983"/>
        </w:tabs>
        <w:spacing w:line="0" w:lineRule="atLeast"/>
        <w:ind w:left="3"/>
        <w:rPr>
          <w:rFonts w:ascii="Arial" w:eastAsia="Arial" w:hAnsi="Arial"/>
          <w:color w:val="231F20"/>
          <w:sz w:val="15"/>
        </w:rPr>
      </w:pPr>
      <w:r>
        <w:rPr>
          <w:rFonts w:ascii="Times New Roman" w:eastAsia="Times New Roman" w:hAnsi="Times New Roman"/>
        </w:rPr>
        <w:tab/>
      </w:r>
      <w:r>
        <w:rPr>
          <w:rFonts w:ascii="Arial" w:eastAsia="Arial" w:hAnsi="Arial"/>
          <w:color w:val="231F20"/>
          <w:sz w:val="15"/>
        </w:rPr>
        <w:t xml:space="preserve"> рабочая программа</w:t>
      </w:r>
    </w:p>
    <w:p w:rsidR="00C5435C" w:rsidRDefault="00C5435C">
      <w:pPr>
        <w:tabs>
          <w:tab w:val="left" w:pos="3983"/>
        </w:tabs>
        <w:spacing w:line="0" w:lineRule="atLeast"/>
        <w:ind w:left="3"/>
        <w:rPr>
          <w:rFonts w:ascii="Arial" w:eastAsia="Arial" w:hAnsi="Arial"/>
          <w:color w:val="231F20"/>
          <w:sz w:val="15"/>
        </w:rPr>
        <w:sectPr w:rsidR="00C5435C">
          <w:type w:val="continuous"/>
          <w:pgSz w:w="7820" w:h="12019"/>
          <w:pgMar w:top="710" w:right="744" w:bottom="25" w:left="737" w:header="0" w:footer="0" w:gutter="0"/>
          <w:cols w:space="0" w:equalWidth="0">
            <w:col w:w="6343"/>
          </w:cols>
          <w:docGrid w:linePitch="360"/>
        </w:sectPr>
      </w:pPr>
    </w:p>
    <w:p w:rsidR="00C5435C" w:rsidRDefault="00F63562">
      <w:pPr>
        <w:spacing w:line="243" w:lineRule="auto"/>
        <w:ind w:left="3"/>
        <w:rPr>
          <w:rFonts w:ascii="Times New Roman" w:eastAsia="Times New Roman" w:hAnsi="Times New Roman"/>
          <w:color w:val="231F20"/>
        </w:rPr>
      </w:pPr>
      <w:bookmarkStart w:id="162" w:name="page221"/>
      <w:bookmarkEnd w:id="162"/>
      <w:r>
        <w:rPr>
          <w:rFonts w:ascii="Times New Roman" w:eastAsia="Times New Roman" w:hAnsi="Times New Roman"/>
          <w:color w:val="231F20"/>
        </w:rPr>
        <w:lastRenderedPageBreak/>
        <w:t>страдательного залога (Present/Past Simple Passive; Present Perfect Passive).</w:t>
      </w:r>
    </w:p>
    <w:p w:rsidR="00C5435C" w:rsidRDefault="00C5435C">
      <w:pPr>
        <w:spacing w:line="252" w:lineRule="exact"/>
        <w:rPr>
          <w:rFonts w:ascii="Times New Roman" w:eastAsia="Times New Roman" w:hAnsi="Times New Roman"/>
        </w:rPr>
      </w:pPr>
    </w:p>
    <w:p w:rsidR="00C5435C" w:rsidRPr="007342AE" w:rsidRDefault="00F63562">
      <w:pPr>
        <w:spacing w:line="243" w:lineRule="auto"/>
        <w:ind w:left="3" w:firstLine="227"/>
        <w:rPr>
          <w:rFonts w:ascii="Times New Roman" w:eastAsia="Times New Roman" w:hAnsi="Times New Roman"/>
          <w:color w:val="231F20"/>
          <w:lang w:val="ru-RU"/>
        </w:rPr>
      </w:pPr>
      <w:r w:rsidRPr="007342AE">
        <w:rPr>
          <w:rFonts w:ascii="Times New Roman" w:eastAsia="Times New Roman" w:hAnsi="Times New Roman"/>
          <w:color w:val="231F20"/>
          <w:lang w:val="ru-RU"/>
        </w:rPr>
        <w:t>Порядок следования имён прилагательных (</w:t>
      </w:r>
      <w:r>
        <w:rPr>
          <w:rFonts w:ascii="Times New Roman" w:eastAsia="Times New Roman" w:hAnsi="Times New Roman"/>
          <w:color w:val="231F20"/>
        </w:rPr>
        <w:t>nice</w:t>
      </w:r>
      <w:r w:rsidRPr="007342AE">
        <w:rPr>
          <w:rFonts w:ascii="Times New Roman" w:eastAsia="Times New Roman" w:hAnsi="Times New Roman"/>
          <w:color w:val="231F20"/>
          <w:lang w:val="ru-RU"/>
        </w:rPr>
        <w:t xml:space="preserve"> </w:t>
      </w:r>
      <w:r>
        <w:rPr>
          <w:rFonts w:ascii="Times New Roman" w:eastAsia="Times New Roman" w:hAnsi="Times New Roman"/>
          <w:color w:val="231F20"/>
        </w:rPr>
        <w:t>long</w:t>
      </w:r>
      <w:r w:rsidRPr="007342AE">
        <w:rPr>
          <w:rFonts w:ascii="Times New Roman" w:eastAsia="Times New Roman" w:hAnsi="Times New Roman"/>
          <w:color w:val="231F20"/>
          <w:lang w:val="ru-RU"/>
        </w:rPr>
        <w:t xml:space="preserve"> </w:t>
      </w:r>
      <w:r>
        <w:rPr>
          <w:rFonts w:ascii="Times New Roman" w:eastAsia="Times New Roman" w:hAnsi="Times New Roman"/>
          <w:color w:val="231F20"/>
        </w:rPr>
        <w:t>blond</w:t>
      </w:r>
      <w:r w:rsidRPr="007342AE">
        <w:rPr>
          <w:rFonts w:ascii="Times New Roman" w:eastAsia="Times New Roman" w:hAnsi="Times New Roman"/>
          <w:color w:val="231F20"/>
          <w:lang w:val="ru-RU"/>
        </w:rPr>
        <w:t xml:space="preserve"> </w:t>
      </w:r>
      <w:r>
        <w:rPr>
          <w:rFonts w:ascii="Times New Roman" w:eastAsia="Times New Roman" w:hAnsi="Times New Roman"/>
          <w:color w:val="231F20"/>
        </w:rPr>
        <w:t>hair</w:t>
      </w:r>
      <w:r w:rsidRPr="007342AE">
        <w:rPr>
          <w:rFonts w:ascii="Times New Roman" w:eastAsia="Times New Roman" w:hAnsi="Times New Roman"/>
          <w:color w:val="231F20"/>
          <w:lang w:val="ru-RU"/>
        </w:rPr>
        <w:t>).</w:t>
      </w:r>
    </w:p>
    <w:p w:rsidR="00C5435C" w:rsidRPr="007342AE" w:rsidRDefault="00C5435C">
      <w:pPr>
        <w:spacing w:line="200" w:lineRule="exact"/>
        <w:rPr>
          <w:rFonts w:ascii="Times New Roman" w:eastAsia="Times New Roman" w:hAnsi="Times New Roman"/>
          <w:lang w:val="ru-RU"/>
        </w:rPr>
      </w:pPr>
    </w:p>
    <w:p w:rsidR="00C5435C" w:rsidRPr="007342AE" w:rsidRDefault="00C5435C">
      <w:pPr>
        <w:spacing w:line="229"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lang w:val="ru-RU"/>
        </w:rPr>
      </w:pPr>
      <w:r w:rsidRPr="00F52C24">
        <w:rPr>
          <w:rFonts w:ascii="Arial" w:eastAsia="Arial" w:hAnsi="Arial"/>
          <w:color w:val="231F20"/>
          <w:lang w:val="ru-RU"/>
        </w:rPr>
        <w:t>Социокультурные знания и умения</w:t>
      </w:r>
    </w:p>
    <w:p w:rsidR="00C5435C" w:rsidRPr="00F52C24" w:rsidRDefault="00C5435C">
      <w:pPr>
        <w:spacing w:line="70"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Осуществление межличностного и межкультурного общения</w:t>
      </w:r>
    </w:p>
    <w:p w:rsidR="00C5435C" w:rsidRPr="00F52C24" w:rsidRDefault="00C5435C">
      <w:pPr>
        <w:spacing w:line="18" w:lineRule="exact"/>
        <w:rPr>
          <w:rFonts w:ascii="Times New Roman" w:eastAsia="Times New Roman" w:hAnsi="Times New Roman"/>
          <w:lang w:val="ru-RU"/>
        </w:rPr>
      </w:pPr>
    </w:p>
    <w:p w:rsidR="00C5435C" w:rsidRPr="00F52C24" w:rsidRDefault="00F63562" w:rsidP="00F63562">
      <w:pPr>
        <w:numPr>
          <w:ilvl w:val="0"/>
          <w:numId w:val="307"/>
        </w:numPr>
        <w:tabs>
          <w:tab w:val="left" w:pos="156"/>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элементарного представление о различных ва-риантах английского языка.</w:t>
      </w:r>
    </w:p>
    <w:p w:rsidR="00C5435C" w:rsidRPr="00F52C24" w:rsidRDefault="00C5435C">
      <w:pPr>
        <w:spacing w:line="7"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Осуществление межличностного и межкультурного общения</w:t>
      </w:r>
    </w:p>
    <w:p w:rsidR="00C5435C" w:rsidRDefault="00C5435C">
      <w:pPr>
        <w:spacing w:line="18" w:lineRule="exact"/>
        <w:rPr>
          <w:rFonts w:ascii="Times New Roman" w:eastAsia="Times New Roman" w:hAnsi="Times New Roman"/>
          <w:color w:val="231F20"/>
        </w:rPr>
      </w:pPr>
    </w:p>
    <w:p w:rsidR="00C5435C" w:rsidRPr="00F52C24" w:rsidRDefault="00F63562" w:rsidP="00F63562">
      <w:pPr>
        <w:numPr>
          <w:ilvl w:val="0"/>
          <w:numId w:val="307"/>
        </w:numPr>
        <w:tabs>
          <w:tab w:val="left" w:pos="156"/>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использованием знаний о национально-культурных особенно-стях своей страны и страны/стран изучаемого языка.</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223" w:right="160"/>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Соблюдение нормы вежливости в межкультурном общении. Развитие умений:</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писать свои имя и фамилию, а также имена и фамилии своих родственников и друзей на английском языке;</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3"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оформлять свой адрес на английском языке (в ан-кете);</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3"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Россию и страну/страны изучаемого языка;</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некоторые культурные явления родной страны и страны/стран изучаемого языка (основные нацио-</w:t>
      </w:r>
    </w:p>
    <w:p w:rsidR="00C5435C" w:rsidRPr="00F52C24" w:rsidRDefault="00C5435C">
      <w:pPr>
        <w:spacing w:line="246" w:lineRule="auto"/>
        <w:ind w:left="3" w:firstLine="227"/>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74"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46" w:lineRule="auto"/>
        <w:jc w:val="both"/>
        <w:rPr>
          <w:rFonts w:ascii="Times New Roman" w:eastAsia="Times New Roman" w:hAnsi="Times New Roman"/>
          <w:color w:val="231F20"/>
          <w:lang w:val="ru-RU"/>
        </w:rPr>
      </w:pPr>
      <w:bookmarkStart w:id="163" w:name="page222"/>
      <w:bookmarkEnd w:id="163"/>
      <w:r w:rsidRPr="00F52C24">
        <w:rPr>
          <w:rFonts w:ascii="Times New Roman" w:eastAsia="Times New Roman" w:hAnsi="Times New Roman"/>
          <w:color w:val="231F20"/>
          <w:lang w:val="ru-RU"/>
        </w:rPr>
        <w:lastRenderedPageBreak/>
        <w:t>нальные праздники, традиции в проведении досуга и питании, достопримечательности);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C5435C" w:rsidRPr="00F52C24" w:rsidRDefault="00C5435C">
      <w:pPr>
        <w:spacing w:line="188"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lang w:val="ru-RU"/>
        </w:rPr>
      </w:pPr>
      <w:r w:rsidRPr="00F52C24">
        <w:rPr>
          <w:rFonts w:ascii="Arial" w:eastAsia="Arial" w:hAnsi="Arial"/>
          <w:color w:val="231F20"/>
          <w:lang w:val="ru-RU"/>
        </w:rPr>
        <w:t>Компенсаторные умения</w:t>
      </w:r>
    </w:p>
    <w:p w:rsidR="00C5435C" w:rsidRPr="00F52C24" w:rsidRDefault="00C5435C">
      <w:pPr>
        <w:spacing w:line="76" w:lineRule="exact"/>
        <w:rPr>
          <w:rFonts w:ascii="Times New Roman" w:eastAsia="Times New Roman" w:hAnsi="Times New Roman"/>
          <w:lang w:val="ru-RU"/>
        </w:rPr>
      </w:pPr>
    </w:p>
    <w:p w:rsidR="00C5435C" w:rsidRPr="00F52C24" w:rsidRDefault="00F63562">
      <w:pPr>
        <w:spacing w:line="251"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Переспрашивать, просить повторить, уточняя значение не-знакомых слов.</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Использование в качестве опоры при порождении собствен-ных высказываний ключевых слов, плана.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00" w:lineRule="exact"/>
        <w:rPr>
          <w:rFonts w:ascii="Times New Roman" w:eastAsia="Times New Roman" w:hAnsi="Times New Roman"/>
          <w:lang w:val="ru-RU"/>
        </w:rPr>
      </w:pPr>
    </w:p>
    <w:p w:rsidR="00C5435C" w:rsidRPr="00F52C24" w:rsidRDefault="00F63562">
      <w:pPr>
        <w:spacing w:line="265" w:lineRule="auto"/>
        <w:ind w:right="2060" w:firstLine="1"/>
        <w:rPr>
          <w:rFonts w:ascii="Arial" w:eastAsia="Arial" w:hAnsi="Arial"/>
          <w:b/>
          <w:color w:val="231F20"/>
          <w:sz w:val="21"/>
          <w:lang w:val="ru-RU"/>
        </w:rPr>
      </w:pPr>
      <w:r w:rsidRPr="00F52C24">
        <w:rPr>
          <w:rFonts w:ascii="Arial" w:eastAsia="Arial" w:hAnsi="Arial"/>
          <w:b/>
          <w:color w:val="231F20"/>
          <w:sz w:val="21"/>
          <w:lang w:val="ru-RU"/>
        </w:rPr>
        <w:t>ПЛАНИРУЕМЫЕ РЕЗУЛЬТАТЫ ОСВОЕНИЯ УЧЕБНОГО ПРЕДМЕТА «ИНОСТРАННЫЙ (АНГЛИЙСКИЙ) ЯЗЫК»</w:t>
      </w:r>
    </w:p>
    <w:p w:rsidR="00C5435C" w:rsidRPr="00F52C24" w:rsidRDefault="00A35EEE">
      <w:pPr>
        <w:spacing w:line="20" w:lineRule="exact"/>
        <w:rPr>
          <w:rFonts w:ascii="Times New Roman" w:eastAsia="Times New Roman" w:hAnsi="Times New Roman"/>
          <w:lang w:val="ru-RU"/>
        </w:rPr>
      </w:pPr>
      <w:r>
        <w:rPr>
          <w:rFonts w:ascii="Arial" w:eastAsia="Arial" w:hAnsi="Arial"/>
          <w:b/>
          <w:noProof/>
          <w:color w:val="231F20"/>
          <w:sz w:val="21"/>
          <w:lang w:val="ru-RU" w:eastAsia="ru-RU"/>
        </w:rPr>
        <mc:AlternateContent>
          <mc:Choice Requires="wps">
            <w:drawing>
              <wp:anchor distT="0" distB="0" distL="114300" distR="114300" simplePos="0" relativeHeight="251551744" behindDoc="1" locked="0" layoutInCell="1" allowOverlap="1" wp14:anchorId="2405782C" wp14:editId="00DFF226">
                <wp:simplePos x="0" y="0"/>
                <wp:positionH relativeFrom="column">
                  <wp:posOffset>-1905</wp:posOffset>
                </wp:positionH>
                <wp:positionV relativeFrom="paragraph">
                  <wp:posOffset>11430</wp:posOffset>
                </wp:positionV>
                <wp:extent cx="4031615" cy="0"/>
                <wp:effectExtent l="7620" t="11430" r="8890" b="7620"/>
                <wp:wrapNone/>
                <wp:docPr id="15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D9827C" id="Line 7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pt" to="31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WDIgIAAEQ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" strokecolor="#231f20" strokeweight=".5pt"/>
            </w:pict>
          </mc:Fallback>
        </mc:AlternateContent>
      </w:r>
    </w:p>
    <w:p w:rsidR="00C5435C" w:rsidRPr="00F52C24" w:rsidRDefault="00C5435C">
      <w:pPr>
        <w:spacing w:line="196"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w:t>
      </w:r>
    </w:p>
    <w:p w:rsidR="00C5435C" w:rsidRPr="00F52C24" w:rsidRDefault="00C5435C">
      <w:pPr>
        <w:spacing w:line="249" w:lineRule="auto"/>
        <w:ind w:firstLine="227"/>
        <w:jc w:val="both"/>
        <w:rPr>
          <w:rFonts w:ascii="Times New Roman" w:eastAsia="Times New Roman" w:hAnsi="Times New Roman"/>
          <w:color w:val="231F20"/>
          <w:lang w:val="ru-RU"/>
        </w:rPr>
        <w:sectPr w:rsidR="00C5435C" w:rsidRPr="00F52C24">
          <w:pgSz w:w="7820" w:h="12019"/>
          <w:pgMar w:top="716" w:right="744" w:bottom="25" w:left="740" w:header="0" w:footer="0" w:gutter="0"/>
          <w:cols w:space="0" w:equalWidth="0">
            <w:col w:w="6340"/>
          </w:cols>
          <w:docGrid w:linePitch="360"/>
        </w:sectPr>
      </w:pPr>
    </w:p>
    <w:p w:rsidR="00C5435C" w:rsidRPr="00F52C24" w:rsidRDefault="00C5435C">
      <w:pPr>
        <w:spacing w:line="368" w:lineRule="exact"/>
        <w:rPr>
          <w:rFonts w:ascii="Times New Roman" w:eastAsia="Times New Roman" w:hAnsi="Times New Roman"/>
          <w:lang w:val="ru-RU"/>
        </w:rPr>
      </w:pPr>
    </w:p>
    <w:p w:rsidR="00C5435C" w:rsidRPr="00F52C24" w:rsidRDefault="00F63562">
      <w:pPr>
        <w:tabs>
          <w:tab w:val="left" w:pos="398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0"/>
        </w:tabs>
        <w:spacing w:line="0" w:lineRule="atLeast"/>
        <w:rPr>
          <w:rFonts w:ascii="Arial" w:eastAsia="Arial" w:hAnsi="Arial"/>
          <w:color w:val="231F20"/>
          <w:sz w:val="15"/>
          <w:lang w:val="ru-RU"/>
        </w:rPr>
        <w:sectPr w:rsidR="00C5435C" w:rsidRPr="00F52C24">
          <w:type w:val="continuous"/>
          <w:pgSz w:w="7820" w:h="12019"/>
          <w:pgMar w:top="716" w:right="744" w:bottom="25" w:left="740" w:header="0" w:footer="0" w:gutter="0"/>
          <w:cols w:space="0" w:equalWidth="0">
            <w:col w:w="6340"/>
          </w:cols>
          <w:docGrid w:linePitch="360"/>
        </w:sectPr>
      </w:pPr>
    </w:p>
    <w:p w:rsidR="00C5435C" w:rsidRPr="00F52C24" w:rsidRDefault="00F63562">
      <w:pPr>
        <w:spacing w:line="252" w:lineRule="auto"/>
        <w:jc w:val="both"/>
        <w:rPr>
          <w:rFonts w:ascii="Times New Roman" w:eastAsia="Times New Roman" w:hAnsi="Times New Roman"/>
          <w:color w:val="231F20"/>
          <w:lang w:val="ru-RU"/>
        </w:rPr>
      </w:pPr>
      <w:bookmarkStart w:id="164" w:name="page223"/>
      <w:bookmarkEnd w:id="164"/>
      <w:r w:rsidRPr="00F52C24">
        <w:rPr>
          <w:rFonts w:ascii="Times New Roman" w:eastAsia="Times New Roman" w:hAnsi="Times New Roman"/>
          <w:color w:val="231F20"/>
          <w:lang w:val="ru-RU"/>
        </w:rPr>
        <w:lastRenderedPageBreak/>
        <w:t>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9"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2"/>
          <w:lang w:val="ru-RU"/>
        </w:rPr>
      </w:pPr>
      <w:r w:rsidRPr="00F52C24">
        <w:rPr>
          <w:rFonts w:ascii="Arial" w:eastAsia="Arial" w:hAnsi="Arial"/>
          <w:color w:val="231F20"/>
          <w:sz w:val="22"/>
          <w:lang w:val="ru-RU"/>
        </w:rPr>
        <w:t>ЛИЧНОСТНЫЕ РЕЗУЛЬТАТЫ</w:t>
      </w:r>
    </w:p>
    <w:p w:rsidR="00C5435C" w:rsidRPr="00F52C24" w:rsidRDefault="00C5435C">
      <w:pPr>
        <w:spacing w:line="70"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Личностные результаты</w:t>
      </w:r>
      <w:r w:rsidRPr="00F52C24">
        <w:rPr>
          <w:rFonts w:ascii="Times New Roman" w:eastAsia="Times New Roman" w:hAnsi="Times New Roman"/>
          <w:color w:val="231F20"/>
          <w:lang w:val="ru-RU"/>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5435C" w:rsidRPr="00F52C24" w:rsidRDefault="00C5435C">
      <w:pPr>
        <w:spacing w:line="1"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i/>
          <w:color w:val="231F20"/>
          <w:lang w:val="ru-RU"/>
        </w:rPr>
        <w:t>Гражданского воспитания</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готовность к выполнению обязанностей гражданина и реали-зации его прав, уважение прав, свобод и законных интересов других людей;</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активное участие в жизни семьи, Организации, местного со-общества, родного края, страны;</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неприятие любых форм экстремизма, дискриминации; понимание роли различных социальных институтов в жизни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человека;</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6"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представление о способах противодействия коррупции; готовность к разнообразной совместной деятельности, стрем-</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rPr>
          <w:rFonts w:ascii="Times New Roman" w:eastAsia="Times New Roman" w:hAnsi="Times New Roman"/>
          <w:color w:val="231F20"/>
          <w:lang w:val="ru-RU"/>
        </w:rPr>
      </w:pPr>
      <w:r w:rsidRPr="00F52C24">
        <w:rPr>
          <w:rFonts w:ascii="Times New Roman" w:eastAsia="Times New Roman" w:hAnsi="Times New Roman"/>
          <w:color w:val="231F20"/>
          <w:lang w:val="ru-RU"/>
        </w:rPr>
        <w:t>ление к взаимопониманию и взаимопомощи, активное участие в школьном самоуправлении;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готовность к участию в гуманитарной деятельности (во-лонтёрство, помощь людям, нуждающимся в ней).</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i/>
          <w:color w:val="231F20"/>
          <w:lang w:val="ru-RU"/>
        </w:rPr>
        <w:t>Патриотического воспитания</w:t>
      </w:r>
      <w:r w:rsidRPr="00F52C24">
        <w:rPr>
          <w:rFonts w:ascii="Times New Roman" w:eastAsia="Times New Roman" w:hAnsi="Times New Roman"/>
          <w:color w:val="231F20"/>
          <w:lang w:val="ru-RU"/>
        </w:rPr>
        <w:t>:</w:t>
      </w:r>
    </w:p>
    <w:p w:rsidR="00C5435C" w:rsidRPr="00F52C24" w:rsidRDefault="00C5435C">
      <w:pPr>
        <w:spacing w:line="0" w:lineRule="atLeast"/>
        <w:ind w:left="220"/>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3"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256" w:lineRule="auto"/>
        <w:ind w:left="3" w:firstLine="227"/>
        <w:jc w:val="both"/>
        <w:rPr>
          <w:rFonts w:ascii="Times New Roman" w:eastAsia="Times New Roman" w:hAnsi="Times New Roman"/>
          <w:color w:val="231F20"/>
          <w:lang w:val="ru-RU"/>
        </w:rPr>
      </w:pPr>
      <w:bookmarkStart w:id="165" w:name="page224"/>
      <w:bookmarkEnd w:id="165"/>
      <w:r w:rsidRPr="00F52C24">
        <w:rPr>
          <w:rFonts w:ascii="Times New Roman" w:eastAsia="Times New Roman" w:hAnsi="Times New Roman"/>
          <w:color w:val="231F20"/>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i/>
          <w:color w:val="231F20"/>
          <w:lang w:val="ru-RU"/>
        </w:rPr>
        <w:t>Духовно-нравственного воспитания</w:t>
      </w:r>
      <w:r w:rsidRPr="00F52C24">
        <w:rPr>
          <w:rFonts w:ascii="Times New Roman" w:eastAsia="Times New Roman" w:hAnsi="Times New Roman"/>
          <w:color w:val="231F20"/>
          <w:lang w:val="ru-RU"/>
        </w:rPr>
        <w:t>:</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на моральные ценности и нормы в ситуациях нравственного выбора;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готовность оценивать своё поведение и поступки, поведение</w:t>
      </w:r>
    </w:p>
    <w:p w:rsidR="00C5435C" w:rsidRPr="00F52C24" w:rsidRDefault="00C5435C">
      <w:pPr>
        <w:spacing w:line="24" w:lineRule="exact"/>
        <w:rPr>
          <w:rFonts w:ascii="Times New Roman" w:eastAsia="Times New Roman" w:hAnsi="Times New Roman"/>
          <w:lang w:val="ru-RU"/>
        </w:rPr>
      </w:pPr>
    </w:p>
    <w:p w:rsidR="00C5435C" w:rsidRPr="00F52C24" w:rsidRDefault="00F63562" w:rsidP="00F63562">
      <w:pPr>
        <w:numPr>
          <w:ilvl w:val="0"/>
          <w:numId w:val="308"/>
        </w:numPr>
        <w:tabs>
          <w:tab w:val="left" w:pos="196"/>
        </w:tabs>
        <w:spacing w:line="252"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поступки других людей с позиции нравственных и правовых норм с учётом осознания последствий поступков;</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5435C" w:rsidRPr="00F52C24" w:rsidRDefault="00C5435C">
      <w:pPr>
        <w:spacing w:line="4"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i/>
          <w:color w:val="231F20"/>
          <w:lang w:val="ru-RU"/>
        </w:rPr>
        <w:t>Эстетического воспитания</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5435C" w:rsidRPr="00F52C24" w:rsidRDefault="00C5435C">
      <w:pPr>
        <w:spacing w:line="16"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понимание ценности отечественного и мирового искусства, роли этнических культурных традиций и народного творчества;</w:t>
      </w:r>
    </w:p>
    <w:p w:rsidR="00C5435C" w:rsidRPr="00F52C24" w:rsidRDefault="00C5435C">
      <w:pPr>
        <w:spacing w:line="13" w:lineRule="exact"/>
        <w:rPr>
          <w:rFonts w:ascii="Times New Roman" w:eastAsia="Times New Roman" w:hAnsi="Times New Roman"/>
          <w:color w:val="231F20"/>
          <w:lang w:val="ru-RU"/>
        </w:rPr>
      </w:pPr>
    </w:p>
    <w:p w:rsidR="00C5435C" w:rsidRDefault="00F63562">
      <w:pPr>
        <w:spacing w:line="252" w:lineRule="auto"/>
        <w:ind w:left="223"/>
        <w:rPr>
          <w:rFonts w:ascii="Times New Roman" w:eastAsia="Times New Roman" w:hAnsi="Times New Roman"/>
          <w:i/>
          <w:color w:val="231F20"/>
        </w:rPr>
      </w:pPr>
      <w:r w:rsidRPr="00F52C24">
        <w:rPr>
          <w:rFonts w:ascii="Times New Roman" w:eastAsia="Times New Roman" w:hAnsi="Times New Roman"/>
          <w:color w:val="231F20"/>
          <w:lang w:val="ru-RU"/>
        </w:rPr>
        <w:t xml:space="preserve">стремление к самовыражению в разных видах искусства. </w:t>
      </w:r>
      <w:r>
        <w:rPr>
          <w:rFonts w:ascii="Times New Roman" w:eastAsia="Times New Roman" w:hAnsi="Times New Roman"/>
          <w:i/>
          <w:color w:val="231F20"/>
        </w:rPr>
        <w:t>Физического воспитания, формирования культуры здоровья</w:t>
      </w:r>
    </w:p>
    <w:p w:rsidR="00C5435C" w:rsidRDefault="00C5435C">
      <w:pPr>
        <w:spacing w:line="7" w:lineRule="exact"/>
        <w:rPr>
          <w:rFonts w:ascii="Times New Roman" w:eastAsia="Times New Roman" w:hAnsi="Times New Roman"/>
          <w:color w:val="231F20"/>
        </w:rPr>
      </w:pPr>
    </w:p>
    <w:p w:rsidR="00C5435C" w:rsidRDefault="00F63562" w:rsidP="00F63562">
      <w:pPr>
        <w:numPr>
          <w:ilvl w:val="0"/>
          <w:numId w:val="308"/>
        </w:numPr>
        <w:tabs>
          <w:tab w:val="left" w:pos="183"/>
        </w:tabs>
        <w:spacing w:line="0" w:lineRule="atLeast"/>
        <w:ind w:left="183" w:hanging="183"/>
        <w:rPr>
          <w:rFonts w:ascii="Times New Roman" w:eastAsia="Times New Roman" w:hAnsi="Times New Roman"/>
          <w:i/>
          <w:color w:val="231F20"/>
        </w:rPr>
      </w:pPr>
      <w:r>
        <w:rPr>
          <w:rFonts w:ascii="Times New Roman" w:eastAsia="Times New Roman" w:hAnsi="Times New Roman"/>
          <w:i/>
          <w:color w:val="231F20"/>
        </w:rPr>
        <w:t>эмоционального благополучия</w:t>
      </w:r>
      <w:r>
        <w:rPr>
          <w:rFonts w:ascii="Times New Roman" w:eastAsia="Times New Roman" w:hAnsi="Times New Roman"/>
          <w:color w:val="231F20"/>
        </w:rPr>
        <w:t>:</w:t>
      </w:r>
    </w:p>
    <w:p w:rsidR="00C5435C" w:rsidRDefault="00C5435C">
      <w:pPr>
        <w:spacing w:line="18"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осознание ценности жизни;</w:t>
      </w:r>
    </w:p>
    <w:p w:rsidR="00C5435C" w:rsidRDefault="00C5435C">
      <w:pPr>
        <w:spacing w:line="24" w:lineRule="exact"/>
        <w:rPr>
          <w:rFonts w:ascii="Times New Roman" w:eastAsia="Times New Roman" w:hAnsi="Times New Roman"/>
        </w:rPr>
      </w:pPr>
    </w:p>
    <w:p w:rsidR="00C5435C" w:rsidRPr="00F52C24" w:rsidRDefault="00F63562">
      <w:pPr>
        <w:spacing w:line="25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5"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соблюдение правил безопасности, в том числе навыков безо-пасного поведения в интернет-среде;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способность адаптироваться к стрессовым ситуациям и ме-няющимся социальным, информационным и природным усло-</w:t>
      </w:r>
    </w:p>
    <w:p w:rsidR="00C5435C" w:rsidRPr="00F52C24" w:rsidRDefault="00C5435C">
      <w:pPr>
        <w:spacing w:line="252" w:lineRule="auto"/>
        <w:ind w:left="3" w:firstLine="227"/>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8"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52" w:lineRule="auto"/>
        <w:jc w:val="both"/>
        <w:rPr>
          <w:rFonts w:ascii="Times New Roman" w:eastAsia="Times New Roman" w:hAnsi="Times New Roman"/>
          <w:color w:val="231F20"/>
          <w:lang w:val="ru-RU"/>
        </w:rPr>
      </w:pPr>
      <w:bookmarkStart w:id="166" w:name="page225"/>
      <w:bookmarkEnd w:id="166"/>
      <w:r w:rsidRPr="00F52C24">
        <w:rPr>
          <w:rFonts w:ascii="Times New Roman" w:eastAsia="Times New Roman" w:hAnsi="Times New Roman"/>
          <w:color w:val="231F20"/>
          <w:lang w:val="ru-RU"/>
        </w:rPr>
        <w:lastRenderedPageBreak/>
        <w:t>виям, в том числе осмысляя собственный опыт и выстраивая дальнейшие цели;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принимать себя и других, не осуждая;</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осознавать эмоциональное состояние себя и других, умение управлять собственным эмоциональным состоянием;</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сформированность навыка рефлексии, признание своего пра-ва на ошибку и такого же права другого человека.</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i/>
          <w:color w:val="231F20"/>
          <w:lang w:val="ru-RU"/>
        </w:rPr>
        <w:t>Трудового воспитания</w:t>
      </w:r>
      <w:r w:rsidRPr="00F52C24">
        <w:rPr>
          <w:rFonts w:ascii="Times New Roman" w:eastAsia="Times New Roman" w:hAnsi="Times New Roman"/>
          <w:color w:val="231F20"/>
          <w:lang w:val="ru-RU"/>
        </w:rPr>
        <w:t>:</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8"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5435C" w:rsidRPr="00F52C24" w:rsidRDefault="00C5435C">
      <w:pPr>
        <w:spacing w:line="251" w:lineRule="exact"/>
        <w:rPr>
          <w:rFonts w:ascii="Times New Roman" w:eastAsia="Times New Roman" w:hAnsi="Times New Roman"/>
          <w:lang w:val="ru-RU"/>
        </w:rPr>
      </w:pPr>
    </w:p>
    <w:p w:rsidR="00C5435C" w:rsidRPr="00F52C24" w:rsidRDefault="00F63562">
      <w:pPr>
        <w:spacing w:line="26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55"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5" w:lineRule="auto"/>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образования и жизненных планов с учётом личных и обще-ственных интересов и потребностей.</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i/>
          <w:color w:val="231F20"/>
          <w:lang w:val="ru-RU"/>
        </w:rPr>
        <w:t>Экологического воспитания</w:t>
      </w:r>
      <w:r w:rsidRPr="00F52C24">
        <w:rPr>
          <w:rFonts w:ascii="Times New Roman" w:eastAsia="Times New Roman" w:hAnsi="Times New Roman"/>
          <w:color w:val="231F20"/>
          <w:lang w:val="ru-RU"/>
        </w:rPr>
        <w:t>:</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8"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5435C" w:rsidRPr="00F52C24" w:rsidRDefault="00C5435C">
      <w:pPr>
        <w:spacing w:line="250" w:lineRule="exact"/>
        <w:rPr>
          <w:rFonts w:ascii="Times New Roman" w:eastAsia="Times New Roman" w:hAnsi="Times New Roman"/>
          <w:lang w:val="ru-RU"/>
        </w:rPr>
      </w:pPr>
    </w:p>
    <w:p w:rsidR="00C5435C" w:rsidRPr="00F52C24" w:rsidRDefault="00F63562">
      <w:pPr>
        <w:spacing w:line="255" w:lineRule="auto"/>
        <w:jc w:val="right"/>
        <w:rPr>
          <w:rFonts w:ascii="Times New Roman" w:eastAsia="Times New Roman" w:hAnsi="Times New Roman"/>
          <w:color w:val="231F20"/>
          <w:lang w:val="ru-RU"/>
        </w:rPr>
      </w:pPr>
      <w:r w:rsidRPr="00F52C24">
        <w:rPr>
          <w:rFonts w:ascii="Times New Roman" w:eastAsia="Times New Roman" w:hAnsi="Times New Roman"/>
          <w:color w:val="231F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w:t>
      </w:r>
    </w:p>
    <w:p w:rsidR="00C5435C" w:rsidRPr="00F52C24" w:rsidRDefault="00C5435C">
      <w:pPr>
        <w:spacing w:line="5"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щей среде;</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60"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осознание своей роли как гражданина и потребителя в усло-виях взаимосвязи природной, технологической и социальной сред;</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готовность к участию в практической деятельности экологи-ческой направленности.</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i/>
          <w:color w:val="231F20"/>
          <w:lang w:val="ru-RU"/>
        </w:rPr>
        <w:t>Ценности научного познания</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ориентация в деятельности на современную систему научных представлений об основных закономерностях развития челове-</w:t>
      </w:r>
    </w:p>
    <w:p w:rsidR="00C5435C" w:rsidRPr="00F52C24" w:rsidRDefault="00C5435C">
      <w:pPr>
        <w:spacing w:line="246"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8"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246" w:lineRule="auto"/>
        <w:ind w:left="3"/>
        <w:rPr>
          <w:rFonts w:ascii="Times New Roman" w:eastAsia="Times New Roman" w:hAnsi="Times New Roman"/>
          <w:color w:val="231F20"/>
          <w:lang w:val="ru-RU"/>
        </w:rPr>
      </w:pPr>
      <w:bookmarkStart w:id="167" w:name="page226"/>
      <w:bookmarkEnd w:id="167"/>
      <w:r w:rsidRPr="00F52C24">
        <w:rPr>
          <w:rFonts w:ascii="Times New Roman" w:eastAsia="Times New Roman" w:hAnsi="Times New Roman"/>
          <w:color w:val="231F20"/>
          <w:lang w:val="ru-RU"/>
        </w:rPr>
        <w:lastRenderedPageBreak/>
        <w:t>ка, природы и общества, взаимосвязях человека с природной и социальной средой;</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языковой и читательской культурой как средством познания мира;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основными навыками исследовательской деятель-ности, установка на осмысление опыта, наблюдений, поступков</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09"/>
        </w:numPr>
        <w:tabs>
          <w:tab w:val="left" w:pos="176"/>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стремление совершенствовать пути достижения индивидуаль-ного и коллективного благополучия.</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Личностные результаты, обеспечивающие адаптацию обу-чающегося к изменяющимся условиям социальной и природной среды, включают</w:t>
      </w:r>
      <w:r w:rsidRPr="00F52C24">
        <w:rPr>
          <w:rFonts w:ascii="Times New Roman" w:eastAsia="Times New Roman" w:hAnsi="Times New Roman"/>
          <w:color w:val="231F20"/>
          <w:lang w:val="ru-RU"/>
        </w:rPr>
        <w:t>:</w:t>
      </w:r>
    </w:p>
    <w:p w:rsidR="00C5435C" w:rsidRPr="00F52C24" w:rsidRDefault="00C5435C">
      <w:pPr>
        <w:spacing w:line="243"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способность обучающихся взаимодействовать в условиях не-определённости, открытость опыту и знаниям других;</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5435C" w:rsidRPr="00F52C24" w:rsidRDefault="00C5435C">
      <w:pPr>
        <w:spacing w:line="246" w:lineRule="exact"/>
        <w:rPr>
          <w:rFonts w:ascii="Times New Roman" w:eastAsia="Times New Roman" w:hAnsi="Times New Roman"/>
          <w:color w:val="231F20"/>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w:t>
      </w:r>
    </w:p>
    <w:p w:rsidR="00C5435C" w:rsidRPr="00F52C24" w:rsidRDefault="00C5435C">
      <w:pPr>
        <w:spacing w:line="5" w:lineRule="exact"/>
        <w:rPr>
          <w:rFonts w:ascii="Times New Roman" w:eastAsia="Times New Roman" w:hAnsi="Times New Roman"/>
          <w:color w:val="231F20"/>
          <w:lang w:val="ru-RU"/>
        </w:rPr>
      </w:pPr>
    </w:p>
    <w:p w:rsidR="00C5435C" w:rsidRDefault="00F63562" w:rsidP="00F63562">
      <w:pPr>
        <w:numPr>
          <w:ilvl w:val="0"/>
          <w:numId w:val="309"/>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компетентностей, планировать своё развитие;</w:t>
      </w:r>
    </w:p>
    <w:p w:rsidR="00C5435C" w:rsidRDefault="00C5435C">
      <w:pPr>
        <w:spacing w:line="18" w:lineRule="exact"/>
        <w:rPr>
          <w:rFonts w:ascii="Times New Roman" w:eastAsia="Times New Roman" w:hAnsi="Times New Roman"/>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анализировать и выявлять взаимосвязи природы, об-щества и экономики;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5435C" w:rsidRPr="00F52C24" w:rsidRDefault="00C5435C">
      <w:pPr>
        <w:spacing w:line="249" w:lineRule="auto"/>
        <w:ind w:left="3" w:firstLine="227"/>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71"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6" w:lineRule="auto"/>
        <w:ind w:firstLine="227"/>
        <w:jc w:val="both"/>
        <w:rPr>
          <w:rFonts w:ascii="Times New Roman" w:eastAsia="Times New Roman" w:hAnsi="Times New Roman"/>
          <w:color w:val="231F20"/>
          <w:lang w:val="ru-RU"/>
        </w:rPr>
      </w:pPr>
      <w:bookmarkStart w:id="168" w:name="page227"/>
      <w:bookmarkEnd w:id="168"/>
      <w:r w:rsidRPr="00F52C24">
        <w:rPr>
          <w:rFonts w:ascii="Times New Roman" w:eastAsia="Times New Roman" w:hAnsi="Times New Roman"/>
          <w:color w:val="231F20"/>
          <w:lang w:val="ru-RU"/>
        </w:rPr>
        <w:lastRenderedPageBreak/>
        <w:t>способность обучающихся осознавать стрессовую ситуацию, оценивать происходящие изменения и их последствия;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воспринимать стрессовую ситуацию как вызов, требующий контрмер;</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ситуацию стресса, корректировать принимаемые решения и действия;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формулировать и оценивать риски и последствия, формиро-вать опыт, уметь находить позитивное в произошедшей си-туации;</w:t>
      </w:r>
    </w:p>
    <w:p w:rsidR="00C5435C" w:rsidRPr="00F52C24" w:rsidRDefault="00C5435C">
      <w:pPr>
        <w:spacing w:line="236"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быть готовым действовать в отсутствие гарантий успеха.</w:t>
      </w:r>
    </w:p>
    <w:p w:rsidR="00C5435C" w:rsidRPr="00F52C24" w:rsidRDefault="00C5435C">
      <w:pPr>
        <w:spacing w:line="392" w:lineRule="exact"/>
        <w:rPr>
          <w:rFonts w:ascii="Times New Roman" w:eastAsia="Times New Roman" w:hAnsi="Times New Roman"/>
          <w:lang w:val="ru-RU"/>
        </w:rPr>
      </w:pPr>
    </w:p>
    <w:p w:rsidR="00C5435C" w:rsidRPr="00F52C24" w:rsidRDefault="00F63562">
      <w:pPr>
        <w:spacing w:line="0" w:lineRule="atLeast"/>
        <w:rPr>
          <w:rFonts w:ascii="Arial" w:eastAsia="Arial" w:hAnsi="Arial"/>
          <w:color w:val="231F20"/>
          <w:sz w:val="22"/>
          <w:lang w:val="ru-RU"/>
        </w:rPr>
      </w:pPr>
      <w:r w:rsidRPr="00F52C24">
        <w:rPr>
          <w:rFonts w:ascii="Arial" w:eastAsia="Arial" w:hAnsi="Arial"/>
          <w:color w:val="231F20"/>
          <w:sz w:val="22"/>
          <w:lang w:val="ru-RU"/>
        </w:rPr>
        <w:t>МЕТАПРЕДМЕТНЫЕ РЕЗУЛЬТАТЫ</w:t>
      </w:r>
    </w:p>
    <w:p w:rsidR="00C5435C" w:rsidRPr="00F52C24" w:rsidRDefault="00C5435C">
      <w:pPr>
        <w:spacing w:line="126" w:lineRule="exact"/>
        <w:rPr>
          <w:rFonts w:ascii="Times New Roman" w:eastAsia="Times New Roman" w:hAnsi="Times New Roman"/>
          <w:lang w:val="ru-RU"/>
        </w:rPr>
      </w:pPr>
    </w:p>
    <w:p w:rsidR="00C5435C" w:rsidRPr="00F52C24" w:rsidRDefault="00F63562">
      <w:pPr>
        <w:spacing w:line="25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Метапредметные результаты освоения программы основного общего образования, в том числе адаптированной, должны от-ражать:</w:t>
      </w:r>
    </w:p>
    <w:p w:rsidR="00C5435C" w:rsidRPr="00F52C24" w:rsidRDefault="00C5435C">
      <w:pPr>
        <w:spacing w:line="243" w:lineRule="exact"/>
        <w:rPr>
          <w:rFonts w:ascii="Times New Roman" w:eastAsia="Times New Roman" w:hAnsi="Times New Roman"/>
          <w:lang w:val="ru-RU"/>
        </w:rPr>
      </w:pPr>
    </w:p>
    <w:p w:rsidR="00C5435C" w:rsidRPr="00F52C24" w:rsidRDefault="00F63562">
      <w:pPr>
        <w:spacing w:line="242" w:lineRule="auto"/>
        <w:ind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Овладение универсальными учебными познавательными действиями</w:t>
      </w:r>
      <w:r w:rsidRPr="00F52C24">
        <w:rPr>
          <w:rFonts w:ascii="Times New Roman" w:eastAsia="Times New Roman" w:hAnsi="Times New Roman"/>
          <w:color w:val="231F20"/>
          <w:lang w:val="ru-RU"/>
        </w:rPr>
        <w:t>:</w:t>
      </w:r>
    </w:p>
    <w:p w:rsidR="00C5435C" w:rsidRPr="00F52C24" w:rsidRDefault="00C5435C">
      <w:pPr>
        <w:spacing w:line="246" w:lineRule="exact"/>
        <w:rPr>
          <w:rFonts w:ascii="Times New Roman" w:eastAsia="Times New Roman" w:hAnsi="Times New Roman"/>
          <w:lang w:val="ru-RU"/>
        </w:rPr>
      </w:pPr>
    </w:p>
    <w:p w:rsidR="00C5435C" w:rsidRPr="00F52C24" w:rsidRDefault="00F63562">
      <w:pPr>
        <w:tabs>
          <w:tab w:val="left" w:pos="5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1)</w:t>
      </w:r>
      <w:r w:rsidRPr="00F52C24">
        <w:rPr>
          <w:rFonts w:ascii="Times New Roman" w:eastAsia="Times New Roman" w:hAnsi="Times New Roman"/>
          <w:color w:val="231F20"/>
          <w:lang w:val="ru-RU"/>
        </w:rPr>
        <w:tab/>
        <w:t>базовые логические действия: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и характеризовать существенные признаки объек-тов (явлений);</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устанавливать существенный признак классификации, осно-вания для обобщения и сравнения, критерии проводимого ана-лиза;</w:t>
      </w:r>
    </w:p>
    <w:p w:rsidR="00C5435C" w:rsidRPr="00F52C24" w:rsidRDefault="00C5435C">
      <w:pPr>
        <w:spacing w:line="242" w:lineRule="exact"/>
        <w:rPr>
          <w:rFonts w:ascii="Times New Roman" w:eastAsia="Times New Roman" w:hAnsi="Times New Roman"/>
          <w:lang w:val="ru-RU"/>
        </w:rPr>
      </w:pPr>
    </w:p>
    <w:p w:rsidR="00C5435C" w:rsidRPr="00F52C24" w:rsidRDefault="00F63562" w:rsidP="00F63562">
      <w:pPr>
        <w:numPr>
          <w:ilvl w:val="0"/>
          <w:numId w:val="310"/>
        </w:numPr>
        <w:tabs>
          <w:tab w:val="left" w:pos="409"/>
        </w:tabs>
        <w:spacing w:line="253" w:lineRule="auto"/>
        <w:ind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учётом предложенной задачи выявлять закономерности и противоречия в рассматриваемых фактах, данных и наблюде-ниях;</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85"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дефицит информации, данных, необходимых для решения поставленной задачи;</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причинно-следственные связи при изучении явле-ний и процессов;</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2"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435C" w:rsidRPr="00F52C24" w:rsidRDefault="00C5435C">
      <w:pPr>
        <w:spacing w:line="239" w:lineRule="exact"/>
        <w:rPr>
          <w:rFonts w:ascii="Times New Roman" w:eastAsia="Times New Roman" w:hAnsi="Times New Roman"/>
          <w:lang w:val="ru-RU"/>
        </w:rPr>
      </w:pPr>
    </w:p>
    <w:p w:rsidR="00C5435C" w:rsidRPr="00F52C24" w:rsidRDefault="00F63562">
      <w:pPr>
        <w:tabs>
          <w:tab w:val="left" w:pos="5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2)</w:t>
      </w:r>
      <w:r w:rsidRPr="00F52C24">
        <w:rPr>
          <w:rFonts w:ascii="Times New Roman" w:eastAsia="Times New Roman" w:hAnsi="Times New Roman"/>
          <w:color w:val="231F20"/>
          <w:lang w:val="ru-RU"/>
        </w:rPr>
        <w:tab/>
        <w:t>базовые исследовательские действия: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вопросы как исследовательский инструмент по-знания;</w:t>
      </w:r>
    </w:p>
    <w:p w:rsidR="00C5435C" w:rsidRPr="00F52C24" w:rsidRDefault="00C5435C">
      <w:pPr>
        <w:spacing w:line="243"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85"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249" w:lineRule="auto"/>
        <w:ind w:left="3" w:firstLine="227"/>
        <w:jc w:val="both"/>
        <w:rPr>
          <w:rFonts w:ascii="Times New Roman" w:eastAsia="Times New Roman" w:hAnsi="Times New Roman"/>
          <w:color w:val="231F20"/>
          <w:lang w:val="ru-RU"/>
        </w:rPr>
      </w:pPr>
      <w:bookmarkStart w:id="169" w:name="page228"/>
      <w:bookmarkEnd w:id="169"/>
      <w:r w:rsidRPr="00F52C24">
        <w:rPr>
          <w:rFonts w:ascii="Times New Roman" w:eastAsia="Times New Roman" w:hAnsi="Times New Roman"/>
          <w:color w:val="231F20"/>
          <w:lang w:val="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формулировать гипотезу об истинности собственных суж-дений и суждений других, аргументировать свою позицию, мнение;</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на применимость и достоверность информацию, полученную в ходе исследования (эксперимента);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w:t>
      </w:r>
    </w:p>
    <w:p w:rsidR="00C5435C" w:rsidRPr="00F52C24" w:rsidRDefault="00C5435C">
      <w:pPr>
        <w:spacing w:line="5" w:lineRule="exact"/>
        <w:rPr>
          <w:rFonts w:ascii="Times New Roman" w:eastAsia="Times New Roman" w:hAnsi="Times New Roman"/>
          <w:lang w:val="ru-RU"/>
        </w:rPr>
      </w:pPr>
    </w:p>
    <w:p w:rsidR="00C5435C" w:rsidRDefault="00F63562" w:rsidP="00F63562">
      <w:pPr>
        <w:numPr>
          <w:ilvl w:val="0"/>
          <w:numId w:val="311"/>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контекстах;</w:t>
      </w:r>
    </w:p>
    <w:p w:rsidR="00C5435C" w:rsidRDefault="00C5435C">
      <w:pPr>
        <w:spacing w:line="12" w:lineRule="exact"/>
        <w:rPr>
          <w:rFonts w:ascii="Times New Roman" w:eastAsia="Times New Roman" w:hAnsi="Times New Roman"/>
          <w:color w:val="231F20"/>
        </w:rPr>
      </w:pPr>
    </w:p>
    <w:p w:rsidR="00C5435C" w:rsidRDefault="00F63562" w:rsidP="00F63562">
      <w:pPr>
        <w:numPr>
          <w:ilvl w:val="1"/>
          <w:numId w:val="311"/>
        </w:numPr>
        <w:tabs>
          <w:tab w:val="left" w:pos="563"/>
        </w:tabs>
        <w:spacing w:line="0" w:lineRule="atLeast"/>
        <w:ind w:left="563" w:hanging="336"/>
        <w:rPr>
          <w:rFonts w:ascii="Times New Roman" w:eastAsia="Times New Roman" w:hAnsi="Times New Roman"/>
          <w:color w:val="231F20"/>
        </w:rPr>
      </w:pPr>
      <w:r>
        <w:rPr>
          <w:rFonts w:ascii="Times New Roman" w:eastAsia="Times New Roman" w:hAnsi="Times New Roman"/>
          <w:color w:val="231F20"/>
        </w:rPr>
        <w:t>работа с информацией:</w:t>
      </w:r>
    </w:p>
    <w:p w:rsidR="00C5435C" w:rsidRDefault="00C5435C">
      <w:pPr>
        <w:spacing w:line="18" w:lineRule="exact"/>
        <w:rPr>
          <w:rFonts w:ascii="Times New Roman" w:eastAsia="Times New Roman" w:hAnsi="Times New Roman"/>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выбирать, анализировать, систематизировать и интерпрети-ровать информацию различных видов и форм представления;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находить сходные аргументы (подтверждающие или опровер-гающие одну и ту же идею, версию) в различных информацион-ных источниках;</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надёжность информации по критериям, предло-женным педагогическим работником или сформулированным самостоятельно;</w:t>
      </w:r>
    </w:p>
    <w:p w:rsidR="00C5435C" w:rsidRPr="00F52C24" w:rsidRDefault="00C5435C">
      <w:pPr>
        <w:spacing w:line="242" w:lineRule="exact"/>
        <w:rPr>
          <w:rFonts w:ascii="Times New Roman" w:eastAsia="Times New Roman" w:hAnsi="Times New Roman"/>
          <w:lang w:val="ru-RU"/>
        </w:rPr>
      </w:pPr>
    </w:p>
    <w:p w:rsidR="00C5435C" w:rsidRPr="00F52C24" w:rsidRDefault="00F63562">
      <w:pPr>
        <w:spacing w:line="246" w:lineRule="auto"/>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эффективно запоминать и систематизировать информацию. Овладение системой универсальных учебных познаватель-</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ных действий обеспечивает сформированность когнитивных навыков у обучающихся.</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41"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Овладение универсальными учебными коммуникативными действиями</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lang w:val="ru-RU"/>
        </w:rPr>
      </w:pPr>
    </w:p>
    <w:p w:rsidR="00C5435C" w:rsidRPr="00F52C24" w:rsidRDefault="00F63562">
      <w:pPr>
        <w:tabs>
          <w:tab w:val="left" w:pos="5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1)</w:t>
      </w:r>
      <w:r w:rsidRPr="00F52C24">
        <w:rPr>
          <w:rFonts w:ascii="Times New Roman" w:eastAsia="Times New Roman" w:hAnsi="Times New Roman"/>
          <w:color w:val="231F20"/>
          <w:lang w:val="ru-RU"/>
        </w:rPr>
        <w:tab/>
        <w:t>общение:</w:t>
      </w:r>
    </w:p>
    <w:p w:rsidR="00C5435C" w:rsidRPr="00F52C24" w:rsidRDefault="00C5435C">
      <w:pPr>
        <w:tabs>
          <w:tab w:val="left" w:pos="543"/>
        </w:tabs>
        <w:spacing w:line="0" w:lineRule="atLeast"/>
        <w:ind w:left="223"/>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91"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6" w:lineRule="auto"/>
        <w:ind w:left="3" w:firstLine="227"/>
        <w:jc w:val="both"/>
        <w:rPr>
          <w:rFonts w:ascii="Times New Roman" w:eastAsia="Times New Roman" w:hAnsi="Times New Roman"/>
          <w:color w:val="231F20"/>
          <w:lang w:val="ru-RU"/>
        </w:rPr>
      </w:pPr>
      <w:bookmarkStart w:id="170" w:name="page229"/>
      <w:bookmarkEnd w:id="170"/>
      <w:r w:rsidRPr="00F52C24">
        <w:rPr>
          <w:rFonts w:ascii="Times New Roman" w:eastAsia="Times New Roman" w:hAnsi="Times New Roman"/>
          <w:color w:val="231F20"/>
          <w:lang w:val="ru-RU"/>
        </w:rPr>
        <w:lastRenderedPageBreak/>
        <w:t>воспринимать и формулировать суждения, выражать эмоции в соответствии с целями и условиями общения;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выражать себя (свою точку зрения) в устных и письменных текстах;</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намерения других, проявлять уважительное отно-шение к собеседнику и в корректной форме формулировать свои возражения;</w:t>
      </w:r>
    </w:p>
    <w:p w:rsidR="00C5435C" w:rsidRPr="00F52C24" w:rsidRDefault="00C5435C">
      <w:pPr>
        <w:spacing w:line="242" w:lineRule="exact"/>
        <w:rPr>
          <w:rFonts w:ascii="Times New Roman" w:eastAsia="Times New Roman" w:hAnsi="Times New Roman"/>
          <w:lang w:val="ru-RU"/>
        </w:rPr>
      </w:pPr>
    </w:p>
    <w:p w:rsidR="00C5435C" w:rsidRPr="00F52C24" w:rsidRDefault="00F63562" w:rsidP="00F63562">
      <w:pPr>
        <w:numPr>
          <w:ilvl w:val="1"/>
          <w:numId w:val="312"/>
        </w:numPr>
        <w:tabs>
          <w:tab w:val="left" w:pos="415"/>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сопоставлять свои суждения с суждениями других участни-ков диалога, обнаруживать различие и сходство позиций;</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color w:val="231F20"/>
          <w:lang w:val="ru-RU"/>
        </w:rPr>
        <w:t>публично представлять результаты выполненного опыта (экс-перимента, исследования, проекта);</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выбирать формат выступления с учётом за-дач презентации и особенностей аудитории и в соответствии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rsidP="00F63562">
      <w:pPr>
        <w:numPr>
          <w:ilvl w:val="0"/>
          <w:numId w:val="312"/>
        </w:numPr>
        <w:tabs>
          <w:tab w:val="left" w:pos="162"/>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ним составлять устные и письменные тексты с использовани-ем иллюстративных материалов;</w:t>
      </w:r>
    </w:p>
    <w:p w:rsidR="00C5435C" w:rsidRPr="00F52C24" w:rsidRDefault="00C5435C">
      <w:pPr>
        <w:spacing w:line="7" w:lineRule="exact"/>
        <w:rPr>
          <w:rFonts w:ascii="Times New Roman" w:eastAsia="Times New Roman" w:hAnsi="Times New Roman"/>
          <w:lang w:val="ru-RU"/>
        </w:rPr>
      </w:pPr>
    </w:p>
    <w:p w:rsidR="00C5435C" w:rsidRPr="00F52C24" w:rsidRDefault="00F63562">
      <w:pPr>
        <w:tabs>
          <w:tab w:val="left" w:pos="5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2)</w:t>
      </w:r>
      <w:r w:rsidRPr="00F52C24">
        <w:rPr>
          <w:rFonts w:ascii="Times New Roman" w:eastAsia="Times New Roman" w:hAnsi="Times New Roman"/>
          <w:color w:val="231F20"/>
          <w:lang w:val="ru-RU"/>
        </w:rPr>
        <w:tab/>
        <w:t>совместная деятельность:</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уметь обобщать мнения нескольких людей, проявлять готов-ность руководить, выполнять поручения, подчиняться;</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435C" w:rsidRPr="00F52C24" w:rsidRDefault="00C5435C">
      <w:pPr>
        <w:spacing w:line="9"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качество своего вклада в общий продукт по крите-риям, самостоятельно сформулированным участниками взаи-модействия;</w:t>
      </w:r>
    </w:p>
    <w:p w:rsidR="00C5435C" w:rsidRPr="00F52C24" w:rsidRDefault="00C5435C">
      <w:pPr>
        <w:spacing w:line="253" w:lineRule="auto"/>
        <w:ind w:left="3" w:firstLine="227"/>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1"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52" w:lineRule="auto"/>
        <w:ind w:left="3" w:firstLine="227"/>
        <w:jc w:val="both"/>
        <w:rPr>
          <w:rFonts w:ascii="Times New Roman" w:eastAsia="Times New Roman" w:hAnsi="Times New Roman"/>
          <w:color w:val="231F20"/>
          <w:lang w:val="ru-RU"/>
        </w:rPr>
      </w:pPr>
      <w:bookmarkStart w:id="171" w:name="page230"/>
      <w:bookmarkEnd w:id="171"/>
      <w:r w:rsidRPr="00F52C24">
        <w:rPr>
          <w:rFonts w:ascii="Times New Roman" w:eastAsia="Times New Roman" w:hAnsi="Times New Roman"/>
          <w:color w:val="231F20"/>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Овладение универсальными учебными регулятивными дей-ствиями</w:t>
      </w:r>
      <w:r w:rsidRPr="00F52C24">
        <w:rPr>
          <w:rFonts w:ascii="Times New Roman" w:eastAsia="Times New Roman" w:hAnsi="Times New Roman"/>
          <w:color w:val="231F20"/>
          <w:lang w:val="ru-RU"/>
        </w:rPr>
        <w:t>:</w:t>
      </w:r>
    </w:p>
    <w:p w:rsidR="00C5435C" w:rsidRPr="00F52C24" w:rsidRDefault="00C5435C">
      <w:pPr>
        <w:spacing w:line="246" w:lineRule="exact"/>
        <w:rPr>
          <w:rFonts w:ascii="Times New Roman" w:eastAsia="Times New Roman" w:hAnsi="Times New Roman"/>
          <w:lang w:val="ru-RU"/>
        </w:rPr>
      </w:pPr>
    </w:p>
    <w:p w:rsidR="00C5435C" w:rsidRPr="00F52C24" w:rsidRDefault="00F63562">
      <w:pPr>
        <w:tabs>
          <w:tab w:val="left" w:pos="543"/>
        </w:tabs>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1)</w:t>
      </w:r>
      <w:r w:rsidRPr="00F52C24">
        <w:rPr>
          <w:rFonts w:ascii="Times New Roman" w:eastAsia="Times New Roman" w:hAnsi="Times New Roman"/>
          <w:color w:val="231F20"/>
          <w:lang w:val="ru-RU"/>
        </w:rPr>
        <w:tab/>
        <w:t>самоорганизация: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проблемы для решения в жизненных и учебных си-туациях;</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ориентироваться в различных подходах принятия решений (индивидуальное, принятие решения в группе, принятие реше-ний группой);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составлять план действий (план реализации намеченного ал-горитма решения), корректировать предложенный алгоритм</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13"/>
        </w:numPr>
        <w:tabs>
          <w:tab w:val="left" w:pos="142"/>
        </w:tabs>
        <w:spacing w:line="246" w:lineRule="auto"/>
        <w:ind w:left="223" w:right="680" w:hanging="223"/>
        <w:rPr>
          <w:rFonts w:ascii="Times New Roman" w:eastAsia="Times New Roman" w:hAnsi="Times New Roman"/>
          <w:color w:val="231F20"/>
          <w:lang w:val="ru-RU"/>
        </w:rPr>
      </w:pPr>
      <w:r w:rsidRPr="00F52C24">
        <w:rPr>
          <w:rFonts w:ascii="Times New Roman" w:eastAsia="Times New Roman" w:hAnsi="Times New Roman"/>
          <w:color w:val="231F20"/>
          <w:lang w:val="ru-RU"/>
        </w:rPr>
        <w:t>учётом получения новых знаний об изучаемом объекте; делать выбор и брать ответственность за решение;</w:t>
      </w:r>
    </w:p>
    <w:p w:rsidR="00C5435C" w:rsidRPr="00F52C24" w:rsidRDefault="00C5435C">
      <w:pPr>
        <w:spacing w:line="7" w:lineRule="exact"/>
        <w:rPr>
          <w:rFonts w:ascii="Times New Roman" w:eastAsia="Times New Roman" w:hAnsi="Times New Roman"/>
          <w:color w:val="231F20"/>
          <w:lang w:val="ru-RU"/>
        </w:rPr>
      </w:pPr>
    </w:p>
    <w:p w:rsidR="00C5435C" w:rsidRDefault="00F63562" w:rsidP="00F63562">
      <w:pPr>
        <w:numPr>
          <w:ilvl w:val="1"/>
          <w:numId w:val="313"/>
        </w:numPr>
        <w:tabs>
          <w:tab w:val="left" w:pos="563"/>
        </w:tabs>
        <w:spacing w:line="0" w:lineRule="atLeast"/>
        <w:ind w:left="563" w:hanging="336"/>
        <w:rPr>
          <w:rFonts w:ascii="Times New Roman" w:eastAsia="Times New Roman" w:hAnsi="Times New Roman"/>
          <w:color w:val="231F20"/>
        </w:rPr>
      </w:pPr>
      <w:r>
        <w:rPr>
          <w:rFonts w:ascii="Times New Roman" w:eastAsia="Times New Roman" w:hAnsi="Times New Roman"/>
          <w:color w:val="231F20"/>
        </w:rPr>
        <w:t>самоконтроль:</w:t>
      </w:r>
    </w:p>
    <w:p w:rsidR="00C5435C" w:rsidRDefault="00C5435C">
      <w:pPr>
        <w:spacing w:line="18" w:lineRule="exact"/>
        <w:rPr>
          <w:rFonts w:ascii="Times New Roman" w:eastAsia="Times New Roman" w:hAnsi="Times New Roman"/>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владеть способами самоконтроля, самомотивации и рефлек-сии;</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3"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давать адекватную оценку ситуации и предлагать план её из-менения;</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223" w:right="880"/>
        <w:rPr>
          <w:rFonts w:ascii="Times New Roman" w:eastAsia="Times New Roman" w:hAnsi="Times New Roman"/>
          <w:color w:val="231F20"/>
          <w:lang w:val="ru-RU"/>
        </w:rPr>
      </w:pPr>
      <w:r w:rsidRPr="00F52C24">
        <w:rPr>
          <w:rFonts w:ascii="Times New Roman" w:eastAsia="Times New Roman" w:hAnsi="Times New Roman"/>
          <w:color w:val="231F20"/>
          <w:lang w:val="ru-RU"/>
        </w:rPr>
        <w:t>оценивать соответствие результата цели и условиям; 3) эмоциональный интеллект:</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различать, называть и управлять собственными эмоциями и эмоциями других;</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выявлять и анализировать причины эмоций;</w:t>
      </w:r>
    </w:p>
    <w:p w:rsidR="00C5435C" w:rsidRPr="00F52C24" w:rsidRDefault="00C5435C">
      <w:pPr>
        <w:spacing w:line="0" w:lineRule="atLeast"/>
        <w:ind w:left="223"/>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78"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52" w:lineRule="auto"/>
        <w:ind w:left="3" w:firstLine="227"/>
        <w:rPr>
          <w:rFonts w:ascii="Times New Roman" w:eastAsia="Times New Roman" w:hAnsi="Times New Roman"/>
          <w:color w:val="231F20"/>
          <w:lang w:val="ru-RU"/>
        </w:rPr>
      </w:pPr>
      <w:bookmarkStart w:id="172" w:name="page231"/>
      <w:bookmarkEnd w:id="172"/>
      <w:r w:rsidRPr="00F52C24">
        <w:rPr>
          <w:rFonts w:ascii="Times New Roman" w:eastAsia="Times New Roman" w:hAnsi="Times New Roman"/>
          <w:color w:val="231F20"/>
          <w:lang w:val="ru-RU"/>
        </w:rPr>
        <w:lastRenderedPageBreak/>
        <w:t>ставить себя на место другого человека, понимать мотивы и намерения другого;</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ind w:left="223" w:right="2020"/>
        <w:rPr>
          <w:rFonts w:ascii="Times New Roman" w:eastAsia="Times New Roman" w:hAnsi="Times New Roman"/>
          <w:color w:val="231F20"/>
          <w:lang w:val="ru-RU"/>
        </w:rPr>
      </w:pPr>
      <w:r w:rsidRPr="00F52C24">
        <w:rPr>
          <w:rFonts w:ascii="Times New Roman" w:eastAsia="Times New Roman" w:hAnsi="Times New Roman"/>
          <w:color w:val="231F20"/>
          <w:lang w:val="ru-RU"/>
        </w:rPr>
        <w:t>регулировать способ выражения эмоций; 4) принятие себя и других:</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осознанно относиться к другому человеку, его мнению;</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признавать своё право на ошибку и такое же право другого;</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принимать себя и других, не осуждая;</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открытость себе и другим;</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color w:val="231F20"/>
          <w:lang w:val="ru-RU"/>
        </w:rPr>
        <w:t>осознавать невозможность контролировать всё вокруг.</w:t>
      </w:r>
    </w:p>
    <w:p w:rsidR="00C5435C" w:rsidRPr="00F52C24" w:rsidRDefault="00C5435C">
      <w:pPr>
        <w:spacing w:line="24" w:lineRule="exact"/>
        <w:rPr>
          <w:rFonts w:ascii="Times New Roman" w:eastAsia="Times New Roman" w:hAnsi="Times New Roman"/>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5" w:lineRule="exact"/>
        <w:rPr>
          <w:rFonts w:ascii="Times New Roman" w:eastAsia="Times New Roman" w:hAnsi="Times New Roman"/>
          <w:lang w:val="ru-RU"/>
        </w:rPr>
      </w:pPr>
    </w:p>
    <w:p w:rsidR="00C5435C" w:rsidRPr="00F52C24" w:rsidRDefault="00F63562">
      <w:pPr>
        <w:spacing w:line="0" w:lineRule="atLeast"/>
        <w:ind w:left="3"/>
        <w:rPr>
          <w:rFonts w:ascii="Arial" w:eastAsia="Arial" w:hAnsi="Arial"/>
          <w:color w:val="231F20"/>
          <w:sz w:val="22"/>
          <w:lang w:val="ru-RU"/>
        </w:rPr>
      </w:pPr>
      <w:r w:rsidRPr="00F52C24">
        <w:rPr>
          <w:rFonts w:ascii="Arial" w:eastAsia="Arial" w:hAnsi="Arial"/>
          <w:color w:val="231F20"/>
          <w:sz w:val="22"/>
          <w:lang w:val="ru-RU"/>
        </w:rPr>
        <w:t>ПРЕДМЕТНЫЕ РЕЗУЛЬТАТЫ</w:t>
      </w:r>
    </w:p>
    <w:p w:rsidR="00C5435C" w:rsidRPr="00F52C24" w:rsidRDefault="00C5435C">
      <w:pPr>
        <w:spacing w:line="70"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5435C" w:rsidRPr="00F52C24" w:rsidRDefault="00C5435C">
      <w:pPr>
        <w:spacing w:line="84"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5 класс</w:t>
      </w:r>
    </w:p>
    <w:p w:rsidR="00C5435C" w:rsidRDefault="00C5435C">
      <w:pPr>
        <w:spacing w:line="83" w:lineRule="exact"/>
        <w:rPr>
          <w:rFonts w:ascii="Times New Roman" w:eastAsia="Times New Roman" w:hAnsi="Times New Roman"/>
        </w:rPr>
      </w:pPr>
    </w:p>
    <w:p w:rsidR="00C5435C" w:rsidRPr="00F52C24" w:rsidRDefault="00F63562" w:rsidP="00F63562">
      <w:pPr>
        <w:numPr>
          <w:ilvl w:val="0"/>
          <w:numId w:val="314"/>
        </w:numPr>
        <w:tabs>
          <w:tab w:val="left" w:pos="563"/>
        </w:tabs>
        <w:spacing w:line="252" w:lineRule="auto"/>
        <w:ind w:left="223" w:firstLine="4"/>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владеть основными видами речевой деятельности: </w:t>
      </w:r>
      <w:r w:rsidRPr="00F52C24">
        <w:rPr>
          <w:rFonts w:ascii="Times New Roman" w:eastAsia="Times New Roman" w:hAnsi="Times New Roman"/>
          <w:b/>
          <w:color w:val="231F20"/>
          <w:lang w:val="ru-RU"/>
        </w:rPr>
        <w:t>говорение: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вести разные виды диалогов</w:t>
      </w:r>
      <w:r w:rsidRPr="00F52C24">
        <w:rPr>
          <w:rFonts w:ascii="Times New Roman" w:eastAsia="Times New Roman" w:hAnsi="Times New Roman"/>
          <w:color w:val="231F20"/>
          <w:lang w:val="ru-RU"/>
        </w:rPr>
        <w:t xml:space="preserve"> (диалог этикетного</w:t>
      </w:r>
    </w:p>
    <w:p w:rsidR="00C5435C" w:rsidRPr="00F52C24" w:rsidRDefault="00F63562">
      <w:pPr>
        <w:spacing w:line="235" w:lineRule="auto"/>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характера, диалог — побуждение к действию, диалог-расспрос)</w:t>
      </w:r>
    </w:p>
    <w:p w:rsidR="00C5435C" w:rsidRPr="00F52C24" w:rsidRDefault="00C5435C">
      <w:pPr>
        <w:spacing w:line="19" w:lineRule="exact"/>
        <w:rPr>
          <w:rFonts w:ascii="Times New Roman" w:eastAsia="Times New Roman" w:hAnsi="Times New Roman"/>
          <w:lang w:val="ru-RU"/>
        </w:rPr>
      </w:pPr>
    </w:p>
    <w:p w:rsidR="00C5435C" w:rsidRPr="00F52C24" w:rsidRDefault="00F63562" w:rsidP="00F63562">
      <w:pPr>
        <w:numPr>
          <w:ilvl w:val="0"/>
          <w:numId w:val="315"/>
        </w:numPr>
        <w:tabs>
          <w:tab w:val="left" w:pos="165"/>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5435C" w:rsidRPr="00F52C24" w:rsidRDefault="00C5435C">
      <w:pPr>
        <w:spacing w:line="246"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создавать разные виды монологических высказываний</w:t>
      </w:r>
      <w:r w:rsidRPr="00F52C24">
        <w:rPr>
          <w:rFonts w:ascii="Times New Roman" w:eastAsia="Times New Roman" w:hAnsi="Times New Roman"/>
          <w:color w:val="231F20"/>
          <w:lang w:val="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основное содержание прочитанно-го текста с вербальными и/или зрительными опорами (объём — 5—6 фраз); кратко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результаты выполненной проектной работы (объём — до 6 фраз);</w:t>
      </w:r>
    </w:p>
    <w:p w:rsidR="00C5435C" w:rsidRPr="00F52C24" w:rsidRDefault="00C5435C">
      <w:pPr>
        <w:spacing w:line="252" w:lineRule="auto"/>
        <w:ind w:left="3" w:firstLine="227"/>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9"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50" w:lineRule="auto"/>
        <w:ind w:left="3" w:firstLine="227"/>
        <w:jc w:val="both"/>
        <w:rPr>
          <w:rFonts w:ascii="Times New Roman" w:eastAsia="Times New Roman" w:hAnsi="Times New Roman"/>
          <w:color w:val="231F20"/>
          <w:lang w:val="ru-RU"/>
        </w:rPr>
      </w:pPr>
      <w:bookmarkStart w:id="173" w:name="page232"/>
      <w:bookmarkEnd w:id="173"/>
      <w:r w:rsidRPr="00F52C24">
        <w:rPr>
          <w:rFonts w:ascii="Times New Roman" w:eastAsia="Times New Roman" w:hAnsi="Times New Roman"/>
          <w:b/>
          <w:color w:val="231F20"/>
          <w:lang w:val="ru-RU"/>
        </w:rPr>
        <w:lastRenderedPageBreak/>
        <w:t>аудирование: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воспринимать на слух и понимать</w:t>
      </w:r>
      <w:r w:rsidRPr="00F52C24">
        <w:rPr>
          <w:rFonts w:ascii="Times New Roman" w:eastAsia="Times New Roman" w:hAnsi="Times New Roman"/>
          <w:color w:val="231F20"/>
          <w:lang w:val="ru-RU"/>
        </w:rPr>
        <w:t xml:space="preserve"> несложные адаптированные аутентичные тексты, содержащие отдельные незнакомые слова, со зрительными опорами или без опоры</w:t>
      </w:r>
    </w:p>
    <w:p w:rsidR="00C5435C" w:rsidRPr="00F52C24" w:rsidRDefault="00C5435C">
      <w:pPr>
        <w:spacing w:line="10" w:lineRule="exact"/>
        <w:rPr>
          <w:rFonts w:ascii="Times New Roman" w:eastAsia="Times New Roman" w:hAnsi="Times New Roman"/>
          <w:lang w:val="ru-RU"/>
        </w:rPr>
      </w:pPr>
    </w:p>
    <w:p w:rsidR="00C5435C" w:rsidRPr="00F52C24" w:rsidRDefault="00F63562" w:rsidP="00F63562">
      <w:pPr>
        <w:numPr>
          <w:ilvl w:val="0"/>
          <w:numId w:val="316"/>
        </w:numPr>
        <w:tabs>
          <w:tab w:val="left" w:pos="155"/>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C5435C" w:rsidRPr="00F52C24" w:rsidRDefault="00C5435C">
      <w:pPr>
        <w:spacing w:line="244"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смысловое чтение: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читать про себя и понимать</w:t>
      </w:r>
      <w:r w:rsidRPr="00F52C24">
        <w:rPr>
          <w:rFonts w:ascii="Times New Roman" w:eastAsia="Times New Roman" w:hAnsi="Times New Roman"/>
          <w:color w:val="231F20"/>
          <w:lang w:val="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письменная речь:</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писать</w:t>
      </w:r>
      <w:r w:rsidRPr="00F52C24">
        <w:rPr>
          <w:rFonts w:ascii="Times New Roman" w:eastAsia="Times New Roman" w:hAnsi="Times New Roman"/>
          <w:color w:val="231F20"/>
          <w:lang w:val="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F52C24">
        <w:rPr>
          <w:rFonts w:ascii="Times New Roman" w:eastAsia="Times New Roman" w:hAnsi="Times New Roman"/>
          <w:i/>
          <w:color w:val="231F20"/>
          <w:lang w:val="ru-RU"/>
        </w:rPr>
        <w:t>писать</w:t>
      </w:r>
      <w:r w:rsidRPr="00F52C24">
        <w:rPr>
          <w:rFonts w:ascii="Times New Roman" w:eastAsia="Times New Roman" w:hAnsi="Times New Roman"/>
          <w:color w:val="231F20"/>
          <w:lang w:val="ru-RU"/>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rsidP="00F63562">
      <w:pPr>
        <w:numPr>
          <w:ilvl w:val="1"/>
          <w:numId w:val="316"/>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фонетическими навыками:</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различать на слух и адекватно,</w:t>
      </w:r>
      <w:r w:rsidRPr="00F52C24">
        <w:rPr>
          <w:rFonts w:ascii="Times New Roman" w:eastAsia="Times New Roman" w:hAnsi="Times New Roman"/>
          <w:color w:val="231F20"/>
          <w:lang w:val="ru-RU"/>
        </w:rPr>
        <w:t xml:space="preserve"> без ошибок, ведущих к сбою коммуникации, </w:t>
      </w:r>
      <w:r w:rsidRPr="00F52C24">
        <w:rPr>
          <w:rFonts w:ascii="Times New Roman" w:eastAsia="Times New Roman" w:hAnsi="Times New Roman"/>
          <w:i/>
          <w:color w:val="231F20"/>
          <w:lang w:val="ru-RU"/>
        </w:rPr>
        <w:t>про-износить</w:t>
      </w:r>
      <w:r w:rsidRPr="00F52C24">
        <w:rPr>
          <w:rFonts w:ascii="Times New Roman" w:eastAsia="Times New Roman" w:hAnsi="Times New Roman"/>
          <w:color w:val="231F20"/>
          <w:lang w:val="ru-RU"/>
        </w:rPr>
        <w:t xml:space="preserve"> слова с правильным ударением и фразы с соблюдени-ем их ритмико-интонационных особенностей, в том числе </w:t>
      </w:r>
      <w:r w:rsidRPr="00F52C24">
        <w:rPr>
          <w:rFonts w:ascii="Times New Roman" w:eastAsia="Times New Roman" w:hAnsi="Times New Roman"/>
          <w:i/>
          <w:color w:val="231F20"/>
          <w:lang w:val="ru-RU"/>
        </w:rPr>
        <w:t>при-менять правила</w:t>
      </w:r>
      <w:r w:rsidRPr="00F52C24">
        <w:rPr>
          <w:rFonts w:ascii="Times New Roman" w:eastAsia="Times New Roman" w:hAnsi="Times New Roman"/>
          <w:color w:val="231F20"/>
          <w:lang w:val="ru-RU"/>
        </w:rPr>
        <w:t xml:space="preserve"> отсутствия фразового ударения на служебных словах; </w:t>
      </w:r>
      <w:r w:rsidRPr="00F52C24">
        <w:rPr>
          <w:rFonts w:ascii="Times New Roman" w:eastAsia="Times New Roman" w:hAnsi="Times New Roman"/>
          <w:i/>
          <w:color w:val="231F20"/>
          <w:lang w:val="ru-RU"/>
        </w:rPr>
        <w:t>выразительно читать вслух</w:t>
      </w:r>
      <w:r w:rsidRPr="00F52C24">
        <w:rPr>
          <w:rFonts w:ascii="Times New Roman" w:eastAsia="Times New Roman" w:hAnsi="Times New Roman"/>
          <w:color w:val="231F20"/>
          <w:lang w:val="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48"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орфографическими</w:t>
      </w:r>
      <w:r w:rsidRPr="00F52C24">
        <w:rPr>
          <w:rFonts w:ascii="Times New Roman" w:eastAsia="Times New Roman" w:hAnsi="Times New Roman"/>
          <w:color w:val="231F20"/>
          <w:lang w:val="ru-RU"/>
        </w:rPr>
        <w:t xml:space="preserve"> навыками: правильно </w:t>
      </w:r>
      <w:r w:rsidRPr="00F52C24">
        <w:rPr>
          <w:rFonts w:ascii="Times New Roman" w:eastAsia="Times New Roman" w:hAnsi="Times New Roman"/>
          <w:i/>
          <w:color w:val="231F20"/>
          <w:lang w:val="ru-RU"/>
        </w:rPr>
        <w:t xml:space="preserve">писать </w:t>
      </w:r>
      <w:r w:rsidRPr="00F52C24">
        <w:rPr>
          <w:rFonts w:ascii="Times New Roman" w:eastAsia="Times New Roman" w:hAnsi="Times New Roman"/>
          <w:color w:val="231F20"/>
          <w:lang w:val="ru-RU"/>
        </w:rPr>
        <w:t>изученные слова;</w:t>
      </w:r>
    </w:p>
    <w:p w:rsidR="00C5435C" w:rsidRPr="00F52C24" w:rsidRDefault="00C5435C">
      <w:pPr>
        <w:spacing w:line="15" w:lineRule="exact"/>
        <w:rPr>
          <w:rFonts w:ascii="Times New Roman" w:eastAsia="Times New Roman" w:hAnsi="Times New Roman"/>
          <w:color w:val="231F20"/>
          <w:lang w:val="ru-RU"/>
        </w:rPr>
      </w:pPr>
    </w:p>
    <w:p w:rsidR="00C5435C" w:rsidRPr="00F52C24" w:rsidRDefault="00F63562">
      <w:pPr>
        <w:spacing w:line="25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пунктуационными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435C" w:rsidRPr="00F52C24" w:rsidRDefault="00C5435C">
      <w:pPr>
        <w:spacing w:line="246" w:lineRule="exact"/>
        <w:rPr>
          <w:rFonts w:ascii="Times New Roman" w:eastAsia="Times New Roman" w:hAnsi="Times New Roman"/>
          <w:color w:val="231F20"/>
          <w:lang w:val="ru-RU"/>
        </w:rPr>
      </w:pPr>
    </w:p>
    <w:p w:rsidR="00C5435C" w:rsidRPr="00F52C24" w:rsidRDefault="00F63562" w:rsidP="00F63562">
      <w:pPr>
        <w:numPr>
          <w:ilvl w:val="1"/>
          <w:numId w:val="316"/>
        </w:numPr>
        <w:tabs>
          <w:tab w:val="left" w:pos="570"/>
        </w:tabs>
        <w:spacing w:line="246"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звучащем и письменном тексте 675 лек-сических единиц (слов, словосочетаний, речевых клише) и пра-</w:t>
      </w:r>
    </w:p>
    <w:p w:rsidR="00C5435C" w:rsidRPr="00F52C24" w:rsidRDefault="00C5435C">
      <w:pPr>
        <w:tabs>
          <w:tab w:val="left" w:pos="570"/>
        </w:tabs>
        <w:spacing w:line="246" w:lineRule="auto"/>
        <w:ind w:left="3" w:firstLine="224"/>
        <w:jc w:val="both"/>
        <w:rPr>
          <w:rFonts w:ascii="Times New Roman" w:eastAsia="Times New Roman" w:hAnsi="Times New Roman"/>
          <w:color w:val="231F20"/>
          <w:lang w:val="ru-RU"/>
        </w:rPr>
        <w:sectPr w:rsidR="00C5435C" w:rsidRPr="00F52C24">
          <w:pgSz w:w="7820" w:h="12019"/>
          <w:pgMar w:top="714" w:right="744" w:bottom="25" w:left="737" w:header="0" w:footer="0" w:gutter="0"/>
          <w:cols w:space="0" w:equalWidth="0">
            <w:col w:w="6343"/>
          </w:cols>
          <w:docGrid w:linePitch="360"/>
        </w:sectPr>
      </w:pPr>
    </w:p>
    <w:p w:rsidR="00C5435C" w:rsidRPr="00F52C24" w:rsidRDefault="00C5435C">
      <w:pPr>
        <w:spacing w:line="345"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4" w:right="744" w:bottom="25" w:left="737" w:header="0" w:footer="0" w:gutter="0"/>
          <w:cols w:space="0" w:equalWidth="0">
            <w:col w:w="6343"/>
          </w:cols>
          <w:docGrid w:linePitch="360"/>
        </w:sectPr>
      </w:pPr>
    </w:p>
    <w:p w:rsidR="00C5435C" w:rsidRPr="00F52C24" w:rsidRDefault="00F63562">
      <w:pPr>
        <w:spacing w:line="246" w:lineRule="auto"/>
        <w:ind w:left="3"/>
        <w:rPr>
          <w:rFonts w:ascii="Times New Roman" w:eastAsia="Times New Roman" w:hAnsi="Times New Roman"/>
          <w:color w:val="231F20"/>
          <w:lang w:val="ru-RU"/>
        </w:rPr>
      </w:pPr>
      <w:bookmarkStart w:id="174" w:name="page233"/>
      <w:bookmarkEnd w:id="174"/>
      <w:r w:rsidRPr="00F52C24">
        <w:rPr>
          <w:rFonts w:ascii="Times New Roman" w:eastAsia="Times New Roman" w:hAnsi="Times New Roman"/>
          <w:color w:val="231F20"/>
          <w:lang w:val="ru-RU"/>
        </w:rPr>
        <w:lastRenderedPageBreak/>
        <w:t xml:space="preserve">вильно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 625 лексиче-ских единиц (включая 500 лексических единиц, освоенных</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17"/>
        </w:numPr>
        <w:tabs>
          <w:tab w:val="left" w:pos="162"/>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C5435C" w:rsidRPr="00F52C24" w:rsidRDefault="00C5435C">
      <w:pPr>
        <w:spacing w:line="16" w:lineRule="exact"/>
        <w:rPr>
          <w:rFonts w:ascii="Times New Roman" w:eastAsia="Times New Roman" w:hAnsi="Times New Roman"/>
          <w:color w:val="231F20"/>
          <w:lang w:val="ru-RU"/>
        </w:rPr>
      </w:pPr>
    </w:p>
    <w:p w:rsidR="00C5435C" w:rsidRPr="00F52C24" w:rsidRDefault="00F63562">
      <w:pPr>
        <w:spacing w:line="257"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родственные слова, образованные с использованием аффикса-ции: имена существительные с суффиксами -</w:t>
      </w:r>
      <w:r>
        <w:rPr>
          <w:rFonts w:ascii="Times New Roman" w:eastAsia="Times New Roman" w:hAnsi="Times New Roman"/>
          <w:color w:val="231F20"/>
        </w:rPr>
        <w:t>er</w:t>
      </w:r>
      <w:r w:rsidRPr="00F52C24">
        <w:rPr>
          <w:rFonts w:ascii="Times New Roman" w:eastAsia="Times New Roman" w:hAnsi="Times New Roman"/>
          <w:color w:val="231F20"/>
          <w:lang w:val="ru-RU"/>
        </w:rPr>
        <w:t>/-</w:t>
      </w:r>
      <w:r>
        <w:rPr>
          <w:rFonts w:ascii="Times New Roman" w:eastAsia="Times New Roman" w:hAnsi="Times New Roman"/>
          <w:color w:val="231F20"/>
        </w:rPr>
        <w:t>or</w:t>
      </w:r>
      <w:r w:rsidRPr="00F52C24">
        <w:rPr>
          <w:rFonts w:ascii="Times New Roman" w:eastAsia="Times New Roman" w:hAnsi="Times New Roman"/>
          <w:color w:val="231F20"/>
          <w:lang w:val="ru-RU"/>
        </w:rPr>
        <w:t>, -</w:t>
      </w:r>
      <w:r>
        <w:rPr>
          <w:rFonts w:ascii="Times New Roman" w:eastAsia="Times New Roman" w:hAnsi="Times New Roman"/>
          <w:color w:val="231F20"/>
        </w:rPr>
        <w:t>ist</w:t>
      </w:r>
      <w:r w:rsidRPr="00F52C24">
        <w:rPr>
          <w:rFonts w:ascii="Times New Roman" w:eastAsia="Times New Roman" w:hAnsi="Times New Roman"/>
          <w:color w:val="231F20"/>
          <w:lang w:val="ru-RU"/>
        </w:rPr>
        <w:t>, -</w:t>
      </w:r>
      <w:r>
        <w:rPr>
          <w:rFonts w:ascii="Times New Roman" w:eastAsia="Times New Roman" w:hAnsi="Times New Roman"/>
          <w:color w:val="231F20"/>
        </w:rPr>
        <w:t>sion</w:t>
      </w:r>
      <w:r w:rsidRPr="00F52C24">
        <w:rPr>
          <w:rFonts w:ascii="Times New Roman" w:eastAsia="Times New Roman" w:hAnsi="Times New Roman"/>
          <w:color w:val="231F20"/>
          <w:lang w:val="ru-RU"/>
        </w:rPr>
        <w:t>/-</w:t>
      </w:r>
      <w:r>
        <w:rPr>
          <w:rFonts w:ascii="Times New Roman" w:eastAsia="Times New Roman" w:hAnsi="Times New Roman"/>
          <w:color w:val="231F20"/>
        </w:rPr>
        <w:t>tion</w:t>
      </w:r>
      <w:r w:rsidRPr="00F52C24">
        <w:rPr>
          <w:rFonts w:ascii="Times New Roman" w:eastAsia="Times New Roman" w:hAnsi="Times New Roman"/>
          <w:color w:val="231F20"/>
          <w:lang w:val="ru-RU"/>
        </w:rPr>
        <w:t>; имена прилагательные с суффиксами -</w:t>
      </w:r>
      <w:r>
        <w:rPr>
          <w:rFonts w:ascii="Times New Roman" w:eastAsia="Times New Roman" w:hAnsi="Times New Roman"/>
          <w:color w:val="231F20"/>
        </w:rPr>
        <w:t>ful</w:t>
      </w:r>
      <w:r w:rsidRPr="00F52C24">
        <w:rPr>
          <w:rFonts w:ascii="Times New Roman" w:eastAsia="Times New Roman" w:hAnsi="Times New Roman"/>
          <w:color w:val="231F20"/>
          <w:lang w:val="ru-RU"/>
        </w:rPr>
        <w:t>, -</w:t>
      </w:r>
      <w:r>
        <w:rPr>
          <w:rFonts w:ascii="Times New Roman" w:eastAsia="Times New Roman" w:hAnsi="Times New Roman"/>
          <w:color w:val="231F20"/>
        </w:rPr>
        <w:t>ian</w:t>
      </w:r>
      <w:r w:rsidRPr="00F52C24">
        <w:rPr>
          <w:rFonts w:ascii="Times New Roman" w:eastAsia="Times New Roman" w:hAnsi="Times New Roman"/>
          <w:color w:val="231F20"/>
          <w:lang w:val="ru-RU"/>
        </w:rPr>
        <w:t>/-</w:t>
      </w:r>
      <w:r>
        <w:rPr>
          <w:rFonts w:ascii="Times New Roman" w:eastAsia="Times New Roman" w:hAnsi="Times New Roman"/>
          <w:color w:val="231F20"/>
        </w:rPr>
        <w:t>an</w:t>
      </w:r>
      <w:r w:rsidRPr="00F52C24">
        <w:rPr>
          <w:rFonts w:ascii="Times New Roman" w:eastAsia="Times New Roman" w:hAnsi="Times New Roman"/>
          <w:color w:val="231F20"/>
          <w:lang w:val="ru-RU"/>
        </w:rPr>
        <w:t>; наре-чия с суффиксом -</w:t>
      </w:r>
      <w:r>
        <w:rPr>
          <w:rFonts w:ascii="Times New Roman" w:eastAsia="Times New Roman" w:hAnsi="Times New Roman"/>
          <w:color w:val="231F20"/>
        </w:rPr>
        <w:t>ly</w:t>
      </w:r>
      <w:r w:rsidRPr="00F52C24">
        <w:rPr>
          <w:rFonts w:ascii="Times New Roman" w:eastAsia="Times New Roman" w:hAnsi="Times New Roman"/>
          <w:color w:val="231F20"/>
          <w:lang w:val="ru-RU"/>
        </w:rPr>
        <w:t xml:space="preserve">; имена прилагательные, имена существи-тельные и наречия с отрицательным префиксом </w:t>
      </w:r>
      <w:r>
        <w:rPr>
          <w:rFonts w:ascii="Times New Roman" w:eastAsia="Times New Roman" w:hAnsi="Times New Roman"/>
          <w:color w:val="231F20"/>
        </w:rPr>
        <w:t>un</w:t>
      </w:r>
      <w:r w:rsidRPr="00F52C24">
        <w:rPr>
          <w:rFonts w:ascii="Times New Roman" w:eastAsia="Times New Roman" w:hAnsi="Times New Roman"/>
          <w:color w:val="231F20"/>
          <w:lang w:val="ru-RU"/>
        </w:rPr>
        <w:t>-;</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изученные синонимы и интернациональные слова;</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rsidP="00F63562">
      <w:pPr>
        <w:numPr>
          <w:ilvl w:val="1"/>
          <w:numId w:val="317"/>
        </w:numPr>
        <w:tabs>
          <w:tab w:val="left" w:pos="570"/>
        </w:tabs>
        <w:spacing w:line="255"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знать и понимать</w:t>
      </w:r>
      <w:r w:rsidRPr="00F52C24">
        <w:rPr>
          <w:rFonts w:ascii="Times New Roman" w:eastAsia="Times New Roman" w:hAnsi="Times New Roman"/>
          <w:color w:val="231F20"/>
          <w:lang w:val="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5435C" w:rsidRPr="00F52C24" w:rsidRDefault="00C5435C">
      <w:pPr>
        <w:spacing w:line="10" w:lineRule="exact"/>
        <w:rPr>
          <w:rFonts w:ascii="Times New Roman" w:eastAsia="Times New Roman" w:hAnsi="Times New Roman"/>
          <w:color w:val="231F20"/>
          <w:lang w:val="ru-RU"/>
        </w:rPr>
      </w:pPr>
    </w:p>
    <w:p w:rsidR="00C5435C" w:rsidRPr="00F52C24" w:rsidRDefault="00F63562">
      <w:pPr>
        <w:spacing w:line="252"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письменном и звучащем тексте и употреб-лять в устной и письменной речи: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51"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предложения с несколькими обстоятельствами, следующими в определённом порядке;</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F63562">
      <w:pPr>
        <w:spacing w:line="251"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вопросительные предложения (альтернативный и раздели-тельный вопросы в </w:t>
      </w:r>
      <w:r>
        <w:rPr>
          <w:rFonts w:ascii="Times New Roman" w:eastAsia="Times New Roman" w:hAnsi="Times New Roman"/>
          <w:color w:val="231F20"/>
        </w:rPr>
        <w:t>Present</w:t>
      </w:r>
      <w:r w:rsidRPr="00F52C24">
        <w:rPr>
          <w:rFonts w:ascii="Times New Roman" w:eastAsia="Times New Roman" w:hAnsi="Times New Roman"/>
          <w:color w:val="231F20"/>
          <w:lang w:val="ru-RU"/>
        </w:rPr>
        <w:t>/</w:t>
      </w:r>
      <w:r>
        <w:rPr>
          <w:rFonts w:ascii="Times New Roman" w:eastAsia="Times New Roman" w:hAnsi="Times New Roman"/>
          <w:color w:val="231F20"/>
        </w:rPr>
        <w:t>Past</w:t>
      </w:r>
      <w:r w:rsidRPr="00F52C24">
        <w:rPr>
          <w:rFonts w:ascii="Times New Roman" w:eastAsia="Times New Roman" w:hAnsi="Times New Roman"/>
          <w:color w:val="231F20"/>
          <w:lang w:val="ru-RU"/>
        </w:rPr>
        <w:t>/</w:t>
      </w:r>
      <w:r>
        <w:rPr>
          <w:rFonts w:ascii="Times New Roman" w:eastAsia="Times New Roman" w:hAnsi="Times New Roman"/>
          <w:color w:val="231F20"/>
        </w:rPr>
        <w:t>Future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Simple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F63562">
      <w:pPr>
        <w:spacing w:line="256"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глаголы в видо-временных формах действительного залога в изъявительном наклонении в </w:t>
      </w:r>
      <w:r>
        <w:rPr>
          <w:rFonts w:ascii="Times New Roman" w:eastAsia="Times New Roman" w:hAnsi="Times New Roman"/>
          <w:color w:val="231F20"/>
        </w:rPr>
        <w:t>Present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Perfect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 xml:space="preserve"> в пове-ствовательных (утвердительных и отрицательных) и вопро-сительных предложениях;</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60"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имена существительные во множественном числе, в том чис-ле имена существительные, имеющие форму только множе-ственного числа;</w:t>
      </w:r>
    </w:p>
    <w:p w:rsidR="00C5435C" w:rsidRPr="00F52C24" w:rsidRDefault="00C5435C">
      <w:pPr>
        <w:spacing w:line="244" w:lineRule="exact"/>
        <w:rPr>
          <w:rFonts w:ascii="Times New Roman" w:eastAsia="Times New Roman" w:hAnsi="Times New Roman"/>
          <w:color w:val="231F20"/>
          <w:lang w:val="ru-RU"/>
        </w:rPr>
      </w:pPr>
    </w:p>
    <w:p w:rsidR="00C5435C" w:rsidRPr="00F52C24" w:rsidRDefault="00F63562">
      <w:pPr>
        <w:spacing w:line="251"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имена существительные с причастиями настоящего и про-шедшего времени;</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F63562">
      <w:pPr>
        <w:spacing w:line="251"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наречия в положительной, сравнительной и превосходной степенях, образованные по правилу, и исключения;</w:t>
      </w:r>
    </w:p>
    <w:p w:rsidR="00C5435C" w:rsidRPr="00F52C24" w:rsidRDefault="00C5435C">
      <w:pPr>
        <w:spacing w:line="8" w:lineRule="exact"/>
        <w:rPr>
          <w:rFonts w:ascii="Times New Roman" w:eastAsia="Times New Roman" w:hAnsi="Times New Roman"/>
          <w:color w:val="231F20"/>
          <w:lang w:val="ru-RU"/>
        </w:rPr>
      </w:pPr>
    </w:p>
    <w:p w:rsidR="00C5435C" w:rsidRPr="00F52C24" w:rsidRDefault="00F63562" w:rsidP="00F63562">
      <w:pPr>
        <w:numPr>
          <w:ilvl w:val="1"/>
          <w:numId w:val="317"/>
        </w:numPr>
        <w:tabs>
          <w:tab w:val="left" w:pos="563"/>
        </w:tabs>
        <w:spacing w:line="0" w:lineRule="atLeast"/>
        <w:ind w:left="563" w:hanging="336"/>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социокультурными знаниями и умениями:</w:t>
      </w:r>
    </w:p>
    <w:p w:rsidR="00C5435C" w:rsidRPr="00F52C24" w:rsidRDefault="00C5435C">
      <w:pPr>
        <w:spacing w:line="24" w:lineRule="exact"/>
        <w:rPr>
          <w:rFonts w:ascii="Times New Roman" w:eastAsia="Times New Roman" w:hAnsi="Times New Roman"/>
          <w:lang w:val="ru-RU"/>
        </w:rPr>
      </w:pPr>
    </w:p>
    <w:p w:rsidR="00C5435C" w:rsidRPr="00F52C24" w:rsidRDefault="00F63562">
      <w:pPr>
        <w:tabs>
          <w:tab w:val="left" w:pos="203"/>
        </w:tabs>
        <w:spacing w:line="255"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tabs>
          <w:tab w:val="left" w:pos="203"/>
        </w:tabs>
        <w:spacing w:line="256"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знать/понимать и использовать</w:t>
      </w:r>
      <w:r w:rsidRPr="00F52C24">
        <w:rPr>
          <w:rFonts w:ascii="Times New Roman" w:eastAsia="Times New Roman" w:hAnsi="Times New Roman"/>
          <w:color w:val="231F20"/>
          <w:lang w:val="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C5435C" w:rsidRPr="00F52C24" w:rsidRDefault="00C5435C">
      <w:pPr>
        <w:tabs>
          <w:tab w:val="left" w:pos="203"/>
        </w:tabs>
        <w:spacing w:line="256" w:lineRule="auto"/>
        <w:ind w:left="223" w:hanging="139"/>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5"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tabs>
          <w:tab w:val="left" w:pos="203"/>
        </w:tabs>
        <w:spacing w:line="253" w:lineRule="auto"/>
        <w:ind w:left="223" w:hanging="139"/>
        <w:jc w:val="both"/>
        <w:rPr>
          <w:rFonts w:ascii="Times New Roman" w:eastAsia="Times New Roman" w:hAnsi="Times New Roman"/>
          <w:color w:val="231F20"/>
          <w:lang w:val="ru-RU"/>
        </w:rPr>
      </w:pPr>
      <w:bookmarkStart w:id="175" w:name="page234"/>
      <w:bookmarkEnd w:id="175"/>
      <w:r w:rsidRPr="00F52C24">
        <w:rPr>
          <w:rFonts w:ascii="Arial" w:eastAsia="Arial" w:hAnsi="Arial"/>
          <w:color w:val="231F20"/>
          <w:sz w:val="14"/>
          <w:lang w:val="ru-RU"/>
        </w:rPr>
        <w:lastRenderedPageBreak/>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правильно оформлять</w:t>
      </w:r>
      <w:r w:rsidRPr="00F52C24">
        <w:rPr>
          <w:rFonts w:ascii="Times New Roman" w:eastAsia="Times New Roman" w:hAnsi="Times New Roman"/>
          <w:color w:val="231F20"/>
          <w:lang w:val="ru-RU"/>
        </w:rPr>
        <w:t xml:space="preserve"> адрес, писать фамилии и имена (свои, родственников и друзей) на английском языке (в анкете, фор-муляре);</w:t>
      </w:r>
    </w:p>
    <w:p w:rsidR="00C5435C" w:rsidRPr="00F52C24" w:rsidRDefault="00C5435C">
      <w:pPr>
        <w:spacing w:line="242" w:lineRule="exact"/>
        <w:rPr>
          <w:rFonts w:ascii="Times New Roman" w:eastAsia="Times New Roman" w:hAnsi="Times New Roman"/>
          <w:lang w:val="ru-RU"/>
        </w:rPr>
      </w:pPr>
    </w:p>
    <w:p w:rsidR="00C5435C" w:rsidRPr="00F52C24" w:rsidRDefault="00F63562">
      <w:pPr>
        <w:tabs>
          <w:tab w:val="left" w:pos="203"/>
        </w:tabs>
        <w:spacing w:line="246"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обладать базовыми знаниями</w:t>
      </w:r>
      <w:r w:rsidRPr="00F52C24">
        <w:rPr>
          <w:rFonts w:ascii="Times New Roman" w:eastAsia="Times New Roman" w:hAnsi="Times New Roman"/>
          <w:color w:val="231F20"/>
          <w:lang w:val="ru-RU"/>
        </w:rPr>
        <w:t xml:space="preserve"> о социокультурном портрете родной страны и страны/стран изучаемого языка;</w:t>
      </w:r>
    </w:p>
    <w:p w:rsidR="00C5435C" w:rsidRPr="00F52C24" w:rsidRDefault="00C5435C">
      <w:pPr>
        <w:spacing w:line="13" w:lineRule="exact"/>
        <w:rPr>
          <w:rFonts w:ascii="Times New Roman" w:eastAsia="Times New Roman" w:hAnsi="Times New Roman"/>
          <w:lang w:val="ru-RU"/>
        </w:rPr>
      </w:pPr>
    </w:p>
    <w:p w:rsidR="00C5435C" w:rsidRPr="00F52C24" w:rsidRDefault="00F63562">
      <w:pPr>
        <w:tabs>
          <w:tab w:val="left" w:pos="203"/>
        </w:tabs>
        <w:spacing w:line="243"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кратко представлять</w:t>
      </w:r>
      <w:r w:rsidRPr="00F52C24">
        <w:rPr>
          <w:rFonts w:ascii="Times New Roman" w:eastAsia="Times New Roman" w:hAnsi="Times New Roman"/>
          <w:color w:val="231F20"/>
          <w:lang w:val="ru-RU"/>
        </w:rPr>
        <w:t xml:space="preserve"> Россию и страны/стран изучаемого языка;</w:t>
      </w:r>
    </w:p>
    <w:p w:rsidR="00C5435C" w:rsidRPr="00F52C24" w:rsidRDefault="00C5435C">
      <w:pPr>
        <w:spacing w:line="252" w:lineRule="exact"/>
        <w:rPr>
          <w:rFonts w:ascii="Times New Roman" w:eastAsia="Times New Roman" w:hAnsi="Times New Roman"/>
          <w:lang w:val="ru-RU"/>
        </w:rPr>
      </w:pPr>
    </w:p>
    <w:p w:rsidR="00C5435C" w:rsidRPr="00F52C24" w:rsidRDefault="00F63562" w:rsidP="00F63562">
      <w:pPr>
        <w:numPr>
          <w:ilvl w:val="0"/>
          <w:numId w:val="318"/>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rsidP="00F63562">
      <w:pPr>
        <w:numPr>
          <w:ilvl w:val="0"/>
          <w:numId w:val="318"/>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rsidP="00F63562">
      <w:pPr>
        <w:numPr>
          <w:ilvl w:val="0"/>
          <w:numId w:val="318"/>
        </w:numPr>
        <w:tabs>
          <w:tab w:val="left" w:pos="570"/>
        </w:tabs>
        <w:spacing w:line="25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использовать иноязычные словари и справочники, в том числе информационно-справочные системы в электронной форме.</w:t>
      </w:r>
    </w:p>
    <w:p w:rsidR="00C5435C" w:rsidRPr="00F52C24" w:rsidRDefault="00C5435C">
      <w:pPr>
        <w:spacing w:line="394"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6 класс</w:t>
      </w:r>
    </w:p>
    <w:p w:rsidR="00C5435C" w:rsidRDefault="00C5435C">
      <w:pPr>
        <w:spacing w:line="83" w:lineRule="exact"/>
        <w:rPr>
          <w:rFonts w:ascii="Times New Roman" w:eastAsia="Times New Roman" w:hAnsi="Times New Roman"/>
        </w:rPr>
      </w:pPr>
    </w:p>
    <w:p w:rsidR="00C5435C" w:rsidRPr="00F52C24" w:rsidRDefault="00F63562" w:rsidP="00F63562">
      <w:pPr>
        <w:numPr>
          <w:ilvl w:val="0"/>
          <w:numId w:val="319"/>
        </w:numPr>
        <w:tabs>
          <w:tab w:val="left" w:pos="563"/>
        </w:tabs>
        <w:spacing w:line="252" w:lineRule="auto"/>
        <w:ind w:left="223" w:firstLine="4"/>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владеть основными видами речевой деятельности: </w:t>
      </w:r>
      <w:r w:rsidRPr="00F52C24">
        <w:rPr>
          <w:rFonts w:ascii="Times New Roman" w:eastAsia="Times New Roman" w:hAnsi="Times New Roman"/>
          <w:b/>
          <w:color w:val="231F20"/>
          <w:lang w:val="ru-RU"/>
        </w:rPr>
        <w:t>говорение: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вести разные виды диалогов</w:t>
      </w:r>
      <w:r w:rsidRPr="00F52C24">
        <w:rPr>
          <w:rFonts w:ascii="Times New Roman" w:eastAsia="Times New Roman" w:hAnsi="Times New Roman"/>
          <w:color w:val="231F20"/>
          <w:lang w:val="ru-RU"/>
        </w:rPr>
        <w:t xml:space="preserve"> (диалог этикетного</w:t>
      </w:r>
    </w:p>
    <w:p w:rsidR="00C5435C" w:rsidRPr="00F52C24" w:rsidRDefault="00F63562">
      <w:pPr>
        <w:spacing w:line="235" w:lineRule="auto"/>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характера, диалог — побуждение к действию, диалог-расспрос)</w:t>
      </w:r>
    </w:p>
    <w:p w:rsidR="00C5435C" w:rsidRPr="00F52C24" w:rsidRDefault="00C5435C">
      <w:pPr>
        <w:spacing w:line="19" w:lineRule="exact"/>
        <w:rPr>
          <w:rFonts w:ascii="Times New Roman" w:eastAsia="Times New Roman" w:hAnsi="Times New Roman"/>
          <w:lang w:val="ru-RU"/>
        </w:rPr>
      </w:pPr>
    </w:p>
    <w:p w:rsidR="00C5435C" w:rsidRPr="00F52C24" w:rsidRDefault="00F63562" w:rsidP="00F63562">
      <w:pPr>
        <w:numPr>
          <w:ilvl w:val="0"/>
          <w:numId w:val="320"/>
        </w:numPr>
        <w:tabs>
          <w:tab w:val="left" w:pos="192"/>
        </w:tabs>
        <w:spacing w:line="251"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создавать разные виды монологических высказываний</w:t>
      </w:r>
      <w:r w:rsidRPr="00F52C24">
        <w:rPr>
          <w:rFonts w:ascii="Times New Roman" w:eastAsia="Times New Roman" w:hAnsi="Times New Roman"/>
          <w:color w:val="231F20"/>
          <w:lang w:val="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основное содержание прочитанно-го текста с вербальными и/или зрительными опорами (объём — 7—8 фраз); кратко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результаты выполненной проектной работы (объём — 7—8 фраз);</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аудирование: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воспринимать на слух и понимать</w:t>
      </w:r>
      <w:r w:rsidRPr="00F52C24">
        <w:rPr>
          <w:rFonts w:ascii="Times New Roman" w:eastAsia="Times New Roman" w:hAnsi="Times New Roman"/>
          <w:color w:val="231F20"/>
          <w:lang w:val="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w:t>
      </w:r>
    </w:p>
    <w:p w:rsidR="00C5435C" w:rsidRPr="00F52C24" w:rsidRDefault="00C5435C">
      <w:pPr>
        <w:spacing w:line="251" w:lineRule="auto"/>
        <w:ind w:left="3" w:firstLine="227"/>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65"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9" w:lineRule="auto"/>
        <w:ind w:left="3"/>
        <w:jc w:val="both"/>
        <w:rPr>
          <w:rFonts w:ascii="Times New Roman" w:eastAsia="Times New Roman" w:hAnsi="Times New Roman"/>
          <w:color w:val="231F20"/>
          <w:lang w:val="ru-RU"/>
        </w:rPr>
      </w:pPr>
      <w:bookmarkStart w:id="176" w:name="page235"/>
      <w:bookmarkEnd w:id="176"/>
      <w:r w:rsidRPr="00F52C24">
        <w:rPr>
          <w:rFonts w:ascii="Times New Roman" w:eastAsia="Times New Roman" w:hAnsi="Times New Roman"/>
          <w:color w:val="231F20"/>
          <w:lang w:val="ru-RU"/>
        </w:rPr>
        <w:lastRenderedPageBreak/>
        <w:t>манием основного содержания, с пониманием запрашиваемой информации (время звучания текста/текстов для аудирова-ния — до 1,5 минут);</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смысловое чтение: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читать про себя и понимать</w:t>
      </w:r>
      <w:r w:rsidRPr="00F52C24">
        <w:rPr>
          <w:rFonts w:ascii="Times New Roman" w:eastAsia="Times New Roman" w:hAnsi="Times New Roman"/>
          <w:color w:val="231F20"/>
          <w:lang w:val="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w:t>
      </w:r>
    </w:p>
    <w:p w:rsidR="00C5435C" w:rsidRPr="00F52C24" w:rsidRDefault="00C5435C">
      <w:pPr>
        <w:spacing w:line="8" w:lineRule="exact"/>
        <w:rPr>
          <w:rFonts w:ascii="Times New Roman" w:eastAsia="Times New Roman" w:hAnsi="Times New Roman"/>
          <w:lang w:val="ru-RU"/>
        </w:rPr>
      </w:pPr>
    </w:p>
    <w:p w:rsidR="00C5435C" w:rsidRPr="00F52C24" w:rsidRDefault="00F63562" w:rsidP="00F63562">
      <w:pPr>
        <w:numPr>
          <w:ilvl w:val="0"/>
          <w:numId w:val="321"/>
        </w:numPr>
        <w:tabs>
          <w:tab w:val="left" w:pos="178"/>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понимать представленную в них информацию; </w:t>
      </w:r>
      <w:r w:rsidRPr="00F52C24">
        <w:rPr>
          <w:rFonts w:ascii="Times New Roman" w:eastAsia="Times New Roman" w:hAnsi="Times New Roman"/>
          <w:i/>
          <w:color w:val="231F20"/>
          <w:lang w:val="ru-RU"/>
        </w:rPr>
        <w:t>определять</w:t>
      </w:r>
      <w:r w:rsidRPr="00F52C24">
        <w:rPr>
          <w:rFonts w:ascii="Times New Roman" w:eastAsia="Times New Roman" w:hAnsi="Times New Roman"/>
          <w:color w:val="231F20"/>
          <w:lang w:val="ru-RU"/>
        </w:rPr>
        <w:t xml:space="preserve"> те-му текста по заголовку;</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письменная речь:</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заполнять</w:t>
      </w:r>
      <w:r w:rsidRPr="00F52C24">
        <w:rPr>
          <w:rFonts w:ascii="Times New Roman" w:eastAsia="Times New Roman" w:hAnsi="Times New Roman"/>
          <w:color w:val="231F20"/>
          <w:lang w:val="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F52C24">
        <w:rPr>
          <w:rFonts w:ascii="Times New Roman" w:eastAsia="Times New Roman" w:hAnsi="Times New Roman"/>
          <w:i/>
          <w:color w:val="231F20"/>
          <w:lang w:val="ru-RU"/>
        </w:rPr>
        <w:t>пи-сать</w:t>
      </w:r>
      <w:r w:rsidRPr="00F52C24">
        <w:rPr>
          <w:rFonts w:ascii="Times New Roman" w:eastAsia="Times New Roman" w:hAnsi="Times New Roman"/>
          <w:color w:val="231F20"/>
          <w:lang w:val="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F52C24">
        <w:rPr>
          <w:rFonts w:ascii="Times New Roman" w:eastAsia="Times New Roman" w:hAnsi="Times New Roman"/>
          <w:i/>
          <w:color w:val="231F20"/>
          <w:lang w:val="ru-RU"/>
        </w:rPr>
        <w:t>создавать</w:t>
      </w:r>
      <w:r w:rsidRPr="00F52C24">
        <w:rPr>
          <w:rFonts w:ascii="Times New Roman" w:eastAsia="Times New Roman" w:hAnsi="Times New Roman"/>
          <w:color w:val="231F20"/>
          <w:lang w:val="ru-RU"/>
        </w:rPr>
        <w:t xml:space="preserve"> небольшое пись-менное высказывание с опорой на образец, план, ключевые сло-ва, картинку (объём высказывания — до 70 слов);</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rsidP="00F63562">
      <w:pPr>
        <w:numPr>
          <w:ilvl w:val="1"/>
          <w:numId w:val="321"/>
        </w:numPr>
        <w:tabs>
          <w:tab w:val="left" w:pos="563"/>
        </w:tabs>
        <w:spacing w:line="0" w:lineRule="atLeast"/>
        <w:ind w:left="563" w:hanging="336"/>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владеть </w:t>
      </w:r>
      <w:r w:rsidRPr="00F52C24">
        <w:rPr>
          <w:rFonts w:ascii="Times New Roman" w:eastAsia="Times New Roman" w:hAnsi="Times New Roman"/>
          <w:b/>
          <w:color w:val="231F20"/>
          <w:lang w:val="ru-RU"/>
        </w:rPr>
        <w:t>фонетическими  навыками:</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различать  на  слух</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rsidP="00F63562">
      <w:pPr>
        <w:numPr>
          <w:ilvl w:val="0"/>
          <w:numId w:val="321"/>
        </w:numPr>
        <w:tabs>
          <w:tab w:val="left" w:pos="181"/>
        </w:tabs>
        <w:spacing w:line="251" w:lineRule="auto"/>
        <w:ind w:left="3" w:hanging="3"/>
        <w:jc w:val="both"/>
        <w:rPr>
          <w:rFonts w:ascii="Times New Roman" w:eastAsia="Times New Roman" w:hAnsi="Times New Roman"/>
          <w:i/>
          <w:color w:val="231F20"/>
          <w:lang w:val="ru-RU"/>
        </w:rPr>
      </w:pPr>
      <w:r w:rsidRPr="00F52C24">
        <w:rPr>
          <w:rFonts w:ascii="Times New Roman" w:eastAsia="Times New Roman" w:hAnsi="Times New Roman"/>
          <w:i/>
          <w:color w:val="231F20"/>
          <w:lang w:val="ru-RU"/>
        </w:rPr>
        <w:t>адекватно</w:t>
      </w:r>
      <w:r w:rsidRPr="00F52C24">
        <w:rPr>
          <w:rFonts w:ascii="Times New Roman" w:eastAsia="Times New Roman" w:hAnsi="Times New Roman"/>
          <w:color w:val="231F20"/>
          <w:lang w:val="ru-RU"/>
        </w:rPr>
        <w:t xml:space="preserve">, без ошибок, ведущих к сбою коммуникации, </w:t>
      </w:r>
      <w:r w:rsidRPr="00F52C24">
        <w:rPr>
          <w:rFonts w:ascii="Times New Roman" w:eastAsia="Times New Roman" w:hAnsi="Times New Roman"/>
          <w:i/>
          <w:color w:val="231F20"/>
          <w:lang w:val="ru-RU"/>
        </w:rPr>
        <w:t>про-износить</w:t>
      </w:r>
      <w:r w:rsidRPr="00F52C24">
        <w:rPr>
          <w:rFonts w:ascii="Times New Roman" w:eastAsia="Times New Roman" w:hAnsi="Times New Roman"/>
          <w:color w:val="231F20"/>
          <w:lang w:val="ru-RU"/>
        </w:rPr>
        <w:t xml:space="preserve"> слова с правильным ударением и фразы с соблюдени-ем их ритмико-интонационных особенностей, в том числе </w:t>
      </w:r>
      <w:r w:rsidRPr="00F52C24">
        <w:rPr>
          <w:rFonts w:ascii="Times New Roman" w:eastAsia="Times New Roman" w:hAnsi="Times New Roman"/>
          <w:i/>
          <w:color w:val="231F20"/>
          <w:lang w:val="ru-RU"/>
        </w:rPr>
        <w:t>при-менять правила</w:t>
      </w:r>
      <w:r w:rsidRPr="00F52C24">
        <w:rPr>
          <w:rFonts w:ascii="Times New Roman" w:eastAsia="Times New Roman" w:hAnsi="Times New Roman"/>
          <w:color w:val="231F20"/>
          <w:lang w:val="ru-RU"/>
        </w:rPr>
        <w:t xml:space="preserve"> отсутствия фразового ударения на служебных словах; </w:t>
      </w:r>
      <w:r w:rsidRPr="00F52C24">
        <w:rPr>
          <w:rFonts w:ascii="Times New Roman" w:eastAsia="Times New Roman" w:hAnsi="Times New Roman"/>
          <w:i/>
          <w:color w:val="231F20"/>
          <w:lang w:val="ru-RU"/>
        </w:rPr>
        <w:t>выразительно читать вслух</w:t>
      </w:r>
      <w:r w:rsidRPr="00F52C24">
        <w:rPr>
          <w:rFonts w:ascii="Times New Roman" w:eastAsia="Times New Roman" w:hAnsi="Times New Roman"/>
          <w:color w:val="231F20"/>
          <w:lang w:val="ru-RU"/>
        </w:rPr>
        <w:t xml:space="preserve"> небольшие адаптирован-ные аутентичные тексты объёмом до 95 слов, построенные на изученном языковом материале, с соблюдением правил чтения</w:t>
      </w:r>
    </w:p>
    <w:p w:rsidR="00C5435C" w:rsidRPr="00F52C24" w:rsidRDefault="00C5435C">
      <w:pPr>
        <w:spacing w:line="13" w:lineRule="exact"/>
        <w:rPr>
          <w:rFonts w:ascii="Times New Roman" w:eastAsia="Times New Roman" w:hAnsi="Times New Roman"/>
          <w:i/>
          <w:color w:val="231F20"/>
          <w:lang w:val="ru-RU"/>
        </w:rPr>
      </w:pPr>
    </w:p>
    <w:p w:rsidR="00C5435C" w:rsidRPr="00F52C24" w:rsidRDefault="00F63562" w:rsidP="00F63562">
      <w:pPr>
        <w:numPr>
          <w:ilvl w:val="0"/>
          <w:numId w:val="321"/>
        </w:numPr>
        <w:tabs>
          <w:tab w:val="left" w:pos="223"/>
        </w:tabs>
        <w:spacing w:line="253"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соответствующей интонацией, демонстрируя понимание со-держания текста; читать новые слова согласно основным прави-лам чтения;</w:t>
      </w:r>
    </w:p>
    <w:p w:rsidR="00C5435C" w:rsidRPr="00F52C24" w:rsidRDefault="00C5435C">
      <w:pPr>
        <w:spacing w:line="240" w:lineRule="exact"/>
        <w:rPr>
          <w:rFonts w:ascii="Times New Roman" w:eastAsia="Times New Roman" w:hAnsi="Times New Roman"/>
          <w:color w:val="231F20"/>
          <w:lang w:val="ru-RU"/>
        </w:rPr>
      </w:pPr>
    </w:p>
    <w:p w:rsidR="00C5435C" w:rsidRPr="00F52C24" w:rsidRDefault="00F63562">
      <w:pPr>
        <w:spacing w:line="248"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орфографическими</w:t>
      </w:r>
      <w:r w:rsidRPr="00F52C24">
        <w:rPr>
          <w:rFonts w:ascii="Times New Roman" w:eastAsia="Times New Roman" w:hAnsi="Times New Roman"/>
          <w:color w:val="231F20"/>
          <w:lang w:val="ru-RU"/>
        </w:rPr>
        <w:t xml:space="preserve"> навыками: правильно </w:t>
      </w:r>
      <w:r w:rsidRPr="00F52C24">
        <w:rPr>
          <w:rFonts w:ascii="Times New Roman" w:eastAsia="Times New Roman" w:hAnsi="Times New Roman"/>
          <w:i/>
          <w:color w:val="231F20"/>
          <w:lang w:val="ru-RU"/>
        </w:rPr>
        <w:t xml:space="preserve">писать </w:t>
      </w:r>
      <w:r w:rsidRPr="00F52C24">
        <w:rPr>
          <w:rFonts w:ascii="Times New Roman" w:eastAsia="Times New Roman" w:hAnsi="Times New Roman"/>
          <w:color w:val="231F20"/>
          <w:lang w:val="ru-RU"/>
        </w:rPr>
        <w:t>изученные слова;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пунктуационными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F52C24">
        <w:rPr>
          <w:rFonts w:ascii="Times New Roman" w:eastAsia="Times New Roman" w:hAnsi="Times New Roman"/>
          <w:i/>
          <w:color w:val="231F20"/>
          <w:lang w:val="ru-RU"/>
        </w:rPr>
        <w:t>оформлять</w:t>
      </w:r>
      <w:r w:rsidRPr="00F52C24">
        <w:rPr>
          <w:rFonts w:ascii="Times New Roman" w:eastAsia="Times New Roman" w:hAnsi="Times New Roman"/>
          <w:color w:val="231F20"/>
          <w:lang w:val="ru-RU"/>
        </w:rPr>
        <w:t xml:space="preserve"> электронное сообщение лич-ного характера;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rsidP="00F63562">
      <w:pPr>
        <w:numPr>
          <w:ilvl w:val="1"/>
          <w:numId w:val="322"/>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звучащем и письменном тексте 800 лек-сических единиц (слов, словосочетаний, речевых клише) и пра-вильно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 750 лексиче-ских единиц (включая 650 лексических единиц, освоенных ра-</w:t>
      </w:r>
    </w:p>
    <w:p w:rsidR="00C5435C" w:rsidRPr="00F52C24" w:rsidRDefault="00C5435C">
      <w:pPr>
        <w:tabs>
          <w:tab w:val="left" w:pos="570"/>
        </w:tabs>
        <w:spacing w:line="252" w:lineRule="auto"/>
        <w:ind w:left="3" w:firstLine="224"/>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62"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49" w:lineRule="auto"/>
        <w:jc w:val="both"/>
        <w:rPr>
          <w:rFonts w:ascii="Times New Roman" w:eastAsia="Times New Roman" w:hAnsi="Times New Roman"/>
          <w:color w:val="231F20"/>
          <w:lang w:val="ru-RU"/>
        </w:rPr>
      </w:pPr>
      <w:bookmarkStart w:id="177" w:name="page236"/>
      <w:bookmarkEnd w:id="177"/>
      <w:r w:rsidRPr="00F52C24">
        <w:rPr>
          <w:rFonts w:ascii="Times New Roman" w:eastAsia="Times New Roman" w:hAnsi="Times New Roman"/>
          <w:color w:val="231F20"/>
          <w:lang w:val="ru-RU"/>
        </w:rPr>
        <w:lastRenderedPageBreak/>
        <w:t>нее), обслуживающих ситуации общения в рамках тематического содержания, с соблюдением существующей нормы лексической сочетаемости;</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50" w:lineRule="auto"/>
        <w:ind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eastAsia="Times New Roman" w:hAnsi="Times New Roman"/>
          <w:color w:val="231F20"/>
        </w:rPr>
        <w:t>ing</w:t>
      </w:r>
      <w:r w:rsidRPr="00F52C24">
        <w:rPr>
          <w:rFonts w:ascii="Times New Roman" w:eastAsia="Times New Roman" w:hAnsi="Times New Roman"/>
          <w:color w:val="231F20"/>
          <w:lang w:val="ru-RU"/>
        </w:rPr>
        <w:t>; имена прилагательные с помощью суффиксов -</w:t>
      </w:r>
      <w:r>
        <w:rPr>
          <w:rFonts w:ascii="Times New Roman" w:eastAsia="Times New Roman" w:hAnsi="Times New Roman"/>
          <w:color w:val="231F20"/>
        </w:rPr>
        <w:t>ing</w:t>
      </w:r>
      <w:r w:rsidRPr="00F52C24">
        <w:rPr>
          <w:rFonts w:ascii="Times New Roman" w:eastAsia="Times New Roman" w:hAnsi="Times New Roman"/>
          <w:color w:val="231F20"/>
          <w:lang w:val="ru-RU"/>
        </w:rPr>
        <w:t>, -</w:t>
      </w:r>
      <w:r>
        <w:rPr>
          <w:rFonts w:ascii="Times New Roman" w:eastAsia="Times New Roman" w:hAnsi="Times New Roman"/>
          <w:color w:val="231F20"/>
        </w:rPr>
        <w:t>less</w:t>
      </w:r>
      <w:r w:rsidRPr="00F52C24">
        <w:rPr>
          <w:rFonts w:ascii="Times New Roman" w:eastAsia="Times New Roman" w:hAnsi="Times New Roman"/>
          <w:color w:val="231F20"/>
          <w:lang w:val="ru-RU"/>
        </w:rPr>
        <w:t>, -</w:t>
      </w:r>
      <w:r>
        <w:rPr>
          <w:rFonts w:ascii="Times New Roman" w:eastAsia="Times New Roman" w:hAnsi="Times New Roman"/>
          <w:color w:val="231F20"/>
        </w:rPr>
        <w:t>ive</w:t>
      </w:r>
      <w:r w:rsidRPr="00F52C24">
        <w:rPr>
          <w:rFonts w:ascii="Times New Roman" w:eastAsia="Times New Roman" w:hAnsi="Times New Roman"/>
          <w:color w:val="231F20"/>
          <w:lang w:val="ru-RU"/>
        </w:rPr>
        <w:t>, -</w:t>
      </w:r>
      <w:r>
        <w:rPr>
          <w:rFonts w:ascii="Times New Roman" w:eastAsia="Times New Roman" w:hAnsi="Times New Roman"/>
          <w:color w:val="231F20"/>
        </w:rPr>
        <w:t>al</w:t>
      </w:r>
      <w:r w:rsidRPr="00F52C24">
        <w:rPr>
          <w:rFonts w:ascii="Times New Roman" w:eastAsia="Times New Roman" w:hAnsi="Times New Roman"/>
          <w:color w:val="231F20"/>
          <w:lang w:val="ru-RU"/>
        </w:rPr>
        <w:t>;</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изученные синонимы, антонимы и интернациональные слова;</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3" w:lineRule="auto"/>
        <w:ind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различные средства связи для обеспечения целостности выска-зывания;</w:t>
      </w:r>
    </w:p>
    <w:p w:rsidR="00C5435C" w:rsidRPr="00F52C24" w:rsidRDefault="00C5435C">
      <w:pPr>
        <w:spacing w:line="242" w:lineRule="exact"/>
        <w:rPr>
          <w:rFonts w:ascii="Times New Roman" w:eastAsia="Times New Roman" w:hAnsi="Times New Roman"/>
          <w:lang w:val="ru-RU"/>
        </w:rPr>
      </w:pPr>
    </w:p>
    <w:p w:rsidR="00C5435C" w:rsidRPr="00F52C24" w:rsidRDefault="00F63562" w:rsidP="00F63562">
      <w:pPr>
        <w:numPr>
          <w:ilvl w:val="0"/>
          <w:numId w:val="323"/>
        </w:numPr>
        <w:tabs>
          <w:tab w:val="left" w:pos="567"/>
        </w:tabs>
        <w:spacing w:line="249" w:lineRule="auto"/>
        <w:ind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знать и понимать</w:t>
      </w:r>
      <w:r w:rsidRPr="00F52C24">
        <w:rPr>
          <w:rFonts w:ascii="Times New Roman" w:eastAsia="Times New Roman" w:hAnsi="Times New Roman"/>
          <w:color w:val="231F20"/>
          <w:lang w:val="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письменном и звучащем тексте и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4"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сложноподчинённые предложения с придаточными опреде-лительными с союзными словами </w:t>
      </w:r>
      <w:r>
        <w:rPr>
          <w:rFonts w:ascii="Times New Roman" w:eastAsia="Times New Roman" w:hAnsi="Times New Roman"/>
          <w:color w:val="231F20"/>
        </w:rPr>
        <w:t>who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which</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that</w:t>
      </w:r>
      <w:r w:rsidRPr="00F52C24">
        <w:rPr>
          <w:rFonts w:ascii="Times New Roman" w:eastAsia="Times New Roman" w:hAnsi="Times New Roman"/>
          <w:color w:val="231F20"/>
          <w:lang w:val="ru-RU"/>
        </w:rPr>
        <w:t>;</w:t>
      </w:r>
    </w:p>
    <w:p w:rsidR="00C5435C" w:rsidRPr="00F52C24" w:rsidRDefault="00C5435C">
      <w:pPr>
        <w:spacing w:line="15" w:lineRule="exact"/>
        <w:rPr>
          <w:rFonts w:ascii="Times New Roman" w:eastAsia="Times New Roman" w:hAnsi="Times New Roman"/>
          <w:color w:val="231F20"/>
          <w:lang w:val="ru-RU"/>
        </w:rPr>
      </w:pPr>
    </w:p>
    <w:p w:rsidR="00C5435C" w:rsidRPr="00F52C24" w:rsidRDefault="00F63562">
      <w:pPr>
        <w:spacing w:line="245"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сложноподчинённые предложения с придаточными времени с союзами </w:t>
      </w:r>
      <w:r>
        <w:rPr>
          <w:rFonts w:ascii="Times New Roman" w:eastAsia="Times New Roman" w:hAnsi="Times New Roman"/>
          <w:color w:val="231F20"/>
        </w:rPr>
        <w:t>for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since</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предложения с конструкциями </w:t>
      </w:r>
      <w:r>
        <w:rPr>
          <w:rFonts w:ascii="Times New Roman" w:eastAsia="Times New Roman" w:hAnsi="Times New Roman"/>
          <w:color w:val="231F20"/>
        </w:rPr>
        <w:t>as</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as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not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so</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as</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52"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глаголы в видо-временных формах действительного залога в изъявительном наклонении в </w:t>
      </w:r>
      <w:r>
        <w:rPr>
          <w:rFonts w:ascii="Times New Roman" w:eastAsia="Times New Roman" w:hAnsi="Times New Roman"/>
          <w:color w:val="231F20"/>
        </w:rPr>
        <w:t>Present</w:t>
      </w:r>
      <w:r w:rsidRPr="00F52C24">
        <w:rPr>
          <w:rFonts w:ascii="Times New Roman" w:eastAsia="Times New Roman" w:hAnsi="Times New Roman"/>
          <w:color w:val="231F20"/>
          <w:lang w:val="ru-RU"/>
        </w:rPr>
        <w:t>/</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Continuous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w:t>
      </w:r>
    </w:p>
    <w:p w:rsidR="00C5435C" w:rsidRPr="00F52C24" w:rsidRDefault="00C5435C">
      <w:pPr>
        <w:spacing w:line="243" w:lineRule="exact"/>
        <w:rPr>
          <w:rFonts w:ascii="Times New Roman" w:eastAsia="Times New Roman" w:hAnsi="Times New Roman"/>
          <w:color w:val="231F20"/>
          <w:lang w:val="ru-RU"/>
        </w:rPr>
      </w:pPr>
    </w:p>
    <w:p w:rsidR="00C5435C" w:rsidRPr="00F52C24" w:rsidRDefault="00F63562">
      <w:pPr>
        <w:spacing w:line="249"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все типы вопросительных предложений (общий, специаль-ный, альтернативный, разделительный вопросы) в </w:t>
      </w:r>
      <w:r>
        <w:rPr>
          <w:rFonts w:ascii="Times New Roman" w:eastAsia="Times New Roman" w:hAnsi="Times New Roman"/>
          <w:color w:val="231F20"/>
        </w:rPr>
        <w:t>Present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Continuous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w:t>
      </w:r>
    </w:p>
    <w:p w:rsidR="00C5435C" w:rsidRPr="00F52C24" w:rsidRDefault="00C5435C">
      <w:pPr>
        <w:spacing w:line="10" w:lineRule="exact"/>
        <w:rPr>
          <w:rFonts w:ascii="Times New Roman" w:eastAsia="Times New Roman" w:hAnsi="Times New Roman"/>
          <w:color w:val="231F20"/>
          <w:lang w:val="ru-RU"/>
        </w:rPr>
      </w:pPr>
    </w:p>
    <w:p w:rsidR="00C5435C" w:rsidRDefault="00F63562">
      <w:pPr>
        <w:spacing w:line="245" w:lineRule="auto"/>
        <w:ind w:left="220" w:hanging="142"/>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модальные глаголы и их эквиваленты (can/be able to, must/ have to, may, should, need);</w:t>
      </w:r>
    </w:p>
    <w:p w:rsidR="00C5435C" w:rsidRDefault="00C5435C">
      <w:pPr>
        <w:spacing w:line="7" w:lineRule="exact"/>
        <w:rPr>
          <w:rFonts w:ascii="Times New Roman" w:eastAsia="Times New Roman" w:hAnsi="Times New Roman"/>
          <w:color w:val="231F20"/>
        </w:rPr>
      </w:pPr>
    </w:p>
    <w:p w:rsidR="00C5435C" w:rsidRDefault="00F63562">
      <w:pPr>
        <w:spacing w:line="0" w:lineRule="atLeast"/>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cлова, выражающие количество (little/a little, few/a few);</w:t>
      </w:r>
    </w:p>
    <w:p w:rsidR="00C5435C" w:rsidRDefault="00C5435C">
      <w:pPr>
        <w:spacing w:line="18" w:lineRule="exact"/>
        <w:rPr>
          <w:rFonts w:ascii="Times New Roman" w:eastAsia="Times New Roman" w:hAnsi="Times New Roman"/>
          <w:color w:val="231F20"/>
        </w:rPr>
      </w:pPr>
    </w:p>
    <w:p w:rsidR="00C5435C" w:rsidRPr="00F52C24" w:rsidRDefault="00F63562">
      <w:pPr>
        <w:spacing w:line="251"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возвратные, неопределённые местоимения </w:t>
      </w:r>
      <w:r>
        <w:rPr>
          <w:rFonts w:ascii="Times New Roman" w:eastAsia="Times New Roman" w:hAnsi="Times New Roman"/>
          <w:color w:val="231F20"/>
        </w:rPr>
        <w:t>some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any</w:t>
      </w:r>
      <w:r w:rsidRPr="00F52C24">
        <w:rPr>
          <w:rFonts w:ascii="Times New Roman" w:eastAsia="Times New Roman" w:hAnsi="Times New Roman"/>
          <w:color w:val="231F20"/>
          <w:lang w:val="ru-RU"/>
        </w:rPr>
        <w:t xml:space="preserve"> и их производные (</w:t>
      </w:r>
      <w:r>
        <w:rPr>
          <w:rFonts w:ascii="Times New Roman" w:eastAsia="Times New Roman" w:hAnsi="Times New Roman"/>
          <w:color w:val="231F20"/>
        </w:rPr>
        <w:t>somebody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anybody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something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anything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every</w:t>
      </w:r>
      <w:r w:rsidRPr="00F52C24">
        <w:rPr>
          <w:rFonts w:ascii="Times New Roman" w:eastAsia="Times New Roman" w:hAnsi="Times New Roman"/>
          <w:color w:val="231F20"/>
          <w:lang w:val="ru-RU"/>
        </w:rPr>
        <w:t xml:space="preserve"> и производные (</w:t>
      </w:r>
      <w:r>
        <w:rPr>
          <w:rFonts w:ascii="Times New Roman" w:eastAsia="Times New Roman" w:hAnsi="Times New Roman"/>
          <w:color w:val="231F20"/>
        </w:rPr>
        <w:t>everybody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everything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 в повество-вательных (утвердительных и отрицательных) и вопроси-тельных предложениях;</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pPr>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числительные для обозначения дат и больших чисел (100—</w:t>
      </w:r>
    </w:p>
    <w:p w:rsidR="00C5435C" w:rsidRPr="00F52C24" w:rsidRDefault="00C5435C">
      <w:pPr>
        <w:spacing w:line="12" w:lineRule="exact"/>
        <w:rPr>
          <w:rFonts w:ascii="Times New Roman" w:eastAsia="Times New Roman" w:hAnsi="Times New Roman"/>
          <w:color w:val="231F20"/>
          <w:lang w:val="ru-RU"/>
        </w:rPr>
      </w:pPr>
    </w:p>
    <w:p w:rsidR="00C5435C" w:rsidRDefault="00F63562">
      <w:pPr>
        <w:spacing w:line="0" w:lineRule="atLeast"/>
        <w:ind w:left="220"/>
        <w:rPr>
          <w:rFonts w:ascii="Times New Roman" w:eastAsia="Times New Roman" w:hAnsi="Times New Roman"/>
          <w:color w:val="231F20"/>
        </w:rPr>
      </w:pPr>
      <w:r>
        <w:rPr>
          <w:rFonts w:ascii="Times New Roman" w:eastAsia="Times New Roman" w:hAnsi="Times New Roman"/>
          <w:color w:val="231F20"/>
        </w:rPr>
        <w:t>1000);</w:t>
      </w:r>
    </w:p>
    <w:p w:rsidR="00C5435C" w:rsidRDefault="00C5435C">
      <w:pPr>
        <w:spacing w:line="12" w:lineRule="exact"/>
        <w:rPr>
          <w:rFonts w:ascii="Times New Roman" w:eastAsia="Times New Roman" w:hAnsi="Times New Roman"/>
          <w:color w:val="231F20"/>
        </w:rPr>
      </w:pPr>
    </w:p>
    <w:p w:rsidR="00C5435C" w:rsidRPr="00F52C24" w:rsidRDefault="00F63562" w:rsidP="00F63562">
      <w:pPr>
        <w:numPr>
          <w:ilvl w:val="0"/>
          <w:numId w:val="323"/>
        </w:numPr>
        <w:tabs>
          <w:tab w:val="left" w:pos="560"/>
        </w:tabs>
        <w:spacing w:line="0" w:lineRule="atLeast"/>
        <w:ind w:left="560" w:hanging="336"/>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социокультурными знаниями и умениями:</w:t>
      </w:r>
    </w:p>
    <w:p w:rsidR="00C5435C" w:rsidRPr="00F52C24" w:rsidRDefault="00C5435C">
      <w:pPr>
        <w:spacing w:line="24" w:lineRule="exact"/>
        <w:rPr>
          <w:rFonts w:ascii="Times New Roman" w:eastAsia="Times New Roman" w:hAnsi="Times New Roman"/>
          <w:lang w:val="ru-RU"/>
        </w:rPr>
      </w:pPr>
    </w:p>
    <w:p w:rsidR="00C5435C" w:rsidRPr="00F52C24" w:rsidRDefault="00F63562">
      <w:pPr>
        <w:tabs>
          <w:tab w:val="left" w:pos="200"/>
        </w:tabs>
        <w:spacing w:line="252" w:lineRule="auto"/>
        <w:ind w:left="220"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C5435C" w:rsidRPr="00F52C24"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F52C24">
          <w:pgSz w:w="7820" w:h="12019"/>
          <w:pgMar w:top="716" w:right="744" w:bottom="25" w:left="740" w:header="0" w:footer="0" w:gutter="0"/>
          <w:cols w:space="0" w:equalWidth="0">
            <w:col w:w="6340"/>
          </w:cols>
          <w:docGrid w:linePitch="360"/>
        </w:sectPr>
      </w:pPr>
    </w:p>
    <w:p w:rsidR="00C5435C" w:rsidRPr="00F52C24" w:rsidRDefault="00C5435C">
      <w:pPr>
        <w:spacing w:line="357" w:lineRule="exact"/>
        <w:rPr>
          <w:rFonts w:ascii="Times New Roman" w:eastAsia="Times New Roman" w:hAnsi="Times New Roman"/>
          <w:lang w:val="ru-RU"/>
        </w:rPr>
      </w:pPr>
    </w:p>
    <w:p w:rsidR="00C5435C" w:rsidRPr="00F52C24" w:rsidRDefault="00F63562">
      <w:pPr>
        <w:tabs>
          <w:tab w:val="left" w:pos="3980"/>
        </w:tabs>
        <w:spacing w:line="0" w:lineRule="atLeast"/>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0"/>
        </w:tabs>
        <w:spacing w:line="0" w:lineRule="atLeast"/>
        <w:rPr>
          <w:rFonts w:ascii="Arial" w:eastAsia="Arial" w:hAnsi="Arial"/>
          <w:color w:val="231F20"/>
          <w:sz w:val="15"/>
          <w:lang w:val="ru-RU"/>
        </w:rPr>
        <w:sectPr w:rsidR="00C5435C" w:rsidRPr="00F52C24">
          <w:type w:val="continuous"/>
          <w:pgSz w:w="7820" w:h="12019"/>
          <w:pgMar w:top="716" w:right="744" w:bottom="25" w:left="740" w:header="0" w:footer="0" w:gutter="0"/>
          <w:cols w:space="0" w:equalWidth="0">
            <w:col w:w="6340"/>
          </w:cols>
          <w:docGrid w:linePitch="360"/>
        </w:sectPr>
      </w:pPr>
    </w:p>
    <w:p w:rsidR="00C5435C" w:rsidRPr="00F52C24" w:rsidRDefault="00F63562">
      <w:pPr>
        <w:tabs>
          <w:tab w:val="left" w:pos="203"/>
        </w:tabs>
        <w:spacing w:line="250" w:lineRule="auto"/>
        <w:ind w:left="223" w:hanging="139"/>
        <w:jc w:val="both"/>
        <w:rPr>
          <w:rFonts w:ascii="Times New Roman" w:eastAsia="Times New Roman" w:hAnsi="Times New Roman"/>
          <w:color w:val="231F20"/>
          <w:lang w:val="ru-RU"/>
        </w:rPr>
      </w:pPr>
      <w:bookmarkStart w:id="178" w:name="page237"/>
      <w:bookmarkEnd w:id="178"/>
      <w:r w:rsidRPr="00F52C24">
        <w:rPr>
          <w:rFonts w:ascii="Arial" w:eastAsia="Arial" w:hAnsi="Arial"/>
          <w:color w:val="231F20"/>
          <w:sz w:val="14"/>
          <w:lang w:val="ru-RU"/>
        </w:rPr>
        <w:lastRenderedPageBreak/>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знать/понимать и использовать</w:t>
      </w:r>
      <w:r w:rsidRPr="00F52C24">
        <w:rPr>
          <w:rFonts w:ascii="Times New Roman" w:eastAsia="Times New Roman" w:hAnsi="Times New Roman"/>
          <w:color w:val="231F20"/>
          <w:lang w:val="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C5435C" w:rsidRPr="00F52C24" w:rsidRDefault="00C5435C">
      <w:pPr>
        <w:spacing w:line="11" w:lineRule="exact"/>
        <w:rPr>
          <w:rFonts w:ascii="Times New Roman" w:eastAsia="Times New Roman" w:hAnsi="Times New Roman"/>
          <w:lang w:val="ru-RU"/>
        </w:rPr>
      </w:pPr>
    </w:p>
    <w:p w:rsidR="00C5435C" w:rsidRPr="00F52C24" w:rsidRDefault="00F63562">
      <w:pPr>
        <w:tabs>
          <w:tab w:val="left" w:pos="203"/>
        </w:tabs>
        <w:spacing w:line="246"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обладать базовыми знаниями</w:t>
      </w:r>
      <w:r w:rsidRPr="00F52C24">
        <w:rPr>
          <w:rFonts w:ascii="Times New Roman" w:eastAsia="Times New Roman" w:hAnsi="Times New Roman"/>
          <w:color w:val="231F20"/>
          <w:lang w:val="ru-RU"/>
        </w:rPr>
        <w:t xml:space="preserve"> о социокультурном портрете родной страны и страны/стран изучаемого языка;</w:t>
      </w:r>
    </w:p>
    <w:p w:rsidR="00C5435C" w:rsidRPr="00F52C24" w:rsidRDefault="00C5435C">
      <w:pPr>
        <w:spacing w:line="13" w:lineRule="exact"/>
        <w:rPr>
          <w:rFonts w:ascii="Times New Roman" w:eastAsia="Times New Roman" w:hAnsi="Times New Roman"/>
          <w:lang w:val="ru-RU"/>
        </w:rPr>
      </w:pPr>
    </w:p>
    <w:p w:rsidR="00C5435C" w:rsidRPr="00F52C24" w:rsidRDefault="00F63562">
      <w:pPr>
        <w:tabs>
          <w:tab w:val="left" w:pos="203"/>
        </w:tabs>
        <w:spacing w:line="243" w:lineRule="auto"/>
        <w:ind w:left="223" w:hanging="139"/>
        <w:jc w:val="both"/>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lang w:val="ru-RU"/>
        </w:rPr>
        <w:tab/>
      </w:r>
      <w:r w:rsidRPr="00F52C24">
        <w:rPr>
          <w:rFonts w:ascii="Times New Roman" w:eastAsia="Times New Roman" w:hAnsi="Times New Roman"/>
          <w:i/>
          <w:color w:val="231F20"/>
          <w:lang w:val="ru-RU"/>
        </w:rPr>
        <w:t>кратко представлять</w:t>
      </w:r>
      <w:r w:rsidRPr="00F52C24">
        <w:rPr>
          <w:rFonts w:ascii="Times New Roman" w:eastAsia="Times New Roman" w:hAnsi="Times New Roman"/>
          <w:color w:val="231F20"/>
          <w:lang w:val="ru-RU"/>
        </w:rPr>
        <w:t xml:space="preserve"> Россию и страну/страны изучаемого языка;</w:t>
      </w:r>
    </w:p>
    <w:p w:rsidR="00C5435C" w:rsidRPr="00F52C24" w:rsidRDefault="00C5435C">
      <w:pPr>
        <w:spacing w:line="252" w:lineRule="exact"/>
        <w:rPr>
          <w:rFonts w:ascii="Times New Roman" w:eastAsia="Times New Roman" w:hAnsi="Times New Roman"/>
          <w:lang w:val="ru-RU"/>
        </w:rPr>
      </w:pPr>
    </w:p>
    <w:p w:rsidR="00C5435C" w:rsidRPr="00F52C24" w:rsidRDefault="00F63562" w:rsidP="00F63562">
      <w:pPr>
        <w:numPr>
          <w:ilvl w:val="1"/>
          <w:numId w:val="324"/>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компенсаторными умениями: </w:t>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rsidP="00F63562">
      <w:pPr>
        <w:numPr>
          <w:ilvl w:val="1"/>
          <w:numId w:val="324"/>
        </w:numPr>
        <w:tabs>
          <w:tab w:val="left" w:pos="5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участвовать</w:t>
      </w:r>
      <w:r w:rsidRPr="00F52C24">
        <w:rPr>
          <w:rFonts w:ascii="Times New Roman" w:eastAsia="Times New Roman" w:hAnsi="Times New Roman"/>
          <w:color w:val="231F20"/>
          <w:lang w:val="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w:t>
      </w:r>
    </w:p>
    <w:p w:rsidR="00C5435C" w:rsidRPr="00F52C24" w:rsidRDefault="00C5435C">
      <w:pPr>
        <w:spacing w:line="5" w:lineRule="exact"/>
        <w:rPr>
          <w:rFonts w:ascii="Times New Roman" w:eastAsia="Times New Roman" w:hAnsi="Times New Roman"/>
          <w:color w:val="231F20"/>
          <w:lang w:val="ru-RU"/>
        </w:rPr>
      </w:pPr>
    </w:p>
    <w:p w:rsidR="00C5435C" w:rsidRDefault="00F63562" w:rsidP="00F63562">
      <w:pPr>
        <w:numPr>
          <w:ilvl w:val="0"/>
          <w:numId w:val="324"/>
        </w:numPr>
        <w:tabs>
          <w:tab w:val="left" w:pos="163"/>
        </w:tabs>
        <w:spacing w:line="0" w:lineRule="atLeast"/>
        <w:ind w:left="163" w:hanging="163"/>
        <w:rPr>
          <w:rFonts w:ascii="Times New Roman" w:eastAsia="Times New Roman" w:hAnsi="Times New Roman"/>
          <w:color w:val="231F20"/>
        </w:rPr>
      </w:pPr>
      <w:r>
        <w:rPr>
          <w:rFonts w:ascii="Times New Roman" w:eastAsia="Times New Roman" w:hAnsi="Times New Roman"/>
          <w:color w:val="231F20"/>
        </w:rPr>
        <w:t>сети Интернет;</w:t>
      </w:r>
    </w:p>
    <w:p w:rsidR="00C5435C" w:rsidRDefault="00C5435C">
      <w:pPr>
        <w:spacing w:line="18" w:lineRule="exact"/>
        <w:rPr>
          <w:rFonts w:ascii="Times New Roman" w:eastAsia="Times New Roman" w:hAnsi="Times New Roman"/>
          <w:color w:val="231F20"/>
        </w:rPr>
      </w:pPr>
    </w:p>
    <w:p w:rsidR="00C5435C" w:rsidRPr="00F52C24" w:rsidRDefault="00F63562" w:rsidP="00F63562">
      <w:pPr>
        <w:numPr>
          <w:ilvl w:val="1"/>
          <w:numId w:val="325"/>
        </w:numPr>
        <w:tabs>
          <w:tab w:val="left" w:pos="570"/>
        </w:tabs>
        <w:spacing w:line="25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иноязычные словари и справочники, в том числе информационно-справочные системы в электронной форме;</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1"/>
          <w:numId w:val="325"/>
        </w:numPr>
        <w:tabs>
          <w:tab w:val="left" w:pos="570"/>
        </w:tabs>
        <w:spacing w:line="25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достигать</w:t>
      </w:r>
      <w:r w:rsidRPr="00F52C24">
        <w:rPr>
          <w:rFonts w:ascii="Times New Roman" w:eastAsia="Times New Roman" w:hAnsi="Times New Roman"/>
          <w:color w:val="231F20"/>
          <w:lang w:val="ru-RU"/>
        </w:rPr>
        <w:t xml:space="preserve"> взаимопонимания в процессе устного и пись-менного общения с носителями иностранного языка, с людьми другой культуры;</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1"/>
          <w:numId w:val="325"/>
        </w:numPr>
        <w:tabs>
          <w:tab w:val="left" w:pos="5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сравнивать</w:t>
      </w:r>
      <w:r w:rsidRPr="00F52C24">
        <w:rPr>
          <w:rFonts w:ascii="Times New Roman" w:eastAsia="Times New Roman" w:hAnsi="Times New Roman"/>
          <w:color w:val="231F20"/>
          <w:lang w:val="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5435C" w:rsidRPr="00F52C24" w:rsidRDefault="00C5435C">
      <w:pPr>
        <w:spacing w:line="158"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7 класс</w:t>
      </w:r>
    </w:p>
    <w:p w:rsidR="00C5435C" w:rsidRDefault="00C5435C">
      <w:pPr>
        <w:spacing w:line="83" w:lineRule="exact"/>
        <w:rPr>
          <w:rFonts w:ascii="Times New Roman" w:eastAsia="Times New Roman" w:hAnsi="Times New Roman"/>
        </w:rPr>
      </w:pPr>
    </w:p>
    <w:p w:rsidR="00C5435C" w:rsidRPr="00F52C24" w:rsidRDefault="00F63562" w:rsidP="00F63562">
      <w:pPr>
        <w:numPr>
          <w:ilvl w:val="0"/>
          <w:numId w:val="326"/>
        </w:numPr>
        <w:tabs>
          <w:tab w:val="left" w:pos="563"/>
        </w:tabs>
        <w:spacing w:line="252" w:lineRule="auto"/>
        <w:ind w:left="223" w:firstLine="4"/>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основными видами речевой деятельности:</w:t>
      </w:r>
      <w:r w:rsidRPr="00F52C24">
        <w:rPr>
          <w:rFonts w:ascii="Times New Roman" w:eastAsia="Times New Roman" w:hAnsi="Times New Roman"/>
          <w:b/>
          <w:color w:val="231F20"/>
          <w:lang w:val="ru-RU"/>
        </w:rPr>
        <w:t xml:space="preserve"> говорение: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вести разные виды диалогов</w:t>
      </w:r>
      <w:r w:rsidRPr="00F52C24">
        <w:rPr>
          <w:rFonts w:ascii="Times New Roman" w:eastAsia="Times New Roman" w:hAnsi="Times New Roman"/>
          <w:color w:val="231F20"/>
          <w:lang w:val="ru-RU"/>
        </w:rPr>
        <w:t xml:space="preserve"> (диалог этикетного</w:t>
      </w:r>
    </w:p>
    <w:p w:rsidR="00C5435C" w:rsidRPr="00F52C24" w:rsidRDefault="00C5435C">
      <w:pPr>
        <w:spacing w:line="2" w:lineRule="exact"/>
        <w:rPr>
          <w:rFonts w:ascii="Times New Roman" w:eastAsia="Times New Roman" w:hAnsi="Times New Roman"/>
          <w:lang w:val="ru-RU"/>
        </w:rPr>
      </w:pPr>
    </w:p>
    <w:p w:rsidR="00C5435C" w:rsidRPr="00F52C24" w:rsidRDefault="00F63562">
      <w:pPr>
        <w:spacing w:line="252"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создавать разные виды монологических высказываний</w:t>
      </w:r>
      <w:r w:rsidRPr="00F52C24">
        <w:rPr>
          <w:rFonts w:ascii="Times New Roman" w:eastAsia="Times New Roman" w:hAnsi="Times New Roman"/>
          <w:color w:val="231F20"/>
          <w:lang w:val="ru-RU"/>
        </w:rPr>
        <w:t xml:space="preserve"> (опи-сание, в том числе характеристика; повествование/сообщение)</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27"/>
        </w:numPr>
        <w:tabs>
          <w:tab w:val="left" w:pos="174"/>
        </w:tabs>
        <w:spacing w:line="246"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вербальными и/или зрительными опорами в рамках темати-ческого содержания речи (объём монологического высказыва-</w:t>
      </w:r>
    </w:p>
    <w:p w:rsidR="00C5435C" w:rsidRPr="00F52C24" w:rsidRDefault="00C5435C">
      <w:pPr>
        <w:tabs>
          <w:tab w:val="left" w:pos="174"/>
        </w:tabs>
        <w:spacing w:line="246" w:lineRule="auto"/>
        <w:ind w:left="3" w:hanging="3"/>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74"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50" w:lineRule="auto"/>
        <w:ind w:left="3"/>
        <w:jc w:val="both"/>
        <w:rPr>
          <w:rFonts w:ascii="Times New Roman" w:eastAsia="Times New Roman" w:hAnsi="Times New Roman"/>
          <w:color w:val="231F20"/>
          <w:lang w:val="ru-RU"/>
        </w:rPr>
      </w:pPr>
      <w:bookmarkStart w:id="179" w:name="page238"/>
      <w:bookmarkEnd w:id="179"/>
      <w:r w:rsidRPr="00F52C24">
        <w:rPr>
          <w:rFonts w:ascii="Times New Roman" w:eastAsia="Times New Roman" w:hAnsi="Times New Roman"/>
          <w:color w:val="231F20"/>
          <w:lang w:val="ru-RU"/>
        </w:rPr>
        <w:lastRenderedPageBreak/>
        <w:t xml:space="preserve">ния — 8—9 фраз);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основное содержание прочитанно-го/прослушанного текста с вербальными и/или зрительными опорами (объём — 8—9 фраз); </w:t>
      </w:r>
      <w:r w:rsidRPr="00F52C24">
        <w:rPr>
          <w:rFonts w:ascii="Times New Roman" w:eastAsia="Times New Roman" w:hAnsi="Times New Roman"/>
          <w:i/>
          <w:color w:val="231F20"/>
          <w:lang w:val="ru-RU"/>
        </w:rPr>
        <w:t>кратко излагать</w:t>
      </w:r>
      <w:r w:rsidRPr="00F52C24">
        <w:rPr>
          <w:rFonts w:ascii="Times New Roman" w:eastAsia="Times New Roman" w:hAnsi="Times New Roman"/>
          <w:color w:val="231F20"/>
          <w:lang w:val="ru-RU"/>
        </w:rPr>
        <w:t xml:space="preserve"> результаты вы-полненной проектной работы (объём — 8—9 фраз);</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50"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аудирование: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воспринимать на слух и понимать</w:t>
      </w:r>
      <w:r w:rsidRPr="00F52C24">
        <w:rPr>
          <w:rFonts w:ascii="Times New Roman" w:eastAsia="Times New Roman" w:hAnsi="Times New Roman"/>
          <w:color w:val="231F20"/>
          <w:lang w:val="ru-RU"/>
        </w:rPr>
        <w:t xml:space="preserve"> несложные аутентичные тексты, содержащие отдельные незнакомые сло-ва, в зависимости от поставленной коммуникативной задачи:</w:t>
      </w:r>
    </w:p>
    <w:p w:rsidR="00C5435C" w:rsidRPr="00F52C24" w:rsidRDefault="00C5435C">
      <w:pPr>
        <w:spacing w:line="10" w:lineRule="exact"/>
        <w:rPr>
          <w:rFonts w:ascii="Times New Roman" w:eastAsia="Times New Roman" w:hAnsi="Times New Roman"/>
          <w:lang w:val="ru-RU"/>
        </w:rPr>
      </w:pPr>
    </w:p>
    <w:p w:rsidR="00C5435C" w:rsidRPr="00F52C24" w:rsidRDefault="00F63562" w:rsidP="00F63562">
      <w:pPr>
        <w:numPr>
          <w:ilvl w:val="0"/>
          <w:numId w:val="328"/>
        </w:numPr>
        <w:tabs>
          <w:tab w:val="left" w:pos="176"/>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пониманием основного содержания, с пониманием запраши-ваемой информации (время звучания текста/текстов для ауди-рования — до 1,5 минут);</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смысловое чтение: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читать про себя и понимать</w:t>
      </w:r>
      <w:r w:rsidRPr="00F52C24">
        <w:rPr>
          <w:rFonts w:ascii="Times New Roman" w:eastAsia="Times New Roman" w:hAnsi="Times New Roman"/>
          <w:color w:val="231F20"/>
          <w:lang w:val="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F52C24">
        <w:rPr>
          <w:rFonts w:ascii="Times New Roman" w:eastAsia="Times New Roman" w:hAnsi="Times New Roman"/>
          <w:i/>
          <w:color w:val="231F20"/>
          <w:lang w:val="ru-RU"/>
        </w:rPr>
        <w:t>читать про себя</w:t>
      </w:r>
      <w:r w:rsidRPr="00F52C24">
        <w:rPr>
          <w:rFonts w:ascii="Times New Roman" w:eastAsia="Times New Roman" w:hAnsi="Times New Roman"/>
          <w:color w:val="231F20"/>
          <w:lang w:val="ru-RU"/>
        </w:rPr>
        <w:t xml:space="preserve"> не-сплошные тексты (таблицы, диаграммы) и </w:t>
      </w:r>
      <w:r w:rsidRPr="00F52C24">
        <w:rPr>
          <w:rFonts w:ascii="Times New Roman" w:eastAsia="Times New Roman" w:hAnsi="Times New Roman"/>
          <w:i/>
          <w:color w:val="231F20"/>
          <w:lang w:val="ru-RU"/>
        </w:rPr>
        <w:t>понимать</w:t>
      </w:r>
      <w:r w:rsidRPr="00F52C24">
        <w:rPr>
          <w:rFonts w:ascii="Times New Roman" w:eastAsia="Times New Roman" w:hAnsi="Times New Roman"/>
          <w:color w:val="231F20"/>
          <w:lang w:val="ru-RU"/>
        </w:rPr>
        <w:t xml:space="preserve"> представ-ленную в них информацию; </w:t>
      </w:r>
      <w:r w:rsidRPr="00F52C24">
        <w:rPr>
          <w:rFonts w:ascii="Times New Roman" w:eastAsia="Times New Roman" w:hAnsi="Times New Roman"/>
          <w:i/>
          <w:color w:val="231F20"/>
          <w:lang w:val="ru-RU"/>
        </w:rPr>
        <w:t>определять</w:t>
      </w:r>
      <w:r w:rsidRPr="00F52C24">
        <w:rPr>
          <w:rFonts w:ascii="Times New Roman" w:eastAsia="Times New Roman" w:hAnsi="Times New Roman"/>
          <w:color w:val="231F20"/>
          <w:lang w:val="ru-RU"/>
        </w:rPr>
        <w:t xml:space="preserve"> последовательность главных фактов/событий в тексте;</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письменная речь:</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заполнять</w:t>
      </w:r>
      <w:r w:rsidRPr="00F52C24">
        <w:rPr>
          <w:rFonts w:ascii="Times New Roman" w:eastAsia="Times New Roman" w:hAnsi="Times New Roman"/>
          <w:color w:val="231F20"/>
          <w:lang w:val="ru-RU"/>
        </w:rPr>
        <w:t xml:space="preserve"> анкеты и формуляры с указа-нием личной информации; </w:t>
      </w:r>
      <w:r w:rsidRPr="00F52C24">
        <w:rPr>
          <w:rFonts w:ascii="Times New Roman" w:eastAsia="Times New Roman" w:hAnsi="Times New Roman"/>
          <w:i/>
          <w:color w:val="231F20"/>
          <w:lang w:val="ru-RU"/>
        </w:rPr>
        <w:t>писать</w:t>
      </w:r>
      <w:r w:rsidRPr="00F52C24">
        <w:rPr>
          <w:rFonts w:ascii="Times New Roman" w:eastAsia="Times New Roman" w:hAnsi="Times New Roman"/>
          <w:color w:val="231F20"/>
          <w:lang w:val="ru-RU"/>
        </w:rPr>
        <w:t xml:space="preserve"> электронное сообщение лич-ного характера, соблюдая речевой этикет, принятый в стране/ странах изучаемого языка (объём сообщения — до 90 слов); </w:t>
      </w:r>
      <w:r w:rsidRPr="00F52C24">
        <w:rPr>
          <w:rFonts w:ascii="Times New Roman" w:eastAsia="Times New Roman" w:hAnsi="Times New Roman"/>
          <w:i/>
          <w:color w:val="231F20"/>
          <w:lang w:val="ru-RU"/>
        </w:rPr>
        <w:t>соз-давать</w:t>
      </w:r>
      <w:r w:rsidRPr="00F52C24">
        <w:rPr>
          <w:rFonts w:ascii="Times New Roman" w:eastAsia="Times New Roman" w:hAnsi="Times New Roman"/>
          <w:color w:val="231F20"/>
          <w:lang w:val="ru-RU"/>
        </w:rPr>
        <w:t xml:space="preserve"> небольшое письменное высказывание с опорой на обра-зец, план, ключевые слова, таблицу (объём высказывания — до 90 слов);</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rsidP="00F63562">
      <w:pPr>
        <w:numPr>
          <w:ilvl w:val="1"/>
          <w:numId w:val="328"/>
        </w:numPr>
        <w:tabs>
          <w:tab w:val="left" w:pos="570"/>
        </w:tabs>
        <w:spacing w:line="254"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фонетическими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 xml:space="preserve">различать на слух </w:t>
      </w:r>
      <w:r w:rsidRPr="00F52C24">
        <w:rPr>
          <w:rFonts w:ascii="Times New Roman" w:eastAsia="Times New Roman" w:hAnsi="Times New Roman"/>
          <w:color w:val="231F20"/>
          <w:lang w:val="ru-RU"/>
        </w:rPr>
        <w:t xml:space="preserve">и адекватно, без ошибок, ведущих к сбою коммуникации, </w:t>
      </w:r>
      <w:r w:rsidRPr="00F52C24">
        <w:rPr>
          <w:rFonts w:ascii="Times New Roman" w:eastAsia="Times New Roman" w:hAnsi="Times New Roman"/>
          <w:i/>
          <w:color w:val="231F20"/>
          <w:lang w:val="ru-RU"/>
        </w:rPr>
        <w:t>про-износить</w:t>
      </w:r>
      <w:r w:rsidRPr="00F52C24">
        <w:rPr>
          <w:rFonts w:ascii="Times New Roman" w:eastAsia="Times New Roman" w:hAnsi="Times New Roman"/>
          <w:color w:val="231F20"/>
          <w:lang w:val="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F52C24">
        <w:rPr>
          <w:rFonts w:ascii="Times New Roman" w:eastAsia="Times New Roman" w:hAnsi="Times New Roman"/>
          <w:i/>
          <w:color w:val="231F20"/>
          <w:lang w:val="ru-RU"/>
        </w:rPr>
        <w:t>читать вслух</w:t>
      </w:r>
      <w:r w:rsidRPr="00F52C24">
        <w:rPr>
          <w:rFonts w:ascii="Times New Roman" w:eastAsia="Times New Roman" w:hAnsi="Times New Roman"/>
          <w:color w:val="231F20"/>
          <w:lang w:val="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48"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орфографическими</w:t>
      </w:r>
      <w:r w:rsidRPr="00F52C24">
        <w:rPr>
          <w:rFonts w:ascii="Times New Roman" w:eastAsia="Times New Roman" w:hAnsi="Times New Roman"/>
          <w:color w:val="231F20"/>
          <w:lang w:val="ru-RU"/>
        </w:rPr>
        <w:t xml:space="preserve"> навыками: правильно </w:t>
      </w:r>
      <w:r w:rsidRPr="00F52C24">
        <w:rPr>
          <w:rFonts w:ascii="Times New Roman" w:eastAsia="Times New Roman" w:hAnsi="Times New Roman"/>
          <w:i/>
          <w:color w:val="231F20"/>
          <w:lang w:val="ru-RU"/>
        </w:rPr>
        <w:t xml:space="preserve">писать </w:t>
      </w:r>
      <w:r w:rsidRPr="00F52C24">
        <w:rPr>
          <w:rFonts w:ascii="Times New Roman" w:eastAsia="Times New Roman" w:hAnsi="Times New Roman"/>
          <w:color w:val="231F20"/>
          <w:lang w:val="ru-RU"/>
        </w:rPr>
        <w:t>изученные слова;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48"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пунктуационными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точку, вопросительный и восклицательный знаки в конце предложе-</w:t>
      </w:r>
    </w:p>
    <w:p w:rsidR="00C5435C" w:rsidRPr="00F52C24" w:rsidRDefault="00C5435C">
      <w:pPr>
        <w:spacing w:line="248" w:lineRule="auto"/>
        <w:ind w:left="3" w:firstLine="227"/>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52"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53" w:lineRule="auto"/>
        <w:ind w:left="3"/>
        <w:jc w:val="both"/>
        <w:rPr>
          <w:rFonts w:ascii="Times New Roman" w:eastAsia="Times New Roman" w:hAnsi="Times New Roman"/>
          <w:color w:val="231F20"/>
          <w:lang w:val="ru-RU"/>
        </w:rPr>
      </w:pPr>
      <w:bookmarkStart w:id="180" w:name="page239"/>
      <w:bookmarkEnd w:id="180"/>
      <w:r w:rsidRPr="00F52C24">
        <w:rPr>
          <w:rFonts w:ascii="Times New Roman" w:eastAsia="Times New Roman" w:hAnsi="Times New Roman"/>
          <w:color w:val="231F20"/>
          <w:lang w:val="ru-RU"/>
        </w:rPr>
        <w:lastRenderedPageBreak/>
        <w:t xml:space="preserve">ния, запятую при перечислении и обращении, апостроф; пунк-туационно правильно </w:t>
      </w:r>
      <w:r w:rsidRPr="00F52C24">
        <w:rPr>
          <w:rFonts w:ascii="Times New Roman" w:eastAsia="Times New Roman" w:hAnsi="Times New Roman"/>
          <w:i/>
          <w:color w:val="231F20"/>
          <w:lang w:val="ru-RU"/>
        </w:rPr>
        <w:t>оформлять</w:t>
      </w:r>
      <w:r w:rsidRPr="00F52C24">
        <w:rPr>
          <w:rFonts w:ascii="Times New Roman" w:eastAsia="Times New Roman" w:hAnsi="Times New Roman"/>
          <w:color w:val="231F20"/>
          <w:lang w:val="ru-RU"/>
        </w:rPr>
        <w:t xml:space="preserve"> электронное сообщение лич-ного характера;</w:t>
      </w:r>
    </w:p>
    <w:p w:rsidR="00C5435C" w:rsidRPr="00F52C24" w:rsidRDefault="00C5435C">
      <w:pPr>
        <w:spacing w:line="242" w:lineRule="exact"/>
        <w:rPr>
          <w:rFonts w:ascii="Times New Roman" w:eastAsia="Times New Roman" w:hAnsi="Times New Roman"/>
          <w:lang w:val="ru-RU"/>
        </w:rPr>
      </w:pPr>
    </w:p>
    <w:p w:rsidR="00C5435C" w:rsidRPr="00F52C24" w:rsidRDefault="00F63562" w:rsidP="00F63562">
      <w:pPr>
        <w:numPr>
          <w:ilvl w:val="1"/>
          <w:numId w:val="329"/>
        </w:numPr>
        <w:tabs>
          <w:tab w:val="left" w:pos="570"/>
        </w:tabs>
        <w:spacing w:line="251"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звучащем и письменном тексте 1000 лек-сических единиц (слов, словосочетаний, речевых клише) и пра-вильно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1"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eastAsia="Times New Roman" w:hAnsi="Times New Roman"/>
          <w:color w:val="231F20"/>
        </w:rPr>
        <w:t>ness</w:t>
      </w:r>
      <w:r w:rsidRPr="00F52C24">
        <w:rPr>
          <w:rFonts w:ascii="Times New Roman" w:eastAsia="Times New Roman" w:hAnsi="Times New Roman"/>
          <w:color w:val="231F20"/>
          <w:lang w:val="ru-RU"/>
        </w:rPr>
        <w:t>, -</w:t>
      </w:r>
      <w:r>
        <w:rPr>
          <w:rFonts w:ascii="Times New Roman" w:eastAsia="Times New Roman" w:hAnsi="Times New Roman"/>
          <w:color w:val="231F20"/>
        </w:rPr>
        <w:t>ment</w:t>
      </w:r>
      <w:r w:rsidRPr="00F52C24">
        <w:rPr>
          <w:rFonts w:ascii="Times New Roman" w:eastAsia="Times New Roman" w:hAnsi="Times New Roman"/>
          <w:color w:val="231F20"/>
          <w:lang w:val="ru-RU"/>
        </w:rPr>
        <w:t>; имена прилагательные с помощью суффиксов -</w:t>
      </w:r>
      <w:r>
        <w:rPr>
          <w:rFonts w:ascii="Times New Roman" w:eastAsia="Times New Roman" w:hAnsi="Times New Roman"/>
          <w:color w:val="231F20"/>
        </w:rPr>
        <w:t>ous</w:t>
      </w:r>
      <w:r w:rsidRPr="00F52C24">
        <w:rPr>
          <w:rFonts w:ascii="Times New Roman" w:eastAsia="Times New Roman" w:hAnsi="Times New Roman"/>
          <w:color w:val="231F20"/>
          <w:lang w:val="ru-RU"/>
        </w:rPr>
        <w:t>, -</w:t>
      </w:r>
      <w:r>
        <w:rPr>
          <w:rFonts w:ascii="Times New Roman" w:eastAsia="Times New Roman" w:hAnsi="Times New Roman"/>
          <w:color w:val="231F20"/>
        </w:rPr>
        <w:t>ly</w:t>
      </w:r>
      <w:r w:rsidRPr="00F52C24">
        <w:rPr>
          <w:rFonts w:ascii="Times New Roman" w:eastAsia="Times New Roman" w:hAnsi="Times New Roman"/>
          <w:color w:val="231F20"/>
          <w:lang w:val="ru-RU"/>
        </w:rPr>
        <w:t>, -</w:t>
      </w:r>
      <w:r>
        <w:rPr>
          <w:rFonts w:ascii="Times New Roman" w:eastAsia="Times New Roman" w:hAnsi="Times New Roman"/>
          <w:color w:val="231F20"/>
        </w:rPr>
        <w:t>y</w:t>
      </w:r>
      <w:r w:rsidRPr="00F52C24">
        <w:rPr>
          <w:rFonts w:ascii="Times New Roman" w:eastAsia="Times New Roman" w:hAnsi="Times New Roman"/>
          <w:color w:val="231F20"/>
          <w:lang w:val="ru-RU"/>
        </w:rPr>
        <w:t xml:space="preserve">; имена прилагательные и наречия с помощью отрицательных префиксов </w:t>
      </w:r>
      <w:r>
        <w:rPr>
          <w:rFonts w:ascii="Times New Roman" w:eastAsia="Times New Roman" w:hAnsi="Times New Roman"/>
          <w:color w:val="231F20"/>
        </w:rPr>
        <w:t>in</w:t>
      </w:r>
      <w:r w:rsidRPr="00F52C24">
        <w:rPr>
          <w:rFonts w:ascii="Times New Roman" w:eastAsia="Times New Roman" w:hAnsi="Times New Roman"/>
          <w:color w:val="231F20"/>
          <w:lang w:val="ru-RU"/>
        </w:rPr>
        <w:t>-/</w:t>
      </w:r>
      <w:r>
        <w:rPr>
          <w:rFonts w:ascii="Times New Roman" w:eastAsia="Times New Roman" w:hAnsi="Times New Roman"/>
          <w:color w:val="231F20"/>
        </w:rPr>
        <w:t>im</w:t>
      </w:r>
      <w:r w:rsidRPr="00F52C24">
        <w:rPr>
          <w:rFonts w:ascii="Times New Roman" w:eastAsia="Times New Roman" w:hAnsi="Times New Roman"/>
          <w:color w:val="231F20"/>
          <w:lang w:val="ru-RU"/>
        </w:rPr>
        <w:t>-; сложные имена прилагательные путем со-единения основы прилагательного с основой существительного</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rsidP="00F63562">
      <w:pPr>
        <w:numPr>
          <w:ilvl w:val="0"/>
          <w:numId w:val="329"/>
        </w:numPr>
        <w:tabs>
          <w:tab w:val="left" w:pos="143"/>
        </w:tabs>
        <w:spacing w:line="0" w:lineRule="atLeast"/>
        <w:ind w:left="143" w:hanging="143"/>
        <w:rPr>
          <w:rFonts w:ascii="Times New Roman" w:eastAsia="Times New Roman" w:hAnsi="Times New Roman"/>
          <w:color w:val="231F20"/>
          <w:lang w:val="ru-RU"/>
        </w:rPr>
      </w:pPr>
      <w:r w:rsidRPr="00F52C24">
        <w:rPr>
          <w:rFonts w:ascii="Times New Roman" w:eastAsia="Times New Roman" w:hAnsi="Times New Roman"/>
          <w:color w:val="231F20"/>
          <w:lang w:val="ru-RU"/>
        </w:rPr>
        <w:t>добавлением суффикса -</w:t>
      </w:r>
      <w:r>
        <w:rPr>
          <w:rFonts w:ascii="Times New Roman" w:eastAsia="Times New Roman" w:hAnsi="Times New Roman"/>
          <w:color w:val="231F20"/>
        </w:rPr>
        <w:t>ed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blue</w:t>
      </w:r>
      <w:r w:rsidRPr="00F52C24">
        <w:rPr>
          <w:rFonts w:ascii="Times New Roman" w:eastAsia="Times New Roman" w:hAnsi="Times New Roman"/>
          <w:color w:val="231F20"/>
          <w:lang w:val="ru-RU"/>
        </w:rPr>
        <w:t>-</w:t>
      </w:r>
      <w:r>
        <w:rPr>
          <w:rFonts w:ascii="Times New Roman" w:eastAsia="Times New Roman" w:hAnsi="Times New Roman"/>
          <w:color w:val="231F20"/>
        </w:rPr>
        <w:t>eyed</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C5435C" w:rsidRPr="00F52C24" w:rsidRDefault="00C5435C">
      <w:pPr>
        <w:spacing w:line="245"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различные средства связи в тексте для обеспечения логичности</w:t>
      </w:r>
    </w:p>
    <w:p w:rsidR="00C5435C" w:rsidRPr="00F52C24" w:rsidRDefault="00C5435C">
      <w:pPr>
        <w:spacing w:line="7" w:lineRule="exact"/>
        <w:rPr>
          <w:rFonts w:ascii="Times New Roman" w:eastAsia="Times New Roman" w:hAnsi="Times New Roman"/>
          <w:lang w:val="ru-RU"/>
        </w:rPr>
      </w:pPr>
    </w:p>
    <w:p w:rsidR="00C5435C" w:rsidRDefault="00F63562" w:rsidP="00F63562">
      <w:pPr>
        <w:numPr>
          <w:ilvl w:val="0"/>
          <w:numId w:val="330"/>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целостности высказывания;</w:t>
      </w:r>
    </w:p>
    <w:p w:rsidR="00C5435C" w:rsidRDefault="00C5435C">
      <w:pPr>
        <w:spacing w:line="18" w:lineRule="exact"/>
        <w:rPr>
          <w:rFonts w:ascii="Times New Roman" w:eastAsia="Times New Roman" w:hAnsi="Times New Roman"/>
          <w:color w:val="231F20"/>
        </w:rPr>
      </w:pPr>
    </w:p>
    <w:p w:rsidR="00C5435C" w:rsidRPr="00F52C24" w:rsidRDefault="00F63562" w:rsidP="00F63562">
      <w:pPr>
        <w:numPr>
          <w:ilvl w:val="1"/>
          <w:numId w:val="330"/>
        </w:numPr>
        <w:tabs>
          <w:tab w:val="left" w:pos="5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знать и понимать</w:t>
      </w:r>
      <w:r w:rsidRPr="00F52C24">
        <w:rPr>
          <w:rFonts w:ascii="Times New Roman" w:eastAsia="Times New Roman" w:hAnsi="Times New Roman"/>
          <w:color w:val="231F20"/>
          <w:lang w:val="ru-RU"/>
        </w:rPr>
        <w:t xml:space="preserve"> особенности структуры простых и сложных предложений и различных коммуникативных типов предложений английского языка;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письменном и звучащем тексте и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83"/>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предложения со сложным дополнением (</w:t>
      </w:r>
      <w:r>
        <w:rPr>
          <w:rFonts w:ascii="Times New Roman" w:eastAsia="Times New Roman" w:hAnsi="Times New Roman"/>
          <w:color w:val="231F20"/>
        </w:rPr>
        <w:t>Complex</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Object</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5"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условные предложения реального (</w:t>
      </w:r>
      <w:r>
        <w:rPr>
          <w:rFonts w:ascii="Times New Roman" w:eastAsia="Times New Roman" w:hAnsi="Times New Roman"/>
          <w:color w:val="231F20"/>
        </w:rPr>
        <w:t>Conditional</w:t>
      </w:r>
      <w:r w:rsidRPr="00F52C24">
        <w:rPr>
          <w:rFonts w:ascii="Times New Roman" w:eastAsia="Times New Roman" w:hAnsi="Times New Roman"/>
          <w:color w:val="231F20"/>
          <w:lang w:val="ru-RU"/>
        </w:rPr>
        <w:t xml:space="preserve"> 0, </w:t>
      </w:r>
      <w:r>
        <w:rPr>
          <w:rFonts w:ascii="Times New Roman" w:eastAsia="Times New Roman" w:hAnsi="Times New Roman"/>
          <w:color w:val="231F20"/>
        </w:rPr>
        <w:t>Conditio</w:t>
      </w:r>
      <w:r w:rsidRPr="00F52C24">
        <w:rPr>
          <w:rFonts w:ascii="Times New Roman" w:eastAsia="Times New Roman" w:hAnsi="Times New Roman"/>
          <w:color w:val="231F20"/>
          <w:lang w:val="ru-RU"/>
        </w:rPr>
        <w:t>-</w:t>
      </w:r>
      <w:r>
        <w:rPr>
          <w:rFonts w:ascii="Times New Roman" w:eastAsia="Times New Roman" w:hAnsi="Times New Roman"/>
          <w:color w:val="231F20"/>
        </w:rPr>
        <w:t>nal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w:t>
      </w:r>
      <w:r w:rsidRPr="00F52C24">
        <w:rPr>
          <w:rFonts w:ascii="Times New Roman" w:eastAsia="Times New Roman" w:hAnsi="Times New Roman"/>
          <w:color w:val="231F20"/>
          <w:lang w:val="ru-RU"/>
        </w:rPr>
        <w:t>) характера;</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F63562">
      <w:pPr>
        <w:spacing w:line="249"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предложения с конструкцией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be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going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 инфинитив и формы </w:t>
      </w:r>
      <w:r>
        <w:rPr>
          <w:rFonts w:ascii="Times New Roman" w:eastAsia="Times New Roman" w:hAnsi="Times New Roman"/>
          <w:color w:val="231F20"/>
        </w:rPr>
        <w:t>Future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Simple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 xml:space="preserve"> и </w:t>
      </w:r>
      <w:r>
        <w:rPr>
          <w:rFonts w:ascii="Times New Roman" w:eastAsia="Times New Roman" w:hAnsi="Times New Roman"/>
          <w:color w:val="231F20"/>
        </w:rPr>
        <w:t>Present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Continuous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 xml:space="preserve"> для выражения будущего действия;</w:t>
      </w:r>
    </w:p>
    <w:p w:rsidR="00C5435C" w:rsidRPr="00F52C24" w:rsidRDefault="00C5435C">
      <w:pPr>
        <w:spacing w:line="3" w:lineRule="exact"/>
        <w:rPr>
          <w:rFonts w:ascii="Times New Roman" w:eastAsia="Times New Roman" w:hAnsi="Times New Roman"/>
          <w:color w:val="231F20"/>
          <w:lang w:val="ru-RU"/>
        </w:rPr>
      </w:pPr>
    </w:p>
    <w:p w:rsidR="00C5435C" w:rsidRPr="00F52C24" w:rsidRDefault="00F63562">
      <w:pPr>
        <w:spacing w:line="0" w:lineRule="atLeast"/>
        <w:ind w:left="83"/>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конструкцию </w:t>
      </w:r>
      <w:r>
        <w:rPr>
          <w:rFonts w:ascii="Times New Roman" w:eastAsia="Times New Roman" w:hAnsi="Times New Roman"/>
          <w:color w:val="231F20"/>
        </w:rPr>
        <w:t>used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 инфинитив глагола;</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5"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глаголы в наиболее употребительных формах страдательного залога (</w:t>
      </w:r>
      <w:r>
        <w:rPr>
          <w:rFonts w:ascii="Times New Roman" w:eastAsia="Times New Roman" w:hAnsi="Times New Roman"/>
          <w:color w:val="231F20"/>
        </w:rPr>
        <w:t>Present</w:t>
      </w:r>
      <w:r w:rsidRPr="00F52C24">
        <w:rPr>
          <w:rFonts w:ascii="Times New Roman" w:eastAsia="Times New Roman" w:hAnsi="Times New Roman"/>
          <w:color w:val="231F20"/>
          <w:lang w:val="ru-RU"/>
        </w:rPr>
        <w:t>/</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Simple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Passive</w:t>
      </w:r>
      <w:r w:rsidRPr="00F52C24">
        <w:rPr>
          <w:rFonts w:ascii="Times New Roman" w:eastAsia="Times New Roman" w:hAnsi="Times New Roman"/>
          <w:color w:val="231F20"/>
          <w:lang w:val="ru-RU"/>
        </w:rPr>
        <w:t>);</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83"/>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предлоги, употребляемые с глаголами в страдательном залоге;</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0" w:lineRule="atLeast"/>
        <w:ind w:left="83"/>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модальный глагол </w:t>
      </w:r>
      <w:r>
        <w:rPr>
          <w:rFonts w:ascii="Times New Roman" w:eastAsia="Times New Roman" w:hAnsi="Times New Roman"/>
          <w:color w:val="231F20"/>
        </w:rPr>
        <w:t>might</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2" w:lineRule="auto"/>
        <w:ind w:left="223"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наречия, совпадающие по форме с прилагательными (</w:t>
      </w:r>
      <w:r>
        <w:rPr>
          <w:rFonts w:ascii="Times New Roman" w:eastAsia="Times New Roman" w:hAnsi="Times New Roman"/>
          <w:color w:val="231F20"/>
        </w:rPr>
        <w:t>fast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high</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early</w:t>
      </w:r>
      <w:r w:rsidRPr="00F52C24">
        <w:rPr>
          <w:rFonts w:ascii="Times New Roman" w:eastAsia="Times New Roman" w:hAnsi="Times New Roman"/>
          <w:color w:val="231F20"/>
          <w:lang w:val="ru-RU"/>
        </w:rPr>
        <w:t>);</w:t>
      </w:r>
    </w:p>
    <w:p w:rsidR="00C5435C" w:rsidRPr="00F52C24" w:rsidRDefault="00C5435C">
      <w:pPr>
        <w:spacing w:line="242" w:lineRule="auto"/>
        <w:ind w:left="223" w:hanging="142"/>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11"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АНГЛИЙСКИЙ ЯЗЫК.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0" w:left="737" w:header="0" w:footer="0" w:gutter="0"/>
          <w:cols w:space="0" w:equalWidth="0">
            <w:col w:w="6343"/>
          </w:cols>
          <w:docGrid w:linePitch="360"/>
        </w:sectPr>
      </w:pPr>
    </w:p>
    <w:p w:rsidR="00C5435C" w:rsidRDefault="00F63562" w:rsidP="00F63562">
      <w:pPr>
        <w:numPr>
          <w:ilvl w:val="0"/>
          <w:numId w:val="331"/>
        </w:numPr>
        <w:tabs>
          <w:tab w:val="left" w:pos="223"/>
        </w:tabs>
        <w:spacing w:line="0" w:lineRule="atLeast"/>
        <w:ind w:left="223" w:hanging="138"/>
        <w:rPr>
          <w:rFonts w:ascii="Arial" w:eastAsia="Arial" w:hAnsi="Arial"/>
          <w:color w:val="231F20"/>
          <w:sz w:val="14"/>
        </w:rPr>
      </w:pPr>
      <w:bookmarkStart w:id="181" w:name="page240"/>
      <w:bookmarkEnd w:id="181"/>
      <w:r>
        <w:rPr>
          <w:rFonts w:ascii="Times New Roman" w:eastAsia="Times New Roman" w:hAnsi="Times New Roman"/>
          <w:color w:val="231F20"/>
        </w:rPr>
        <w:lastRenderedPageBreak/>
        <w:t>местоимения other/another, both, all, one;</w:t>
      </w:r>
    </w:p>
    <w:p w:rsidR="00C5435C" w:rsidRDefault="00C5435C">
      <w:pPr>
        <w:spacing w:line="18" w:lineRule="exact"/>
        <w:rPr>
          <w:rFonts w:ascii="Arial" w:eastAsia="Arial" w:hAnsi="Arial"/>
          <w:color w:val="231F20"/>
          <w:sz w:val="14"/>
        </w:rPr>
      </w:pPr>
    </w:p>
    <w:p w:rsidR="00C5435C" w:rsidRPr="00F52C24" w:rsidRDefault="00F63562" w:rsidP="00F63562">
      <w:pPr>
        <w:numPr>
          <w:ilvl w:val="0"/>
          <w:numId w:val="331"/>
        </w:numPr>
        <w:tabs>
          <w:tab w:val="left" w:pos="223"/>
        </w:tabs>
        <w:spacing w:line="246" w:lineRule="auto"/>
        <w:ind w:left="223" w:hanging="138"/>
        <w:rPr>
          <w:rFonts w:ascii="Arial" w:eastAsia="Arial" w:hAnsi="Arial"/>
          <w:color w:val="231F20"/>
          <w:sz w:val="14"/>
          <w:lang w:val="ru-RU"/>
        </w:rPr>
      </w:pPr>
      <w:r w:rsidRPr="00F52C24">
        <w:rPr>
          <w:rFonts w:ascii="Times New Roman" w:eastAsia="Times New Roman" w:hAnsi="Times New Roman"/>
          <w:color w:val="231F20"/>
          <w:lang w:val="ru-RU"/>
        </w:rPr>
        <w:t>количественные числительные для обозначения больших чи-сел (до 1 000 000);</w:t>
      </w:r>
    </w:p>
    <w:p w:rsidR="00C5435C" w:rsidRPr="00F52C24" w:rsidRDefault="00C5435C">
      <w:pPr>
        <w:spacing w:line="7" w:lineRule="exact"/>
        <w:rPr>
          <w:rFonts w:ascii="Arial" w:eastAsia="Arial" w:hAnsi="Arial"/>
          <w:color w:val="231F20"/>
          <w:sz w:val="14"/>
          <w:lang w:val="ru-RU"/>
        </w:rPr>
      </w:pPr>
    </w:p>
    <w:p w:rsidR="00C5435C" w:rsidRPr="00F52C24" w:rsidRDefault="00F63562" w:rsidP="00F63562">
      <w:pPr>
        <w:numPr>
          <w:ilvl w:val="1"/>
          <w:numId w:val="331"/>
        </w:numPr>
        <w:tabs>
          <w:tab w:val="left" w:pos="563"/>
        </w:tabs>
        <w:spacing w:line="0" w:lineRule="atLeast"/>
        <w:ind w:left="563" w:hanging="336"/>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социокультурными знаниями и умениями: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9"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C5435C" w:rsidRPr="00F52C24" w:rsidRDefault="00C5435C">
      <w:pPr>
        <w:spacing w:line="11"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знать/понимать и использовать</w:t>
      </w:r>
      <w:r w:rsidRPr="00F52C24">
        <w:rPr>
          <w:rFonts w:ascii="Times New Roman" w:eastAsia="Times New Roman" w:hAnsi="Times New Roman"/>
          <w:color w:val="231F20"/>
          <w:lang w:val="ru-RU"/>
        </w:rPr>
        <w:t xml:space="preserve"> в устной и письменной ре-чи наиболее употребительную тематическую фоновую лексику</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32"/>
        </w:numPr>
        <w:tabs>
          <w:tab w:val="left" w:pos="214"/>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реалии страны/стран изучаемого языка в рамках тематиче-ского содержания речи;</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i/>
          <w:color w:val="231F20"/>
          <w:lang w:val="ru-RU"/>
        </w:rPr>
        <w:t>обладать базовыми знаниями</w:t>
      </w:r>
      <w:r w:rsidRPr="00F52C24">
        <w:rPr>
          <w:rFonts w:ascii="Times New Roman" w:eastAsia="Times New Roman" w:hAnsi="Times New Roman"/>
          <w:color w:val="231F20"/>
          <w:lang w:val="ru-RU"/>
        </w:rPr>
        <w:t xml:space="preserve"> о социокультурном портрете</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rsidP="00F63562">
      <w:pPr>
        <w:numPr>
          <w:ilvl w:val="0"/>
          <w:numId w:val="332"/>
        </w:numPr>
        <w:tabs>
          <w:tab w:val="left" w:pos="197"/>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культурном наследии родной страны и страны/стран изучае-мого языка;</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pPr>
        <w:spacing w:line="243"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кратко представлять</w:t>
      </w:r>
      <w:r w:rsidRPr="00F52C24">
        <w:rPr>
          <w:rFonts w:ascii="Times New Roman" w:eastAsia="Times New Roman" w:hAnsi="Times New Roman"/>
          <w:color w:val="231F20"/>
          <w:lang w:val="ru-RU"/>
        </w:rPr>
        <w:t xml:space="preserve"> Россию и страну/страны изучаемого языка;</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rsidP="00F63562">
      <w:pPr>
        <w:numPr>
          <w:ilvl w:val="1"/>
          <w:numId w:val="332"/>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rsidP="00F63562">
      <w:pPr>
        <w:numPr>
          <w:ilvl w:val="1"/>
          <w:numId w:val="332"/>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участвовать</w:t>
      </w:r>
      <w:r w:rsidRPr="00F52C24">
        <w:rPr>
          <w:rFonts w:ascii="Times New Roman" w:eastAsia="Times New Roman" w:hAnsi="Times New Roman"/>
          <w:color w:val="231F20"/>
          <w:lang w:val="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rsidP="00F63562">
      <w:pPr>
        <w:numPr>
          <w:ilvl w:val="1"/>
          <w:numId w:val="332"/>
        </w:numPr>
        <w:tabs>
          <w:tab w:val="left" w:pos="570"/>
        </w:tabs>
        <w:spacing w:line="25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иноязычные словари и справочники, в том числе информационно-справочные системы в электронной форме;</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1"/>
          <w:numId w:val="332"/>
        </w:numPr>
        <w:tabs>
          <w:tab w:val="left" w:pos="570"/>
        </w:tabs>
        <w:spacing w:line="253"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достигать</w:t>
      </w:r>
      <w:r w:rsidRPr="00F52C24">
        <w:rPr>
          <w:rFonts w:ascii="Times New Roman" w:eastAsia="Times New Roman" w:hAnsi="Times New Roman"/>
          <w:color w:val="231F20"/>
          <w:lang w:val="ru-RU"/>
        </w:rPr>
        <w:t xml:space="preserve"> взаимопонимания в процессе устного и пись-менного общения с носителями иностранного языка, с людьми другой культуры;</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1"/>
          <w:numId w:val="332"/>
        </w:numPr>
        <w:tabs>
          <w:tab w:val="left" w:pos="5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сравнивать</w:t>
      </w:r>
      <w:r w:rsidRPr="00F52C24">
        <w:rPr>
          <w:rFonts w:ascii="Times New Roman" w:eastAsia="Times New Roman" w:hAnsi="Times New Roman"/>
          <w:color w:val="231F20"/>
          <w:lang w:val="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5435C" w:rsidRPr="00F52C24" w:rsidRDefault="00C5435C">
      <w:pPr>
        <w:spacing w:line="158"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8 класс</w:t>
      </w:r>
    </w:p>
    <w:p w:rsidR="00C5435C" w:rsidRDefault="00C5435C">
      <w:pPr>
        <w:spacing w:line="83" w:lineRule="exact"/>
        <w:rPr>
          <w:rFonts w:ascii="Times New Roman" w:eastAsia="Times New Roman" w:hAnsi="Times New Roman"/>
        </w:rPr>
      </w:pPr>
    </w:p>
    <w:p w:rsidR="00C5435C" w:rsidRPr="00F52C24" w:rsidRDefault="00F63562" w:rsidP="00F63562">
      <w:pPr>
        <w:numPr>
          <w:ilvl w:val="0"/>
          <w:numId w:val="333"/>
        </w:numPr>
        <w:tabs>
          <w:tab w:val="left" w:pos="563"/>
        </w:tabs>
        <w:spacing w:line="252" w:lineRule="auto"/>
        <w:ind w:left="223" w:firstLine="4"/>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основными видами речевой деятельности:</w:t>
      </w:r>
      <w:r w:rsidRPr="00F52C24">
        <w:rPr>
          <w:rFonts w:ascii="Times New Roman" w:eastAsia="Times New Roman" w:hAnsi="Times New Roman"/>
          <w:b/>
          <w:color w:val="231F20"/>
          <w:lang w:val="ru-RU"/>
        </w:rPr>
        <w:t xml:space="preserve"> говорение: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вести разные виды диалогов</w:t>
      </w:r>
      <w:r w:rsidRPr="00F52C24">
        <w:rPr>
          <w:rFonts w:ascii="Times New Roman" w:eastAsia="Times New Roman" w:hAnsi="Times New Roman"/>
          <w:color w:val="231F20"/>
          <w:lang w:val="ru-RU"/>
        </w:rPr>
        <w:t xml:space="preserve"> (диалог этикетного</w:t>
      </w:r>
    </w:p>
    <w:p w:rsidR="00C5435C" w:rsidRPr="00F52C24" w:rsidRDefault="00F63562">
      <w:pPr>
        <w:spacing w:line="235" w:lineRule="auto"/>
        <w:ind w:left="3"/>
        <w:rPr>
          <w:rFonts w:ascii="Times New Roman" w:eastAsia="Times New Roman" w:hAnsi="Times New Roman"/>
          <w:color w:val="231F20"/>
          <w:lang w:val="ru-RU"/>
        </w:rPr>
      </w:pPr>
      <w:r w:rsidRPr="00F52C24">
        <w:rPr>
          <w:rFonts w:ascii="Times New Roman" w:eastAsia="Times New Roman" w:hAnsi="Times New Roman"/>
          <w:color w:val="231F20"/>
          <w:lang w:val="ru-RU"/>
        </w:rPr>
        <w:t>характера, диалог — побуждение к действию, диалог-расспрос;</w:t>
      </w:r>
    </w:p>
    <w:p w:rsidR="00C5435C" w:rsidRPr="00F52C24" w:rsidRDefault="00C5435C">
      <w:pPr>
        <w:spacing w:line="235" w:lineRule="auto"/>
        <w:ind w:left="3"/>
        <w:rPr>
          <w:rFonts w:ascii="Times New Roman" w:eastAsia="Times New Roman" w:hAnsi="Times New Roman"/>
          <w:color w:val="231F20"/>
          <w:lang w:val="ru-RU"/>
        </w:rPr>
        <w:sectPr w:rsidR="00C5435C" w:rsidRPr="00F52C24">
          <w:pgSz w:w="7820" w:h="12019"/>
          <w:pgMar w:top="710" w:right="744" w:bottom="25" w:left="737" w:header="0" w:footer="0" w:gutter="0"/>
          <w:cols w:space="0" w:equalWidth="0">
            <w:col w:w="6343"/>
          </w:cols>
          <w:docGrid w:linePitch="360"/>
        </w:sectPr>
      </w:pPr>
    </w:p>
    <w:p w:rsidR="00C5435C" w:rsidRPr="00F52C24" w:rsidRDefault="00C5435C">
      <w:pPr>
        <w:spacing w:line="381"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0" w:right="744" w:bottom="25" w:left="737" w:header="0" w:footer="0" w:gutter="0"/>
          <w:cols w:space="0" w:equalWidth="0">
            <w:col w:w="6343"/>
          </w:cols>
          <w:docGrid w:linePitch="360"/>
        </w:sectPr>
      </w:pPr>
    </w:p>
    <w:p w:rsidR="00C5435C" w:rsidRPr="00F52C24" w:rsidRDefault="00F63562">
      <w:pPr>
        <w:spacing w:line="252" w:lineRule="auto"/>
        <w:ind w:left="3"/>
        <w:jc w:val="both"/>
        <w:rPr>
          <w:rFonts w:ascii="Times New Roman" w:eastAsia="Times New Roman" w:hAnsi="Times New Roman"/>
          <w:color w:val="231F20"/>
          <w:lang w:val="ru-RU"/>
        </w:rPr>
      </w:pPr>
      <w:bookmarkStart w:id="182" w:name="page241"/>
      <w:bookmarkEnd w:id="182"/>
      <w:r w:rsidRPr="00F52C24">
        <w:rPr>
          <w:rFonts w:ascii="Times New Roman" w:eastAsia="Times New Roman" w:hAnsi="Times New Roman"/>
          <w:color w:val="231F20"/>
          <w:lang w:val="ru-RU"/>
        </w:rPr>
        <w:lastRenderedPageBreak/>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C5435C" w:rsidRPr="00F52C24" w:rsidRDefault="00C5435C">
      <w:pPr>
        <w:spacing w:line="247" w:lineRule="exact"/>
        <w:rPr>
          <w:rFonts w:ascii="Times New Roman" w:eastAsia="Times New Roman" w:hAnsi="Times New Roman"/>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создавать разные виды монологических высказываний</w:t>
      </w:r>
      <w:r w:rsidRPr="00F52C24">
        <w:rPr>
          <w:rFonts w:ascii="Times New Roman" w:eastAsia="Times New Roman" w:hAnsi="Times New Roman"/>
          <w:color w:val="231F20"/>
          <w:lang w:val="ru-RU"/>
        </w:rPr>
        <w:t xml:space="preserve"> (опи-сание, в том числе характеристика; повествование/сообщение)</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34"/>
        </w:numPr>
        <w:tabs>
          <w:tab w:val="left" w:pos="174"/>
        </w:tabs>
        <w:spacing w:line="251"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вербальными и/или зрительными опорами в рамках темати-ческого содержания речи (объём монологического высказыва-ния — до 9—10 фраз); </w:t>
      </w:r>
      <w:r w:rsidRPr="00F52C24">
        <w:rPr>
          <w:rFonts w:ascii="Times New Roman" w:eastAsia="Times New Roman" w:hAnsi="Times New Roman"/>
          <w:i/>
          <w:color w:val="231F20"/>
          <w:lang w:val="ru-RU"/>
        </w:rPr>
        <w:t>выражать и кратко аргументировать</w:t>
      </w:r>
      <w:r w:rsidRPr="00F52C24">
        <w:rPr>
          <w:rFonts w:ascii="Times New Roman" w:eastAsia="Times New Roman" w:hAnsi="Times New Roman"/>
          <w:color w:val="231F20"/>
          <w:lang w:val="ru-RU"/>
        </w:rPr>
        <w:t xml:space="preserve"> своё мнение,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основное содержание прочитанного/ прослушанного текста с вербальными и/или зрительными опо-рами (объём — 9—10 фраз);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результаты выполненной проектной работы (объём — 9—10 фраз);</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аудирование: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воспринимать на слух и понимать</w:t>
      </w:r>
      <w:r w:rsidRPr="00F52C24">
        <w:rPr>
          <w:rFonts w:ascii="Times New Roman" w:eastAsia="Times New Roman" w:hAnsi="Times New Roman"/>
          <w:color w:val="231F20"/>
          <w:lang w:val="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F52C24">
        <w:rPr>
          <w:rFonts w:ascii="Times New Roman" w:eastAsia="Times New Roman" w:hAnsi="Times New Roman"/>
          <w:i/>
          <w:color w:val="231F20"/>
          <w:lang w:val="ru-RU"/>
        </w:rPr>
        <w:t>про-гнозировать</w:t>
      </w:r>
      <w:r w:rsidRPr="00F52C24">
        <w:rPr>
          <w:rFonts w:ascii="Times New Roman" w:eastAsia="Times New Roman" w:hAnsi="Times New Roman"/>
          <w:color w:val="231F20"/>
          <w:lang w:val="ru-RU"/>
        </w:rPr>
        <w:t xml:space="preserve"> содержание звучащего текста по началу сооб-щения;</w:t>
      </w:r>
    </w:p>
    <w:p w:rsidR="00C5435C" w:rsidRPr="00F52C24" w:rsidRDefault="00C5435C">
      <w:pPr>
        <w:spacing w:line="248"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смысловое чтение: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читать про себя и понимать</w:t>
      </w:r>
      <w:r w:rsidRPr="00F52C24">
        <w:rPr>
          <w:rFonts w:ascii="Times New Roman" w:eastAsia="Times New Roman" w:hAnsi="Times New Roman"/>
          <w:color w:val="231F20"/>
          <w:lang w:val="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F52C24">
        <w:rPr>
          <w:rFonts w:ascii="Times New Roman" w:eastAsia="Times New Roman" w:hAnsi="Times New Roman"/>
          <w:i/>
          <w:color w:val="231F20"/>
          <w:lang w:val="ru-RU"/>
        </w:rPr>
        <w:t>читать несплошные тексты</w:t>
      </w:r>
      <w:r w:rsidRPr="00F52C24">
        <w:rPr>
          <w:rFonts w:ascii="Times New Roman" w:eastAsia="Times New Roman" w:hAnsi="Times New Roman"/>
          <w:color w:val="231F20"/>
          <w:lang w:val="ru-RU"/>
        </w:rPr>
        <w:t xml:space="preserve"> (табли-цы, диаграммы) и </w:t>
      </w:r>
      <w:r w:rsidRPr="00F52C24">
        <w:rPr>
          <w:rFonts w:ascii="Times New Roman" w:eastAsia="Times New Roman" w:hAnsi="Times New Roman"/>
          <w:i/>
          <w:color w:val="231F20"/>
          <w:lang w:val="ru-RU"/>
        </w:rPr>
        <w:t>понимать</w:t>
      </w:r>
      <w:r w:rsidRPr="00F52C24">
        <w:rPr>
          <w:rFonts w:ascii="Times New Roman" w:eastAsia="Times New Roman" w:hAnsi="Times New Roman"/>
          <w:color w:val="231F20"/>
          <w:lang w:val="ru-RU"/>
        </w:rPr>
        <w:t xml:space="preserve"> представленную в них информа-цию; </w:t>
      </w:r>
      <w:r w:rsidRPr="00F52C24">
        <w:rPr>
          <w:rFonts w:ascii="Times New Roman" w:eastAsia="Times New Roman" w:hAnsi="Times New Roman"/>
          <w:i/>
          <w:color w:val="231F20"/>
          <w:lang w:val="ru-RU"/>
        </w:rPr>
        <w:t>определять</w:t>
      </w:r>
      <w:r w:rsidRPr="00F52C24">
        <w:rPr>
          <w:rFonts w:ascii="Times New Roman" w:eastAsia="Times New Roman" w:hAnsi="Times New Roman"/>
          <w:color w:val="231F20"/>
          <w:lang w:val="ru-RU"/>
        </w:rPr>
        <w:t xml:space="preserve"> последовательность главных фактов/событий в тексте;</w:t>
      </w:r>
    </w:p>
    <w:p w:rsidR="00C5435C" w:rsidRPr="00F52C24" w:rsidRDefault="00C5435C">
      <w:pPr>
        <w:spacing w:line="25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письменная речь:</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заполнять</w:t>
      </w:r>
      <w:r w:rsidRPr="00F52C24">
        <w:rPr>
          <w:rFonts w:ascii="Times New Roman" w:eastAsia="Times New Roman" w:hAnsi="Times New Roman"/>
          <w:color w:val="231F20"/>
          <w:lang w:val="ru-RU"/>
        </w:rPr>
        <w:t xml:space="preserve"> анкеты и формуляры, сообщая о себе основные сведения, в соответствии с нормами, приняты-ми в стране/странах изучаемого языка; </w:t>
      </w:r>
      <w:r w:rsidRPr="00F52C24">
        <w:rPr>
          <w:rFonts w:ascii="Times New Roman" w:eastAsia="Times New Roman" w:hAnsi="Times New Roman"/>
          <w:i/>
          <w:color w:val="231F20"/>
          <w:lang w:val="ru-RU"/>
        </w:rPr>
        <w:t>писать</w:t>
      </w:r>
      <w:r w:rsidRPr="00F52C24">
        <w:rPr>
          <w:rFonts w:ascii="Times New Roman" w:eastAsia="Times New Roman" w:hAnsi="Times New Roman"/>
          <w:color w:val="231F20"/>
          <w:lang w:val="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F52C24">
        <w:rPr>
          <w:rFonts w:ascii="Times New Roman" w:eastAsia="Times New Roman" w:hAnsi="Times New Roman"/>
          <w:i/>
          <w:color w:val="231F20"/>
          <w:lang w:val="ru-RU"/>
        </w:rPr>
        <w:t>создавать</w:t>
      </w:r>
      <w:r w:rsidRPr="00F52C24">
        <w:rPr>
          <w:rFonts w:ascii="Times New Roman" w:eastAsia="Times New Roman" w:hAnsi="Times New Roman"/>
          <w:color w:val="231F20"/>
          <w:lang w:val="ru-RU"/>
        </w:rPr>
        <w:t xml:space="preserve"> небольшое письменное высказывание</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rsidP="00F63562">
      <w:pPr>
        <w:numPr>
          <w:ilvl w:val="0"/>
          <w:numId w:val="334"/>
        </w:numPr>
        <w:tabs>
          <w:tab w:val="left" w:pos="190"/>
        </w:tabs>
        <w:spacing w:line="246" w:lineRule="auto"/>
        <w:ind w:left="3" w:hanging="3"/>
        <w:rPr>
          <w:rFonts w:ascii="Times New Roman" w:eastAsia="Times New Roman" w:hAnsi="Times New Roman"/>
          <w:color w:val="231F20"/>
          <w:lang w:val="ru-RU"/>
        </w:rPr>
      </w:pPr>
      <w:r w:rsidRPr="00F52C24">
        <w:rPr>
          <w:rFonts w:ascii="Times New Roman" w:eastAsia="Times New Roman" w:hAnsi="Times New Roman"/>
          <w:color w:val="231F20"/>
          <w:lang w:val="ru-RU"/>
        </w:rPr>
        <w:t>опорой на образец, план, таблицу и/или прочитанный/про-слушанный текст (объём высказывания — до 110 слов);</w:t>
      </w:r>
    </w:p>
    <w:p w:rsidR="00C5435C" w:rsidRPr="00F52C24" w:rsidRDefault="00C5435C">
      <w:pPr>
        <w:tabs>
          <w:tab w:val="left" w:pos="190"/>
        </w:tabs>
        <w:spacing w:line="246" w:lineRule="auto"/>
        <w:ind w:left="3" w:hanging="3"/>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72"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АНГЛИЙСКИЙ ЯЗЫК.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0" w:left="737" w:header="0" w:footer="0" w:gutter="0"/>
          <w:cols w:space="0" w:equalWidth="0">
            <w:col w:w="6343"/>
          </w:cols>
          <w:docGrid w:linePitch="360"/>
        </w:sectPr>
      </w:pPr>
    </w:p>
    <w:p w:rsidR="00C5435C" w:rsidRPr="00F52C24" w:rsidRDefault="00F63562" w:rsidP="00F63562">
      <w:pPr>
        <w:numPr>
          <w:ilvl w:val="1"/>
          <w:numId w:val="335"/>
        </w:numPr>
        <w:tabs>
          <w:tab w:val="left" w:pos="563"/>
        </w:tabs>
        <w:spacing w:line="0" w:lineRule="atLeast"/>
        <w:ind w:left="563" w:hanging="336"/>
        <w:rPr>
          <w:rFonts w:ascii="Times New Roman" w:eastAsia="Times New Roman" w:hAnsi="Times New Roman"/>
          <w:color w:val="231F20"/>
          <w:lang w:val="ru-RU"/>
        </w:rPr>
      </w:pPr>
      <w:bookmarkStart w:id="183" w:name="page242"/>
      <w:bookmarkEnd w:id="183"/>
      <w:r w:rsidRPr="00F52C24">
        <w:rPr>
          <w:rFonts w:ascii="Times New Roman" w:eastAsia="Times New Roman" w:hAnsi="Times New Roman"/>
          <w:i/>
          <w:color w:val="231F20"/>
          <w:lang w:val="ru-RU"/>
        </w:rPr>
        <w:lastRenderedPageBreak/>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фонетическими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различать на слух</w:t>
      </w:r>
    </w:p>
    <w:p w:rsidR="00C5435C" w:rsidRPr="00F52C24" w:rsidRDefault="00C5435C">
      <w:pPr>
        <w:spacing w:line="13" w:lineRule="exact"/>
        <w:rPr>
          <w:rFonts w:ascii="Times New Roman" w:eastAsia="Times New Roman" w:hAnsi="Times New Roman"/>
          <w:color w:val="231F20"/>
          <w:lang w:val="ru-RU"/>
        </w:rPr>
      </w:pPr>
    </w:p>
    <w:p w:rsidR="00C5435C" w:rsidRPr="00F52C24" w:rsidRDefault="00F63562" w:rsidP="00F63562">
      <w:pPr>
        <w:numPr>
          <w:ilvl w:val="0"/>
          <w:numId w:val="335"/>
        </w:numPr>
        <w:tabs>
          <w:tab w:val="left" w:pos="186"/>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адекватно, без ошибок, ведущих к сбою коммуникации, </w:t>
      </w:r>
      <w:r w:rsidRPr="00F52C24">
        <w:rPr>
          <w:rFonts w:ascii="Times New Roman" w:eastAsia="Times New Roman" w:hAnsi="Times New Roman"/>
          <w:i/>
          <w:color w:val="231F20"/>
          <w:lang w:val="ru-RU"/>
        </w:rPr>
        <w:t>про-износить</w:t>
      </w:r>
      <w:r w:rsidRPr="00F52C24">
        <w:rPr>
          <w:rFonts w:ascii="Times New Roman" w:eastAsia="Times New Roman" w:hAnsi="Times New Roman"/>
          <w:color w:val="231F20"/>
          <w:lang w:val="ru-RU"/>
        </w:rPr>
        <w:t xml:space="preserve"> слова с правильным ударением и фразы с соблюде-нием их ритмико-интонационных особенностей, в том числе </w:t>
      </w:r>
      <w:r w:rsidRPr="00F52C24">
        <w:rPr>
          <w:rFonts w:ascii="Times New Roman" w:eastAsia="Times New Roman" w:hAnsi="Times New Roman"/>
          <w:i/>
          <w:color w:val="231F20"/>
          <w:lang w:val="ru-RU"/>
        </w:rPr>
        <w:t>применять правила</w:t>
      </w:r>
      <w:r w:rsidRPr="00F52C24">
        <w:rPr>
          <w:rFonts w:ascii="Times New Roman" w:eastAsia="Times New Roman" w:hAnsi="Times New Roman"/>
          <w:color w:val="231F20"/>
          <w:lang w:val="ru-RU"/>
        </w:rPr>
        <w:t xml:space="preserve"> отсутствия фразового ударения на слу-жебных словах; владеть правилами чтения и выразительно </w:t>
      </w:r>
      <w:r w:rsidRPr="00F52C24">
        <w:rPr>
          <w:rFonts w:ascii="Times New Roman" w:eastAsia="Times New Roman" w:hAnsi="Times New Roman"/>
          <w:i/>
          <w:color w:val="231F20"/>
          <w:lang w:val="ru-RU"/>
        </w:rPr>
        <w:t>чи-тать вслух</w:t>
      </w:r>
      <w:r w:rsidRPr="00F52C24">
        <w:rPr>
          <w:rFonts w:ascii="Times New Roman" w:eastAsia="Times New Roman" w:hAnsi="Times New Roman"/>
          <w:color w:val="231F20"/>
          <w:lang w:val="ru-RU"/>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F52C24">
        <w:rPr>
          <w:rFonts w:ascii="Times New Roman" w:eastAsia="Times New Roman" w:hAnsi="Times New Roman"/>
          <w:i/>
          <w:color w:val="231F20"/>
          <w:lang w:val="ru-RU"/>
        </w:rPr>
        <w:t>читать</w:t>
      </w:r>
      <w:r w:rsidRPr="00F52C24">
        <w:rPr>
          <w:rFonts w:ascii="Times New Roman" w:eastAsia="Times New Roman" w:hAnsi="Times New Roman"/>
          <w:color w:val="231F20"/>
          <w:lang w:val="ru-RU"/>
        </w:rPr>
        <w:t xml:space="preserve"> новые слова согласно основным пра-вилам чтения;</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pPr>
        <w:spacing w:line="248"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орфографическими</w:t>
      </w:r>
      <w:r w:rsidRPr="00F52C24">
        <w:rPr>
          <w:rFonts w:ascii="Times New Roman" w:eastAsia="Times New Roman" w:hAnsi="Times New Roman"/>
          <w:color w:val="231F20"/>
          <w:lang w:val="ru-RU"/>
        </w:rPr>
        <w:t xml:space="preserve"> навыками: правильно </w:t>
      </w:r>
      <w:r w:rsidRPr="00F52C24">
        <w:rPr>
          <w:rFonts w:ascii="Times New Roman" w:eastAsia="Times New Roman" w:hAnsi="Times New Roman"/>
          <w:i/>
          <w:color w:val="231F20"/>
          <w:lang w:val="ru-RU"/>
        </w:rPr>
        <w:t xml:space="preserve">писать </w:t>
      </w:r>
      <w:r w:rsidRPr="00F52C24">
        <w:rPr>
          <w:rFonts w:ascii="Times New Roman" w:eastAsia="Times New Roman" w:hAnsi="Times New Roman"/>
          <w:color w:val="231F20"/>
          <w:lang w:val="ru-RU"/>
        </w:rPr>
        <w:t>изученные слова;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пунктуационными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rsidP="00F63562">
      <w:pPr>
        <w:numPr>
          <w:ilvl w:val="1"/>
          <w:numId w:val="336"/>
        </w:numPr>
        <w:tabs>
          <w:tab w:val="left" w:pos="570"/>
        </w:tabs>
        <w:spacing w:line="251"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звучащем и письменном тексте 1250 лек-сических единиц (слов, словосочетаний, речевых клише) и пра-вильно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eastAsia="Times New Roman" w:hAnsi="Times New Roman"/>
          <w:color w:val="231F20"/>
        </w:rPr>
        <w:t>ity</w:t>
      </w:r>
      <w:r w:rsidRPr="00F52C24">
        <w:rPr>
          <w:rFonts w:ascii="Times New Roman" w:eastAsia="Times New Roman" w:hAnsi="Times New Roman"/>
          <w:color w:val="231F20"/>
          <w:lang w:val="ru-RU"/>
        </w:rPr>
        <w:t>, -</w:t>
      </w:r>
      <w:r>
        <w:rPr>
          <w:rFonts w:ascii="Times New Roman" w:eastAsia="Times New Roman" w:hAnsi="Times New Roman"/>
          <w:color w:val="231F20"/>
        </w:rPr>
        <w:t>ship</w:t>
      </w:r>
      <w:r w:rsidRPr="00F52C24">
        <w:rPr>
          <w:rFonts w:ascii="Times New Roman" w:eastAsia="Times New Roman" w:hAnsi="Times New Roman"/>
          <w:color w:val="231F20"/>
          <w:lang w:val="ru-RU"/>
        </w:rPr>
        <w:t>, -</w:t>
      </w:r>
      <w:r>
        <w:rPr>
          <w:rFonts w:ascii="Times New Roman" w:eastAsia="Times New Roman" w:hAnsi="Times New Roman"/>
          <w:color w:val="231F20"/>
        </w:rPr>
        <w:t>ance</w:t>
      </w:r>
      <w:r w:rsidRPr="00F52C24">
        <w:rPr>
          <w:rFonts w:ascii="Times New Roman" w:eastAsia="Times New Roman" w:hAnsi="Times New Roman"/>
          <w:color w:val="231F20"/>
          <w:lang w:val="ru-RU"/>
        </w:rPr>
        <w:t>/-</w:t>
      </w:r>
      <w:r>
        <w:rPr>
          <w:rFonts w:ascii="Times New Roman" w:eastAsia="Times New Roman" w:hAnsi="Times New Roman"/>
          <w:color w:val="231F20"/>
        </w:rPr>
        <w:t>ence</w:t>
      </w:r>
      <w:r w:rsidRPr="00F52C24">
        <w:rPr>
          <w:rFonts w:ascii="Times New Roman" w:eastAsia="Times New Roman" w:hAnsi="Times New Roman"/>
          <w:color w:val="231F20"/>
          <w:lang w:val="ru-RU"/>
        </w:rPr>
        <w:t xml:space="preserve">; имена прилагательные с помощью префикса </w:t>
      </w:r>
      <w:r>
        <w:rPr>
          <w:rFonts w:ascii="Times New Roman" w:eastAsia="Times New Roman" w:hAnsi="Times New Roman"/>
          <w:color w:val="231F20"/>
        </w:rPr>
        <w:t>inter</w:t>
      </w:r>
      <w:r w:rsidRPr="00F52C24">
        <w:rPr>
          <w:rFonts w:ascii="Times New Roman" w:eastAsia="Times New Roman" w:hAnsi="Times New Roman"/>
          <w:color w:val="231F20"/>
          <w:lang w:val="ru-RU"/>
        </w:rPr>
        <w:t>-;</w:t>
      </w:r>
    </w:p>
    <w:p w:rsidR="00C5435C" w:rsidRPr="00F52C24" w:rsidRDefault="00C5435C">
      <w:pPr>
        <w:spacing w:line="246"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walk</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a</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walk</w:t>
      </w:r>
      <w:r w:rsidRPr="00F52C24">
        <w:rPr>
          <w:rFonts w:ascii="Times New Roman" w:eastAsia="Times New Roman" w:hAnsi="Times New Roman"/>
          <w:color w:val="231F20"/>
          <w:lang w:val="ru-RU"/>
        </w:rPr>
        <w:t>), глагол от имени существительного (</w:t>
      </w:r>
      <w:r>
        <w:rPr>
          <w:rFonts w:ascii="Times New Roman" w:eastAsia="Times New Roman" w:hAnsi="Times New Roman"/>
          <w:color w:val="231F20"/>
        </w:rPr>
        <w:t>a</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present</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present</w:t>
      </w:r>
      <w:r w:rsidRPr="00F52C24">
        <w:rPr>
          <w:rFonts w:ascii="Times New Roman" w:eastAsia="Times New Roman" w:hAnsi="Times New Roman"/>
          <w:color w:val="231F20"/>
          <w:lang w:val="ru-RU"/>
        </w:rPr>
        <w:t>), имя существительное от прилагательного (</w:t>
      </w:r>
      <w:r>
        <w:rPr>
          <w:rFonts w:ascii="Times New Roman" w:eastAsia="Times New Roman" w:hAnsi="Times New Roman"/>
          <w:color w:val="231F20"/>
        </w:rPr>
        <w:t>rich</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the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rich</w:t>
      </w:r>
      <w:r w:rsidRPr="00F52C24">
        <w:rPr>
          <w:rFonts w:ascii="Times New Roman" w:eastAsia="Times New Roman" w:hAnsi="Times New Roman"/>
          <w:color w:val="231F20"/>
          <w:lang w:val="ru-RU"/>
        </w:rPr>
        <w:t>);</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pPr>
        <w:spacing w:line="246"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различные средства связи в тексте для обеспечения логичности</w:t>
      </w:r>
    </w:p>
    <w:p w:rsidR="00C5435C" w:rsidRPr="00F52C24" w:rsidRDefault="00C5435C">
      <w:pPr>
        <w:spacing w:line="7" w:lineRule="exact"/>
        <w:rPr>
          <w:rFonts w:ascii="Times New Roman" w:eastAsia="Times New Roman" w:hAnsi="Times New Roman"/>
          <w:color w:val="231F20"/>
          <w:lang w:val="ru-RU"/>
        </w:rPr>
      </w:pPr>
    </w:p>
    <w:p w:rsidR="00C5435C" w:rsidRDefault="00F63562" w:rsidP="00F63562">
      <w:pPr>
        <w:numPr>
          <w:ilvl w:val="0"/>
          <w:numId w:val="336"/>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целостности высказывания;</w:t>
      </w:r>
    </w:p>
    <w:p w:rsidR="00C5435C" w:rsidRDefault="00C5435C">
      <w:pPr>
        <w:tabs>
          <w:tab w:val="left" w:pos="183"/>
        </w:tabs>
        <w:spacing w:line="0" w:lineRule="atLeast"/>
        <w:ind w:left="183" w:hanging="183"/>
        <w:rPr>
          <w:rFonts w:ascii="Times New Roman" w:eastAsia="Times New Roman" w:hAnsi="Times New Roman"/>
          <w:color w:val="231F20"/>
        </w:rPr>
        <w:sectPr w:rsidR="00C5435C">
          <w:pgSz w:w="7820" w:h="12019"/>
          <w:pgMar w:top="714" w:right="744" w:bottom="25" w:left="737" w:header="0" w:footer="0" w:gutter="0"/>
          <w:cols w:space="0" w:equalWidth="0">
            <w:col w:w="6343"/>
          </w:cols>
          <w:docGrid w:linePitch="360"/>
        </w:sectPr>
      </w:pPr>
    </w:p>
    <w:p w:rsidR="00C5435C" w:rsidRDefault="00C5435C">
      <w:pPr>
        <w:spacing w:line="378" w:lineRule="exact"/>
        <w:rPr>
          <w:rFonts w:ascii="Times New Roman" w:eastAsia="Times New Roman" w:hAnsi="Times New Roman"/>
        </w:rPr>
      </w:pPr>
    </w:p>
    <w:p w:rsidR="00C5435C" w:rsidRDefault="00F63562">
      <w:pPr>
        <w:tabs>
          <w:tab w:val="left" w:pos="3983"/>
        </w:tabs>
        <w:spacing w:line="0" w:lineRule="atLeast"/>
        <w:ind w:left="3"/>
        <w:rPr>
          <w:rFonts w:ascii="Arial" w:eastAsia="Arial" w:hAnsi="Arial"/>
          <w:color w:val="231F20"/>
          <w:sz w:val="15"/>
        </w:rPr>
      </w:pPr>
      <w:r>
        <w:rPr>
          <w:rFonts w:ascii="Times New Roman" w:eastAsia="Times New Roman" w:hAnsi="Times New Roman"/>
        </w:rPr>
        <w:tab/>
      </w:r>
      <w:r>
        <w:rPr>
          <w:rFonts w:ascii="Arial" w:eastAsia="Arial" w:hAnsi="Arial"/>
          <w:color w:val="231F20"/>
          <w:sz w:val="15"/>
        </w:rPr>
        <w:t xml:space="preserve"> рабочая программа</w:t>
      </w:r>
    </w:p>
    <w:p w:rsidR="00C5435C" w:rsidRDefault="00C5435C">
      <w:pPr>
        <w:tabs>
          <w:tab w:val="left" w:pos="3983"/>
        </w:tabs>
        <w:spacing w:line="0" w:lineRule="atLeast"/>
        <w:ind w:left="3"/>
        <w:rPr>
          <w:rFonts w:ascii="Arial" w:eastAsia="Arial" w:hAnsi="Arial"/>
          <w:color w:val="231F20"/>
          <w:sz w:val="15"/>
        </w:rPr>
        <w:sectPr w:rsidR="00C5435C">
          <w:type w:val="continuous"/>
          <w:pgSz w:w="7820" w:h="12019"/>
          <w:pgMar w:top="714" w:right="744" w:bottom="25" w:left="737" w:header="0" w:footer="0" w:gutter="0"/>
          <w:cols w:space="0" w:equalWidth="0">
            <w:col w:w="6343"/>
          </w:cols>
          <w:docGrid w:linePitch="360"/>
        </w:sectPr>
      </w:pPr>
    </w:p>
    <w:p w:rsidR="00C5435C" w:rsidRPr="00F52C24" w:rsidRDefault="00F63562" w:rsidP="00F63562">
      <w:pPr>
        <w:numPr>
          <w:ilvl w:val="0"/>
          <w:numId w:val="337"/>
        </w:numPr>
        <w:tabs>
          <w:tab w:val="left" w:pos="567"/>
        </w:tabs>
        <w:spacing w:line="249" w:lineRule="auto"/>
        <w:ind w:firstLine="224"/>
        <w:jc w:val="both"/>
        <w:rPr>
          <w:rFonts w:ascii="Times New Roman" w:eastAsia="Times New Roman" w:hAnsi="Times New Roman"/>
          <w:color w:val="231F20"/>
          <w:lang w:val="ru-RU"/>
        </w:rPr>
      </w:pPr>
      <w:bookmarkStart w:id="184" w:name="page243"/>
      <w:bookmarkEnd w:id="184"/>
      <w:r w:rsidRPr="00F52C24">
        <w:rPr>
          <w:rFonts w:ascii="Times New Roman" w:eastAsia="Times New Roman" w:hAnsi="Times New Roman"/>
          <w:i/>
          <w:color w:val="231F20"/>
          <w:lang w:val="ru-RU"/>
        </w:rPr>
        <w:lastRenderedPageBreak/>
        <w:t>знать и понимать</w:t>
      </w:r>
      <w:r w:rsidRPr="00F52C24">
        <w:rPr>
          <w:rFonts w:ascii="Times New Roman" w:eastAsia="Times New Roman" w:hAnsi="Times New Roman"/>
          <w:color w:val="231F20"/>
          <w:lang w:val="ru-RU"/>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246" w:lineRule="auto"/>
        <w:ind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письменном и звучащем тексте и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w:t>
      </w:r>
    </w:p>
    <w:p w:rsidR="00C5435C" w:rsidRPr="00F52C24" w:rsidRDefault="00C5435C">
      <w:pPr>
        <w:spacing w:line="6" w:lineRule="exact"/>
        <w:rPr>
          <w:rFonts w:ascii="Times New Roman" w:eastAsia="Times New Roman" w:hAnsi="Times New Roman"/>
          <w:color w:val="231F20"/>
          <w:lang w:val="ru-RU"/>
        </w:rPr>
      </w:pPr>
    </w:p>
    <w:p w:rsidR="00C5435C" w:rsidRPr="00F52C24" w:rsidRDefault="00F63562">
      <w:pPr>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предложения со сложным дополнением (</w:t>
      </w:r>
      <w:r>
        <w:rPr>
          <w:rFonts w:ascii="Times New Roman" w:eastAsia="Times New Roman" w:hAnsi="Times New Roman"/>
          <w:color w:val="231F20"/>
        </w:rPr>
        <w:t>Complex</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Object</w:t>
      </w:r>
      <w:r w:rsidRPr="00F52C24">
        <w:rPr>
          <w:rFonts w:ascii="Times New Roman" w:eastAsia="Times New Roman" w:hAnsi="Times New Roman"/>
          <w:color w:val="231F20"/>
          <w:lang w:val="ru-RU"/>
        </w:rPr>
        <w:t>);</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pPr>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все типы вопросительных предложений в </w:t>
      </w:r>
      <w:r>
        <w:rPr>
          <w:rFonts w:ascii="Times New Roman" w:eastAsia="Times New Roman" w:hAnsi="Times New Roman"/>
          <w:color w:val="231F20"/>
        </w:rPr>
        <w:t>Past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Perfect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Tense</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8"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согласование времён в рамках сложного предложения;</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4"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согласование подлежащего, выраженного собирательным су-ществительным (</w:t>
      </w:r>
      <w:r>
        <w:rPr>
          <w:rFonts w:ascii="Times New Roman" w:eastAsia="Times New Roman" w:hAnsi="Times New Roman"/>
          <w:color w:val="231F20"/>
        </w:rPr>
        <w:t>family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police</w:t>
      </w:r>
      <w:r w:rsidRPr="00F52C24">
        <w:rPr>
          <w:rFonts w:ascii="Times New Roman" w:eastAsia="Times New Roman" w:hAnsi="Times New Roman"/>
          <w:color w:val="231F20"/>
          <w:lang w:val="ru-RU"/>
        </w:rPr>
        <w:t>), со сказуемым;</w:t>
      </w:r>
    </w:p>
    <w:p w:rsidR="00C5435C" w:rsidRPr="00F52C24" w:rsidRDefault="00C5435C">
      <w:pPr>
        <w:spacing w:line="15" w:lineRule="exact"/>
        <w:rPr>
          <w:rFonts w:ascii="Times New Roman" w:eastAsia="Times New Roman" w:hAnsi="Times New Roman"/>
          <w:color w:val="231F20"/>
          <w:lang w:val="ru-RU"/>
        </w:rPr>
      </w:pPr>
    </w:p>
    <w:p w:rsidR="00C5435C" w:rsidRDefault="00F63562">
      <w:pPr>
        <w:spacing w:line="242" w:lineRule="auto"/>
        <w:ind w:left="220" w:hanging="142"/>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конструкции с глаголами на -ing: to love/hate doing some-thing;</w:t>
      </w:r>
    </w:p>
    <w:p w:rsidR="00C5435C" w:rsidRDefault="00C5435C">
      <w:pPr>
        <w:spacing w:line="252" w:lineRule="exact"/>
        <w:rPr>
          <w:rFonts w:ascii="Times New Roman" w:eastAsia="Times New Roman" w:hAnsi="Times New Roman"/>
          <w:color w:val="231F20"/>
        </w:rPr>
      </w:pPr>
    </w:p>
    <w:p w:rsidR="00C5435C" w:rsidRDefault="00F63562">
      <w:pPr>
        <w:spacing w:line="242" w:lineRule="auto"/>
        <w:ind w:left="220" w:hanging="142"/>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конструкции, содержащие глаголы-связки to be/to look/to feel/to seem;</w:t>
      </w:r>
    </w:p>
    <w:p w:rsidR="00C5435C" w:rsidRDefault="00C5435C">
      <w:pPr>
        <w:spacing w:line="252" w:lineRule="exact"/>
        <w:rPr>
          <w:rFonts w:ascii="Times New Roman" w:eastAsia="Times New Roman" w:hAnsi="Times New Roman"/>
          <w:color w:val="231F20"/>
        </w:rPr>
      </w:pPr>
    </w:p>
    <w:p w:rsidR="00C5435C" w:rsidRDefault="00F63562">
      <w:pPr>
        <w:spacing w:line="242" w:lineRule="auto"/>
        <w:ind w:left="220" w:hanging="142"/>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конструкции be/get used to do something; be/get used doing something;</w:t>
      </w:r>
    </w:p>
    <w:p w:rsidR="00C5435C" w:rsidRDefault="00C5435C">
      <w:pPr>
        <w:spacing w:line="245" w:lineRule="exact"/>
        <w:rPr>
          <w:rFonts w:ascii="Times New Roman" w:eastAsia="Times New Roman" w:hAnsi="Times New Roman"/>
          <w:color w:val="231F20"/>
        </w:rPr>
      </w:pPr>
    </w:p>
    <w:p w:rsidR="00C5435C" w:rsidRDefault="00F63562">
      <w:pPr>
        <w:spacing w:line="0" w:lineRule="atLeast"/>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конструкцию both … and …;</w:t>
      </w:r>
    </w:p>
    <w:p w:rsidR="00C5435C" w:rsidRDefault="00C5435C">
      <w:pPr>
        <w:spacing w:line="18" w:lineRule="exact"/>
        <w:rPr>
          <w:rFonts w:ascii="Times New Roman" w:eastAsia="Times New Roman" w:hAnsi="Times New Roman"/>
          <w:color w:val="231F20"/>
        </w:rPr>
      </w:pPr>
    </w:p>
    <w:p w:rsidR="00C5435C" w:rsidRDefault="00F63562">
      <w:pPr>
        <w:spacing w:line="245" w:lineRule="auto"/>
        <w:ind w:left="220" w:hanging="142"/>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конструкции c глаголами to stop, to remember, to forget (раз-ница в значении to stop doing smth и to stop to do smth);</w:t>
      </w:r>
    </w:p>
    <w:p w:rsidR="00C5435C" w:rsidRDefault="00C5435C">
      <w:pPr>
        <w:spacing w:line="14" w:lineRule="exact"/>
        <w:rPr>
          <w:rFonts w:ascii="Times New Roman" w:eastAsia="Times New Roman" w:hAnsi="Times New Roman"/>
          <w:color w:val="231F20"/>
        </w:rPr>
      </w:pPr>
    </w:p>
    <w:p w:rsidR="00C5435C" w:rsidRDefault="00F63562">
      <w:pPr>
        <w:spacing w:line="249" w:lineRule="auto"/>
        <w:ind w:left="220" w:hanging="142"/>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color w:val="231F20"/>
        </w:rPr>
        <w:t xml:space="preserve"> глаголы в видо-временных формах действительного залога в изъявительном наклонении (Past Perfect Tense; Present Perfect Continuous Tense, Future-in-the-Past);</w:t>
      </w:r>
    </w:p>
    <w:p w:rsidR="00C5435C" w:rsidRDefault="00C5435C">
      <w:pPr>
        <w:spacing w:line="10" w:lineRule="exact"/>
        <w:rPr>
          <w:rFonts w:ascii="Times New Roman" w:eastAsia="Times New Roman" w:hAnsi="Times New Roman"/>
          <w:color w:val="231F20"/>
        </w:rPr>
      </w:pPr>
    </w:p>
    <w:p w:rsidR="00C5435C" w:rsidRPr="00F52C24" w:rsidRDefault="00F63562">
      <w:pPr>
        <w:spacing w:line="245"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модальные глаголы в косвенной речи в настоящем и прошед-шем времени;</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F63562">
      <w:pPr>
        <w:spacing w:line="245"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неличные формы глагола (инфинитив, герундий, причастия настоящего и прошедшего времени);</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80"/>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наречия </w:t>
      </w:r>
      <w:r>
        <w:rPr>
          <w:rFonts w:ascii="Times New Roman" w:eastAsia="Times New Roman" w:hAnsi="Times New Roman"/>
          <w:color w:val="231F20"/>
        </w:rPr>
        <w:t>too</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enough</w:t>
      </w:r>
      <w:r w:rsidRPr="00F52C24">
        <w:rPr>
          <w:rFonts w:ascii="Times New Roman" w:eastAsia="Times New Roman" w:hAnsi="Times New Roman"/>
          <w:color w:val="231F20"/>
          <w:lang w:val="ru-RU"/>
        </w:rPr>
        <w:t>;</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5" w:lineRule="auto"/>
        <w:ind w:left="220" w:hanging="142"/>
        <w:rPr>
          <w:rFonts w:ascii="Times New Roman" w:eastAsia="Times New Roman" w:hAnsi="Times New Roman"/>
          <w:color w:val="231F20"/>
          <w:lang w:val="ru-RU"/>
        </w:rPr>
      </w:pPr>
      <w:r w:rsidRPr="00F52C24">
        <w:rPr>
          <w:rFonts w:ascii="Arial" w:eastAsia="Arial" w:hAnsi="Arial"/>
          <w:color w:val="231F20"/>
          <w:sz w:val="14"/>
          <w:lang w:val="ru-RU"/>
        </w:rPr>
        <w:t>6</w:t>
      </w:r>
      <w:r w:rsidRPr="00F52C24">
        <w:rPr>
          <w:rFonts w:ascii="Times New Roman" w:eastAsia="Times New Roman" w:hAnsi="Times New Roman"/>
          <w:color w:val="231F20"/>
          <w:lang w:val="ru-RU"/>
        </w:rPr>
        <w:t xml:space="preserve"> отрицательные местоимения </w:t>
      </w:r>
      <w:r>
        <w:rPr>
          <w:rFonts w:ascii="Times New Roman" w:eastAsia="Times New Roman" w:hAnsi="Times New Roman"/>
          <w:color w:val="231F20"/>
        </w:rPr>
        <w:t>no</w:t>
      </w:r>
      <w:r w:rsidRPr="00F52C24">
        <w:rPr>
          <w:rFonts w:ascii="Times New Roman" w:eastAsia="Times New Roman" w:hAnsi="Times New Roman"/>
          <w:color w:val="231F20"/>
          <w:lang w:val="ru-RU"/>
        </w:rPr>
        <w:t xml:space="preserve"> (и его производные </w:t>
      </w:r>
      <w:r>
        <w:rPr>
          <w:rFonts w:ascii="Times New Roman" w:eastAsia="Times New Roman" w:hAnsi="Times New Roman"/>
          <w:color w:val="231F20"/>
        </w:rPr>
        <w:t>nobody</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nothing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etc</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none</w:t>
      </w:r>
      <w:r w:rsidRPr="00F52C24">
        <w:rPr>
          <w:rFonts w:ascii="Times New Roman" w:eastAsia="Times New Roman" w:hAnsi="Times New Roman"/>
          <w:color w:val="231F20"/>
          <w:lang w:val="ru-RU"/>
        </w:rPr>
        <w:t>.</w:t>
      </w:r>
    </w:p>
    <w:p w:rsidR="00C5435C" w:rsidRPr="00F52C24" w:rsidRDefault="00C5435C">
      <w:pPr>
        <w:spacing w:line="14" w:lineRule="exact"/>
        <w:rPr>
          <w:rFonts w:ascii="Times New Roman" w:eastAsia="Times New Roman" w:hAnsi="Times New Roman"/>
          <w:color w:val="231F20"/>
          <w:lang w:val="ru-RU"/>
        </w:rPr>
      </w:pPr>
    </w:p>
    <w:p w:rsidR="00C5435C" w:rsidRPr="00F52C24" w:rsidRDefault="00F63562" w:rsidP="00F63562">
      <w:pPr>
        <w:numPr>
          <w:ilvl w:val="0"/>
          <w:numId w:val="337"/>
        </w:numPr>
        <w:tabs>
          <w:tab w:val="left" w:pos="560"/>
        </w:tabs>
        <w:spacing w:line="246" w:lineRule="auto"/>
        <w:ind w:left="220" w:firstLine="4"/>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социокультурными знаниями и умениями:</w:t>
      </w:r>
      <w:r w:rsidRPr="00F52C24">
        <w:rPr>
          <w:rFonts w:ascii="Times New Roman" w:eastAsia="Times New Roman" w:hAnsi="Times New Roman"/>
          <w:i/>
          <w:color w:val="231F20"/>
          <w:lang w:val="ru-RU"/>
        </w:rPr>
        <w:t xml:space="preserve"> осуществлять</w:t>
      </w:r>
      <w:r w:rsidRPr="00F52C24">
        <w:rPr>
          <w:rFonts w:ascii="Times New Roman" w:eastAsia="Times New Roman" w:hAnsi="Times New Roman"/>
          <w:color w:val="231F20"/>
          <w:lang w:val="ru-RU"/>
        </w:rPr>
        <w:t xml:space="preserve"> межличностное и межкультурное общение,</w:t>
      </w:r>
    </w:p>
    <w:p w:rsidR="00C5435C" w:rsidRPr="00F52C24" w:rsidRDefault="00C5435C">
      <w:pPr>
        <w:spacing w:line="13" w:lineRule="exact"/>
        <w:rPr>
          <w:rFonts w:ascii="Times New Roman" w:eastAsia="Times New Roman" w:hAnsi="Times New Roman"/>
          <w:lang w:val="ru-RU"/>
        </w:rPr>
      </w:pPr>
    </w:p>
    <w:p w:rsidR="00C5435C" w:rsidRPr="00F52C24" w:rsidRDefault="00F63562">
      <w:pPr>
        <w:spacing w:line="252" w:lineRule="auto"/>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C5435C" w:rsidRPr="00F52C24" w:rsidRDefault="00C5435C">
      <w:pPr>
        <w:spacing w:line="246" w:lineRule="exact"/>
        <w:rPr>
          <w:rFonts w:ascii="Times New Roman" w:eastAsia="Times New Roman" w:hAnsi="Times New Roman"/>
          <w:lang w:val="ru-RU"/>
        </w:rPr>
      </w:pPr>
    </w:p>
    <w:p w:rsidR="00C5435C" w:rsidRPr="00F52C24" w:rsidRDefault="00F63562">
      <w:pPr>
        <w:spacing w:line="249" w:lineRule="auto"/>
        <w:ind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кратко представлять</w:t>
      </w:r>
      <w:r w:rsidRPr="00F52C24">
        <w:rPr>
          <w:rFonts w:ascii="Times New Roman" w:eastAsia="Times New Roman" w:hAnsi="Times New Roman"/>
          <w:color w:val="231F20"/>
          <w:lang w:val="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C5435C" w:rsidRPr="00F52C24" w:rsidRDefault="00C5435C">
      <w:pPr>
        <w:spacing w:line="249" w:lineRule="auto"/>
        <w:ind w:firstLine="227"/>
        <w:jc w:val="both"/>
        <w:rPr>
          <w:rFonts w:ascii="Times New Roman" w:eastAsia="Times New Roman" w:hAnsi="Times New Roman"/>
          <w:color w:val="231F20"/>
          <w:lang w:val="ru-RU"/>
        </w:rPr>
        <w:sectPr w:rsidR="00C5435C" w:rsidRPr="00F52C24">
          <w:pgSz w:w="7820" w:h="12019"/>
          <w:pgMar w:top="716" w:right="744" w:bottom="0" w:left="740" w:header="0" w:footer="0" w:gutter="0"/>
          <w:cols w:space="0" w:equalWidth="0">
            <w:col w:w="6340"/>
          </w:cols>
          <w:docGrid w:linePitch="360"/>
        </w:sectPr>
      </w:pPr>
    </w:p>
    <w:p w:rsidR="00C5435C" w:rsidRPr="00F52C24" w:rsidRDefault="00C5435C">
      <w:pPr>
        <w:spacing w:line="370" w:lineRule="exact"/>
        <w:rPr>
          <w:rFonts w:ascii="Times New Roman" w:eastAsia="Times New Roman" w:hAnsi="Times New Roman"/>
          <w:lang w:val="ru-RU"/>
        </w:rPr>
      </w:pPr>
    </w:p>
    <w:p w:rsidR="00C5435C" w:rsidRPr="00F52C24" w:rsidRDefault="00F63562">
      <w:pPr>
        <w:tabs>
          <w:tab w:val="left" w:pos="6060"/>
        </w:tabs>
        <w:spacing w:line="0" w:lineRule="atLeast"/>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0"/>
        </w:tabs>
        <w:spacing w:line="0" w:lineRule="atLeast"/>
        <w:rPr>
          <w:rFonts w:ascii="Arial" w:eastAsia="Arial" w:hAnsi="Arial"/>
          <w:color w:val="231F20"/>
          <w:sz w:val="15"/>
          <w:lang w:val="ru-RU"/>
        </w:rPr>
        <w:sectPr w:rsidR="00C5435C" w:rsidRPr="00F52C24">
          <w:type w:val="continuous"/>
          <w:pgSz w:w="7820" w:h="12019"/>
          <w:pgMar w:top="716" w:right="744" w:bottom="0" w:left="740" w:header="0" w:footer="0" w:gutter="0"/>
          <w:cols w:space="0" w:equalWidth="0">
            <w:col w:w="6340"/>
          </w:cols>
          <w:docGrid w:linePitch="360"/>
        </w:sectPr>
      </w:pPr>
    </w:p>
    <w:p w:rsidR="00C5435C" w:rsidRPr="00F52C24" w:rsidRDefault="00F63562">
      <w:pPr>
        <w:spacing w:line="249" w:lineRule="auto"/>
        <w:ind w:left="3" w:firstLine="227"/>
        <w:jc w:val="both"/>
        <w:rPr>
          <w:rFonts w:ascii="Times New Roman" w:eastAsia="Times New Roman" w:hAnsi="Times New Roman"/>
          <w:color w:val="231F20"/>
          <w:lang w:val="ru-RU"/>
        </w:rPr>
      </w:pPr>
      <w:bookmarkStart w:id="185" w:name="page244"/>
      <w:bookmarkEnd w:id="185"/>
      <w:r w:rsidRPr="00F52C24">
        <w:rPr>
          <w:rFonts w:ascii="Times New Roman" w:eastAsia="Times New Roman" w:hAnsi="Times New Roman"/>
          <w:color w:val="231F20"/>
          <w:lang w:val="ru-RU"/>
        </w:rPr>
        <w:lastRenderedPageBreak/>
        <w:t>оказывать помощь зарубежным гостям в ситуациях повсед-невного общения (</w:t>
      </w:r>
      <w:r w:rsidRPr="00F52C24">
        <w:rPr>
          <w:rFonts w:ascii="Times New Roman" w:eastAsia="Times New Roman" w:hAnsi="Times New Roman"/>
          <w:i/>
          <w:color w:val="231F20"/>
          <w:lang w:val="ru-RU"/>
        </w:rPr>
        <w:t>объяснить</w:t>
      </w:r>
      <w:r w:rsidRPr="00F52C24">
        <w:rPr>
          <w:rFonts w:ascii="Times New Roman" w:eastAsia="Times New Roman" w:hAnsi="Times New Roman"/>
          <w:color w:val="231F20"/>
          <w:lang w:val="ru-RU"/>
        </w:rPr>
        <w:t xml:space="preserve"> местонахождение объекта, сооб-щить возможный маршрут и т. д.);</w:t>
      </w:r>
    </w:p>
    <w:p w:rsidR="00C5435C" w:rsidRPr="00F52C24" w:rsidRDefault="00C5435C">
      <w:pPr>
        <w:spacing w:line="11" w:lineRule="exact"/>
        <w:rPr>
          <w:rFonts w:ascii="Times New Roman" w:eastAsia="Times New Roman" w:hAnsi="Times New Roman"/>
          <w:lang w:val="ru-RU"/>
        </w:rPr>
      </w:pPr>
    </w:p>
    <w:p w:rsidR="00C5435C" w:rsidRPr="00F52C24" w:rsidRDefault="00F63562" w:rsidP="00F63562">
      <w:pPr>
        <w:numPr>
          <w:ilvl w:val="1"/>
          <w:numId w:val="338"/>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1"/>
          <w:numId w:val="338"/>
        </w:numPr>
        <w:tabs>
          <w:tab w:val="left" w:pos="563"/>
        </w:tabs>
        <w:spacing w:line="0" w:lineRule="atLeast"/>
        <w:ind w:left="563" w:hanging="336"/>
        <w:rPr>
          <w:rFonts w:ascii="Times New Roman" w:eastAsia="Times New Roman" w:hAnsi="Times New Roman"/>
          <w:color w:val="231F20"/>
          <w:lang w:val="ru-RU"/>
        </w:rPr>
      </w:pPr>
      <w:r w:rsidRPr="00F52C24">
        <w:rPr>
          <w:rFonts w:ascii="Times New Roman" w:eastAsia="Times New Roman" w:hAnsi="Times New Roman"/>
          <w:i/>
          <w:color w:val="231F20"/>
          <w:lang w:val="ru-RU"/>
        </w:rPr>
        <w:t>понимать</w:t>
      </w:r>
      <w:r w:rsidRPr="00F52C24">
        <w:rPr>
          <w:rFonts w:ascii="Times New Roman" w:eastAsia="Times New Roman" w:hAnsi="Times New Roman"/>
          <w:color w:val="231F20"/>
          <w:lang w:val="ru-RU"/>
        </w:rPr>
        <w:t xml:space="preserve"> речевые различия в ситуациях официального</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rsidP="00F63562">
      <w:pPr>
        <w:numPr>
          <w:ilvl w:val="0"/>
          <w:numId w:val="338"/>
        </w:numPr>
        <w:tabs>
          <w:tab w:val="left" w:pos="184"/>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неофициального общения в рамках отобранного тематическо-го содержания и использовать лексико-грамматические сред-ства с их учётом;</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rsidP="00F63562">
      <w:pPr>
        <w:numPr>
          <w:ilvl w:val="1"/>
          <w:numId w:val="339"/>
        </w:numPr>
        <w:tabs>
          <w:tab w:val="left" w:pos="5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уметь </w:t>
      </w:r>
      <w:r w:rsidRPr="00F52C24">
        <w:rPr>
          <w:rFonts w:ascii="Times New Roman" w:eastAsia="Times New Roman" w:hAnsi="Times New Roman"/>
          <w:i/>
          <w:color w:val="231F20"/>
          <w:lang w:val="ru-RU"/>
        </w:rPr>
        <w:t>рассматривать</w:t>
      </w:r>
      <w:r w:rsidRPr="00F52C24">
        <w:rPr>
          <w:rFonts w:ascii="Times New Roman" w:eastAsia="Times New Roman" w:hAnsi="Times New Roman"/>
          <w:color w:val="231F20"/>
          <w:lang w:val="ru-RU"/>
        </w:rPr>
        <w:t xml:space="preserve"> несколько вариантов решения коммуникативной задачи в продуктивных видах речевой дея-тельности (говорении и письменной речи);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rsidP="00F63562">
      <w:pPr>
        <w:numPr>
          <w:ilvl w:val="1"/>
          <w:numId w:val="339"/>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участвовать</w:t>
      </w:r>
      <w:r w:rsidRPr="00F52C24">
        <w:rPr>
          <w:rFonts w:ascii="Times New Roman" w:eastAsia="Times New Roman" w:hAnsi="Times New Roman"/>
          <w:color w:val="231F20"/>
          <w:lang w:val="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435C" w:rsidRPr="00F52C24" w:rsidRDefault="00C5435C">
      <w:pPr>
        <w:spacing w:line="245" w:lineRule="exact"/>
        <w:rPr>
          <w:rFonts w:ascii="Times New Roman" w:eastAsia="Times New Roman" w:hAnsi="Times New Roman"/>
          <w:color w:val="231F20"/>
          <w:lang w:val="ru-RU"/>
        </w:rPr>
      </w:pPr>
    </w:p>
    <w:p w:rsidR="00C5435C" w:rsidRPr="00F52C24" w:rsidRDefault="00F63562" w:rsidP="00F63562">
      <w:pPr>
        <w:numPr>
          <w:ilvl w:val="1"/>
          <w:numId w:val="339"/>
        </w:numPr>
        <w:tabs>
          <w:tab w:val="left" w:pos="570"/>
        </w:tabs>
        <w:spacing w:line="253" w:lineRule="auto"/>
        <w:ind w:left="3" w:firstLine="110"/>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иноязычные словари и справочники, в том числе информационно-справочные системы в электронной форме;</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1"/>
          <w:numId w:val="339"/>
        </w:numPr>
        <w:tabs>
          <w:tab w:val="left" w:pos="570"/>
        </w:tabs>
        <w:spacing w:line="253" w:lineRule="auto"/>
        <w:ind w:left="3" w:firstLine="110"/>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достигать</w:t>
      </w:r>
      <w:r w:rsidRPr="00F52C24">
        <w:rPr>
          <w:rFonts w:ascii="Times New Roman" w:eastAsia="Times New Roman" w:hAnsi="Times New Roman"/>
          <w:color w:val="231F20"/>
          <w:lang w:val="ru-RU"/>
        </w:rPr>
        <w:t xml:space="preserve"> взаимопонимания в процессе устного и пись-менного общения с носителями иностранного языка, людьми другой культуры;</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1"/>
          <w:numId w:val="339"/>
        </w:numPr>
        <w:tabs>
          <w:tab w:val="left" w:pos="570"/>
        </w:tabs>
        <w:spacing w:line="249" w:lineRule="auto"/>
        <w:ind w:left="3" w:firstLine="110"/>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сравнивать</w:t>
      </w:r>
      <w:r w:rsidRPr="00F52C24">
        <w:rPr>
          <w:rFonts w:ascii="Times New Roman" w:eastAsia="Times New Roman" w:hAnsi="Times New Roman"/>
          <w:color w:val="231F20"/>
          <w:lang w:val="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5435C" w:rsidRPr="00F52C24" w:rsidRDefault="00C5435C">
      <w:pPr>
        <w:spacing w:line="158"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9 класс</w:t>
      </w:r>
    </w:p>
    <w:p w:rsidR="00C5435C" w:rsidRDefault="00C5435C">
      <w:pPr>
        <w:spacing w:line="83" w:lineRule="exact"/>
        <w:rPr>
          <w:rFonts w:ascii="Times New Roman" w:eastAsia="Times New Roman" w:hAnsi="Times New Roman"/>
        </w:rPr>
      </w:pPr>
    </w:p>
    <w:p w:rsidR="00C5435C" w:rsidRPr="00F52C24" w:rsidRDefault="00F63562" w:rsidP="00F63562">
      <w:pPr>
        <w:numPr>
          <w:ilvl w:val="0"/>
          <w:numId w:val="340"/>
        </w:numPr>
        <w:tabs>
          <w:tab w:val="left" w:pos="563"/>
        </w:tabs>
        <w:spacing w:line="252" w:lineRule="auto"/>
        <w:ind w:left="223" w:firstLine="4"/>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основными видами речевой деятельности:</w:t>
      </w:r>
      <w:r w:rsidRPr="00F52C24">
        <w:rPr>
          <w:rFonts w:ascii="Times New Roman" w:eastAsia="Times New Roman" w:hAnsi="Times New Roman"/>
          <w:b/>
          <w:color w:val="231F20"/>
          <w:lang w:val="ru-RU"/>
        </w:rPr>
        <w:t xml:space="preserve"> говорение: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вести</w:t>
      </w:r>
      <w:r w:rsidRPr="00F52C24">
        <w:rPr>
          <w:rFonts w:ascii="Times New Roman" w:eastAsia="Times New Roman" w:hAnsi="Times New Roman"/>
          <w:color w:val="231F20"/>
          <w:lang w:val="ru-RU"/>
        </w:rPr>
        <w:t xml:space="preserve"> комбинированный диалог, включающий</w:t>
      </w:r>
    </w:p>
    <w:p w:rsidR="00C5435C" w:rsidRPr="00F52C24" w:rsidRDefault="00C5435C">
      <w:pPr>
        <w:spacing w:line="2" w:lineRule="exact"/>
        <w:rPr>
          <w:rFonts w:ascii="Times New Roman" w:eastAsia="Times New Roman" w:hAnsi="Times New Roman"/>
          <w:lang w:val="ru-RU"/>
        </w:rPr>
      </w:pPr>
    </w:p>
    <w:p w:rsidR="00C5435C" w:rsidRPr="00F52C24" w:rsidRDefault="00F63562">
      <w:pPr>
        <w:spacing w:line="251" w:lineRule="auto"/>
        <w:ind w:left="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C5435C" w:rsidRPr="00F52C24" w:rsidRDefault="00C5435C">
      <w:pPr>
        <w:spacing w:line="251" w:lineRule="auto"/>
        <w:ind w:left="3"/>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75"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52" w:lineRule="auto"/>
        <w:ind w:left="3" w:firstLine="227"/>
        <w:jc w:val="both"/>
        <w:rPr>
          <w:rFonts w:ascii="Times New Roman" w:eastAsia="Times New Roman" w:hAnsi="Times New Roman"/>
          <w:color w:val="231F20"/>
          <w:lang w:val="ru-RU"/>
        </w:rPr>
      </w:pPr>
      <w:bookmarkStart w:id="186" w:name="page245"/>
      <w:bookmarkEnd w:id="186"/>
      <w:r w:rsidRPr="00F52C24">
        <w:rPr>
          <w:rFonts w:ascii="Times New Roman" w:eastAsia="Times New Roman" w:hAnsi="Times New Roman"/>
          <w:i/>
          <w:color w:val="231F20"/>
          <w:lang w:val="ru-RU"/>
        </w:rPr>
        <w:lastRenderedPageBreak/>
        <w:t>создавать</w:t>
      </w:r>
      <w:r w:rsidRPr="00F52C24">
        <w:rPr>
          <w:rFonts w:ascii="Times New Roman" w:eastAsia="Times New Roman" w:hAnsi="Times New Roman"/>
          <w:color w:val="231F20"/>
          <w:lang w:val="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F52C24">
        <w:rPr>
          <w:rFonts w:ascii="Times New Roman" w:eastAsia="Times New Roman" w:hAnsi="Times New Roman"/>
          <w:i/>
          <w:color w:val="231F20"/>
          <w:lang w:val="ru-RU"/>
        </w:rPr>
        <w:t>излагать</w:t>
      </w:r>
      <w:r w:rsidRPr="00F52C24">
        <w:rPr>
          <w:rFonts w:ascii="Times New Roman" w:eastAsia="Times New Roman" w:hAnsi="Times New Roman"/>
          <w:color w:val="231F20"/>
          <w:lang w:val="ru-RU"/>
        </w:rPr>
        <w:t xml:space="preserve"> основ-ное содержание прочитанного/прослушанного текста со зри-тельными и/или вербальными опорами (объём — 10—12 фраз);</w:t>
      </w:r>
      <w:r w:rsidRPr="00F52C24">
        <w:rPr>
          <w:rFonts w:ascii="Times New Roman" w:eastAsia="Times New Roman" w:hAnsi="Times New Roman"/>
          <w:i/>
          <w:color w:val="231F20"/>
          <w:lang w:val="ru-RU"/>
        </w:rPr>
        <w:t xml:space="preserve"> излагать</w:t>
      </w:r>
      <w:r w:rsidRPr="00F52C24">
        <w:rPr>
          <w:rFonts w:ascii="Times New Roman" w:eastAsia="Times New Roman" w:hAnsi="Times New Roman"/>
          <w:color w:val="231F20"/>
          <w:lang w:val="ru-RU"/>
        </w:rPr>
        <w:t xml:space="preserve"> результаты выполненной проектной работы; (объ-ём — 10—12 фраз);</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аудирование: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воспринимать на слух и понимать</w:t>
      </w:r>
      <w:r w:rsidRPr="00F52C24">
        <w:rPr>
          <w:rFonts w:ascii="Times New Roman" w:eastAsia="Times New Roman" w:hAnsi="Times New Roman"/>
          <w:color w:val="231F20"/>
          <w:lang w:val="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C5435C" w:rsidRPr="00F52C24" w:rsidRDefault="00C5435C">
      <w:pPr>
        <w:spacing w:line="248" w:lineRule="exact"/>
        <w:rPr>
          <w:rFonts w:ascii="Times New Roman" w:eastAsia="Times New Roman" w:hAnsi="Times New Roman"/>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b/>
          <w:color w:val="231F20"/>
          <w:lang w:val="ru-RU"/>
        </w:rPr>
        <w:t>смысловое чтение:</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читать про себя и понимать</w:t>
      </w:r>
      <w:r w:rsidRPr="00F52C24">
        <w:rPr>
          <w:rFonts w:ascii="Times New Roman" w:eastAsia="Times New Roman" w:hAnsi="Times New Roman"/>
          <w:color w:val="231F20"/>
          <w:lang w:val="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F52C24">
        <w:rPr>
          <w:rFonts w:ascii="Times New Roman" w:eastAsia="Times New Roman" w:hAnsi="Times New Roman"/>
          <w:i/>
          <w:color w:val="231F20"/>
          <w:lang w:val="ru-RU"/>
        </w:rPr>
        <w:t>читать про себя</w:t>
      </w:r>
      <w:r w:rsidRPr="00F52C24">
        <w:rPr>
          <w:rFonts w:ascii="Times New Roman" w:eastAsia="Times New Roman" w:hAnsi="Times New Roman"/>
          <w:color w:val="231F20"/>
          <w:lang w:val="ru-RU"/>
        </w:rPr>
        <w:t xml:space="preserve"> несплошные тексты (таблицы, диаграммы) и </w:t>
      </w:r>
      <w:r w:rsidRPr="00F52C24">
        <w:rPr>
          <w:rFonts w:ascii="Times New Roman" w:eastAsia="Times New Roman" w:hAnsi="Times New Roman"/>
          <w:i/>
          <w:color w:val="231F20"/>
          <w:lang w:val="ru-RU"/>
        </w:rPr>
        <w:t>понимать</w:t>
      </w:r>
      <w:r w:rsidRPr="00F52C24">
        <w:rPr>
          <w:rFonts w:ascii="Times New Roman" w:eastAsia="Times New Roman" w:hAnsi="Times New Roman"/>
          <w:color w:val="231F20"/>
          <w:lang w:val="ru-RU"/>
        </w:rPr>
        <w:t xml:space="preserve"> представленную в них ин-формацию; </w:t>
      </w:r>
      <w:r w:rsidRPr="00F52C24">
        <w:rPr>
          <w:rFonts w:ascii="Times New Roman" w:eastAsia="Times New Roman" w:hAnsi="Times New Roman"/>
          <w:i/>
          <w:color w:val="231F20"/>
          <w:lang w:val="ru-RU"/>
        </w:rPr>
        <w:t>обобщать</w:t>
      </w:r>
      <w:r w:rsidRPr="00F52C24">
        <w:rPr>
          <w:rFonts w:ascii="Times New Roman" w:eastAsia="Times New Roman" w:hAnsi="Times New Roman"/>
          <w:color w:val="231F20"/>
          <w:lang w:val="ru-RU"/>
        </w:rPr>
        <w:t xml:space="preserve"> и </w:t>
      </w:r>
      <w:r w:rsidRPr="00F52C24">
        <w:rPr>
          <w:rFonts w:ascii="Times New Roman" w:eastAsia="Times New Roman" w:hAnsi="Times New Roman"/>
          <w:i/>
          <w:color w:val="231F20"/>
          <w:lang w:val="ru-RU"/>
        </w:rPr>
        <w:t>оценивать</w:t>
      </w:r>
      <w:r w:rsidRPr="00F52C24">
        <w:rPr>
          <w:rFonts w:ascii="Times New Roman" w:eastAsia="Times New Roman" w:hAnsi="Times New Roman"/>
          <w:color w:val="231F20"/>
          <w:lang w:val="ru-RU"/>
        </w:rPr>
        <w:t xml:space="preserve"> полученную при чтении ин-формацию;</w:t>
      </w:r>
    </w:p>
    <w:p w:rsidR="00C5435C" w:rsidRPr="00F52C24" w:rsidRDefault="00C5435C">
      <w:pPr>
        <w:spacing w:line="252" w:lineRule="exact"/>
        <w:rPr>
          <w:rFonts w:ascii="Times New Roman" w:eastAsia="Times New Roman" w:hAnsi="Times New Roman"/>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b/>
          <w:color w:val="231F20"/>
          <w:lang w:val="ru-RU"/>
        </w:rPr>
        <w:t>письменная речь:</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заполнять</w:t>
      </w:r>
      <w:r w:rsidRPr="00F52C24">
        <w:rPr>
          <w:rFonts w:ascii="Times New Roman" w:eastAsia="Times New Roman" w:hAnsi="Times New Roman"/>
          <w:color w:val="231F20"/>
          <w:lang w:val="ru-RU"/>
        </w:rPr>
        <w:t xml:space="preserve"> анкеты и формуляры, сообщая</w:t>
      </w:r>
    </w:p>
    <w:p w:rsidR="00C5435C" w:rsidRPr="00F52C24" w:rsidRDefault="00C5435C">
      <w:pPr>
        <w:spacing w:line="14" w:lineRule="exact"/>
        <w:rPr>
          <w:rFonts w:ascii="Times New Roman" w:eastAsia="Times New Roman" w:hAnsi="Times New Roman"/>
          <w:lang w:val="ru-RU"/>
        </w:rPr>
      </w:pPr>
    </w:p>
    <w:p w:rsidR="00C5435C" w:rsidRPr="00F52C24" w:rsidRDefault="00F63562" w:rsidP="00F63562">
      <w:pPr>
        <w:numPr>
          <w:ilvl w:val="0"/>
          <w:numId w:val="341"/>
        </w:numPr>
        <w:tabs>
          <w:tab w:val="left" w:pos="175"/>
        </w:tabs>
        <w:spacing w:line="252"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себе основные сведения, в соответствии с нормами, приняты-ми в стране/странах изучаемого языка; </w:t>
      </w:r>
      <w:r w:rsidRPr="00F52C24">
        <w:rPr>
          <w:rFonts w:ascii="Times New Roman" w:eastAsia="Times New Roman" w:hAnsi="Times New Roman"/>
          <w:i/>
          <w:color w:val="231F20"/>
          <w:lang w:val="ru-RU"/>
        </w:rPr>
        <w:t>писать</w:t>
      </w:r>
      <w:r w:rsidRPr="00F52C24">
        <w:rPr>
          <w:rFonts w:ascii="Times New Roman" w:eastAsia="Times New Roman" w:hAnsi="Times New Roman"/>
          <w:color w:val="231F20"/>
          <w:lang w:val="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F52C24">
        <w:rPr>
          <w:rFonts w:ascii="Times New Roman" w:eastAsia="Times New Roman" w:hAnsi="Times New Roman"/>
          <w:i/>
          <w:color w:val="231F20"/>
          <w:lang w:val="ru-RU"/>
        </w:rPr>
        <w:t>создавать</w:t>
      </w:r>
      <w:r w:rsidRPr="00F52C24">
        <w:rPr>
          <w:rFonts w:ascii="Times New Roman" w:eastAsia="Times New Roman" w:hAnsi="Times New Roman"/>
          <w:color w:val="231F20"/>
          <w:lang w:val="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F52C24">
        <w:rPr>
          <w:rFonts w:ascii="Times New Roman" w:eastAsia="Times New Roman" w:hAnsi="Times New Roman"/>
          <w:i/>
          <w:color w:val="231F20"/>
          <w:lang w:val="ru-RU"/>
        </w:rPr>
        <w:t>заполнять</w:t>
      </w:r>
      <w:r w:rsidRPr="00F52C24">
        <w:rPr>
          <w:rFonts w:ascii="Times New Roman" w:eastAsia="Times New Roman" w:hAnsi="Times New Roman"/>
          <w:color w:val="231F20"/>
          <w:lang w:val="ru-RU"/>
        </w:rPr>
        <w:t xml:space="preserve"> та-блицу, кратко фиксируя содержание прочитанного/прослу-шанного текста; </w:t>
      </w:r>
      <w:r w:rsidRPr="00F52C24">
        <w:rPr>
          <w:rFonts w:ascii="Times New Roman" w:eastAsia="Times New Roman" w:hAnsi="Times New Roman"/>
          <w:i/>
          <w:color w:val="231F20"/>
          <w:lang w:val="ru-RU"/>
        </w:rPr>
        <w:t>письменно представлять</w:t>
      </w:r>
      <w:r w:rsidRPr="00F52C24">
        <w:rPr>
          <w:rFonts w:ascii="Times New Roman" w:eastAsia="Times New Roman" w:hAnsi="Times New Roman"/>
          <w:color w:val="231F20"/>
          <w:lang w:val="ru-RU"/>
        </w:rPr>
        <w:t xml:space="preserve"> результаты выпол-ненной проектной работы (объём — 100—120 слов);</w:t>
      </w:r>
    </w:p>
    <w:p w:rsidR="00C5435C" w:rsidRPr="00F52C24" w:rsidRDefault="00C5435C">
      <w:pPr>
        <w:spacing w:line="249" w:lineRule="exact"/>
        <w:rPr>
          <w:rFonts w:ascii="Times New Roman" w:eastAsia="Times New Roman" w:hAnsi="Times New Roman"/>
          <w:color w:val="231F20"/>
          <w:lang w:val="ru-RU"/>
        </w:rPr>
      </w:pPr>
    </w:p>
    <w:p w:rsidR="00C5435C" w:rsidRPr="00F52C24" w:rsidRDefault="00F63562" w:rsidP="00F63562">
      <w:pPr>
        <w:numPr>
          <w:ilvl w:val="1"/>
          <w:numId w:val="341"/>
        </w:numPr>
        <w:tabs>
          <w:tab w:val="left" w:pos="570"/>
        </w:tabs>
        <w:spacing w:line="251"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владеть </w:t>
      </w:r>
      <w:r w:rsidRPr="00F52C24">
        <w:rPr>
          <w:rFonts w:ascii="Times New Roman" w:eastAsia="Times New Roman" w:hAnsi="Times New Roman"/>
          <w:b/>
          <w:color w:val="231F20"/>
          <w:lang w:val="ru-RU"/>
        </w:rPr>
        <w:t>фонетическими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различать на слух</w:t>
      </w:r>
      <w:r w:rsidRPr="00F52C24">
        <w:rPr>
          <w:rFonts w:ascii="Times New Roman" w:eastAsia="Times New Roman" w:hAnsi="Times New Roman"/>
          <w:color w:val="231F20"/>
          <w:lang w:val="ru-RU"/>
        </w:rPr>
        <w:t xml:space="preserve"> и адекватно, без ошибок, ведущих к сбою коммуникации, </w:t>
      </w:r>
      <w:r w:rsidRPr="00F52C24">
        <w:rPr>
          <w:rFonts w:ascii="Times New Roman" w:eastAsia="Times New Roman" w:hAnsi="Times New Roman"/>
          <w:i/>
          <w:color w:val="231F20"/>
          <w:lang w:val="ru-RU"/>
        </w:rPr>
        <w:t>про-износить</w:t>
      </w:r>
      <w:r w:rsidRPr="00F52C24">
        <w:rPr>
          <w:rFonts w:ascii="Times New Roman" w:eastAsia="Times New Roman" w:hAnsi="Times New Roman"/>
          <w:color w:val="231F20"/>
          <w:lang w:val="ru-RU"/>
        </w:rPr>
        <w:t xml:space="preserve"> слова с правильным ударением и фразы с соблюдени-ем их ритмико-интонационных особенностей, в том числе </w:t>
      </w:r>
      <w:r w:rsidRPr="00F52C24">
        <w:rPr>
          <w:rFonts w:ascii="Times New Roman" w:eastAsia="Times New Roman" w:hAnsi="Times New Roman"/>
          <w:i/>
          <w:color w:val="231F20"/>
          <w:lang w:val="ru-RU"/>
        </w:rPr>
        <w:t>при-</w:t>
      </w:r>
    </w:p>
    <w:p w:rsidR="00C5435C" w:rsidRPr="00F52C24" w:rsidRDefault="00C5435C">
      <w:pPr>
        <w:tabs>
          <w:tab w:val="left" w:pos="570"/>
        </w:tabs>
        <w:spacing w:line="251" w:lineRule="auto"/>
        <w:ind w:left="3" w:firstLine="224"/>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368" w:lineRule="exact"/>
        <w:rPr>
          <w:rFonts w:ascii="Times New Roman" w:eastAsia="Times New Roman" w:hAnsi="Times New Roman"/>
          <w:lang w:val="ru-RU"/>
        </w:rPr>
      </w:pPr>
    </w:p>
    <w:p w:rsidR="00C5435C" w:rsidRPr="00F52C24" w:rsidRDefault="00F63562">
      <w:pPr>
        <w:tabs>
          <w:tab w:val="left" w:pos="6063"/>
        </w:tabs>
        <w:spacing w:line="0" w:lineRule="atLeast"/>
        <w:ind w:left="3"/>
        <w:rPr>
          <w:rFonts w:ascii="Arial" w:eastAsia="Arial" w:hAnsi="Arial"/>
          <w:color w:val="231F20"/>
          <w:sz w:val="15"/>
          <w:lang w:val="ru-RU"/>
        </w:rPr>
      </w:pPr>
      <w:r w:rsidRPr="00F52C24">
        <w:rPr>
          <w:rFonts w:ascii="Arial" w:eastAsia="Arial" w:hAnsi="Arial"/>
          <w:color w:val="231F20"/>
          <w:sz w:val="18"/>
          <w:lang w:val="ru-RU"/>
        </w:rPr>
        <w:t>АНГЛИЙСКИЙ ЯЗЫК. 5—9 классы</w:t>
      </w:r>
      <w:r w:rsidRPr="00F52C24">
        <w:rPr>
          <w:rFonts w:ascii="Times New Roman" w:eastAsia="Times New Roman" w:hAnsi="Times New Roman"/>
          <w:lang w:val="ru-RU"/>
        </w:rPr>
        <w:tab/>
      </w:r>
    </w:p>
    <w:p w:rsidR="00C5435C" w:rsidRPr="00F52C24" w:rsidRDefault="00C5435C">
      <w:pPr>
        <w:tabs>
          <w:tab w:val="left" w:pos="6063"/>
        </w:tabs>
        <w:spacing w:line="0" w:lineRule="atLeast"/>
        <w:ind w:left="3"/>
        <w:rPr>
          <w:rFonts w:ascii="Arial" w:eastAsia="Arial" w:hAnsi="Arial"/>
          <w:color w:val="231F20"/>
          <w:sz w:val="15"/>
          <w:lang w:val="ru-RU"/>
        </w:rPr>
        <w:sectPr w:rsidR="00C5435C" w:rsidRPr="00F52C24">
          <w:type w:val="continuous"/>
          <w:pgSz w:w="7820" w:h="12019"/>
          <w:pgMar w:top="716" w:right="744" w:bottom="0" w:left="737" w:header="0" w:footer="0" w:gutter="0"/>
          <w:cols w:space="0" w:equalWidth="0">
            <w:col w:w="6343"/>
          </w:cols>
          <w:docGrid w:linePitch="360"/>
        </w:sectPr>
      </w:pPr>
    </w:p>
    <w:p w:rsidR="00C5435C" w:rsidRPr="00F52C24" w:rsidRDefault="00F63562">
      <w:pPr>
        <w:spacing w:line="250" w:lineRule="auto"/>
        <w:ind w:left="3"/>
        <w:jc w:val="both"/>
        <w:rPr>
          <w:rFonts w:ascii="Times New Roman" w:eastAsia="Times New Roman" w:hAnsi="Times New Roman"/>
          <w:color w:val="231F20"/>
          <w:lang w:val="ru-RU"/>
        </w:rPr>
      </w:pPr>
      <w:bookmarkStart w:id="187" w:name="page246"/>
      <w:bookmarkEnd w:id="187"/>
      <w:r w:rsidRPr="00F52C24">
        <w:rPr>
          <w:rFonts w:ascii="Times New Roman" w:eastAsia="Times New Roman" w:hAnsi="Times New Roman"/>
          <w:i/>
          <w:color w:val="231F20"/>
          <w:lang w:val="ru-RU"/>
        </w:rPr>
        <w:lastRenderedPageBreak/>
        <w:t>менять правила</w:t>
      </w:r>
      <w:r w:rsidRPr="00F52C24">
        <w:rPr>
          <w:rFonts w:ascii="Times New Roman" w:eastAsia="Times New Roman" w:hAnsi="Times New Roman"/>
          <w:color w:val="231F20"/>
          <w:lang w:val="ru-RU"/>
        </w:rPr>
        <w:t xml:space="preserve"> отсутствия фразового ударения на служебных словах; </w:t>
      </w: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правилами чтения и выразительно </w:t>
      </w:r>
      <w:r w:rsidRPr="00F52C24">
        <w:rPr>
          <w:rFonts w:ascii="Times New Roman" w:eastAsia="Times New Roman" w:hAnsi="Times New Roman"/>
          <w:i/>
          <w:color w:val="231F20"/>
          <w:lang w:val="ru-RU"/>
        </w:rPr>
        <w:t>читать</w:t>
      </w:r>
      <w:r w:rsidRPr="00F52C24">
        <w:rPr>
          <w:rFonts w:ascii="Times New Roman" w:eastAsia="Times New Roman" w:hAnsi="Times New Roman"/>
          <w:color w:val="231F20"/>
          <w:lang w:val="ru-RU"/>
        </w:rPr>
        <w:t xml:space="preserve"> </w:t>
      </w:r>
      <w:r w:rsidRPr="00F52C24">
        <w:rPr>
          <w:rFonts w:ascii="Times New Roman" w:eastAsia="Times New Roman" w:hAnsi="Times New Roman"/>
          <w:i/>
          <w:color w:val="231F20"/>
          <w:lang w:val="ru-RU"/>
        </w:rPr>
        <w:t>вслух</w:t>
      </w:r>
      <w:r w:rsidRPr="00F52C24">
        <w:rPr>
          <w:rFonts w:ascii="Times New Roman" w:eastAsia="Times New Roman" w:hAnsi="Times New Roman"/>
          <w:color w:val="231F20"/>
          <w:lang w:val="ru-RU"/>
        </w:rPr>
        <w:t xml:space="preserve"> небольшие тексты объёмом до 120 слов, построенные на изученном языковом материале, с соблюдением правил чтения</w:t>
      </w:r>
    </w:p>
    <w:p w:rsidR="00C5435C" w:rsidRPr="00F52C24" w:rsidRDefault="00C5435C">
      <w:pPr>
        <w:spacing w:line="11" w:lineRule="exact"/>
        <w:rPr>
          <w:rFonts w:ascii="Times New Roman" w:eastAsia="Times New Roman" w:hAnsi="Times New Roman"/>
          <w:lang w:val="ru-RU"/>
        </w:rPr>
      </w:pPr>
    </w:p>
    <w:p w:rsidR="00C5435C" w:rsidRPr="00F52C24" w:rsidRDefault="00F63562" w:rsidP="00F63562">
      <w:pPr>
        <w:numPr>
          <w:ilvl w:val="0"/>
          <w:numId w:val="342"/>
        </w:numPr>
        <w:tabs>
          <w:tab w:val="left" w:pos="223"/>
        </w:tabs>
        <w:spacing w:line="253"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соответствующей интонацией, демонстрируя понимание со-держания текста; </w:t>
      </w:r>
      <w:r w:rsidRPr="00F52C24">
        <w:rPr>
          <w:rFonts w:ascii="Times New Roman" w:eastAsia="Times New Roman" w:hAnsi="Times New Roman"/>
          <w:i/>
          <w:color w:val="231F20"/>
          <w:lang w:val="ru-RU"/>
        </w:rPr>
        <w:t>читать</w:t>
      </w:r>
      <w:r w:rsidRPr="00F52C24">
        <w:rPr>
          <w:rFonts w:ascii="Times New Roman" w:eastAsia="Times New Roman" w:hAnsi="Times New Roman"/>
          <w:color w:val="231F20"/>
          <w:lang w:val="ru-RU"/>
        </w:rPr>
        <w:t xml:space="preserve"> новые слова согласно основным пра-вилам чтения.</w:t>
      </w:r>
    </w:p>
    <w:p w:rsidR="00C5435C" w:rsidRPr="00F52C24" w:rsidRDefault="00C5435C">
      <w:pPr>
        <w:spacing w:line="240" w:lineRule="exact"/>
        <w:rPr>
          <w:rFonts w:ascii="Times New Roman" w:eastAsia="Times New Roman" w:hAnsi="Times New Roman"/>
          <w:color w:val="231F20"/>
          <w:lang w:val="ru-RU"/>
        </w:rPr>
      </w:pPr>
    </w:p>
    <w:p w:rsidR="00C5435C" w:rsidRPr="00F52C24" w:rsidRDefault="00F63562">
      <w:pPr>
        <w:spacing w:line="248"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орфографическими</w:t>
      </w:r>
      <w:r w:rsidRPr="00F52C24">
        <w:rPr>
          <w:rFonts w:ascii="Times New Roman" w:eastAsia="Times New Roman" w:hAnsi="Times New Roman"/>
          <w:color w:val="231F20"/>
          <w:lang w:val="ru-RU"/>
        </w:rPr>
        <w:t xml:space="preserve"> навыками: правильно </w:t>
      </w:r>
      <w:r w:rsidRPr="00F52C24">
        <w:rPr>
          <w:rFonts w:ascii="Times New Roman" w:eastAsia="Times New Roman" w:hAnsi="Times New Roman"/>
          <w:i/>
          <w:color w:val="231F20"/>
          <w:lang w:val="ru-RU"/>
        </w:rPr>
        <w:t xml:space="preserve">писать </w:t>
      </w:r>
      <w:r w:rsidRPr="00F52C24">
        <w:rPr>
          <w:rFonts w:ascii="Times New Roman" w:eastAsia="Times New Roman" w:hAnsi="Times New Roman"/>
          <w:color w:val="231F20"/>
          <w:lang w:val="ru-RU"/>
        </w:rPr>
        <w:t>изученные слова;</w:t>
      </w:r>
    </w:p>
    <w:p w:rsidR="00C5435C" w:rsidRPr="00F52C24" w:rsidRDefault="00C5435C">
      <w:pPr>
        <w:spacing w:line="9"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w:t>
      </w:r>
      <w:r w:rsidRPr="00F52C24">
        <w:rPr>
          <w:rFonts w:ascii="Times New Roman" w:eastAsia="Times New Roman" w:hAnsi="Times New Roman"/>
          <w:b/>
          <w:color w:val="231F20"/>
          <w:lang w:val="ru-RU"/>
        </w:rPr>
        <w:t>пунктуационными</w:t>
      </w:r>
      <w:r w:rsidRPr="00F52C24">
        <w:rPr>
          <w:rFonts w:ascii="Times New Roman" w:eastAsia="Times New Roman" w:hAnsi="Times New Roman"/>
          <w:color w:val="231F20"/>
          <w:lang w:val="ru-RU"/>
        </w:rPr>
        <w:t xml:space="preserve"> навыками: </w:t>
      </w:r>
      <w:r w:rsidRPr="00F52C24">
        <w:rPr>
          <w:rFonts w:ascii="Times New Roman" w:eastAsia="Times New Roman" w:hAnsi="Times New Roman"/>
          <w:i/>
          <w:color w:val="231F20"/>
          <w:lang w:val="ru-RU"/>
        </w:rPr>
        <w:t>использовать</w:t>
      </w:r>
      <w:r w:rsidRPr="00F52C24">
        <w:rPr>
          <w:rFonts w:ascii="Times New Roman" w:eastAsia="Times New Roman" w:hAnsi="Times New Roman"/>
          <w:color w:val="231F20"/>
          <w:lang w:val="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F52C24">
        <w:rPr>
          <w:rFonts w:ascii="Times New Roman" w:eastAsia="Times New Roman" w:hAnsi="Times New Roman"/>
          <w:i/>
          <w:color w:val="231F20"/>
          <w:lang w:val="ru-RU"/>
        </w:rPr>
        <w:t>оформлять</w:t>
      </w:r>
      <w:r w:rsidRPr="00F52C24">
        <w:rPr>
          <w:rFonts w:ascii="Times New Roman" w:eastAsia="Times New Roman" w:hAnsi="Times New Roman"/>
          <w:color w:val="231F20"/>
          <w:lang w:val="ru-RU"/>
        </w:rPr>
        <w:t xml:space="preserve"> электронное сообщение лич-ного характера;</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rsidP="00F63562">
      <w:pPr>
        <w:numPr>
          <w:ilvl w:val="1"/>
          <w:numId w:val="342"/>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w:t>
      </w:r>
      <w:r w:rsidRPr="00F52C24">
        <w:rPr>
          <w:rFonts w:ascii="Times New Roman" w:eastAsia="Times New Roman" w:hAnsi="Times New Roman"/>
          <w:color w:val="231F20"/>
          <w:lang w:val="ru-RU"/>
        </w:rPr>
        <w:t xml:space="preserve"> в звучащем и письменном тексте 1350 лек-сических единиц (слов, словосочетаний, речевых клише) и пра-вильно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5435C" w:rsidRPr="00F52C24" w:rsidRDefault="00C5435C">
      <w:pPr>
        <w:spacing w:line="247" w:lineRule="exact"/>
        <w:rPr>
          <w:rFonts w:ascii="Times New Roman" w:eastAsia="Times New Roman" w:hAnsi="Times New Roman"/>
          <w:color w:val="231F20"/>
          <w:lang w:val="ru-RU"/>
        </w:rPr>
      </w:pPr>
    </w:p>
    <w:p w:rsidR="00C5435C" w:rsidRPr="00F52C24" w:rsidRDefault="00F63562">
      <w:pPr>
        <w:spacing w:line="252" w:lineRule="auto"/>
        <w:ind w:left="3"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родственные слова, образованные с использованием аффикса-ции: глаголы с помощью префиксов </w:t>
      </w:r>
      <w:r>
        <w:rPr>
          <w:rFonts w:ascii="Times New Roman" w:eastAsia="Times New Roman" w:hAnsi="Times New Roman"/>
          <w:color w:val="231F20"/>
        </w:rPr>
        <w:t>under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over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dis</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mis</w:t>
      </w:r>
      <w:r w:rsidRPr="00F52C24">
        <w:rPr>
          <w:rFonts w:ascii="Times New Roman" w:eastAsia="Times New Roman" w:hAnsi="Times New Roman"/>
          <w:color w:val="231F20"/>
          <w:lang w:val="ru-RU"/>
        </w:rPr>
        <w:t>-; имена прилагательные с помощью суффиксов -</w:t>
      </w:r>
      <w:r>
        <w:rPr>
          <w:rFonts w:ascii="Times New Roman" w:eastAsia="Times New Roman" w:hAnsi="Times New Roman"/>
          <w:color w:val="231F20"/>
        </w:rPr>
        <w:t>able</w:t>
      </w:r>
      <w:r w:rsidRPr="00F52C24">
        <w:rPr>
          <w:rFonts w:ascii="Times New Roman" w:eastAsia="Times New Roman" w:hAnsi="Times New Roman"/>
          <w:color w:val="231F20"/>
          <w:lang w:val="ru-RU"/>
        </w:rPr>
        <w:t>/-</w:t>
      </w:r>
      <w:r>
        <w:rPr>
          <w:rFonts w:ascii="Times New Roman" w:eastAsia="Times New Roman" w:hAnsi="Times New Roman"/>
          <w:color w:val="231F20"/>
        </w:rPr>
        <w:t>ible</w:t>
      </w:r>
      <w:r w:rsidRPr="00F52C24">
        <w:rPr>
          <w:rFonts w:ascii="Times New Roman" w:eastAsia="Times New Roman" w:hAnsi="Times New Roman"/>
          <w:color w:val="231F20"/>
          <w:lang w:val="ru-RU"/>
        </w:rPr>
        <w:t xml:space="preserve">; имена существительные с помощью отрицательных префиксов </w:t>
      </w:r>
      <w:r>
        <w:rPr>
          <w:rFonts w:ascii="Times New Roman" w:eastAsia="Times New Roman" w:hAnsi="Times New Roman"/>
          <w:color w:val="231F20"/>
        </w:rPr>
        <w:t>in</w:t>
      </w:r>
      <w:r w:rsidRPr="00F52C24">
        <w:rPr>
          <w:rFonts w:ascii="Times New Roman" w:eastAsia="Times New Roman" w:hAnsi="Times New Roman"/>
          <w:color w:val="231F20"/>
          <w:lang w:val="ru-RU"/>
        </w:rPr>
        <w:t>-/</w:t>
      </w:r>
      <w:r>
        <w:rPr>
          <w:rFonts w:ascii="Times New Roman" w:eastAsia="Times New Roman" w:hAnsi="Times New Roman"/>
          <w:color w:val="231F20"/>
        </w:rPr>
        <w:t>im</w:t>
      </w:r>
      <w:r w:rsidRPr="00F52C24">
        <w:rPr>
          <w:rFonts w:ascii="Times New Roman" w:eastAsia="Times New Roman" w:hAnsi="Times New Roman"/>
          <w:color w:val="231F20"/>
          <w:lang w:val="ru-RU"/>
        </w:rPr>
        <w:t>-; сложное прилагательное путём соединения основы числитель-ного с основой существительного с добавлением суффикса -</w:t>
      </w:r>
      <w:r>
        <w:rPr>
          <w:rFonts w:ascii="Times New Roman" w:eastAsia="Times New Roman" w:hAnsi="Times New Roman"/>
          <w:color w:val="231F20"/>
        </w:rPr>
        <w:t>ed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eight</w:t>
      </w:r>
      <w:r w:rsidRPr="00F52C24">
        <w:rPr>
          <w:rFonts w:ascii="Times New Roman" w:eastAsia="Times New Roman" w:hAnsi="Times New Roman"/>
          <w:color w:val="231F20"/>
          <w:lang w:val="ru-RU"/>
        </w:rPr>
        <w:t>-</w:t>
      </w:r>
      <w:r>
        <w:rPr>
          <w:rFonts w:ascii="Times New Roman" w:eastAsia="Times New Roman" w:hAnsi="Times New Roman"/>
          <w:color w:val="231F20"/>
        </w:rPr>
        <w:t>legged</w:t>
      </w:r>
      <w:r w:rsidRPr="00F52C24">
        <w:rPr>
          <w:rFonts w:ascii="Times New Roman" w:eastAsia="Times New Roman" w:hAnsi="Times New Roman"/>
          <w:color w:val="231F20"/>
          <w:lang w:val="ru-RU"/>
        </w:rPr>
        <w:t>); сложное существительное путём соединения ос-нов существительного с предлогом (</w:t>
      </w:r>
      <w:r>
        <w:rPr>
          <w:rFonts w:ascii="Times New Roman" w:eastAsia="Times New Roman" w:hAnsi="Times New Roman"/>
          <w:color w:val="231F20"/>
        </w:rPr>
        <w:t>mother</w:t>
      </w:r>
      <w:r w:rsidRPr="00F52C24">
        <w:rPr>
          <w:rFonts w:ascii="Times New Roman" w:eastAsia="Times New Roman" w:hAnsi="Times New Roman"/>
          <w:color w:val="231F20"/>
          <w:lang w:val="ru-RU"/>
        </w:rPr>
        <w:t>-</w:t>
      </w:r>
      <w:r>
        <w:rPr>
          <w:rFonts w:ascii="Times New Roman" w:eastAsia="Times New Roman" w:hAnsi="Times New Roman"/>
          <w:color w:val="231F20"/>
        </w:rPr>
        <w:t>in</w:t>
      </w:r>
      <w:r w:rsidRPr="00F52C24">
        <w:rPr>
          <w:rFonts w:ascii="Times New Roman" w:eastAsia="Times New Roman" w:hAnsi="Times New Roman"/>
          <w:color w:val="231F20"/>
          <w:lang w:val="ru-RU"/>
        </w:rPr>
        <w:t>-</w:t>
      </w:r>
      <w:r>
        <w:rPr>
          <w:rFonts w:ascii="Times New Roman" w:eastAsia="Times New Roman" w:hAnsi="Times New Roman"/>
          <w:color w:val="231F20"/>
        </w:rPr>
        <w:t>law</w:t>
      </w:r>
      <w:r w:rsidRPr="00F52C24">
        <w:rPr>
          <w:rFonts w:ascii="Times New Roman" w:eastAsia="Times New Roman" w:hAnsi="Times New Roman"/>
          <w:color w:val="231F20"/>
          <w:lang w:val="ru-RU"/>
        </w:rPr>
        <w:t xml:space="preserve">); сложное прилагательное путём соединения основы прилагательного с ос-новой причастия </w:t>
      </w:r>
      <w:r>
        <w:rPr>
          <w:rFonts w:ascii="Times New Roman" w:eastAsia="Times New Roman" w:hAnsi="Times New Roman"/>
          <w:color w:val="231F20"/>
        </w:rPr>
        <w:t>I</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nice</w:t>
      </w:r>
      <w:r w:rsidRPr="00F52C24">
        <w:rPr>
          <w:rFonts w:ascii="Times New Roman" w:eastAsia="Times New Roman" w:hAnsi="Times New Roman"/>
          <w:color w:val="231F20"/>
          <w:lang w:val="ru-RU"/>
        </w:rPr>
        <w:t>-</w:t>
      </w:r>
      <w:r>
        <w:rPr>
          <w:rFonts w:ascii="Times New Roman" w:eastAsia="Times New Roman" w:hAnsi="Times New Roman"/>
          <w:color w:val="231F20"/>
        </w:rPr>
        <w:t>looking</w:t>
      </w:r>
      <w:r w:rsidRPr="00F52C24">
        <w:rPr>
          <w:rFonts w:ascii="Times New Roman" w:eastAsia="Times New Roman" w:hAnsi="Times New Roman"/>
          <w:color w:val="231F20"/>
          <w:lang w:val="ru-RU"/>
        </w:rPr>
        <w:t xml:space="preserve">); сложное прилагательное пу-тём соединения наречия с основой причастия </w:t>
      </w:r>
      <w:r>
        <w:rPr>
          <w:rFonts w:ascii="Times New Roman" w:eastAsia="Times New Roman" w:hAnsi="Times New Roman"/>
          <w:color w:val="231F20"/>
        </w:rPr>
        <w:t>II</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well</w:t>
      </w:r>
      <w:r w:rsidRPr="00F52C24">
        <w:rPr>
          <w:rFonts w:ascii="Times New Roman" w:eastAsia="Times New Roman" w:hAnsi="Times New Roman"/>
          <w:color w:val="231F20"/>
          <w:lang w:val="ru-RU"/>
        </w:rPr>
        <w:t>-</w:t>
      </w:r>
      <w:r>
        <w:rPr>
          <w:rFonts w:ascii="Times New Roman" w:eastAsia="Times New Roman" w:hAnsi="Times New Roman"/>
          <w:color w:val="231F20"/>
        </w:rPr>
        <w:t>behaved</w:t>
      </w:r>
      <w:r w:rsidRPr="00F52C24">
        <w:rPr>
          <w:rFonts w:ascii="Times New Roman" w:eastAsia="Times New Roman" w:hAnsi="Times New Roman"/>
          <w:color w:val="231F20"/>
          <w:lang w:val="ru-RU"/>
        </w:rPr>
        <w:t>); глагол от прилагательного (</w:t>
      </w:r>
      <w:r>
        <w:rPr>
          <w:rFonts w:ascii="Times New Roman" w:eastAsia="Times New Roman" w:hAnsi="Times New Roman"/>
          <w:color w:val="231F20"/>
        </w:rPr>
        <w:t>cool</w:t>
      </w:r>
      <w:r w:rsidRPr="00F52C24">
        <w:rPr>
          <w:rFonts w:ascii="Times New Roman" w:eastAsia="Times New Roman" w:hAnsi="Times New Roman"/>
          <w:color w:val="231F20"/>
          <w:lang w:val="ru-RU"/>
        </w:rPr>
        <w:t xml:space="preserve"> — </w:t>
      </w:r>
      <w:r>
        <w:rPr>
          <w:rFonts w:ascii="Times New Roman" w:eastAsia="Times New Roman" w:hAnsi="Times New Roman"/>
          <w:color w:val="231F20"/>
        </w:rPr>
        <w:t>to</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cool</w:t>
      </w:r>
      <w:r w:rsidRPr="00F52C24">
        <w:rPr>
          <w:rFonts w:ascii="Times New Roman" w:eastAsia="Times New Roman" w:hAnsi="Times New Roman"/>
          <w:color w:val="231F20"/>
          <w:lang w:val="ru-RU"/>
        </w:rPr>
        <w:t>);</w:t>
      </w:r>
    </w:p>
    <w:p w:rsidR="00C5435C" w:rsidRPr="00F52C24" w:rsidRDefault="00C5435C">
      <w:pPr>
        <w:spacing w:line="253" w:lineRule="exact"/>
        <w:rPr>
          <w:rFonts w:ascii="Times New Roman" w:eastAsia="Times New Roman" w:hAnsi="Times New Roman"/>
          <w:color w:val="231F20"/>
          <w:lang w:val="ru-RU"/>
        </w:rPr>
      </w:pPr>
    </w:p>
    <w:p w:rsidR="00C5435C" w:rsidRPr="00F52C24" w:rsidRDefault="00F63562">
      <w:pPr>
        <w:spacing w:line="251" w:lineRule="auto"/>
        <w:ind w:left="3" w:firstLine="227"/>
        <w:jc w:val="right"/>
        <w:rPr>
          <w:rFonts w:ascii="Times New Roman" w:eastAsia="Times New Roman" w:hAnsi="Times New Roman"/>
          <w:color w:val="231F20"/>
          <w:lang w:val="ru-RU"/>
        </w:rPr>
      </w:pPr>
      <w:r w:rsidRPr="00F52C24">
        <w:rPr>
          <w:rFonts w:ascii="Times New Roman" w:eastAsia="Times New Roman" w:hAnsi="Times New Roman"/>
          <w:i/>
          <w:color w:val="231F20"/>
          <w:lang w:val="ru-RU"/>
        </w:rPr>
        <w:t>распознавать и употреблять</w:t>
      </w:r>
      <w:r w:rsidRPr="00F52C24">
        <w:rPr>
          <w:rFonts w:ascii="Times New Roman" w:eastAsia="Times New Roman" w:hAnsi="Times New Roman"/>
          <w:color w:val="231F20"/>
          <w:lang w:val="ru-RU"/>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w:t>
      </w:r>
    </w:p>
    <w:p w:rsidR="00C5435C" w:rsidRPr="00F52C24" w:rsidRDefault="00C5435C">
      <w:pPr>
        <w:spacing w:line="3" w:lineRule="exact"/>
        <w:rPr>
          <w:rFonts w:ascii="Times New Roman" w:eastAsia="Times New Roman" w:hAnsi="Times New Roman"/>
          <w:color w:val="231F20"/>
          <w:lang w:val="ru-RU"/>
        </w:rPr>
      </w:pPr>
    </w:p>
    <w:p w:rsidR="00C5435C" w:rsidRDefault="00F63562" w:rsidP="00F63562">
      <w:pPr>
        <w:numPr>
          <w:ilvl w:val="0"/>
          <w:numId w:val="342"/>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целостности высказывания;</w:t>
      </w:r>
    </w:p>
    <w:p w:rsidR="00C5435C" w:rsidRDefault="00C5435C">
      <w:pPr>
        <w:spacing w:line="18" w:lineRule="exact"/>
        <w:rPr>
          <w:rFonts w:ascii="Times New Roman" w:eastAsia="Times New Roman" w:hAnsi="Times New Roman"/>
          <w:color w:val="231F20"/>
        </w:rPr>
      </w:pPr>
    </w:p>
    <w:p w:rsidR="00C5435C" w:rsidRPr="00F52C24" w:rsidRDefault="00F63562" w:rsidP="00F63562">
      <w:pPr>
        <w:numPr>
          <w:ilvl w:val="1"/>
          <w:numId w:val="343"/>
        </w:numPr>
        <w:tabs>
          <w:tab w:val="left" w:pos="5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знать и понимать</w:t>
      </w:r>
      <w:r w:rsidRPr="00F52C24">
        <w:rPr>
          <w:rFonts w:ascii="Times New Roman" w:eastAsia="Times New Roman" w:hAnsi="Times New Roman"/>
          <w:color w:val="231F20"/>
          <w:lang w:val="ru-RU"/>
        </w:rPr>
        <w:t xml:space="preserve"> особенности структуры простых и сложных предложений и различных коммуникативных типов предложений английского языка;</w:t>
      </w:r>
    </w:p>
    <w:p w:rsidR="00C5435C" w:rsidRPr="00F52C24" w:rsidRDefault="00C5435C">
      <w:pPr>
        <w:tabs>
          <w:tab w:val="left" w:pos="570"/>
        </w:tabs>
        <w:spacing w:line="249" w:lineRule="auto"/>
        <w:ind w:left="3" w:firstLine="224"/>
        <w:jc w:val="both"/>
        <w:rPr>
          <w:rFonts w:ascii="Times New Roman" w:eastAsia="Times New Roman" w:hAnsi="Times New Roman"/>
          <w:color w:val="231F20"/>
          <w:lang w:val="ru-RU"/>
        </w:rPr>
        <w:sectPr w:rsidR="00C5435C" w:rsidRPr="00F52C24">
          <w:pgSz w:w="7820" w:h="12019"/>
          <w:pgMar w:top="716" w:right="744" w:bottom="25" w:left="737" w:header="0" w:footer="0" w:gutter="0"/>
          <w:cols w:space="0" w:equalWidth="0">
            <w:col w:w="6343"/>
          </w:cols>
          <w:docGrid w:linePitch="360"/>
        </w:sectPr>
      </w:pPr>
    </w:p>
    <w:p w:rsidR="00C5435C" w:rsidRPr="00F52C24" w:rsidRDefault="00C5435C">
      <w:pPr>
        <w:spacing w:line="371" w:lineRule="exact"/>
        <w:rPr>
          <w:rFonts w:ascii="Times New Roman" w:eastAsia="Times New Roman" w:hAnsi="Times New Roman"/>
          <w:lang w:val="ru-RU"/>
        </w:rPr>
      </w:pPr>
    </w:p>
    <w:p w:rsidR="00C5435C" w:rsidRPr="00F52C24" w:rsidRDefault="00F63562">
      <w:pPr>
        <w:tabs>
          <w:tab w:val="left" w:pos="3983"/>
        </w:tabs>
        <w:spacing w:line="0" w:lineRule="atLeast"/>
        <w:ind w:left="3"/>
        <w:rPr>
          <w:rFonts w:ascii="Arial" w:eastAsia="Arial" w:hAnsi="Arial"/>
          <w:color w:val="231F20"/>
          <w:sz w:val="15"/>
          <w:lang w:val="ru-RU"/>
        </w:rPr>
      </w:pPr>
      <w:r w:rsidRPr="00F52C24">
        <w:rPr>
          <w:rFonts w:ascii="Times New Roman" w:eastAsia="Times New Roman" w:hAnsi="Times New Roman"/>
          <w:lang w:val="ru-RU"/>
        </w:rPr>
        <w:tab/>
      </w:r>
      <w:r w:rsidRPr="00F52C24">
        <w:rPr>
          <w:rFonts w:ascii="Arial" w:eastAsia="Arial" w:hAnsi="Arial"/>
          <w:color w:val="231F20"/>
          <w:sz w:val="15"/>
          <w:lang w:val="ru-RU"/>
        </w:rPr>
        <w:t xml:space="preserve"> рабочая программа</w:t>
      </w:r>
    </w:p>
    <w:p w:rsidR="00C5435C" w:rsidRPr="00F52C24" w:rsidRDefault="00C5435C">
      <w:pPr>
        <w:tabs>
          <w:tab w:val="left" w:pos="3983"/>
        </w:tabs>
        <w:spacing w:line="0" w:lineRule="atLeast"/>
        <w:ind w:left="3"/>
        <w:rPr>
          <w:rFonts w:ascii="Arial" w:eastAsia="Arial" w:hAnsi="Arial"/>
          <w:color w:val="231F20"/>
          <w:sz w:val="15"/>
          <w:lang w:val="ru-RU"/>
        </w:rPr>
        <w:sectPr w:rsidR="00C5435C" w:rsidRPr="00F52C24">
          <w:type w:val="continuous"/>
          <w:pgSz w:w="7820" w:h="12019"/>
          <w:pgMar w:top="716" w:right="744" w:bottom="25" w:left="737" w:header="0" w:footer="0" w:gutter="0"/>
          <w:cols w:space="0" w:equalWidth="0">
            <w:col w:w="6343"/>
          </w:cols>
          <w:docGrid w:linePitch="360"/>
        </w:sectPr>
      </w:pPr>
    </w:p>
    <w:p w:rsidR="00C5435C" w:rsidRPr="00F52C24" w:rsidRDefault="00F63562">
      <w:pPr>
        <w:spacing w:line="246" w:lineRule="auto"/>
        <w:ind w:left="3" w:firstLine="227"/>
        <w:rPr>
          <w:rFonts w:ascii="Times New Roman" w:eastAsia="Times New Roman" w:hAnsi="Times New Roman"/>
          <w:color w:val="231F20"/>
          <w:lang w:val="ru-RU"/>
        </w:rPr>
      </w:pPr>
      <w:bookmarkStart w:id="188" w:name="page247"/>
      <w:bookmarkEnd w:id="188"/>
      <w:r w:rsidRPr="00F52C24">
        <w:rPr>
          <w:rFonts w:ascii="Times New Roman" w:eastAsia="Times New Roman" w:hAnsi="Times New Roman"/>
          <w:i/>
          <w:color w:val="231F20"/>
          <w:lang w:val="ru-RU"/>
        </w:rPr>
        <w:lastRenderedPageBreak/>
        <w:t>распознавать</w:t>
      </w:r>
      <w:r w:rsidRPr="00F52C24">
        <w:rPr>
          <w:rFonts w:ascii="Times New Roman" w:eastAsia="Times New Roman" w:hAnsi="Times New Roman"/>
          <w:color w:val="231F20"/>
          <w:lang w:val="ru-RU"/>
        </w:rPr>
        <w:t xml:space="preserve"> в письменном и звучащем тексте и </w:t>
      </w:r>
      <w:r w:rsidRPr="00F52C24">
        <w:rPr>
          <w:rFonts w:ascii="Times New Roman" w:eastAsia="Times New Roman" w:hAnsi="Times New Roman"/>
          <w:i/>
          <w:color w:val="231F20"/>
          <w:lang w:val="ru-RU"/>
        </w:rPr>
        <w:t>употреб-лять</w:t>
      </w:r>
      <w:r w:rsidRPr="00F52C24">
        <w:rPr>
          <w:rFonts w:ascii="Times New Roman" w:eastAsia="Times New Roman" w:hAnsi="Times New Roman"/>
          <w:color w:val="231F20"/>
          <w:lang w:val="ru-RU"/>
        </w:rPr>
        <w:t xml:space="preserve"> в устной и письменной речи:</w:t>
      </w:r>
    </w:p>
    <w:p w:rsidR="00C5435C" w:rsidRPr="00F52C24" w:rsidRDefault="00C5435C">
      <w:pPr>
        <w:spacing w:line="13" w:lineRule="exact"/>
        <w:rPr>
          <w:rFonts w:ascii="Times New Roman" w:eastAsia="Times New Roman" w:hAnsi="Times New Roman"/>
          <w:lang w:val="ru-RU"/>
        </w:rPr>
      </w:pPr>
    </w:p>
    <w:p w:rsidR="00C5435C" w:rsidRDefault="00F63562">
      <w:pPr>
        <w:tabs>
          <w:tab w:val="left" w:pos="203"/>
        </w:tabs>
        <w:spacing w:line="246" w:lineRule="auto"/>
        <w:ind w:left="223" w:hanging="139"/>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предложения со сложным дополнением (Complex Object) (I want to have my hair cut.);</w:t>
      </w:r>
    </w:p>
    <w:p w:rsidR="00C5435C" w:rsidRDefault="00C5435C">
      <w:pPr>
        <w:spacing w:line="7" w:lineRule="exact"/>
        <w:rPr>
          <w:rFonts w:ascii="Times New Roman" w:eastAsia="Times New Roman" w:hAnsi="Times New Roman"/>
        </w:rPr>
      </w:pPr>
    </w:p>
    <w:p w:rsidR="00C5435C" w:rsidRDefault="00F63562" w:rsidP="00F63562">
      <w:pPr>
        <w:numPr>
          <w:ilvl w:val="0"/>
          <w:numId w:val="344"/>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предложения с I wish;</w:t>
      </w:r>
    </w:p>
    <w:p w:rsidR="00C5435C" w:rsidRDefault="00C5435C">
      <w:pPr>
        <w:spacing w:line="18" w:lineRule="exact"/>
        <w:rPr>
          <w:rFonts w:ascii="Arial" w:eastAsia="Arial" w:hAnsi="Arial"/>
          <w:color w:val="231F20"/>
          <w:sz w:val="14"/>
        </w:rPr>
      </w:pPr>
    </w:p>
    <w:p w:rsidR="00C5435C" w:rsidRPr="00F52C24" w:rsidRDefault="00F63562" w:rsidP="00F63562">
      <w:pPr>
        <w:numPr>
          <w:ilvl w:val="0"/>
          <w:numId w:val="344"/>
        </w:numPr>
        <w:tabs>
          <w:tab w:val="left" w:pos="223"/>
        </w:tabs>
        <w:spacing w:line="243" w:lineRule="auto"/>
        <w:ind w:left="223" w:hanging="138"/>
        <w:rPr>
          <w:rFonts w:ascii="Arial" w:eastAsia="Arial" w:hAnsi="Arial"/>
          <w:color w:val="231F20"/>
          <w:sz w:val="14"/>
          <w:lang w:val="ru-RU"/>
        </w:rPr>
      </w:pPr>
      <w:r w:rsidRPr="00F52C24">
        <w:rPr>
          <w:rFonts w:ascii="Times New Roman" w:eastAsia="Times New Roman" w:hAnsi="Times New Roman"/>
          <w:color w:val="231F20"/>
          <w:lang w:val="ru-RU"/>
        </w:rPr>
        <w:t>условные предложения нереального характера (</w:t>
      </w:r>
      <w:r>
        <w:rPr>
          <w:rFonts w:ascii="Times New Roman" w:eastAsia="Times New Roman" w:hAnsi="Times New Roman"/>
          <w:color w:val="231F20"/>
        </w:rPr>
        <w:t>Conditio</w:t>
      </w:r>
      <w:r w:rsidRPr="00F52C24">
        <w:rPr>
          <w:rFonts w:ascii="Times New Roman" w:eastAsia="Times New Roman" w:hAnsi="Times New Roman"/>
          <w:color w:val="231F20"/>
          <w:lang w:val="ru-RU"/>
        </w:rPr>
        <w:t>-</w:t>
      </w:r>
      <w:r>
        <w:rPr>
          <w:rFonts w:ascii="Times New Roman" w:eastAsia="Times New Roman" w:hAnsi="Times New Roman"/>
          <w:color w:val="231F20"/>
        </w:rPr>
        <w:t>nal</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II</w:t>
      </w:r>
      <w:r w:rsidRPr="00F52C24">
        <w:rPr>
          <w:rFonts w:ascii="Times New Roman" w:eastAsia="Times New Roman" w:hAnsi="Times New Roman"/>
          <w:color w:val="231F20"/>
          <w:lang w:val="ru-RU"/>
        </w:rPr>
        <w:t>);</w:t>
      </w:r>
    </w:p>
    <w:p w:rsidR="00C5435C" w:rsidRPr="00F52C24" w:rsidRDefault="00C5435C">
      <w:pPr>
        <w:spacing w:line="251" w:lineRule="exact"/>
        <w:rPr>
          <w:rFonts w:ascii="Arial" w:eastAsia="Arial" w:hAnsi="Arial"/>
          <w:color w:val="231F20"/>
          <w:sz w:val="14"/>
          <w:lang w:val="ru-RU"/>
        </w:rPr>
      </w:pPr>
    </w:p>
    <w:p w:rsidR="00C5435C" w:rsidRPr="00F52C24" w:rsidRDefault="00F63562" w:rsidP="00F63562">
      <w:pPr>
        <w:numPr>
          <w:ilvl w:val="0"/>
          <w:numId w:val="344"/>
        </w:numPr>
        <w:tabs>
          <w:tab w:val="left" w:pos="223"/>
        </w:tabs>
        <w:spacing w:line="246" w:lineRule="auto"/>
        <w:ind w:left="223" w:hanging="138"/>
        <w:rPr>
          <w:rFonts w:ascii="Arial" w:eastAsia="Arial" w:hAnsi="Arial"/>
          <w:color w:val="231F20"/>
          <w:sz w:val="14"/>
          <w:lang w:val="ru-RU"/>
        </w:rPr>
      </w:pPr>
      <w:r w:rsidRPr="00F52C24">
        <w:rPr>
          <w:rFonts w:ascii="Times New Roman" w:eastAsia="Times New Roman" w:hAnsi="Times New Roman"/>
          <w:color w:val="231F20"/>
          <w:lang w:val="ru-RU"/>
        </w:rPr>
        <w:t xml:space="preserve">конструкцию для выражения предпочтения </w:t>
      </w:r>
      <w:r>
        <w:rPr>
          <w:rFonts w:ascii="Times New Roman" w:eastAsia="Times New Roman" w:hAnsi="Times New Roman"/>
          <w:color w:val="231F20"/>
        </w:rPr>
        <w:t>I</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prefer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w:t>
      </w:r>
      <w:r w:rsidRPr="00F52C24">
        <w:rPr>
          <w:rFonts w:ascii="Times New Roman" w:eastAsia="Times New Roman" w:hAnsi="Times New Roman"/>
          <w:color w:val="231F20"/>
          <w:lang w:val="ru-RU"/>
        </w:rPr>
        <w:t>’</w:t>
      </w:r>
      <w:r>
        <w:rPr>
          <w:rFonts w:ascii="Times New Roman" w:eastAsia="Times New Roman" w:hAnsi="Times New Roman"/>
          <w:color w:val="231F20"/>
        </w:rPr>
        <w:t>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prefer</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I</w:t>
      </w:r>
      <w:r w:rsidRPr="00F52C24">
        <w:rPr>
          <w:rFonts w:ascii="Times New Roman" w:eastAsia="Times New Roman" w:hAnsi="Times New Roman"/>
          <w:color w:val="231F20"/>
          <w:lang w:val="ru-RU"/>
        </w:rPr>
        <w:t>’</w:t>
      </w:r>
      <w:r>
        <w:rPr>
          <w:rFonts w:ascii="Times New Roman" w:eastAsia="Times New Roman" w:hAnsi="Times New Roman"/>
          <w:color w:val="231F20"/>
        </w:rPr>
        <w:t>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rather</w:t>
      </w:r>
      <w:r w:rsidRPr="00F52C24">
        <w:rPr>
          <w:rFonts w:ascii="Times New Roman" w:eastAsia="Times New Roman" w:hAnsi="Times New Roman"/>
          <w:color w:val="231F20"/>
          <w:lang w:val="ru-RU"/>
        </w:rPr>
        <w:t xml:space="preserve"> …;</w:t>
      </w:r>
    </w:p>
    <w:p w:rsidR="00C5435C" w:rsidRPr="00F52C24" w:rsidRDefault="00C5435C">
      <w:pPr>
        <w:spacing w:line="7" w:lineRule="exact"/>
        <w:rPr>
          <w:rFonts w:ascii="Arial" w:eastAsia="Arial" w:hAnsi="Arial"/>
          <w:color w:val="231F20"/>
          <w:sz w:val="14"/>
          <w:lang w:val="ru-RU"/>
        </w:rPr>
      </w:pPr>
    </w:p>
    <w:p w:rsidR="00C5435C" w:rsidRDefault="00F63562" w:rsidP="00F63562">
      <w:pPr>
        <w:numPr>
          <w:ilvl w:val="0"/>
          <w:numId w:val="344"/>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предложения с конструкцией either … or, neither … nor;</w:t>
      </w:r>
    </w:p>
    <w:p w:rsidR="00C5435C" w:rsidRDefault="00C5435C">
      <w:pPr>
        <w:spacing w:line="12" w:lineRule="exact"/>
        <w:rPr>
          <w:rFonts w:ascii="Arial" w:eastAsia="Arial" w:hAnsi="Arial"/>
          <w:color w:val="231F20"/>
          <w:sz w:val="14"/>
        </w:rPr>
      </w:pPr>
    </w:p>
    <w:p w:rsidR="00C5435C" w:rsidRPr="00F52C24" w:rsidRDefault="00F63562" w:rsidP="00F63562">
      <w:pPr>
        <w:numPr>
          <w:ilvl w:val="0"/>
          <w:numId w:val="344"/>
        </w:numPr>
        <w:tabs>
          <w:tab w:val="left" w:pos="223"/>
        </w:tabs>
        <w:spacing w:line="0" w:lineRule="atLeast"/>
        <w:ind w:left="223" w:hanging="138"/>
        <w:rPr>
          <w:rFonts w:ascii="Arial" w:eastAsia="Arial" w:hAnsi="Arial"/>
          <w:color w:val="231F20"/>
          <w:sz w:val="14"/>
          <w:lang w:val="ru-RU"/>
        </w:rPr>
      </w:pPr>
      <w:r w:rsidRPr="00F52C24">
        <w:rPr>
          <w:rFonts w:ascii="Times New Roman" w:eastAsia="Times New Roman" w:hAnsi="Times New Roman"/>
          <w:color w:val="231F20"/>
          <w:lang w:val="ru-RU"/>
        </w:rPr>
        <w:t xml:space="preserve">формы страдательного залога </w:t>
      </w:r>
      <w:r>
        <w:rPr>
          <w:rFonts w:ascii="Times New Roman" w:eastAsia="Times New Roman" w:hAnsi="Times New Roman"/>
          <w:color w:val="231F20"/>
        </w:rPr>
        <w:t>Present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Perfect</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Passive</w:t>
      </w:r>
      <w:r w:rsidRPr="00F52C24">
        <w:rPr>
          <w:rFonts w:ascii="Times New Roman" w:eastAsia="Times New Roman" w:hAnsi="Times New Roman"/>
          <w:color w:val="231F20"/>
          <w:lang w:val="ru-RU"/>
        </w:rPr>
        <w:t>;</w:t>
      </w:r>
    </w:p>
    <w:p w:rsidR="00C5435C" w:rsidRPr="00F52C24" w:rsidRDefault="00C5435C">
      <w:pPr>
        <w:spacing w:line="18" w:lineRule="exact"/>
        <w:rPr>
          <w:rFonts w:ascii="Arial" w:eastAsia="Arial" w:hAnsi="Arial"/>
          <w:color w:val="231F20"/>
          <w:sz w:val="14"/>
          <w:lang w:val="ru-RU"/>
        </w:rPr>
      </w:pPr>
    </w:p>
    <w:p w:rsidR="00C5435C" w:rsidRPr="00F52C24" w:rsidRDefault="00F63562" w:rsidP="00F63562">
      <w:pPr>
        <w:numPr>
          <w:ilvl w:val="0"/>
          <w:numId w:val="344"/>
        </w:numPr>
        <w:tabs>
          <w:tab w:val="left" w:pos="223"/>
        </w:tabs>
        <w:spacing w:line="243" w:lineRule="auto"/>
        <w:ind w:left="223" w:hanging="138"/>
        <w:rPr>
          <w:rFonts w:ascii="Arial" w:eastAsia="Arial" w:hAnsi="Arial"/>
          <w:color w:val="231F20"/>
          <w:sz w:val="14"/>
          <w:lang w:val="ru-RU"/>
        </w:rPr>
      </w:pPr>
      <w:r w:rsidRPr="00F52C24">
        <w:rPr>
          <w:rFonts w:ascii="Times New Roman" w:eastAsia="Times New Roman" w:hAnsi="Times New Roman"/>
          <w:color w:val="231F20"/>
          <w:lang w:val="ru-RU"/>
        </w:rPr>
        <w:t>порядок следования имён прилагательных (</w:t>
      </w:r>
      <w:r>
        <w:rPr>
          <w:rFonts w:ascii="Times New Roman" w:eastAsia="Times New Roman" w:hAnsi="Times New Roman"/>
          <w:color w:val="231F20"/>
        </w:rPr>
        <w:t>nice</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long</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blond</w:t>
      </w:r>
      <w:r w:rsidRPr="00F52C24">
        <w:rPr>
          <w:rFonts w:ascii="Times New Roman" w:eastAsia="Times New Roman" w:hAnsi="Times New Roman"/>
          <w:color w:val="231F20"/>
          <w:lang w:val="ru-RU"/>
        </w:rPr>
        <w:t xml:space="preserve"> </w:t>
      </w:r>
      <w:r>
        <w:rPr>
          <w:rFonts w:ascii="Times New Roman" w:eastAsia="Times New Roman" w:hAnsi="Times New Roman"/>
          <w:color w:val="231F20"/>
        </w:rPr>
        <w:t>hair</w:t>
      </w:r>
      <w:r w:rsidRPr="00F52C24">
        <w:rPr>
          <w:rFonts w:ascii="Times New Roman" w:eastAsia="Times New Roman" w:hAnsi="Times New Roman"/>
          <w:color w:val="231F20"/>
          <w:lang w:val="ru-RU"/>
        </w:rPr>
        <w:t>);</w:t>
      </w:r>
    </w:p>
    <w:p w:rsidR="00C5435C" w:rsidRPr="00F52C24" w:rsidRDefault="00C5435C">
      <w:pPr>
        <w:spacing w:line="245" w:lineRule="exact"/>
        <w:rPr>
          <w:rFonts w:ascii="Arial" w:eastAsia="Arial" w:hAnsi="Arial"/>
          <w:color w:val="231F20"/>
          <w:sz w:val="14"/>
          <w:lang w:val="ru-RU"/>
        </w:rPr>
      </w:pPr>
    </w:p>
    <w:p w:rsidR="00C5435C" w:rsidRPr="00F52C24" w:rsidRDefault="00F63562" w:rsidP="00F63562">
      <w:pPr>
        <w:numPr>
          <w:ilvl w:val="1"/>
          <w:numId w:val="344"/>
        </w:numPr>
        <w:tabs>
          <w:tab w:val="left" w:pos="563"/>
        </w:tabs>
        <w:spacing w:line="0" w:lineRule="atLeast"/>
        <w:ind w:left="563" w:hanging="336"/>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социокультурными знаниями и умениями:</w:t>
      </w:r>
    </w:p>
    <w:p w:rsidR="00C5435C" w:rsidRPr="00F52C24" w:rsidRDefault="00C5435C">
      <w:pPr>
        <w:spacing w:line="18" w:lineRule="exact"/>
        <w:rPr>
          <w:rFonts w:ascii="Times New Roman" w:eastAsia="Times New Roman" w:hAnsi="Times New Roman"/>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знать/понимать и использовать</w:t>
      </w:r>
      <w:r w:rsidRPr="00F52C24">
        <w:rPr>
          <w:rFonts w:ascii="Times New Roman" w:eastAsia="Times New Roman" w:hAnsi="Times New Roman"/>
          <w:color w:val="231F20"/>
          <w:lang w:val="ru-RU"/>
        </w:rPr>
        <w:t xml:space="preserve"> в устной и письменной ре-чи наиболее употребительную тематическую фоновую лексику</w:t>
      </w:r>
    </w:p>
    <w:p w:rsidR="00C5435C" w:rsidRPr="00F52C24" w:rsidRDefault="00C5435C">
      <w:pPr>
        <w:spacing w:line="13" w:lineRule="exact"/>
        <w:rPr>
          <w:rFonts w:ascii="Times New Roman" w:eastAsia="Times New Roman" w:hAnsi="Times New Roman"/>
          <w:lang w:val="ru-RU"/>
        </w:rPr>
      </w:pPr>
    </w:p>
    <w:p w:rsidR="00C5435C" w:rsidRPr="00F52C24" w:rsidRDefault="00F63562" w:rsidP="00F63562">
      <w:pPr>
        <w:numPr>
          <w:ilvl w:val="0"/>
          <w:numId w:val="345"/>
        </w:numPr>
        <w:tabs>
          <w:tab w:val="left" w:pos="214"/>
        </w:tabs>
        <w:spacing w:line="249"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реалии страны/стран изучаемого языка в рамках тематиче-ского содержания речи (основные национальные праздники, обычаи, традиции);</w:t>
      </w:r>
    </w:p>
    <w:p w:rsidR="00C5435C" w:rsidRPr="00F52C24" w:rsidRDefault="00C5435C">
      <w:pPr>
        <w:spacing w:line="5"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i/>
          <w:color w:val="231F20"/>
          <w:lang w:val="ru-RU"/>
        </w:rPr>
        <w:t>выражать</w:t>
      </w:r>
      <w:r w:rsidRPr="00F52C24">
        <w:rPr>
          <w:rFonts w:ascii="Times New Roman" w:eastAsia="Times New Roman" w:hAnsi="Times New Roman"/>
          <w:color w:val="231F20"/>
          <w:lang w:val="ru-RU"/>
        </w:rPr>
        <w:t xml:space="preserve"> модальные значения, чувства и эмоции;</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pPr>
        <w:spacing w:line="246" w:lineRule="auto"/>
        <w:ind w:left="3" w:firstLine="227"/>
        <w:rPr>
          <w:rFonts w:ascii="Times New Roman" w:eastAsia="Times New Roman" w:hAnsi="Times New Roman"/>
          <w:color w:val="231F20"/>
          <w:lang w:val="ru-RU"/>
        </w:rPr>
      </w:pPr>
      <w:r w:rsidRPr="00F52C24">
        <w:rPr>
          <w:rFonts w:ascii="Times New Roman" w:eastAsia="Times New Roman" w:hAnsi="Times New Roman"/>
          <w:i/>
          <w:color w:val="231F20"/>
          <w:lang w:val="ru-RU"/>
        </w:rPr>
        <w:t>иметь</w:t>
      </w:r>
      <w:r w:rsidRPr="00F52C24">
        <w:rPr>
          <w:rFonts w:ascii="Times New Roman" w:eastAsia="Times New Roman" w:hAnsi="Times New Roman"/>
          <w:color w:val="231F20"/>
          <w:lang w:val="ru-RU"/>
        </w:rPr>
        <w:t xml:space="preserve"> элементарные представления о различных вариантах английского языка;</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pPr>
        <w:spacing w:line="0" w:lineRule="atLeast"/>
        <w:ind w:left="223"/>
        <w:rPr>
          <w:rFonts w:ascii="Times New Roman" w:eastAsia="Times New Roman" w:hAnsi="Times New Roman"/>
          <w:color w:val="231F20"/>
          <w:lang w:val="ru-RU"/>
        </w:rPr>
      </w:pPr>
      <w:r w:rsidRPr="00F52C24">
        <w:rPr>
          <w:rFonts w:ascii="Times New Roman" w:eastAsia="Times New Roman" w:hAnsi="Times New Roman"/>
          <w:i/>
          <w:color w:val="231F20"/>
          <w:lang w:val="ru-RU"/>
        </w:rPr>
        <w:t>обладать</w:t>
      </w:r>
      <w:r w:rsidRPr="00F52C24">
        <w:rPr>
          <w:rFonts w:ascii="Times New Roman" w:eastAsia="Times New Roman" w:hAnsi="Times New Roman"/>
          <w:color w:val="231F20"/>
          <w:lang w:val="ru-RU"/>
        </w:rPr>
        <w:t xml:space="preserve"> базовыми знаниями о социокультурном портрете</w:t>
      </w:r>
    </w:p>
    <w:p w:rsidR="00C5435C" w:rsidRPr="00F52C24" w:rsidRDefault="00C5435C">
      <w:pPr>
        <w:spacing w:line="18" w:lineRule="exact"/>
        <w:rPr>
          <w:rFonts w:ascii="Times New Roman" w:eastAsia="Times New Roman" w:hAnsi="Times New Roman"/>
          <w:color w:val="231F20"/>
          <w:lang w:val="ru-RU"/>
        </w:rPr>
      </w:pPr>
    </w:p>
    <w:p w:rsidR="00C5435C" w:rsidRPr="00F52C24" w:rsidRDefault="00F63562" w:rsidP="00F63562">
      <w:pPr>
        <w:numPr>
          <w:ilvl w:val="0"/>
          <w:numId w:val="345"/>
        </w:numPr>
        <w:tabs>
          <w:tab w:val="left" w:pos="197"/>
        </w:tabs>
        <w:spacing w:line="250" w:lineRule="auto"/>
        <w:ind w:left="3" w:hanging="3"/>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культурном наследии родной страны и страны/стран изучае-мого языка; </w:t>
      </w:r>
      <w:r w:rsidRPr="00F52C24">
        <w:rPr>
          <w:rFonts w:ascii="Times New Roman" w:eastAsia="Times New Roman" w:hAnsi="Times New Roman"/>
          <w:i/>
          <w:color w:val="231F20"/>
          <w:lang w:val="ru-RU"/>
        </w:rPr>
        <w:t>уметь представлять</w:t>
      </w:r>
      <w:r w:rsidRPr="00F52C24">
        <w:rPr>
          <w:rFonts w:ascii="Times New Roman" w:eastAsia="Times New Roman" w:hAnsi="Times New Roman"/>
          <w:color w:val="231F20"/>
          <w:lang w:val="ru-RU"/>
        </w:rPr>
        <w:t xml:space="preserve"> Россию и страну/страны из-учаемого языка; </w:t>
      </w:r>
      <w:r w:rsidRPr="00F52C24">
        <w:rPr>
          <w:rFonts w:ascii="Times New Roman" w:eastAsia="Times New Roman" w:hAnsi="Times New Roman"/>
          <w:i/>
          <w:color w:val="231F20"/>
          <w:lang w:val="ru-RU"/>
        </w:rPr>
        <w:t>оказывать помощь</w:t>
      </w:r>
      <w:r w:rsidRPr="00F52C24">
        <w:rPr>
          <w:rFonts w:ascii="Times New Roman" w:eastAsia="Times New Roman" w:hAnsi="Times New Roman"/>
          <w:color w:val="231F20"/>
          <w:lang w:val="ru-RU"/>
        </w:rPr>
        <w:t xml:space="preserve"> зарубежным гостям в ситу-ациях повседневного общения;</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rsidP="00F63562">
      <w:pPr>
        <w:numPr>
          <w:ilvl w:val="1"/>
          <w:numId w:val="345"/>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владеть</w:t>
      </w:r>
      <w:r w:rsidRPr="00F52C24">
        <w:rPr>
          <w:rFonts w:ascii="Times New Roman" w:eastAsia="Times New Roman" w:hAnsi="Times New Roman"/>
          <w:color w:val="231F20"/>
          <w:lang w:val="ru-RU"/>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5435C" w:rsidRPr="00F52C24" w:rsidRDefault="00C5435C">
      <w:pPr>
        <w:spacing w:line="7" w:lineRule="exact"/>
        <w:rPr>
          <w:rFonts w:ascii="Times New Roman" w:eastAsia="Times New Roman" w:hAnsi="Times New Roman"/>
          <w:color w:val="231F20"/>
          <w:lang w:val="ru-RU"/>
        </w:rPr>
      </w:pPr>
    </w:p>
    <w:p w:rsidR="00C5435C" w:rsidRPr="00F52C24" w:rsidRDefault="00F63562" w:rsidP="00F63562">
      <w:pPr>
        <w:numPr>
          <w:ilvl w:val="1"/>
          <w:numId w:val="345"/>
        </w:numPr>
        <w:tabs>
          <w:tab w:val="left" w:pos="570"/>
        </w:tabs>
        <w:spacing w:line="249"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уметь рассматривать</w:t>
      </w:r>
      <w:r w:rsidRPr="00F52C24">
        <w:rPr>
          <w:rFonts w:ascii="Times New Roman" w:eastAsia="Times New Roman" w:hAnsi="Times New Roman"/>
          <w:color w:val="231F20"/>
          <w:lang w:val="ru-RU"/>
        </w:rPr>
        <w:t xml:space="preserve"> несколько вариантов решения коммуникативной задачи в продуктивных видах речевой дея-тельности (говорении и письменной речи);</w:t>
      </w:r>
    </w:p>
    <w:p w:rsidR="00C5435C" w:rsidRPr="00F52C24" w:rsidRDefault="00C5435C">
      <w:pPr>
        <w:spacing w:line="11" w:lineRule="exact"/>
        <w:rPr>
          <w:rFonts w:ascii="Times New Roman" w:eastAsia="Times New Roman" w:hAnsi="Times New Roman"/>
          <w:color w:val="231F20"/>
          <w:lang w:val="ru-RU"/>
        </w:rPr>
      </w:pPr>
    </w:p>
    <w:p w:rsidR="00C5435C" w:rsidRPr="00F52C24" w:rsidRDefault="00F63562" w:rsidP="00F63562">
      <w:pPr>
        <w:numPr>
          <w:ilvl w:val="1"/>
          <w:numId w:val="345"/>
        </w:numPr>
        <w:tabs>
          <w:tab w:val="left" w:pos="570"/>
        </w:tabs>
        <w:spacing w:line="252" w:lineRule="auto"/>
        <w:ind w:left="3"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участвовать</w:t>
      </w:r>
      <w:r w:rsidRPr="00F52C24">
        <w:rPr>
          <w:rFonts w:ascii="Times New Roman" w:eastAsia="Times New Roman" w:hAnsi="Times New Roman"/>
          <w:color w:val="231F20"/>
          <w:lang w:val="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435C" w:rsidRPr="00F52C24" w:rsidRDefault="00C5435C">
      <w:pPr>
        <w:tabs>
          <w:tab w:val="left" w:pos="570"/>
        </w:tabs>
        <w:spacing w:line="252" w:lineRule="auto"/>
        <w:ind w:left="3" w:firstLine="224"/>
        <w:jc w:val="both"/>
        <w:rPr>
          <w:rFonts w:ascii="Times New Roman" w:eastAsia="Times New Roman" w:hAnsi="Times New Roman"/>
          <w:color w:val="231F20"/>
          <w:lang w:val="ru-RU"/>
        </w:rPr>
        <w:sectPr w:rsidR="00C5435C" w:rsidRPr="00F52C24">
          <w:pgSz w:w="7820" w:h="12019"/>
          <w:pgMar w:top="716" w:right="744" w:bottom="0" w:left="737" w:header="0" w:footer="0" w:gutter="0"/>
          <w:cols w:space="0" w:equalWidth="0">
            <w:col w:w="6343"/>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4"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АНГЛИЙСКИЙ ЯЗЫК.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0" w:left="737" w:header="0" w:footer="0" w:gutter="0"/>
          <w:cols w:space="0" w:equalWidth="0">
            <w:col w:w="6343"/>
          </w:cols>
          <w:docGrid w:linePitch="360"/>
        </w:sectPr>
      </w:pPr>
    </w:p>
    <w:p w:rsidR="00C5435C" w:rsidRPr="00F52C24" w:rsidRDefault="00F63562" w:rsidP="00F63562">
      <w:pPr>
        <w:numPr>
          <w:ilvl w:val="0"/>
          <w:numId w:val="346"/>
        </w:numPr>
        <w:tabs>
          <w:tab w:val="left" w:pos="567"/>
        </w:tabs>
        <w:spacing w:line="253" w:lineRule="auto"/>
        <w:ind w:firstLine="224"/>
        <w:jc w:val="both"/>
        <w:rPr>
          <w:rFonts w:ascii="Times New Roman" w:eastAsia="Times New Roman" w:hAnsi="Times New Roman"/>
          <w:color w:val="231F20"/>
          <w:lang w:val="ru-RU"/>
        </w:rPr>
      </w:pPr>
      <w:bookmarkStart w:id="189" w:name="page248"/>
      <w:bookmarkEnd w:id="189"/>
      <w:r w:rsidRPr="00F52C24">
        <w:rPr>
          <w:rFonts w:ascii="Times New Roman" w:eastAsia="Times New Roman" w:hAnsi="Times New Roman"/>
          <w:i/>
          <w:color w:val="231F20"/>
          <w:lang w:val="ru-RU"/>
        </w:rPr>
        <w:lastRenderedPageBreak/>
        <w:t>использовать</w:t>
      </w:r>
      <w:r w:rsidRPr="00F52C24">
        <w:rPr>
          <w:rFonts w:ascii="Times New Roman" w:eastAsia="Times New Roman" w:hAnsi="Times New Roman"/>
          <w:color w:val="231F20"/>
          <w:lang w:val="ru-RU"/>
        </w:rPr>
        <w:t xml:space="preserve"> иноязычные словари и справочники, в том числе информационно-справочные системы в электронной форме;</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0"/>
          <w:numId w:val="346"/>
        </w:numPr>
        <w:tabs>
          <w:tab w:val="left" w:pos="567"/>
        </w:tabs>
        <w:spacing w:line="253" w:lineRule="auto"/>
        <w:ind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достигать взаимопонимания</w:t>
      </w:r>
      <w:r w:rsidRPr="00F52C24">
        <w:rPr>
          <w:rFonts w:ascii="Times New Roman" w:eastAsia="Times New Roman" w:hAnsi="Times New Roman"/>
          <w:color w:val="231F20"/>
          <w:lang w:val="ru-RU"/>
        </w:rPr>
        <w:t xml:space="preserve"> в процессе устного и пись-менного общения с носителями иностранного языка, людьми другой культуры;</w:t>
      </w:r>
    </w:p>
    <w:p w:rsidR="00C5435C" w:rsidRPr="00F52C24" w:rsidRDefault="00C5435C">
      <w:pPr>
        <w:spacing w:line="242" w:lineRule="exact"/>
        <w:rPr>
          <w:rFonts w:ascii="Times New Roman" w:eastAsia="Times New Roman" w:hAnsi="Times New Roman"/>
          <w:color w:val="231F20"/>
          <w:lang w:val="ru-RU"/>
        </w:rPr>
      </w:pPr>
    </w:p>
    <w:p w:rsidR="00C5435C" w:rsidRPr="00F52C24" w:rsidRDefault="00F63562" w:rsidP="00F63562">
      <w:pPr>
        <w:numPr>
          <w:ilvl w:val="0"/>
          <w:numId w:val="346"/>
        </w:numPr>
        <w:tabs>
          <w:tab w:val="left" w:pos="567"/>
        </w:tabs>
        <w:spacing w:line="249" w:lineRule="auto"/>
        <w:ind w:firstLine="224"/>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сравнивать</w:t>
      </w:r>
      <w:r w:rsidRPr="00F52C24">
        <w:rPr>
          <w:rFonts w:ascii="Times New Roman" w:eastAsia="Times New Roman" w:hAnsi="Times New Roman"/>
          <w:color w:val="231F20"/>
          <w:lang w:val="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5435C" w:rsidRPr="00F52C24" w:rsidRDefault="00C5435C">
      <w:pPr>
        <w:tabs>
          <w:tab w:val="left" w:pos="567"/>
        </w:tabs>
        <w:spacing w:line="249" w:lineRule="auto"/>
        <w:ind w:firstLine="224"/>
        <w:jc w:val="both"/>
        <w:rPr>
          <w:rFonts w:ascii="Times New Roman" w:eastAsia="Times New Roman" w:hAnsi="Times New Roman"/>
          <w:color w:val="231F20"/>
          <w:lang w:val="ru-RU"/>
        </w:rPr>
        <w:sectPr w:rsidR="00C5435C" w:rsidRPr="00F52C24">
          <w:pgSz w:w="7820" w:h="12019"/>
          <w:pgMar w:top="716" w:right="744" w:bottom="25" w:left="740" w:header="0" w:footer="0" w:gutter="0"/>
          <w:cols w:space="0" w:equalWidth="0">
            <w:col w:w="634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200" w:lineRule="exact"/>
        <w:rPr>
          <w:rFonts w:ascii="Times New Roman" w:eastAsia="Times New Roman" w:hAnsi="Times New Roman"/>
          <w:lang w:val="ru-RU"/>
        </w:rPr>
      </w:pPr>
    </w:p>
    <w:p w:rsidR="00C5435C" w:rsidRPr="00F52C24" w:rsidRDefault="00C5435C">
      <w:pPr>
        <w:tabs>
          <w:tab w:val="left" w:pos="3920"/>
        </w:tabs>
        <w:spacing w:line="0" w:lineRule="atLeast"/>
        <w:rPr>
          <w:rFonts w:ascii="Arial" w:eastAsia="Arial" w:hAnsi="Arial"/>
          <w:color w:val="231F20"/>
          <w:sz w:val="16"/>
          <w:lang w:val="ru-RU"/>
        </w:rPr>
        <w:sectPr w:rsidR="00C5435C" w:rsidRPr="00F52C24">
          <w:type w:val="continuous"/>
          <w:pgSz w:w="7820" w:h="12019"/>
          <w:pgMar w:top="716" w:right="724" w:bottom="45" w:left="680" w:header="0" w:footer="0" w:gutter="0"/>
          <w:cols w:space="0" w:equalWidth="0">
            <w:col w:w="6420"/>
          </w:cols>
          <w:docGrid w:linePitch="360"/>
        </w:sectPr>
      </w:pPr>
    </w:p>
    <w:p w:rsidR="00C5435C" w:rsidRPr="00F52C24" w:rsidRDefault="00F63562">
      <w:pPr>
        <w:spacing w:line="0" w:lineRule="atLeast"/>
        <w:rPr>
          <w:rFonts w:ascii="Arial" w:eastAsia="Arial" w:hAnsi="Arial"/>
          <w:b/>
          <w:color w:val="231F20"/>
          <w:sz w:val="22"/>
          <w:lang w:val="ru-RU"/>
        </w:rPr>
      </w:pPr>
      <w:bookmarkStart w:id="190" w:name="page273"/>
      <w:bookmarkEnd w:id="190"/>
      <w:r w:rsidRPr="00F52C24">
        <w:rPr>
          <w:rFonts w:ascii="Arial" w:eastAsia="Arial" w:hAnsi="Arial"/>
          <w:b/>
          <w:color w:val="231F20"/>
          <w:sz w:val="22"/>
          <w:lang w:val="ru-RU"/>
        </w:rPr>
        <w:lastRenderedPageBreak/>
        <w:t>8  КЛАСС</w:t>
      </w:r>
    </w:p>
    <w:p w:rsidR="00C5435C" w:rsidRPr="00F52C24" w:rsidRDefault="00C5435C">
      <w:pPr>
        <w:spacing w:line="152"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Коммуникативные  умения</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Взаимоотношения в семье и с друзьями.</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38" w:lineRule="auto"/>
        <w:ind w:left="220" w:right="60"/>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Внешность и характер человека/литературного персонажа. Досуг и увлечения/хобби современного подростка (чтение,</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кино, театр, музей, спорт, музыка).</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38"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Здоровый образ жизни: режим труда и отдыха, фитнес, сбалансированное питание. Посещение врача.</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0" w:lineRule="atLeast"/>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Покупки: одежда, обувь и продукты питания. Карманные деньги.</w:t>
      </w:r>
    </w:p>
    <w:p w:rsidR="00C5435C" w:rsidRPr="00F52C24" w:rsidRDefault="00C5435C">
      <w:pPr>
        <w:spacing w:line="238" w:lineRule="exact"/>
        <w:rPr>
          <w:rFonts w:ascii="Times New Roman" w:eastAsia="Times New Roman" w:hAnsi="Times New Roman"/>
          <w:lang w:val="ru-RU"/>
        </w:rPr>
      </w:pPr>
    </w:p>
    <w:p w:rsidR="00C5435C" w:rsidRPr="00F52C24" w:rsidRDefault="00F63562">
      <w:pPr>
        <w:spacing w:line="242"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38"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Виды отдыха в различное время года. Путешествия по России и зарубежным странам.</w:t>
      </w:r>
    </w:p>
    <w:p w:rsidR="00C5435C" w:rsidRPr="00F52C24" w:rsidRDefault="00C5435C">
      <w:pPr>
        <w:spacing w:line="6"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Природа: флора и фауна. Климат, погода.</w:t>
      </w:r>
    </w:p>
    <w:p w:rsidR="00C5435C" w:rsidRPr="00F52C24" w:rsidRDefault="00C5435C">
      <w:pPr>
        <w:spacing w:line="4" w:lineRule="exact"/>
        <w:rPr>
          <w:rFonts w:ascii="Times New Roman" w:eastAsia="Times New Roman" w:hAnsi="Times New Roman"/>
          <w:lang w:val="ru-RU"/>
        </w:rPr>
      </w:pPr>
    </w:p>
    <w:p w:rsidR="00C5435C" w:rsidRPr="00F52C24" w:rsidRDefault="00F63562">
      <w:pPr>
        <w:tabs>
          <w:tab w:val="left" w:pos="1240"/>
          <w:tab w:val="left" w:pos="2720"/>
          <w:tab w:val="left" w:pos="3040"/>
          <w:tab w:val="left" w:pos="5240"/>
        </w:tabs>
        <w:spacing w:line="0" w:lineRule="atLeast"/>
        <w:ind w:left="220"/>
        <w:rPr>
          <w:rFonts w:ascii="Times New Roman" w:eastAsia="Times New Roman" w:hAnsi="Times New Roman"/>
          <w:color w:val="231F20"/>
          <w:lang w:val="ru-RU"/>
        </w:rPr>
      </w:pPr>
      <w:r w:rsidRPr="00F52C24">
        <w:rPr>
          <w:rFonts w:ascii="Times New Roman" w:eastAsia="Times New Roman" w:hAnsi="Times New Roman"/>
          <w:color w:val="231F20"/>
          <w:lang w:val="ru-RU"/>
        </w:rPr>
        <w:t>Условия</w:t>
      </w:r>
      <w:r w:rsidRPr="00F52C24">
        <w:rPr>
          <w:rFonts w:ascii="Times New Roman" w:eastAsia="Times New Roman" w:hAnsi="Times New Roman"/>
          <w:color w:val="231F20"/>
          <w:lang w:val="ru-RU"/>
        </w:rPr>
        <w:tab/>
        <w:t>проживания</w:t>
      </w:r>
      <w:r w:rsidRPr="00F52C24">
        <w:rPr>
          <w:rFonts w:ascii="Times New Roman" w:eastAsia="Times New Roman" w:hAnsi="Times New Roman"/>
          <w:color w:val="231F20"/>
          <w:lang w:val="ru-RU"/>
        </w:rPr>
        <w:tab/>
        <w:t>в</w:t>
      </w:r>
      <w:r w:rsidRPr="00F52C24">
        <w:rPr>
          <w:rFonts w:ascii="Times New Roman" w:eastAsia="Times New Roman" w:hAnsi="Times New Roman"/>
          <w:color w:val="231F20"/>
          <w:lang w:val="ru-RU"/>
        </w:rPr>
        <w:tab/>
        <w:t>городской/сельской</w:t>
      </w:r>
      <w:r w:rsidRPr="00F52C24">
        <w:rPr>
          <w:rFonts w:ascii="Times New Roman" w:eastAsia="Times New Roman" w:hAnsi="Times New Roman"/>
          <w:color w:val="231F20"/>
          <w:lang w:val="ru-RU"/>
        </w:rPr>
        <w:tab/>
        <w:t>местности.</w:t>
      </w:r>
    </w:p>
    <w:p w:rsidR="00C5435C" w:rsidRPr="00F52C24" w:rsidRDefault="00C5435C">
      <w:pPr>
        <w:spacing w:line="4" w:lineRule="exact"/>
        <w:rPr>
          <w:rFonts w:ascii="Times New Roman" w:eastAsia="Times New Roman" w:hAnsi="Times New Roman"/>
          <w:lang w:val="ru-RU"/>
        </w:rPr>
      </w:pPr>
    </w:p>
    <w:p w:rsidR="00C5435C" w:rsidRPr="00F52C24" w:rsidRDefault="00F63562">
      <w:pPr>
        <w:spacing w:line="0" w:lineRule="atLeast"/>
        <w:rPr>
          <w:rFonts w:ascii="Times New Roman" w:eastAsia="Times New Roman" w:hAnsi="Times New Roman"/>
          <w:color w:val="231F20"/>
          <w:lang w:val="ru-RU"/>
        </w:rPr>
      </w:pPr>
      <w:r w:rsidRPr="00F52C24">
        <w:rPr>
          <w:rFonts w:ascii="Times New Roman" w:eastAsia="Times New Roman" w:hAnsi="Times New Roman"/>
          <w:color w:val="231F20"/>
          <w:lang w:val="ru-RU"/>
        </w:rPr>
        <w:t>Транспорт.</w:t>
      </w:r>
    </w:p>
    <w:p w:rsidR="00C5435C" w:rsidRPr="00F52C24" w:rsidRDefault="00C5435C">
      <w:pPr>
        <w:spacing w:line="10" w:lineRule="exact"/>
        <w:rPr>
          <w:rFonts w:ascii="Times New Roman" w:eastAsia="Times New Roman" w:hAnsi="Times New Roman"/>
          <w:lang w:val="ru-RU"/>
        </w:rPr>
      </w:pPr>
    </w:p>
    <w:p w:rsidR="00C5435C" w:rsidRPr="00F52C24" w:rsidRDefault="00F63562">
      <w:pPr>
        <w:spacing w:line="238"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Средства массовой информации (телевидение, радио, прес-са, Интернет).</w:t>
      </w:r>
    </w:p>
    <w:p w:rsidR="00C5435C" w:rsidRPr="00F52C24" w:rsidRDefault="00C5435C">
      <w:pPr>
        <w:spacing w:line="12" w:lineRule="exact"/>
        <w:rPr>
          <w:rFonts w:ascii="Times New Roman" w:eastAsia="Times New Roman" w:hAnsi="Times New Roman"/>
          <w:lang w:val="ru-RU"/>
        </w:rPr>
      </w:pPr>
    </w:p>
    <w:p w:rsidR="00C5435C" w:rsidRPr="00F52C24" w:rsidRDefault="00F63562">
      <w:pPr>
        <w:spacing w:line="242"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435C" w:rsidRPr="00F52C24" w:rsidRDefault="00C5435C">
      <w:pPr>
        <w:spacing w:line="8" w:lineRule="exact"/>
        <w:rPr>
          <w:rFonts w:ascii="Times New Roman" w:eastAsia="Times New Roman" w:hAnsi="Times New Roman"/>
          <w:lang w:val="ru-RU"/>
        </w:rPr>
      </w:pPr>
    </w:p>
    <w:p w:rsidR="00C5435C" w:rsidRPr="00F52C24" w:rsidRDefault="00F63562">
      <w:pPr>
        <w:spacing w:line="238"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Выдающиеся люди родной страны и страны/стран изучае-мого языка: писатели, художники, музыканты.</w:t>
      </w:r>
    </w:p>
    <w:p w:rsidR="00C5435C" w:rsidRPr="00F52C24" w:rsidRDefault="00C5435C">
      <w:pPr>
        <w:spacing w:line="244" w:lineRule="exact"/>
        <w:rPr>
          <w:rFonts w:ascii="Times New Roman" w:eastAsia="Times New Roman" w:hAnsi="Times New Roman"/>
          <w:lang w:val="ru-RU"/>
        </w:rPr>
      </w:pPr>
    </w:p>
    <w:p w:rsidR="00C5435C" w:rsidRPr="00F52C24" w:rsidRDefault="00F63562">
      <w:pPr>
        <w:spacing w:line="0" w:lineRule="atLeast"/>
        <w:ind w:left="220"/>
        <w:rPr>
          <w:rFonts w:ascii="Times New Roman" w:eastAsia="Times New Roman" w:hAnsi="Times New Roman"/>
          <w:b/>
          <w:color w:val="231F20"/>
          <w:lang w:val="ru-RU"/>
        </w:rPr>
      </w:pPr>
      <w:r w:rsidRPr="00F52C24">
        <w:rPr>
          <w:rFonts w:ascii="Times New Roman" w:eastAsia="Times New Roman" w:hAnsi="Times New Roman"/>
          <w:b/>
          <w:color w:val="231F20"/>
          <w:lang w:val="ru-RU"/>
        </w:rPr>
        <w:t>Говорение</w:t>
      </w:r>
    </w:p>
    <w:p w:rsidR="00C5435C" w:rsidRPr="00F52C24" w:rsidRDefault="00C5435C">
      <w:pPr>
        <w:spacing w:line="7" w:lineRule="exact"/>
        <w:rPr>
          <w:rFonts w:ascii="Times New Roman" w:eastAsia="Times New Roman" w:hAnsi="Times New Roman"/>
          <w:lang w:val="ru-RU"/>
        </w:rPr>
      </w:pPr>
    </w:p>
    <w:p w:rsidR="00C5435C" w:rsidRPr="00F52C24" w:rsidRDefault="00F63562">
      <w:pPr>
        <w:spacing w:line="242"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color w:val="231F20"/>
          <w:lang w:val="ru-RU"/>
        </w:rPr>
        <w:t xml:space="preserve">Развитие коммуникативных умений </w:t>
      </w:r>
      <w:r w:rsidRPr="00F52C24">
        <w:rPr>
          <w:rFonts w:ascii="Times New Roman" w:eastAsia="Times New Roman" w:hAnsi="Times New Roman"/>
          <w:b/>
          <w:i/>
          <w:color w:val="231F20"/>
          <w:lang w:val="ru-RU"/>
        </w:rPr>
        <w:t>диалогической ре-чи</w:t>
      </w:r>
      <w:r w:rsidRPr="00F52C24">
        <w:rPr>
          <w:rFonts w:ascii="Times New Roman" w:eastAsia="Times New Roman" w:hAnsi="Times New Roman"/>
          <w:color w:val="231F20"/>
          <w:lang w:val="ru-RU"/>
        </w:rPr>
        <w:t>, а именно умений вести разные виды диалогов (диалог</w:t>
      </w:r>
      <w:r w:rsidRPr="00F52C24">
        <w:rPr>
          <w:rFonts w:ascii="Times New Roman" w:eastAsia="Times New Roman" w:hAnsi="Times New Roman"/>
          <w:b/>
          <w:i/>
          <w:color w:val="231F20"/>
          <w:lang w:val="ru-RU"/>
        </w:rPr>
        <w:t xml:space="preserve"> </w:t>
      </w:r>
      <w:r w:rsidRPr="00F52C24">
        <w:rPr>
          <w:rFonts w:ascii="Times New Roman" w:eastAsia="Times New Roman" w:hAnsi="Times New Roman"/>
          <w:color w:val="231F20"/>
          <w:lang w:val="ru-RU"/>
        </w:rPr>
        <w:t>этикетного характера, диалог-побуждение к действию, диа-лог-расспрос; комбинированный диалог, включающий раз-личные виды диалогов):</w:t>
      </w:r>
    </w:p>
    <w:p w:rsidR="00C5435C" w:rsidRPr="00F52C24" w:rsidRDefault="00C5435C">
      <w:pPr>
        <w:spacing w:line="240" w:lineRule="exact"/>
        <w:rPr>
          <w:rFonts w:ascii="Times New Roman" w:eastAsia="Times New Roman" w:hAnsi="Times New Roman"/>
          <w:lang w:val="ru-RU"/>
        </w:rPr>
      </w:pPr>
    </w:p>
    <w:p w:rsidR="00C5435C" w:rsidRPr="00F52C24" w:rsidRDefault="00F63562">
      <w:pPr>
        <w:spacing w:line="243" w:lineRule="auto"/>
        <w:ind w:right="60" w:firstLine="227"/>
        <w:jc w:val="both"/>
        <w:rPr>
          <w:rFonts w:ascii="Times New Roman" w:eastAsia="Times New Roman" w:hAnsi="Times New Roman"/>
          <w:color w:val="231F20"/>
          <w:lang w:val="ru-RU"/>
        </w:rPr>
      </w:pPr>
      <w:r w:rsidRPr="00F52C24">
        <w:rPr>
          <w:rFonts w:ascii="Times New Roman" w:eastAsia="Times New Roman" w:hAnsi="Times New Roman"/>
          <w:i/>
          <w:color w:val="231F20"/>
          <w:lang w:val="ru-RU"/>
        </w:rPr>
        <w:t>Диалог этикетного характера</w:t>
      </w:r>
      <w:r w:rsidRPr="00F52C24">
        <w:rPr>
          <w:rFonts w:ascii="Times New Roman" w:eastAsia="Times New Roman" w:hAnsi="Times New Roman"/>
          <w:color w:val="231F20"/>
          <w:lang w:val="ru-RU"/>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5435C" w:rsidRPr="00F52C24" w:rsidRDefault="00C5435C">
      <w:pPr>
        <w:spacing w:line="243" w:lineRule="auto"/>
        <w:ind w:right="60" w:firstLine="227"/>
        <w:jc w:val="both"/>
        <w:rPr>
          <w:rFonts w:ascii="Times New Roman" w:eastAsia="Times New Roman" w:hAnsi="Times New Roman"/>
          <w:color w:val="231F20"/>
          <w:lang w:val="ru-RU"/>
        </w:rPr>
        <w:sectPr w:rsidR="00C5435C" w:rsidRPr="00F52C24">
          <w:pgSz w:w="7820" w:h="12019"/>
          <w:pgMar w:top="686" w:right="684" w:bottom="22" w:left="740" w:header="0" w:footer="0" w:gutter="0"/>
          <w:cols w:space="0" w:equalWidth="0">
            <w:col w:w="6400"/>
          </w:cols>
          <w:docGrid w:linePitch="360"/>
        </w:sectPr>
      </w:pPr>
    </w:p>
    <w:p w:rsidR="00C5435C" w:rsidRPr="00F52C24" w:rsidRDefault="00C5435C">
      <w:pPr>
        <w:spacing w:line="200" w:lineRule="exact"/>
        <w:rPr>
          <w:rFonts w:ascii="Times New Roman" w:eastAsia="Times New Roman" w:hAnsi="Times New Roman"/>
          <w:lang w:val="ru-RU"/>
        </w:rPr>
      </w:pPr>
    </w:p>
    <w:p w:rsidR="00C5435C" w:rsidRPr="00F52C24" w:rsidRDefault="00C5435C">
      <w:pPr>
        <w:spacing w:line="345" w:lineRule="exact"/>
        <w:rPr>
          <w:rFonts w:ascii="Times New Roman" w:eastAsia="Times New Roman" w:hAnsi="Times New Roman"/>
          <w:lang w:val="ru-RU"/>
        </w:rPr>
      </w:pPr>
    </w:p>
    <w:p w:rsidR="00C5435C" w:rsidRPr="00CF1112" w:rsidRDefault="00F63562">
      <w:pPr>
        <w:tabs>
          <w:tab w:val="left" w:pos="6060"/>
        </w:tabs>
        <w:spacing w:line="0" w:lineRule="atLeast"/>
        <w:rPr>
          <w:rFonts w:ascii="Arial" w:eastAsia="Arial" w:hAnsi="Arial"/>
          <w:color w:val="231F20"/>
          <w:sz w:val="15"/>
          <w:lang w:val="ru-RU"/>
        </w:rPr>
        <w:sectPr w:rsidR="00C5435C" w:rsidRPr="00CF1112">
          <w:type w:val="continuous"/>
          <w:pgSz w:w="7820" w:h="12019"/>
          <w:pgMar w:top="716" w:right="744" w:bottom="27" w:left="740" w:header="0" w:footer="0" w:gutter="0"/>
          <w:cols w:space="0" w:equalWidth="0">
            <w:col w:w="6340"/>
          </w:cols>
          <w:docGrid w:linePitch="360"/>
        </w:sectPr>
      </w:pPr>
      <w:r w:rsidRPr="00327BD8">
        <w:rPr>
          <w:rFonts w:ascii="Times New Roman" w:eastAsia="Times New Roman" w:hAnsi="Times New Roman"/>
          <w:lang w:val="ru-RU"/>
        </w:rPr>
        <w:tab/>
      </w:r>
    </w:p>
    <w:tbl>
      <w:tblPr>
        <w:tblW w:w="0" w:type="auto"/>
        <w:tblInd w:w="80" w:type="dxa"/>
        <w:tblLayout w:type="fixed"/>
        <w:tblCellMar>
          <w:left w:w="0" w:type="dxa"/>
          <w:right w:w="0" w:type="dxa"/>
        </w:tblCellMar>
        <w:tblLook w:val="0000" w:firstRow="0" w:lastRow="0" w:firstColumn="0" w:lastColumn="0" w:noHBand="0" w:noVBand="0"/>
      </w:tblPr>
      <w:tblGrid>
        <w:gridCol w:w="100"/>
        <w:gridCol w:w="3880"/>
        <w:gridCol w:w="2300"/>
      </w:tblGrid>
      <w:tr w:rsidR="00C5435C" w:rsidRPr="00CF1112">
        <w:trPr>
          <w:trHeight w:val="230"/>
        </w:trPr>
        <w:tc>
          <w:tcPr>
            <w:tcW w:w="100" w:type="dxa"/>
            <w:shd w:val="clear" w:color="auto" w:fill="auto"/>
            <w:vAlign w:val="bottom"/>
          </w:tcPr>
          <w:p w:rsidR="00C5435C" w:rsidRPr="00CF1112" w:rsidRDefault="00C5435C">
            <w:pPr>
              <w:spacing w:line="0" w:lineRule="atLeast"/>
              <w:rPr>
                <w:rFonts w:ascii="Times New Roman" w:eastAsia="Times New Roman" w:hAnsi="Times New Roman"/>
                <w:sz w:val="19"/>
                <w:lang w:val="ru-RU"/>
              </w:rPr>
            </w:pPr>
            <w:bookmarkStart w:id="191" w:name="page558"/>
            <w:bookmarkEnd w:id="191"/>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ни,  быта,  культуры,  о  некоторых  произведениях  художе-</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ственной  литературы,  кинематографа,  музыки,  всемирно</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известных достопримечательностях на китайском языке;</w:t>
            </w: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социокультурные  реалии  при  чтении  и  аудиро-</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вании в рамках изученного материала;</w:t>
            </w: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речевой этикет в ситуациях формального и не-</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формального общения в рамках изученных тем;</w:t>
            </w: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оказывать помощь зарубежным гостям в России в ситуа-</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циях повседневного общения на китайском языке;</w:t>
            </w: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оперировать  в  процессе  устного  и  письменного  общения</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изученными  сведениями  о  социокультурном  портрете  Ки-</w:t>
            </w:r>
          </w:p>
        </w:tc>
      </w:tr>
      <w:tr w:rsidR="00C5435C">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3880" w:type="dxa"/>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тая,  сведениями  об  особенностях</w:t>
            </w:r>
          </w:p>
        </w:tc>
        <w:tc>
          <w:tcPr>
            <w:tcW w:w="2300" w:type="dxa"/>
            <w:shd w:val="clear" w:color="auto" w:fill="auto"/>
            <w:vAlign w:val="bottom"/>
          </w:tcPr>
          <w:p w:rsidR="00C5435C" w:rsidRDefault="00F63562">
            <w:pPr>
              <w:spacing w:line="0" w:lineRule="atLeast"/>
              <w:jc w:val="right"/>
              <w:rPr>
                <w:rFonts w:ascii="Times New Roman" w:eastAsia="Times New Roman" w:hAnsi="Times New Roman"/>
                <w:color w:val="231F20"/>
              </w:rPr>
            </w:pPr>
            <w:r>
              <w:rPr>
                <w:rFonts w:ascii="Times New Roman" w:eastAsia="Times New Roman" w:hAnsi="Times New Roman"/>
                <w:color w:val="231F20"/>
              </w:rPr>
              <w:t>образа  жизни,  быта</w:t>
            </w:r>
          </w:p>
        </w:tc>
      </w:tr>
      <w:tr w:rsidR="00C5435C">
        <w:trPr>
          <w:trHeight w:val="240"/>
        </w:trPr>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3880" w:type="dxa"/>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и культуры китайцев;</w:t>
            </w:r>
          </w:p>
        </w:tc>
        <w:tc>
          <w:tcPr>
            <w:tcW w:w="2300" w:type="dxa"/>
            <w:shd w:val="clear" w:color="auto" w:fill="auto"/>
            <w:vAlign w:val="bottom"/>
          </w:tcPr>
          <w:p w:rsidR="00C5435C" w:rsidRDefault="00C5435C">
            <w:pPr>
              <w:spacing w:line="0" w:lineRule="atLeast"/>
              <w:rPr>
                <w:rFonts w:ascii="Times New Roman" w:eastAsia="Times New Roman" w:hAnsi="Times New Roman"/>
              </w:rPr>
            </w:pPr>
          </w:p>
        </w:tc>
      </w:tr>
      <w:tr w:rsidR="00C5435C">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3880" w:type="dxa"/>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распознавать  принадлежность  слов</w:t>
            </w:r>
          </w:p>
        </w:tc>
        <w:tc>
          <w:tcPr>
            <w:tcW w:w="2300" w:type="dxa"/>
            <w:shd w:val="clear" w:color="auto" w:fill="auto"/>
            <w:vAlign w:val="bottom"/>
          </w:tcPr>
          <w:p w:rsidR="00C5435C" w:rsidRDefault="00F63562">
            <w:pPr>
              <w:spacing w:line="0" w:lineRule="atLeast"/>
              <w:jc w:val="right"/>
              <w:rPr>
                <w:rFonts w:ascii="Times New Roman" w:eastAsia="Times New Roman" w:hAnsi="Times New Roman"/>
                <w:color w:val="231F20"/>
              </w:rPr>
            </w:pPr>
            <w:r>
              <w:rPr>
                <w:rFonts w:ascii="Times New Roman" w:eastAsia="Times New Roman" w:hAnsi="Times New Roman"/>
                <w:color w:val="231F20"/>
              </w:rPr>
              <w:t>к  фоновой  лексике</w:t>
            </w:r>
          </w:p>
        </w:tc>
      </w:tr>
      <w:tr w:rsidR="00C5435C" w:rsidRPr="00CF1112">
        <w:trPr>
          <w:trHeight w:val="240"/>
        </w:trPr>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 реалиям страны изучаемого языка.</w:t>
            </w:r>
          </w:p>
        </w:tc>
      </w:tr>
      <w:tr w:rsidR="00C5435C">
        <w:trPr>
          <w:trHeight w:val="369"/>
        </w:trPr>
        <w:tc>
          <w:tcPr>
            <w:tcW w:w="100" w:type="dxa"/>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6160" w:type="dxa"/>
            <w:gridSpan w:val="2"/>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 xml:space="preserve">7) </w:t>
            </w:r>
            <w:r>
              <w:rPr>
                <w:rFonts w:ascii="Times New Roman" w:eastAsia="Times New Roman" w:hAnsi="Times New Roman"/>
                <w:i/>
                <w:color w:val="231F20"/>
              </w:rPr>
              <w:t>владеть</w:t>
            </w:r>
            <w:r>
              <w:rPr>
                <w:rFonts w:ascii="Times New Roman" w:eastAsia="Times New Roman" w:hAnsi="Times New Roman"/>
                <w:color w:val="231F20"/>
              </w:rPr>
              <w:t xml:space="preserve">  </w:t>
            </w:r>
            <w:r>
              <w:rPr>
                <w:rFonts w:ascii="Times New Roman" w:eastAsia="Times New Roman" w:hAnsi="Times New Roman"/>
                <w:b/>
                <w:color w:val="231F20"/>
              </w:rPr>
              <w:t>компенсаторными умениями</w:t>
            </w:r>
            <w:r>
              <w:rPr>
                <w:rFonts w:ascii="Times New Roman" w:eastAsia="Times New Roman" w:hAnsi="Times New Roman"/>
                <w:color w:val="231F20"/>
              </w:rPr>
              <w:t>:</w:t>
            </w:r>
          </w:p>
        </w:tc>
      </w:tr>
      <w:tr w:rsidR="00C5435C" w:rsidRPr="00CF1112">
        <w:trPr>
          <w:trHeight w:val="224"/>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224" w:lineRule="exac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выходить из положения при дефиците языковых средств;</w:t>
            </w: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при чтении и аудировании языковую догад-</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3880" w:type="dxa"/>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ку, в том числе контекстуальную;</w:t>
            </w:r>
          </w:p>
        </w:tc>
        <w:tc>
          <w:tcPr>
            <w:tcW w:w="23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при говорении переспрос и уточняющий во-</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прос, вопрос-просьбу, описание предмета/объяснение явле-</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ния вместо его названия, перефразирование;</w:t>
            </w:r>
          </w:p>
        </w:tc>
      </w:tr>
      <w:tr w:rsidR="00C5435C">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3880" w:type="dxa"/>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уточнять смысл незнакомых слов;</w:t>
            </w:r>
          </w:p>
        </w:tc>
        <w:tc>
          <w:tcPr>
            <w:tcW w:w="2300" w:type="dxa"/>
            <w:shd w:val="clear" w:color="auto" w:fill="auto"/>
            <w:vAlign w:val="bottom"/>
          </w:tcPr>
          <w:p w:rsidR="00C5435C" w:rsidRDefault="00C5435C">
            <w:pPr>
              <w:spacing w:line="0" w:lineRule="atLeast"/>
              <w:rPr>
                <w:rFonts w:ascii="Times New Roman" w:eastAsia="Times New Roman" w:hAnsi="Times New Roman"/>
              </w:rPr>
            </w:pP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в продуктивных видах речевой деятельности</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(говорение  и  письменная  речь)  оптимальную  для  себя</w:t>
            </w:r>
          </w:p>
        </w:tc>
      </w:tr>
      <w:tr w:rsidR="00C5435C">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стратегию решения коммуникативной задачи;</w:t>
            </w: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при  подготовке  учебных  проектов  иноязыч-</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ные словари и справочники, в том числе информационно-</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справочные системы в электронной форме, соблюдая пра-</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вила информационной безопасности при работе в сети Ин-</w:t>
            </w:r>
          </w:p>
        </w:tc>
      </w:tr>
      <w:tr w:rsidR="00C5435C">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3880" w:type="dxa"/>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тернет.</w:t>
            </w:r>
          </w:p>
        </w:tc>
        <w:tc>
          <w:tcPr>
            <w:tcW w:w="2300" w:type="dxa"/>
            <w:shd w:val="clear" w:color="auto" w:fill="auto"/>
            <w:vAlign w:val="bottom"/>
          </w:tcPr>
          <w:p w:rsidR="00C5435C" w:rsidRDefault="00C5435C">
            <w:pPr>
              <w:spacing w:line="0" w:lineRule="atLeast"/>
              <w:rPr>
                <w:rFonts w:ascii="Times New Roman" w:eastAsia="Times New Roman" w:hAnsi="Times New Roman"/>
              </w:rPr>
            </w:pP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достигать взаимопонимания в процессе устного и письмен-</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ного  общения  с  носителями  иностранного  языка,  с  пред-</w:t>
            </w:r>
          </w:p>
        </w:tc>
      </w:tr>
      <w:tr w:rsidR="00C5435C">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3880" w:type="dxa"/>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ставителями другой культуры;</w:t>
            </w:r>
          </w:p>
        </w:tc>
        <w:tc>
          <w:tcPr>
            <w:tcW w:w="2300" w:type="dxa"/>
            <w:shd w:val="clear" w:color="auto" w:fill="auto"/>
            <w:vAlign w:val="bottom"/>
          </w:tcPr>
          <w:p w:rsidR="00C5435C" w:rsidRDefault="00C5435C">
            <w:pPr>
              <w:spacing w:line="0" w:lineRule="atLeast"/>
              <w:rPr>
                <w:rFonts w:ascii="Times New Roman" w:eastAsia="Times New Roman" w:hAnsi="Times New Roman"/>
              </w:rPr>
            </w:pP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игнорировать  лексико-грамматические  и  смысловые  труд-</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ности, не влияющие на понимание основного содержания</w:t>
            </w:r>
          </w:p>
        </w:tc>
      </w:tr>
      <w:tr w:rsidR="00C5435C">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3880" w:type="dxa"/>
            <w:shd w:val="clear" w:color="auto" w:fill="auto"/>
            <w:vAlign w:val="bottom"/>
          </w:tcPr>
          <w:p w:rsidR="00C5435C" w:rsidRDefault="00F63562">
            <w:pPr>
              <w:spacing w:line="0" w:lineRule="atLeast"/>
              <w:ind w:left="40"/>
              <w:rPr>
                <w:rFonts w:ascii="Times New Roman" w:eastAsia="Times New Roman" w:hAnsi="Times New Roman"/>
                <w:color w:val="231F20"/>
              </w:rPr>
            </w:pPr>
            <w:r>
              <w:rPr>
                <w:rFonts w:ascii="Times New Roman" w:eastAsia="Times New Roman" w:hAnsi="Times New Roman"/>
                <w:color w:val="231F20"/>
              </w:rPr>
              <w:t>текста.</w:t>
            </w:r>
          </w:p>
        </w:tc>
        <w:tc>
          <w:tcPr>
            <w:tcW w:w="2300" w:type="dxa"/>
            <w:shd w:val="clear" w:color="auto" w:fill="auto"/>
            <w:vAlign w:val="bottom"/>
          </w:tcPr>
          <w:p w:rsidR="00C5435C" w:rsidRDefault="00C5435C">
            <w:pPr>
              <w:spacing w:line="0" w:lineRule="atLeast"/>
              <w:rPr>
                <w:rFonts w:ascii="Times New Roman" w:eastAsia="Times New Roman" w:hAnsi="Times New Roman"/>
              </w:rPr>
            </w:pPr>
          </w:p>
        </w:tc>
      </w:tr>
      <w:tr w:rsidR="00C5435C" w:rsidRPr="00CF1112">
        <w:trPr>
          <w:trHeight w:val="240"/>
        </w:trPr>
        <w:tc>
          <w:tcPr>
            <w:tcW w:w="100" w:type="dxa"/>
            <w:shd w:val="clear" w:color="auto" w:fill="auto"/>
            <w:vAlign w:val="bottom"/>
          </w:tcPr>
          <w:p w:rsidR="00C5435C" w:rsidRDefault="00F63562">
            <w:pPr>
              <w:spacing w:line="0" w:lineRule="atLeast"/>
              <w:jc w:val="right"/>
              <w:rPr>
                <w:rFonts w:ascii="Arial" w:eastAsia="Arial" w:hAnsi="Arial"/>
                <w:color w:val="231F20"/>
                <w:w w:val="76"/>
                <w:sz w:val="14"/>
              </w:rPr>
            </w:pPr>
            <w:r>
              <w:rPr>
                <w:rFonts w:ascii="Arial" w:eastAsia="Arial" w:hAnsi="Arial"/>
                <w:color w:val="231F20"/>
                <w:w w:val="76"/>
                <w:sz w:val="14"/>
              </w:rPr>
              <w:t>6</w:t>
            </w: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  (в  том  числе  устанавливать  основания  для</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сравнения)  объекты,  явления,  процессы,  их  элементы  и</w:t>
            </w:r>
          </w:p>
        </w:tc>
      </w:tr>
      <w:tr w:rsidR="00C5435C" w:rsidRPr="00CF1112">
        <w:trPr>
          <w:trHeight w:val="240"/>
        </w:trPr>
        <w:tc>
          <w:tcPr>
            <w:tcW w:w="10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6160" w:type="dxa"/>
            <w:gridSpan w:val="2"/>
            <w:shd w:val="clear" w:color="auto" w:fill="auto"/>
            <w:vAlign w:val="bottom"/>
          </w:tcPr>
          <w:p w:rsidR="00C5435C" w:rsidRPr="00EA00C2" w:rsidRDefault="00F63562">
            <w:pPr>
              <w:spacing w:line="0" w:lineRule="atLeast"/>
              <w:ind w:left="40"/>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функции в рамках изученной тематики.</w:t>
            </w:r>
          </w:p>
        </w:tc>
      </w:tr>
    </w:tbl>
    <w:p w:rsidR="00C5435C" w:rsidRPr="00EA00C2" w:rsidRDefault="00C5435C">
      <w:pPr>
        <w:rPr>
          <w:rFonts w:ascii="Times New Roman" w:eastAsia="Times New Roman" w:hAnsi="Times New Roman"/>
          <w:color w:val="231F20"/>
          <w:lang w:val="ru-RU"/>
        </w:rPr>
        <w:sectPr w:rsidR="00C5435C" w:rsidRPr="00EA00C2">
          <w:pgSz w:w="7820" w:h="12019"/>
          <w:pgMar w:top="710" w:right="744" w:bottom="50"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7" w:lineRule="exact"/>
        <w:rPr>
          <w:rFonts w:ascii="Times New Roman" w:eastAsia="Times New Roman" w:hAnsi="Times New Roman"/>
          <w:lang w:val="ru-RU"/>
        </w:rPr>
      </w:pPr>
    </w:p>
    <w:p w:rsidR="00C5435C" w:rsidRPr="00EA00C2" w:rsidRDefault="00F63562">
      <w:pPr>
        <w:tabs>
          <w:tab w:val="left" w:pos="3900"/>
        </w:tabs>
        <w:spacing w:line="0" w:lineRule="atLeast"/>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00"/>
        </w:tabs>
        <w:spacing w:line="0" w:lineRule="atLeast"/>
        <w:rPr>
          <w:rFonts w:ascii="Arial" w:eastAsia="Arial" w:hAnsi="Arial"/>
          <w:color w:val="231F20"/>
          <w:sz w:val="16"/>
          <w:lang w:val="ru-RU"/>
        </w:rPr>
        <w:sectPr w:rsidR="00C5435C" w:rsidRPr="00EA00C2">
          <w:type w:val="continuous"/>
          <w:pgSz w:w="7820" w:h="12019"/>
          <w:pgMar w:top="710" w:right="744" w:bottom="50"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color w:val="231F20"/>
          <w:sz w:val="24"/>
          <w:lang w:val="ru-RU"/>
        </w:rPr>
      </w:pPr>
      <w:bookmarkStart w:id="192" w:name="page559"/>
      <w:bookmarkEnd w:id="192"/>
      <w:r w:rsidRPr="00EA00C2">
        <w:rPr>
          <w:rFonts w:ascii="Arial" w:eastAsia="Arial" w:hAnsi="Arial"/>
          <w:b/>
          <w:color w:val="231F20"/>
          <w:sz w:val="24"/>
          <w:lang w:val="ru-RU"/>
        </w:rPr>
        <w:lastRenderedPageBreak/>
        <w:t>2.1.10  ИСТОРИЯ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74272" behindDoc="1" locked="0" layoutInCell="1" allowOverlap="1" wp14:anchorId="10F28010" wp14:editId="4227ADD2">
                <wp:simplePos x="0" y="0"/>
                <wp:positionH relativeFrom="column">
                  <wp:posOffset>0</wp:posOffset>
                </wp:positionH>
                <wp:positionV relativeFrom="paragraph">
                  <wp:posOffset>38735</wp:posOffset>
                </wp:positionV>
                <wp:extent cx="4031615" cy="0"/>
                <wp:effectExtent l="9525" t="10160" r="6985" b="8890"/>
                <wp:wrapNone/>
                <wp:docPr id="12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2F878E" id="Line 9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ZRIQ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" strokecolor="#231f20" strokeweight=".5pt"/>
            </w:pict>
          </mc:Fallback>
        </mc:AlternateConten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истории на уровне основ-ного общего образования составлена на основе положений</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661"/>
        </w:numPr>
        <w:tabs>
          <w:tab w:val="left" w:pos="221"/>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75296" behindDoc="1" locked="0" layoutInCell="1" allowOverlap="1" wp14:anchorId="7447ABDE" wp14:editId="7C9961F9">
                <wp:simplePos x="0" y="0"/>
                <wp:positionH relativeFrom="column">
                  <wp:posOffset>0</wp:posOffset>
                </wp:positionH>
                <wp:positionV relativeFrom="paragraph">
                  <wp:posOffset>38735</wp:posOffset>
                </wp:positionV>
                <wp:extent cx="4031615" cy="0"/>
                <wp:effectExtent l="9525" t="10160" r="6985" b="8890"/>
                <wp:wrapNone/>
                <wp:docPr id="25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03AEDA" id="Line 9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wp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" strokecolor="#231f20" strokeweight=".5pt"/>
            </w:pict>
          </mc:Fallback>
        </mc:AlternateConten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5435C" w:rsidRPr="00EA00C2" w:rsidRDefault="00C5435C">
      <w:pPr>
        <w:spacing w:line="17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ОБЩАЯ ХАРАКТЕРИСТИКА УЧЕБНОГО ПРЕДМЕТА «ИСТОРИЯ»</w:t>
      </w:r>
    </w:p>
    <w:p w:rsidR="00C5435C" w:rsidRPr="00EA00C2" w:rsidRDefault="00C5435C">
      <w:pPr>
        <w:spacing w:line="93"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ЦЕЛИ ИЗУЧЕНИЯ УЧЕБНОГО ПРЕДМЕТА «ИСТОРИЯ»</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662"/>
        </w:numPr>
        <w:tabs>
          <w:tab w:val="left" w:pos="199"/>
        </w:tabs>
        <w:spacing w:line="24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учебной и социальной практике. Данная цель предполагает формирование у обучающихся целостной картины российской</w:t>
      </w:r>
    </w:p>
    <w:p w:rsidR="00C5435C" w:rsidRPr="00EA00C2" w:rsidRDefault="00C5435C">
      <w:pPr>
        <w:tabs>
          <w:tab w:val="left" w:pos="199"/>
        </w:tabs>
        <w:spacing w:line="247" w:lineRule="auto"/>
        <w:ind w:left="3" w:hanging="3"/>
        <w:jc w:val="both"/>
        <w:rPr>
          <w:rFonts w:ascii="Times New Roman" w:eastAsia="Times New Roman" w:hAnsi="Times New Roman"/>
          <w:color w:val="231F20"/>
          <w:lang w:val="ru-RU"/>
        </w:rPr>
        <w:sectPr w:rsidR="00C5435C" w:rsidRPr="00EA00C2">
          <w:pgSz w:w="7820" w:h="12019"/>
          <w:pgMar w:top="678" w:right="744" w:bottom="138" w:left="737" w:header="0" w:footer="0" w:gutter="0"/>
          <w:cols w:space="0" w:equalWidth="0">
            <w:col w:w="6343"/>
          </w:cols>
          <w:docGrid w:linePitch="360"/>
        </w:sectPr>
      </w:pPr>
    </w:p>
    <w:p w:rsidR="00C5435C" w:rsidRPr="00EA00C2" w:rsidRDefault="00C5435C">
      <w:pPr>
        <w:spacing w:line="204"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ИСТОРИЯ.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678" w:right="744" w:bottom="138" w:left="737" w:header="0" w:footer="0" w:gutter="0"/>
          <w:cols w:space="0" w:equalWidth="0">
            <w:col w:w="6343"/>
          </w:cols>
          <w:docGrid w:linePitch="360"/>
        </w:sectPr>
      </w:pPr>
    </w:p>
    <w:p w:rsidR="00C5435C" w:rsidRPr="00EA00C2" w:rsidRDefault="00F63562" w:rsidP="00F63562">
      <w:pPr>
        <w:numPr>
          <w:ilvl w:val="0"/>
          <w:numId w:val="663"/>
        </w:numPr>
        <w:tabs>
          <w:tab w:val="left" w:pos="199"/>
        </w:tabs>
        <w:spacing w:line="250" w:lineRule="auto"/>
        <w:ind w:left="3" w:hanging="3"/>
        <w:jc w:val="both"/>
        <w:rPr>
          <w:rFonts w:ascii="Times New Roman" w:eastAsia="Times New Roman" w:hAnsi="Times New Roman"/>
          <w:color w:val="231F20"/>
          <w:lang w:val="ru-RU"/>
        </w:rPr>
      </w:pPr>
      <w:bookmarkStart w:id="193" w:name="page560"/>
      <w:bookmarkEnd w:id="193"/>
      <w:r w:rsidRPr="00EA00C2">
        <w:rPr>
          <w:rFonts w:ascii="Times New Roman" w:eastAsia="Times New Roman" w:hAnsi="Times New Roman"/>
          <w:color w:val="231F20"/>
          <w:lang w:val="ru-RU"/>
        </w:rPr>
        <w:lastRenderedPageBreak/>
        <w:t>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C5435C" w:rsidRPr="00EA00C2" w:rsidRDefault="00C5435C">
      <w:pPr>
        <w:spacing w:line="238" w:lineRule="exact"/>
        <w:rPr>
          <w:rFonts w:ascii="Times New Roman" w:eastAsia="Times New Roman" w:hAnsi="Times New Roman"/>
          <w:color w:val="231F20"/>
          <w:lang w:val="ru-RU"/>
        </w:rPr>
      </w:pPr>
    </w:p>
    <w:p w:rsidR="00C5435C" w:rsidRPr="00EA00C2" w:rsidRDefault="00F63562" w:rsidP="00F63562">
      <w:pPr>
        <w:numPr>
          <w:ilvl w:val="1"/>
          <w:numId w:val="663"/>
        </w:numPr>
        <w:tabs>
          <w:tab w:val="left" w:pos="443"/>
        </w:tabs>
        <w:spacing w:line="0" w:lineRule="atLeast"/>
        <w:ind w:left="443" w:hanging="216"/>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основной школе ключевыми задачами являются: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7"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7"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664"/>
        </w:numPr>
        <w:tabs>
          <w:tab w:val="left" w:pos="424"/>
        </w:tabs>
        <w:spacing w:line="244" w:lineRule="auto"/>
        <w:ind w:left="223"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мира между людьми и народами, в духе демократических ценностей современного общества;</w:t>
      </w:r>
    </w:p>
    <w:p w:rsidR="00C5435C" w:rsidRPr="00EA00C2" w:rsidRDefault="00C5435C">
      <w:pPr>
        <w:spacing w:line="12" w:lineRule="exact"/>
        <w:rPr>
          <w:rFonts w:ascii="Times New Roman" w:eastAsia="Times New Roman" w:hAnsi="Times New Roman"/>
          <w:lang w:val="ru-RU"/>
        </w:rPr>
      </w:pPr>
    </w:p>
    <w:p w:rsidR="00C5435C" w:rsidRDefault="00F63562">
      <w:pPr>
        <w:spacing w:line="244" w:lineRule="auto"/>
        <w:ind w:left="3"/>
        <w:jc w:val="right"/>
        <w:rPr>
          <w:rFonts w:ascii="Times New Roman" w:eastAsia="Times New Roman" w:hAnsi="Times New Roman"/>
          <w:color w:val="231F20"/>
        </w:rPr>
      </w:pPr>
      <w:r w:rsidRPr="00EA00C2">
        <w:rPr>
          <w:rFonts w:ascii="Times New Roman" w:eastAsia="Times New Roman" w:hAnsi="Times New Roman"/>
          <w:color w:val="231F20"/>
          <w:lang w:val="ru-RU"/>
        </w:rPr>
        <w:t xml:space="preserve">— развитие  способностей  учащихся  анализировать  содержа-щуюся  в  различных  источниках  информацию  </w:t>
      </w:r>
      <w:r>
        <w:rPr>
          <w:rFonts w:ascii="Times New Roman" w:eastAsia="Times New Roman" w:hAnsi="Times New Roman"/>
          <w:color w:val="231F20"/>
        </w:rPr>
        <w:t>о  событиях</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665"/>
        </w:numPr>
        <w:tabs>
          <w:tab w:val="left" w:pos="422"/>
        </w:tabs>
        <w:spacing w:line="247" w:lineRule="auto"/>
        <w:ind w:left="223"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МЕСТО УЧЕБНОГО ПРЕДМЕТА «ИСТОРИЯ» В УЧЕБНОМ ПЛАНЕ</w:t>
      </w:r>
    </w:p>
    <w:p w:rsidR="00C5435C" w:rsidRPr="00EA00C2" w:rsidRDefault="00C5435C">
      <w:pPr>
        <w:spacing w:line="90"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составлена с учетом количества часов, отводимо-го на изучение предмета «История» базовым учебным планом:</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666"/>
        </w:numPr>
        <w:tabs>
          <w:tab w:val="left" w:pos="210"/>
        </w:tabs>
        <w:spacing w:line="242"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5—9 классах по 2 учебных часа в неделю при 34 учебных неделях.</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76320" behindDoc="1" locked="0" layoutInCell="1" allowOverlap="1" wp14:anchorId="5E82F914" wp14:editId="619A4FB7">
                <wp:simplePos x="0" y="0"/>
                <wp:positionH relativeFrom="column">
                  <wp:posOffset>0</wp:posOffset>
                </wp:positionH>
                <wp:positionV relativeFrom="paragraph">
                  <wp:posOffset>581660</wp:posOffset>
                </wp:positionV>
                <wp:extent cx="1079500" cy="0"/>
                <wp:effectExtent l="9525" t="10160" r="6350" b="8890"/>
                <wp:wrapNone/>
                <wp:docPr id="25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D540C2" id="Line 10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8pt" to="8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92" w:lineRule="exact"/>
        <w:rPr>
          <w:rFonts w:ascii="Times New Roman" w:eastAsia="Times New Roman" w:hAnsi="Times New Roman"/>
          <w:lang w:val="ru-RU"/>
        </w:rPr>
      </w:pPr>
    </w:p>
    <w:p w:rsidR="00C5435C" w:rsidRPr="00EA00C2" w:rsidRDefault="00F63562" w:rsidP="00F63562">
      <w:pPr>
        <w:numPr>
          <w:ilvl w:val="0"/>
          <w:numId w:val="667"/>
        </w:numPr>
        <w:tabs>
          <w:tab w:val="left" w:pos="223"/>
        </w:tabs>
        <w:spacing w:line="214" w:lineRule="auto"/>
        <w:ind w:left="223" w:hanging="223"/>
        <w:jc w:val="both"/>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C5435C" w:rsidRPr="00EA00C2" w:rsidRDefault="00C5435C">
      <w:pPr>
        <w:spacing w:line="187"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color w:val="231F20"/>
          <w:sz w:val="24"/>
          <w:vertAlign w:val="superscript"/>
          <w:lang w:val="ru-RU"/>
        </w:rPr>
      </w:pPr>
      <w:bookmarkStart w:id="194" w:name="page561"/>
      <w:bookmarkEnd w:id="194"/>
      <w:r w:rsidRPr="00EA00C2">
        <w:rPr>
          <w:rFonts w:ascii="Arial" w:eastAsia="Arial" w:hAnsi="Arial"/>
          <w:b/>
          <w:color w:val="231F20"/>
          <w:sz w:val="24"/>
          <w:lang w:val="ru-RU"/>
        </w:rPr>
        <w:lastRenderedPageBreak/>
        <w:t>СОДЕРЖАНИЕ УЧЕБНОГО ПРЕДМЕТА «ИСТОРИЯ»</w:t>
      </w:r>
      <w:r w:rsidRPr="00EA00C2">
        <w:rPr>
          <w:rFonts w:ascii="Arial" w:eastAsia="Arial" w:hAnsi="Arial"/>
          <w:color w:val="231F20"/>
          <w:sz w:val="24"/>
          <w:vertAlign w:val="superscript"/>
          <w:lang w:val="ru-RU"/>
        </w:rPr>
        <w:t>1</w:t>
      </w:r>
    </w:p>
    <w:p w:rsidR="00C5435C" w:rsidRPr="00EA00C2" w:rsidRDefault="00A35EEE">
      <w:pPr>
        <w:spacing w:line="20" w:lineRule="exact"/>
        <w:rPr>
          <w:rFonts w:ascii="Times New Roman" w:eastAsia="Times New Roman" w:hAnsi="Times New Roman"/>
          <w:lang w:val="ru-RU"/>
        </w:rPr>
      </w:pPr>
      <w:r>
        <w:rPr>
          <w:rFonts w:ascii="Arial" w:eastAsia="Arial" w:hAnsi="Arial"/>
          <w:noProof/>
          <w:color w:val="231F20"/>
          <w:sz w:val="24"/>
          <w:vertAlign w:val="superscript"/>
          <w:lang w:val="ru-RU" w:eastAsia="ru-RU"/>
        </w:rPr>
        <mc:AlternateContent>
          <mc:Choice Requires="wps">
            <w:drawing>
              <wp:anchor distT="0" distB="0" distL="114300" distR="114300" simplePos="0" relativeHeight="251577344" behindDoc="1" locked="0" layoutInCell="1" allowOverlap="1" wp14:anchorId="054A49D4" wp14:editId="0DFEFC98">
                <wp:simplePos x="0" y="0"/>
                <wp:positionH relativeFrom="column">
                  <wp:posOffset>0</wp:posOffset>
                </wp:positionH>
                <wp:positionV relativeFrom="paragraph">
                  <wp:posOffset>38735</wp:posOffset>
                </wp:positionV>
                <wp:extent cx="4031615" cy="0"/>
                <wp:effectExtent l="9525" t="10160" r="6985" b="8890"/>
                <wp:wrapNone/>
                <wp:docPr id="25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8FDD51" id="Line 10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" strokecolor="#231f20" strokeweight=".5pt"/>
            </w:pict>
          </mc:Fallback>
        </mc:AlternateContent>
      </w:r>
    </w:p>
    <w:p w:rsidR="00C5435C" w:rsidRPr="00EA00C2" w:rsidRDefault="00C5435C">
      <w:pPr>
        <w:spacing w:line="234"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Структура и последовательность изучения курсов</w:t>
      </w:r>
    </w:p>
    <w:p w:rsidR="00C5435C" w:rsidRDefault="00C5435C">
      <w:pPr>
        <w:spacing w:line="102" w:lineRule="exact"/>
        <w:rPr>
          <w:rFonts w:ascii="Times New Roman" w:eastAsia="Times New Roman" w:hAnsi="Times New Roman"/>
        </w:rPr>
      </w:pPr>
    </w:p>
    <w:tbl>
      <w:tblPr>
        <w:tblW w:w="0" w:type="auto"/>
        <w:tblInd w:w="13" w:type="dxa"/>
        <w:tblLayout w:type="fixed"/>
        <w:tblCellMar>
          <w:left w:w="0" w:type="dxa"/>
          <w:right w:w="0" w:type="dxa"/>
        </w:tblCellMar>
        <w:tblLook w:val="0000" w:firstRow="0" w:lastRow="0" w:firstColumn="0" w:lastColumn="0" w:noHBand="0" w:noVBand="0"/>
      </w:tblPr>
      <w:tblGrid>
        <w:gridCol w:w="820"/>
        <w:gridCol w:w="4240"/>
        <w:gridCol w:w="1320"/>
      </w:tblGrid>
      <w:tr w:rsidR="00C5435C">
        <w:trPr>
          <w:trHeight w:val="278"/>
        </w:trPr>
        <w:tc>
          <w:tcPr>
            <w:tcW w:w="820" w:type="dxa"/>
            <w:tcBorders>
              <w:top w:val="single" w:sz="8" w:space="0" w:color="231F20"/>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424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320" w:type="dxa"/>
            <w:tcBorders>
              <w:top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Количество</w:t>
            </w:r>
          </w:p>
        </w:tc>
      </w:tr>
      <w:tr w:rsidR="00C5435C">
        <w:trPr>
          <w:trHeight w:val="200"/>
        </w:trPr>
        <w:tc>
          <w:tcPr>
            <w:tcW w:w="820" w:type="dxa"/>
            <w:tcBorders>
              <w:left w:val="single" w:sz="8" w:space="0" w:color="231F20"/>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Класс</w:t>
            </w:r>
          </w:p>
        </w:tc>
        <w:tc>
          <w:tcPr>
            <w:tcW w:w="4240" w:type="dxa"/>
            <w:tcBorders>
              <w:right w:val="single" w:sz="8" w:space="0" w:color="231F20"/>
            </w:tcBorders>
            <w:shd w:val="clear" w:color="auto" w:fill="auto"/>
            <w:vAlign w:val="bottom"/>
          </w:tcPr>
          <w:p w:rsidR="00C5435C" w:rsidRDefault="00F63562">
            <w:pPr>
              <w:spacing w:line="200" w:lineRule="exact"/>
              <w:ind w:left="1380"/>
              <w:rPr>
                <w:rFonts w:ascii="Times New Roman" w:eastAsia="Times New Roman" w:hAnsi="Times New Roman"/>
                <w:b/>
                <w:color w:val="231F20"/>
                <w:sz w:val="18"/>
              </w:rPr>
            </w:pPr>
            <w:r>
              <w:rPr>
                <w:rFonts w:ascii="Times New Roman" w:eastAsia="Times New Roman" w:hAnsi="Times New Roman"/>
                <w:b/>
                <w:color w:val="231F20"/>
                <w:sz w:val="18"/>
              </w:rPr>
              <w:t>Разделы курсов</w:t>
            </w:r>
          </w:p>
        </w:tc>
        <w:tc>
          <w:tcPr>
            <w:tcW w:w="13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учебных</w:t>
            </w:r>
          </w:p>
        </w:tc>
      </w:tr>
      <w:tr w:rsidR="00C5435C">
        <w:trPr>
          <w:trHeight w:val="213"/>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42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2"/>
              </w:rPr>
            </w:pPr>
            <w:r>
              <w:rPr>
                <w:rFonts w:ascii="Times New Roman" w:eastAsia="Times New Roman" w:hAnsi="Times New Roman"/>
                <w:b/>
                <w:color w:val="231F20"/>
                <w:sz w:val="18"/>
              </w:rPr>
              <w:t>часов</w:t>
            </w:r>
            <w:r>
              <w:rPr>
                <w:rFonts w:ascii="Times New Roman" w:eastAsia="Times New Roman" w:hAnsi="Times New Roman"/>
                <w:color w:val="231F20"/>
                <w:sz w:val="12"/>
              </w:rPr>
              <w:t>2</w:t>
            </w:r>
          </w:p>
        </w:tc>
      </w:tr>
      <w:tr w:rsidR="00C5435C">
        <w:trPr>
          <w:trHeight w:val="73"/>
        </w:trPr>
        <w:tc>
          <w:tcPr>
            <w:tcW w:w="8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42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261"/>
        </w:trPr>
        <w:tc>
          <w:tcPr>
            <w:tcW w:w="8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5</w:t>
            </w:r>
          </w:p>
        </w:tc>
        <w:tc>
          <w:tcPr>
            <w:tcW w:w="4240" w:type="dxa"/>
            <w:tcBorders>
              <w:right w:val="single" w:sz="8" w:space="0" w:color="231F20"/>
            </w:tcBorders>
            <w:shd w:val="clear" w:color="auto" w:fill="auto"/>
            <w:vAlign w:val="bottom"/>
          </w:tcPr>
          <w:p w:rsidR="00C5435C" w:rsidRPr="00EA00C2" w:rsidRDefault="00F63562">
            <w:pPr>
              <w:spacing w:line="0" w:lineRule="atLeas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Всеобщая история. История Древнего мира</w:t>
            </w:r>
          </w:p>
        </w:tc>
        <w:tc>
          <w:tcPr>
            <w:tcW w:w="13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68</w:t>
            </w:r>
          </w:p>
        </w:tc>
      </w:tr>
      <w:tr w:rsidR="00C5435C">
        <w:trPr>
          <w:trHeight w:val="83"/>
        </w:trPr>
        <w:tc>
          <w:tcPr>
            <w:tcW w:w="8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42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59"/>
        </w:trPr>
        <w:tc>
          <w:tcPr>
            <w:tcW w:w="8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6</w:t>
            </w:r>
          </w:p>
        </w:tc>
        <w:tc>
          <w:tcPr>
            <w:tcW w:w="4240" w:type="dxa"/>
            <w:tcBorders>
              <w:right w:val="single" w:sz="8" w:space="0" w:color="231F20"/>
            </w:tcBorders>
            <w:shd w:val="clear" w:color="auto" w:fill="auto"/>
            <w:vAlign w:val="bottom"/>
          </w:tcPr>
          <w:p w:rsidR="00C5435C" w:rsidRPr="00EA00C2" w:rsidRDefault="00F63562">
            <w:pPr>
              <w:spacing w:line="0" w:lineRule="atLeas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Всеобщая история. История Средних веков</w:t>
            </w:r>
          </w:p>
        </w:tc>
        <w:tc>
          <w:tcPr>
            <w:tcW w:w="13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23</w:t>
            </w:r>
          </w:p>
        </w:tc>
      </w:tr>
      <w:tr w:rsidR="00C5435C">
        <w:trPr>
          <w:trHeight w:val="200"/>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Pr="00EA00C2" w:rsidRDefault="00F63562">
            <w:pPr>
              <w:spacing w:line="200" w:lineRule="exac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История России. От Руси к Российскому</w:t>
            </w:r>
          </w:p>
        </w:tc>
        <w:tc>
          <w:tcPr>
            <w:tcW w:w="13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color w:val="231F20"/>
                <w:sz w:val="18"/>
              </w:rPr>
            </w:pPr>
            <w:r>
              <w:rPr>
                <w:rFonts w:ascii="Times New Roman" w:eastAsia="Times New Roman" w:hAnsi="Times New Roman"/>
                <w:color w:val="231F20"/>
                <w:sz w:val="18"/>
              </w:rPr>
              <w:t>45</w:t>
            </w:r>
          </w:p>
        </w:tc>
      </w:tr>
      <w:tr w:rsidR="00C5435C">
        <w:trPr>
          <w:trHeight w:val="201"/>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Default="00F63562">
            <w:pPr>
              <w:spacing w:line="201" w:lineRule="exact"/>
              <w:ind w:left="80"/>
              <w:rPr>
                <w:rFonts w:ascii="Times New Roman" w:eastAsia="Times New Roman" w:hAnsi="Times New Roman"/>
                <w:color w:val="231F20"/>
                <w:sz w:val="18"/>
              </w:rPr>
            </w:pPr>
            <w:r>
              <w:rPr>
                <w:rFonts w:ascii="Times New Roman" w:eastAsia="Times New Roman" w:hAnsi="Times New Roman"/>
                <w:color w:val="231F20"/>
                <w:sz w:val="18"/>
              </w:rPr>
              <w:t>государству</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83"/>
        </w:trPr>
        <w:tc>
          <w:tcPr>
            <w:tcW w:w="8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42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59"/>
        </w:trPr>
        <w:tc>
          <w:tcPr>
            <w:tcW w:w="8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7</w:t>
            </w:r>
          </w:p>
        </w:tc>
        <w:tc>
          <w:tcPr>
            <w:tcW w:w="4240" w:type="dxa"/>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color w:val="231F20"/>
                <w:sz w:val="18"/>
              </w:rPr>
            </w:pPr>
            <w:r>
              <w:rPr>
                <w:rFonts w:ascii="Times New Roman" w:eastAsia="Times New Roman" w:hAnsi="Times New Roman"/>
                <w:color w:val="231F20"/>
                <w:sz w:val="18"/>
              </w:rPr>
              <w:t>Всеобщая история. Новая история.</w:t>
            </w:r>
          </w:p>
        </w:tc>
        <w:tc>
          <w:tcPr>
            <w:tcW w:w="13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23</w:t>
            </w:r>
          </w:p>
        </w:tc>
      </w:tr>
      <w:tr w:rsidR="00C5435C">
        <w:trPr>
          <w:trHeight w:val="200"/>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XVI—XVII вв.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Pr="00EA00C2" w:rsidRDefault="00F63562">
            <w:pPr>
              <w:spacing w:line="200" w:lineRule="exac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История России. Россия в </w:t>
            </w:r>
            <w:r>
              <w:rPr>
                <w:rFonts w:ascii="Times New Roman" w:eastAsia="Times New Roman" w:hAnsi="Times New Roman"/>
                <w:color w:val="231F20"/>
                <w:sz w:val="18"/>
              </w:rPr>
              <w:t>XVI</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XVII</w:t>
            </w:r>
            <w:r w:rsidRPr="00EA00C2">
              <w:rPr>
                <w:rFonts w:ascii="Times New Roman" w:eastAsia="Times New Roman" w:hAnsi="Times New Roman"/>
                <w:color w:val="231F20"/>
                <w:sz w:val="18"/>
                <w:lang w:val="ru-RU"/>
              </w:rPr>
              <w:t xml:space="preserve"> вв.:</w:t>
            </w:r>
          </w:p>
        </w:tc>
        <w:tc>
          <w:tcPr>
            <w:tcW w:w="13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color w:val="231F20"/>
                <w:sz w:val="18"/>
              </w:rPr>
            </w:pPr>
            <w:r>
              <w:rPr>
                <w:rFonts w:ascii="Times New Roman" w:eastAsia="Times New Roman" w:hAnsi="Times New Roman"/>
                <w:color w:val="231F20"/>
                <w:sz w:val="18"/>
              </w:rPr>
              <w:t>45</w:t>
            </w:r>
          </w:p>
        </w:tc>
      </w:tr>
      <w:tr w:rsidR="00C5435C" w:rsidRPr="00CF1112">
        <w:trPr>
          <w:trHeight w:val="201"/>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Pr="00EA00C2" w:rsidRDefault="00F63562">
            <w:pPr>
              <w:spacing w:line="201" w:lineRule="exac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от великого княжества к царству</w:t>
            </w: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83"/>
        </w:trPr>
        <w:tc>
          <w:tcPr>
            <w:tcW w:w="82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c>
          <w:tcPr>
            <w:tcW w:w="42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c>
          <w:tcPr>
            <w:tcW w:w="13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r>
      <w:tr w:rsidR="00C5435C">
        <w:trPr>
          <w:trHeight w:val="259"/>
        </w:trPr>
        <w:tc>
          <w:tcPr>
            <w:tcW w:w="8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8</w:t>
            </w:r>
          </w:p>
        </w:tc>
        <w:tc>
          <w:tcPr>
            <w:tcW w:w="4240" w:type="dxa"/>
            <w:tcBorders>
              <w:right w:val="single" w:sz="8" w:space="0" w:color="231F20"/>
            </w:tcBorders>
            <w:shd w:val="clear" w:color="auto" w:fill="auto"/>
            <w:vAlign w:val="bottom"/>
          </w:tcPr>
          <w:p w:rsidR="00C5435C" w:rsidRPr="00EA00C2" w:rsidRDefault="00F63562">
            <w:pPr>
              <w:spacing w:line="0" w:lineRule="atLeas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Всеобщая история. Новая история. </w:t>
            </w:r>
            <w:r>
              <w:rPr>
                <w:rFonts w:ascii="Times New Roman" w:eastAsia="Times New Roman" w:hAnsi="Times New Roman"/>
                <w:color w:val="231F20"/>
                <w:sz w:val="18"/>
              </w:rPr>
              <w:t>XVIII</w:t>
            </w:r>
            <w:r w:rsidRPr="00EA00C2">
              <w:rPr>
                <w:rFonts w:ascii="Times New Roman" w:eastAsia="Times New Roman" w:hAnsi="Times New Roman"/>
                <w:color w:val="231F20"/>
                <w:sz w:val="18"/>
                <w:lang w:val="ru-RU"/>
              </w:rPr>
              <w:t xml:space="preserve"> в.</w:t>
            </w:r>
          </w:p>
        </w:tc>
        <w:tc>
          <w:tcPr>
            <w:tcW w:w="13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23</w:t>
            </w:r>
          </w:p>
        </w:tc>
      </w:tr>
      <w:tr w:rsidR="00C5435C">
        <w:trPr>
          <w:trHeight w:val="200"/>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Pr="00EA00C2" w:rsidRDefault="00F63562">
            <w:pPr>
              <w:spacing w:line="200" w:lineRule="exac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История России. Россия в конце </w:t>
            </w:r>
            <w:r>
              <w:rPr>
                <w:rFonts w:ascii="Times New Roman" w:eastAsia="Times New Roman" w:hAnsi="Times New Roman"/>
                <w:color w:val="231F20"/>
                <w:sz w:val="18"/>
              </w:rPr>
              <w:t>XVII</w:t>
            </w:r>
            <w:r w:rsidRPr="00EA00C2">
              <w:rPr>
                <w:rFonts w:ascii="Times New Roman" w:eastAsia="Times New Roman" w:hAnsi="Times New Roman"/>
                <w:color w:val="231F20"/>
                <w:sz w:val="18"/>
                <w:lang w:val="ru-RU"/>
              </w:rPr>
              <w:t>—</w:t>
            </w:r>
          </w:p>
        </w:tc>
        <w:tc>
          <w:tcPr>
            <w:tcW w:w="13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color w:val="231F20"/>
                <w:sz w:val="18"/>
              </w:rPr>
            </w:pPr>
            <w:r>
              <w:rPr>
                <w:rFonts w:ascii="Times New Roman" w:eastAsia="Times New Roman" w:hAnsi="Times New Roman"/>
                <w:color w:val="231F20"/>
                <w:sz w:val="18"/>
              </w:rPr>
              <w:t>45</w:t>
            </w:r>
          </w:p>
        </w:tc>
      </w:tr>
      <w:tr w:rsidR="00C5435C" w:rsidRPr="00CF1112">
        <w:trPr>
          <w:trHeight w:val="201"/>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Pr="00EA00C2" w:rsidRDefault="00F63562">
            <w:pPr>
              <w:spacing w:line="201" w:lineRule="exact"/>
              <w:ind w:left="80"/>
              <w:rPr>
                <w:rFonts w:ascii="Times New Roman" w:eastAsia="Times New Roman" w:hAnsi="Times New Roman"/>
                <w:color w:val="231F20"/>
                <w:sz w:val="18"/>
                <w:lang w:val="ru-RU"/>
              </w:rPr>
            </w:pPr>
            <w:r>
              <w:rPr>
                <w:rFonts w:ascii="Times New Roman" w:eastAsia="Times New Roman" w:hAnsi="Times New Roman"/>
                <w:color w:val="231F20"/>
                <w:sz w:val="18"/>
              </w:rPr>
              <w:t>XVIII</w:t>
            </w:r>
            <w:r w:rsidRPr="00EA00C2">
              <w:rPr>
                <w:rFonts w:ascii="Times New Roman" w:eastAsia="Times New Roman" w:hAnsi="Times New Roman"/>
                <w:color w:val="231F20"/>
                <w:sz w:val="18"/>
                <w:lang w:val="ru-RU"/>
              </w:rPr>
              <w:t xml:space="preserve"> вв.: от царства к империи</w:t>
            </w: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83"/>
        </w:trPr>
        <w:tc>
          <w:tcPr>
            <w:tcW w:w="82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c>
          <w:tcPr>
            <w:tcW w:w="42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c>
          <w:tcPr>
            <w:tcW w:w="13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r>
      <w:tr w:rsidR="00C5435C">
        <w:trPr>
          <w:trHeight w:val="259"/>
        </w:trPr>
        <w:tc>
          <w:tcPr>
            <w:tcW w:w="8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9</w:t>
            </w:r>
          </w:p>
        </w:tc>
        <w:tc>
          <w:tcPr>
            <w:tcW w:w="4240" w:type="dxa"/>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color w:val="231F20"/>
                <w:sz w:val="18"/>
              </w:rPr>
            </w:pPr>
            <w:r>
              <w:rPr>
                <w:rFonts w:ascii="Times New Roman" w:eastAsia="Times New Roman" w:hAnsi="Times New Roman"/>
                <w:color w:val="231F20"/>
                <w:sz w:val="18"/>
              </w:rPr>
              <w:t>Всеобщая история. Новая история.</w:t>
            </w:r>
          </w:p>
        </w:tc>
        <w:tc>
          <w:tcPr>
            <w:tcW w:w="13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23</w:t>
            </w:r>
          </w:p>
        </w:tc>
      </w:tr>
      <w:tr w:rsidR="00C5435C">
        <w:trPr>
          <w:trHeight w:val="200"/>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XIX — начало ХХ 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История России. Российская империя</w:t>
            </w:r>
          </w:p>
        </w:tc>
        <w:tc>
          <w:tcPr>
            <w:tcW w:w="13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color w:val="231F20"/>
                <w:sz w:val="18"/>
              </w:rPr>
            </w:pPr>
            <w:r>
              <w:rPr>
                <w:rFonts w:ascii="Times New Roman" w:eastAsia="Times New Roman" w:hAnsi="Times New Roman"/>
                <w:color w:val="231F20"/>
                <w:sz w:val="18"/>
              </w:rPr>
              <w:t>45</w:t>
            </w:r>
          </w:p>
        </w:tc>
      </w:tr>
      <w:tr w:rsidR="00C5435C" w:rsidRPr="00CF1112">
        <w:trPr>
          <w:trHeight w:val="201"/>
        </w:trPr>
        <w:tc>
          <w:tcPr>
            <w:tcW w:w="8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4240" w:type="dxa"/>
            <w:tcBorders>
              <w:right w:val="single" w:sz="8" w:space="0" w:color="231F20"/>
            </w:tcBorders>
            <w:shd w:val="clear" w:color="auto" w:fill="auto"/>
            <w:vAlign w:val="bottom"/>
          </w:tcPr>
          <w:p w:rsidR="00C5435C" w:rsidRPr="00EA00C2" w:rsidRDefault="00F63562">
            <w:pPr>
              <w:spacing w:line="201" w:lineRule="exact"/>
              <w:ind w:left="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в </w:t>
            </w:r>
            <w:r>
              <w:rPr>
                <w:rFonts w:ascii="Times New Roman" w:eastAsia="Times New Roman" w:hAnsi="Times New Roman"/>
                <w:color w:val="231F20"/>
                <w:sz w:val="18"/>
              </w:rPr>
              <w:t>XIX</w:t>
            </w:r>
            <w:r w:rsidRPr="00EA00C2">
              <w:rPr>
                <w:rFonts w:ascii="Times New Roman" w:eastAsia="Times New Roman" w:hAnsi="Times New Roman"/>
                <w:color w:val="231F20"/>
                <w:sz w:val="18"/>
                <w:lang w:val="ru-RU"/>
              </w:rPr>
              <w:t xml:space="preserve"> — начале ХХ в.</w:t>
            </w: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83"/>
        </w:trPr>
        <w:tc>
          <w:tcPr>
            <w:tcW w:w="82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c>
          <w:tcPr>
            <w:tcW w:w="42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c>
          <w:tcPr>
            <w:tcW w:w="13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7"/>
                <w:lang w:val="ru-RU"/>
              </w:rPr>
            </w:pPr>
          </w:p>
        </w:tc>
      </w:tr>
    </w:tbl>
    <w:p w:rsidR="00C5435C" w:rsidRPr="00EA00C2" w:rsidRDefault="00C5435C">
      <w:pPr>
        <w:spacing w:line="3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5 КЛАСС</w:t>
      </w:r>
    </w:p>
    <w:p w:rsidR="00C5435C" w:rsidRPr="00EA00C2" w:rsidRDefault="00C5435C">
      <w:pPr>
        <w:spacing w:line="10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ИСТОРИЯ ДРЕВНЕГО МИРА</w:t>
      </w:r>
      <w:r w:rsidRPr="00EA00C2">
        <w:rPr>
          <w:rFonts w:ascii="Arial" w:eastAsia="Arial" w:hAnsi="Arial"/>
          <w:color w:val="231F20"/>
          <w:sz w:val="22"/>
          <w:lang w:val="ru-RU"/>
        </w:rPr>
        <w:t xml:space="preserve"> (68 ч)</w:t>
      </w:r>
    </w:p>
    <w:p w:rsidR="00C5435C" w:rsidRPr="00EA00C2" w:rsidRDefault="00C5435C">
      <w:pPr>
        <w:spacing w:line="79"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ПЕРВОБЫТНОСТЬ</w:t>
      </w:r>
      <w:r w:rsidRPr="00EA00C2">
        <w:rPr>
          <w:rFonts w:ascii="Arial" w:eastAsia="Arial" w:hAnsi="Arial"/>
          <w:color w:val="231F20"/>
          <w:sz w:val="22"/>
          <w:lang w:val="ru-RU"/>
        </w:rPr>
        <w:t xml:space="preserve"> (4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78368" behindDoc="1" locked="0" layoutInCell="1" allowOverlap="1" wp14:anchorId="0A2D1E00" wp14:editId="7FE4A41D">
                <wp:simplePos x="0" y="0"/>
                <wp:positionH relativeFrom="column">
                  <wp:posOffset>0</wp:posOffset>
                </wp:positionH>
                <wp:positionV relativeFrom="paragraph">
                  <wp:posOffset>275590</wp:posOffset>
                </wp:positionV>
                <wp:extent cx="1079500" cy="0"/>
                <wp:effectExtent l="9525" t="8890" r="6350" b="10160"/>
                <wp:wrapNone/>
                <wp:docPr id="25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DE6CB2" id="Line 10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pt" to="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9" w:lineRule="exact"/>
        <w:rPr>
          <w:rFonts w:ascii="Times New Roman" w:eastAsia="Times New Roman" w:hAnsi="Times New Roman"/>
          <w:lang w:val="ru-RU"/>
        </w:rPr>
      </w:pPr>
    </w:p>
    <w:p w:rsidR="00C5435C" w:rsidRPr="00EA00C2" w:rsidRDefault="00F63562" w:rsidP="00F63562">
      <w:pPr>
        <w:numPr>
          <w:ilvl w:val="0"/>
          <w:numId w:val="668"/>
        </w:numPr>
        <w:tabs>
          <w:tab w:val="left" w:pos="223"/>
        </w:tabs>
        <w:spacing w:line="199" w:lineRule="auto"/>
        <w:ind w:left="223" w:hanging="223"/>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Последовательность изучения тем в пределах одного класса может варьироваться.</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669"/>
        </w:numPr>
        <w:tabs>
          <w:tab w:val="left" w:pos="223"/>
        </w:tabs>
        <w:spacing w:line="198" w:lineRule="auto"/>
        <w:ind w:left="223" w:hanging="223"/>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Количество учебных часов определено исходя из нагрузки 2 ч в не-делю при 34 учебных неделях.</w:t>
      </w:r>
    </w:p>
    <w:p w:rsidR="00C5435C" w:rsidRPr="00EA00C2" w:rsidRDefault="00C5435C">
      <w:pPr>
        <w:spacing w:line="187" w:lineRule="exact"/>
        <w:rPr>
          <w:rFonts w:ascii="Times New Roman" w:eastAsia="Times New Roman" w:hAnsi="Times New Roman"/>
          <w:lang w:val="ru-RU"/>
        </w:rPr>
      </w:pPr>
    </w:p>
    <w:tbl>
      <w:tblPr>
        <w:tblW w:w="0" w:type="auto"/>
        <w:tblInd w:w="3" w:type="dxa"/>
        <w:tblLayout w:type="fixed"/>
        <w:tblCellMar>
          <w:left w:w="0" w:type="dxa"/>
          <w:right w:w="0" w:type="dxa"/>
        </w:tblCellMar>
        <w:tblLook w:val="0000" w:firstRow="0" w:lastRow="0" w:firstColumn="0" w:lastColumn="0" w:noHBand="0" w:noVBand="0"/>
      </w:tblPr>
      <w:tblGrid>
        <w:gridCol w:w="3880"/>
        <w:gridCol w:w="2480"/>
      </w:tblGrid>
      <w:tr w:rsidR="00C5435C">
        <w:trPr>
          <w:trHeight w:val="210"/>
        </w:trPr>
        <w:tc>
          <w:tcPr>
            <w:tcW w:w="3880" w:type="dxa"/>
            <w:shd w:val="clear" w:color="auto" w:fill="auto"/>
            <w:vAlign w:val="bottom"/>
          </w:tcPr>
          <w:p w:rsidR="00C5435C" w:rsidRDefault="00F63562">
            <w:pPr>
              <w:spacing w:line="0" w:lineRule="atLeast"/>
              <w:rPr>
                <w:rFonts w:ascii="Arial" w:eastAsia="Arial" w:hAnsi="Arial"/>
                <w:color w:val="231F20"/>
                <w:sz w:val="18"/>
              </w:rPr>
            </w:pPr>
            <w:r>
              <w:rPr>
                <w:rFonts w:ascii="Arial" w:eastAsia="Arial" w:hAnsi="Arial"/>
                <w:color w:val="231F20"/>
                <w:sz w:val="18"/>
              </w:rPr>
              <w:t>ИСТОРИЯ. 5—9 классы</w:t>
            </w:r>
          </w:p>
        </w:tc>
        <w:tc>
          <w:tcPr>
            <w:tcW w:w="2480" w:type="dxa"/>
            <w:shd w:val="clear" w:color="auto" w:fill="auto"/>
            <w:vAlign w:val="bottom"/>
          </w:tcPr>
          <w:p w:rsidR="00C5435C" w:rsidRDefault="00C5435C">
            <w:pPr>
              <w:spacing w:line="0" w:lineRule="atLeast"/>
              <w:jc w:val="right"/>
              <w:rPr>
                <w:rFonts w:ascii="Arial" w:eastAsia="Arial" w:hAnsi="Arial"/>
                <w:color w:val="231F20"/>
                <w:sz w:val="18"/>
              </w:rPr>
            </w:pPr>
          </w:p>
        </w:tc>
      </w:tr>
    </w:tbl>
    <w:p w:rsidR="00C5435C" w:rsidRDefault="00C5435C">
      <w:pPr>
        <w:rPr>
          <w:rFonts w:ascii="Arial" w:eastAsia="Arial" w:hAnsi="Arial"/>
          <w:color w:val="231F20"/>
          <w:sz w:val="18"/>
        </w:rPr>
        <w:sectPr w:rsidR="00C5435C">
          <w:pgSz w:w="7820" w:h="12019"/>
          <w:pgMar w:top="678" w:right="744" w:bottom="133" w:left="737" w:header="0" w:footer="0" w:gutter="0"/>
          <w:cols w:space="0" w:equalWidth="0">
            <w:col w:w="6343"/>
          </w:cols>
          <w:docGrid w:linePitch="360"/>
        </w:sectPr>
      </w:pPr>
    </w:p>
    <w:p w:rsidR="00C5435C" w:rsidRPr="00EA00C2" w:rsidRDefault="00F63562">
      <w:pPr>
        <w:spacing w:line="256" w:lineRule="auto"/>
        <w:ind w:left="3" w:firstLine="227"/>
        <w:jc w:val="both"/>
        <w:rPr>
          <w:rFonts w:ascii="Times New Roman" w:eastAsia="Times New Roman" w:hAnsi="Times New Roman"/>
          <w:color w:val="231F20"/>
          <w:lang w:val="ru-RU"/>
        </w:rPr>
      </w:pPr>
      <w:bookmarkStart w:id="195" w:name="page562"/>
      <w:bookmarkEnd w:id="195"/>
      <w:r w:rsidRPr="00EA00C2">
        <w:rPr>
          <w:rFonts w:ascii="Times New Roman" w:eastAsia="Times New Roman" w:hAnsi="Times New Roman"/>
          <w:color w:val="231F20"/>
          <w:lang w:val="ru-RU"/>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Разложение первобытнообщинных отношений. На пороге цивилизации.</w:t>
      </w:r>
    </w:p>
    <w:p w:rsidR="00C5435C" w:rsidRPr="00EA00C2" w:rsidRDefault="00C5435C">
      <w:pPr>
        <w:spacing w:line="20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ДРЕВНИЙ МИР</w:t>
      </w:r>
      <w:r w:rsidRPr="00EA00C2">
        <w:rPr>
          <w:rFonts w:ascii="Arial" w:eastAsia="Arial" w:hAnsi="Arial"/>
          <w:color w:val="231F20"/>
          <w:sz w:val="22"/>
          <w:lang w:val="ru-RU"/>
        </w:rPr>
        <w:t xml:space="preserve"> (62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и хронологические рамки истории Древнего мира.</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Карта Древнего мира.</w:t>
      </w: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Древний  Восток</w:t>
      </w:r>
      <w:r w:rsidRPr="00EA00C2">
        <w:rPr>
          <w:rFonts w:ascii="Arial" w:eastAsia="Arial" w:hAnsi="Arial"/>
          <w:color w:val="231F20"/>
          <w:sz w:val="22"/>
          <w:lang w:val="ru-RU"/>
        </w:rPr>
        <w:t xml:space="preserve"> (20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«Древний Восток». Карта Древневосточного мира.</w:t>
      </w: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Древний Египет</w:t>
      </w:r>
      <w:r w:rsidRPr="00EA00C2">
        <w:rPr>
          <w:rFonts w:ascii="Arial" w:eastAsia="Arial" w:hAnsi="Arial"/>
          <w:color w:val="231F20"/>
          <w:sz w:val="22"/>
          <w:lang w:val="ru-RU"/>
        </w:rPr>
        <w:t xml:space="preserve"> (7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Отношения Египта с соседними народами. Египетское вой-ско. Завоевательные походы фараонов; Тутмос </w:t>
      </w:r>
      <w:r>
        <w:rPr>
          <w:rFonts w:ascii="Times New Roman" w:eastAsia="Times New Roman" w:hAnsi="Times New Roman"/>
          <w:color w:val="231F20"/>
        </w:rPr>
        <w:t>III</w:t>
      </w:r>
      <w:r w:rsidRPr="00EA00C2">
        <w:rPr>
          <w:rFonts w:ascii="Times New Roman" w:eastAsia="Times New Roman" w:hAnsi="Times New Roman"/>
          <w:color w:val="231F20"/>
          <w:lang w:val="ru-RU"/>
        </w:rPr>
        <w:t xml:space="preserve">. Могущество Египта при Рамсесе </w:t>
      </w:r>
      <w:r>
        <w:rPr>
          <w:rFonts w:ascii="Times New Roman" w:eastAsia="Times New Roman" w:hAnsi="Times New Roman"/>
          <w:color w:val="231F20"/>
        </w:rPr>
        <w:t>II</w:t>
      </w:r>
      <w:r w:rsidRPr="00EA00C2">
        <w:rPr>
          <w:rFonts w:ascii="Times New Roman" w:eastAsia="Times New Roman" w:hAnsi="Times New Roman"/>
          <w:color w:val="231F20"/>
          <w:lang w:val="ru-RU"/>
        </w:rPr>
        <w:t>.</w:t>
      </w:r>
    </w:p>
    <w:p w:rsidR="00C5435C" w:rsidRPr="00EA00C2" w:rsidRDefault="00C5435C">
      <w:pPr>
        <w:spacing w:line="11" w:lineRule="exact"/>
        <w:rPr>
          <w:rFonts w:ascii="Times New Roman" w:eastAsia="Times New Roman" w:hAnsi="Times New Roman"/>
          <w:lang w:val="ru-RU"/>
        </w:rPr>
      </w:pPr>
    </w:p>
    <w:p w:rsidR="00C5435C" w:rsidRDefault="00F63562">
      <w:pPr>
        <w:spacing w:line="254"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w:t>
      </w:r>
      <w:r>
        <w:rPr>
          <w:rFonts w:ascii="Times New Roman" w:eastAsia="Times New Roman" w:hAnsi="Times New Roman"/>
          <w:color w:val="231F20"/>
        </w:rPr>
        <w:t>Открытие</w:t>
      </w:r>
    </w:p>
    <w:p w:rsidR="00C5435C" w:rsidRDefault="00C5435C">
      <w:pPr>
        <w:spacing w:line="10" w:lineRule="exact"/>
        <w:rPr>
          <w:rFonts w:ascii="Times New Roman" w:eastAsia="Times New Roman" w:hAnsi="Times New Roman"/>
        </w:rPr>
      </w:pPr>
    </w:p>
    <w:p w:rsidR="00C5435C" w:rsidRPr="00EA00C2" w:rsidRDefault="00F63562" w:rsidP="00F63562">
      <w:pPr>
        <w:numPr>
          <w:ilvl w:val="0"/>
          <w:numId w:val="670"/>
        </w:numPr>
        <w:spacing w:line="250"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Ф. Шампольона. Искусство Древнего Египта (архитектура, рельефы, фрески).</w:t>
      </w:r>
    </w:p>
    <w:p w:rsidR="00C5435C" w:rsidRPr="00EA00C2" w:rsidRDefault="00C5435C">
      <w:pPr>
        <w:spacing w:line="20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Древние цивилизации Месопотамии</w:t>
      </w:r>
      <w:r w:rsidRPr="00EA00C2">
        <w:rPr>
          <w:rFonts w:ascii="Arial" w:eastAsia="Arial" w:hAnsi="Arial"/>
          <w:color w:val="231F20"/>
          <w:sz w:val="22"/>
          <w:lang w:val="ru-RU"/>
        </w:rPr>
        <w:t xml:space="preserve"> (4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Древний Вавилон. Царь Хаммурапи и его законы. Ассирия. Завоевания ассирийцев. Создание сильной держа-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223"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вы. Культурные сокровища Ниневии. Гибель империи. Усиление Нововавилонского царства. Легендарные памятни-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ки города Вавилона.</w:t>
      </w:r>
    </w:p>
    <w:p w:rsidR="00C5435C" w:rsidRPr="00EA00C2" w:rsidRDefault="00C5435C">
      <w:pPr>
        <w:spacing w:line="0" w:lineRule="atLeast"/>
        <w:ind w:left="3"/>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89"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0" w:lineRule="atLeast"/>
        <w:rPr>
          <w:rFonts w:ascii="Arial" w:eastAsia="Arial" w:hAnsi="Arial"/>
          <w:color w:val="231F20"/>
          <w:sz w:val="22"/>
          <w:lang w:val="ru-RU"/>
        </w:rPr>
      </w:pPr>
      <w:bookmarkStart w:id="196" w:name="page563"/>
      <w:bookmarkEnd w:id="196"/>
      <w:r w:rsidRPr="00EA00C2">
        <w:rPr>
          <w:rFonts w:ascii="Arial" w:eastAsia="Arial" w:hAnsi="Arial"/>
          <w:b/>
          <w:color w:val="231F20"/>
          <w:sz w:val="22"/>
          <w:lang w:val="ru-RU"/>
        </w:rPr>
        <w:lastRenderedPageBreak/>
        <w:t>Восточное Средиземноморье в древности</w:t>
      </w:r>
      <w:r w:rsidRPr="00EA00C2">
        <w:rPr>
          <w:rFonts w:ascii="Arial" w:eastAsia="Arial" w:hAnsi="Arial"/>
          <w:color w:val="231F20"/>
          <w:sz w:val="22"/>
          <w:lang w:val="ru-RU"/>
        </w:rPr>
        <w:t xml:space="preserve"> (2 ч)</w:t>
      </w:r>
    </w:p>
    <w:p w:rsidR="00C5435C" w:rsidRPr="00EA00C2" w:rsidRDefault="00C5435C">
      <w:pPr>
        <w:spacing w:line="88"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Персидская держава</w:t>
      </w:r>
      <w:r w:rsidRPr="00EA00C2">
        <w:rPr>
          <w:rFonts w:ascii="Arial" w:eastAsia="Arial" w:hAnsi="Arial"/>
          <w:color w:val="231F20"/>
          <w:sz w:val="22"/>
          <w:lang w:val="ru-RU"/>
        </w:rPr>
        <w:t xml:space="preserve"> (2 ч)</w:t>
      </w:r>
    </w:p>
    <w:p w:rsidR="00C5435C" w:rsidRPr="00EA00C2" w:rsidRDefault="00C5435C">
      <w:pPr>
        <w:spacing w:line="88"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Завоевания персов. Государство Ахеменидов. Великие цари: Кир </w:t>
      </w:r>
      <w:r>
        <w:rPr>
          <w:rFonts w:ascii="Times New Roman" w:eastAsia="Times New Roman" w:hAnsi="Times New Roman"/>
          <w:color w:val="231F20"/>
        </w:rPr>
        <w:t>II</w:t>
      </w:r>
      <w:r w:rsidRPr="00EA00C2">
        <w:rPr>
          <w:rFonts w:ascii="Times New Roman" w:eastAsia="Times New Roman" w:hAnsi="Times New Roman"/>
          <w:color w:val="231F20"/>
          <w:lang w:val="ru-RU"/>
        </w:rPr>
        <w:t xml:space="preserve"> Великий, Дарий </w:t>
      </w:r>
      <w:r>
        <w:rPr>
          <w:rFonts w:ascii="Times New Roman" w:eastAsia="Times New Roman" w:hAnsi="Times New Roman"/>
          <w:color w:val="231F20"/>
        </w:rPr>
        <w:t>I</w:t>
      </w:r>
      <w:r w:rsidRPr="00EA00C2">
        <w:rPr>
          <w:rFonts w:ascii="Times New Roman" w:eastAsia="Times New Roman" w:hAnsi="Times New Roman"/>
          <w:color w:val="231F20"/>
          <w:lang w:val="ru-RU"/>
        </w:rPr>
        <w:t>. Расширение территории державы. Государственное устройство. Центр и сатрапии, управление им-перией. Религия персов.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Древняя Индия</w:t>
      </w:r>
      <w:r w:rsidRPr="00EA00C2">
        <w:rPr>
          <w:rFonts w:ascii="Arial" w:eastAsia="Arial" w:hAnsi="Arial"/>
          <w:color w:val="231F20"/>
          <w:sz w:val="22"/>
          <w:lang w:val="ru-RU"/>
        </w:rPr>
        <w:t xml:space="preserve"> (2 ч)</w:t>
      </w:r>
    </w:p>
    <w:p w:rsidR="00C5435C" w:rsidRPr="00EA00C2" w:rsidRDefault="00C5435C">
      <w:pPr>
        <w:spacing w:line="88"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5435C" w:rsidRPr="00EA00C2" w:rsidRDefault="00C5435C">
      <w:pPr>
        <w:spacing w:line="20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Древний Китай</w:t>
      </w:r>
      <w:r w:rsidRPr="00EA00C2">
        <w:rPr>
          <w:rFonts w:ascii="Arial" w:eastAsia="Arial" w:hAnsi="Arial"/>
          <w:color w:val="231F20"/>
          <w:sz w:val="22"/>
          <w:lang w:val="ru-RU"/>
        </w:rPr>
        <w:t xml:space="preserve"> (3 ч)</w:t>
      </w:r>
    </w:p>
    <w:p w:rsidR="00C5435C" w:rsidRPr="00EA00C2" w:rsidRDefault="00C5435C">
      <w:pPr>
        <w:spacing w:line="88"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Древняя  Греция.  Эллинизм</w:t>
      </w:r>
      <w:r w:rsidRPr="00EA00C2">
        <w:rPr>
          <w:rFonts w:ascii="Arial" w:eastAsia="Arial" w:hAnsi="Arial"/>
          <w:color w:val="231F20"/>
          <w:sz w:val="22"/>
          <w:lang w:val="ru-RU"/>
        </w:rPr>
        <w:t xml:space="preserve"> (20 ч)</w:t>
      </w:r>
    </w:p>
    <w:p w:rsidR="00C5435C" w:rsidRPr="00EA00C2" w:rsidRDefault="00C5435C">
      <w:pPr>
        <w:spacing w:line="11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Древнейшая Греция</w:t>
      </w:r>
      <w:r w:rsidRPr="00EA00C2">
        <w:rPr>
          <w:rFonts w:ascii="Arial" w:eastAsia="Arial" w:hAnsi="Arial"/>
          <w:color w:val="231F20"/>
          <w:sz w:val="22"/>
          <w:lang w:val="ru-RU"/>
        </w:rPr>
        <w:t xml:space="preserve"> (4 ч)</w:t>
      </w:r>
    </w:p>
    <w:p w:rsidR="00C5435C" w:rsidRPr="00EA00C2" w:rsidRDefault="00C5435C">
      <w:pPr>
        <w:spacing w:line="88"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5435C" w:rsidRPr="00EA00C2" w:rsidRDefault="00C5435C">
      <w:pPr>
        <w:spacing w:line="257" w:lineRule="auto"/>
        <w:ind w:firstLine="227"/>
        <w:jc w:val="both"/>
        <w:rPr>
          <w:rFonts w:ascii="Times New Roman" w:eastAsia="Times New Roman" w:hAnsi="Times New Roman"/>
          <w:color w:val="231F20"/>
          <w:lang w:val="ru-RU"/>
        </w:rPr>
        <w:sectPr w:rsidR="00C5435C" w:rsidRPr="00EA00C2">
          <w:pgSz w:w="7820" w:h="12019"/>
          <w:pgMar w:top="679"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1"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79"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197" w:name="page564"/>
      <w:bookmarkEnd w:id="197"/>
      <w:r w:rsidRPr="00EA00C2">
        <w:rPr>
          <w:rFonts w:ascii="Arial" w:eastAsia="Arial" w:hAnsi="Arial"/>
          <w:b/>
          <w:color w:val="231F20"/>
          <w:sz w:val="22"/>
          <w:lang w:val="ru-RU"/>
        </w:rPr>
        <w:lastRenderedPageBreak/>
        <w:t>Греческие полисы</w:t>
      </w:r>
      <w:r w:rsidRPr="00EA00C2">
        <w:rPr>
          <w:rFonts w:ascii="Arial" w:eastAsia="Arial" w:hAnsi="Arial"/>
          <w:color w:val="231F20"/>
          <w:sz w:val="22"/>
          <w:lang w:val="ru-RU"/>
        </w:rPr>
        <w:t xml:space="preserve"> (10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Культура Древней Греции</w:t>
      </w:r>
      <w:r w:rsidRPr="00EA00C2">
        <w:rPr>
          <w:rFonts w:ascii="Arial" w:eastAsia="Arial" w:hAnsi="Arial"/>
          <w:color w:val="231F20"/>
          <w:sz w:val="22"/>
          <w:lang w:val="ru-RU"/>
        </w:rPr>
        <w:t xml:space="preserve"> (3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Македонские завоевания. Эллинизм</w:t>
      </w:r>
      <w:r w:rsidRPr="00EA00C2">
        <w:rPr>
          <w:rFonts w:ascii="Arial" w:eastAsia="Arial" w:hAnsi="Arial"/>
          <w:color w:val="231F20"/>
          <w:sz w:val="22"/>
          <w:lang w:val="ru-RU"/>
        </w:rPr>
        <w:t xml:space="preserve"> (3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Возвышение Македонии. Политика Филиппа </w:t>
      </w:r>
      <w:r>
        <w:rPr>
          <w:rFonts w:ascii="Times New Roman" w:eastAsia="Times New Roman" w:hAnsi="Times New Roman"/>
          <w:color w:val="231F20"/>
        </w:rPr>
        <w:t>II</w:t>
      </w:r>
      <w:r w:rsidRPr="00EA00C2">
        <w:rPr>
          <w:rFonts w:ascii="Times New Roman" w:eastAsia="Times New Roman" w:hAnsi="Times New Roman"/>
          <w:color w:val="231F20"/>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5435C" w:rsidRPr="00EA00C2" w:rsidRDefault="00C5435C">
      <w:pPr>
        <w:spacing w:line="39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Древний  Рим</w:t>
      </w:r>
      <w:r w:rsidRPr="00EA00C2">
        <w:rPr>
          <w:rFonts w:ascii="Arial" w:eastAsia="Arial" w:hAnsi="Arial"/>
          <w:color w:val="231F20"/>
          <w:sz w:val="22"/>
          <w:lang w:val="ru-RU"/>
        </w:rPr>
        <w:t xml:space="preserve"> (20 ч)</w:t>
      </w:r>
    </w:p>
    <w:p w:rsidR="00C5435C" w:rsidRPr="00EA00C2" w:rsidRDefault="00C5435C">
      <w:pPr>
        <w:spacing w:line="11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Возникновение Римского государства</w:t>
      </w:r>
      <w:r w:rsidRPr="00EA00C2">
        <w:rPr>
          <w:rFonts w:ascii="Arial" w:eastAsia="Arial" w:hAnsi="Arial"/>
          <w:color w:val="231F20"/>
          <w:sz w:val="22"/>
          <w:lang w:val="ru-RU"/>
        </w:rPr>
        <w:t xml:space="preserve"> (3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5435C" w:rsidRPr="00EA00C2" w:rsidRDefault="00C5435C">
      <w:pPr>
        <w:spacing w:line="255" w:lineRule="auto"/>
        <w:ind w:firstLine="227"/>
        <w:jc w:val="both"/>
        <w:rPr>
          <w:rFonts w:ascii="Times New Roman" w:eastAsia="Times New Roman" w:hAnsi="Times New Roman"/>
          <w:color w:val="231F20"/>
          <w:lang w:val="ru-RU"/>
        </w:rPr>
        <w:sectPr w:rsidR="00C5435C" w:rsidRPr="00EA00C2">
          <w:pgSz w:w="7820" w:h="12019"/>
          <w:pgMar w:top="67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3"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76" w:right="744" w:bottom="171"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color w:val="231F20"/>
          <w:sz w:val="22"/>
          <w:lang w:val="ru-RU"/>
        </w:rPr>
      </w:pPr>
      <w:bookmarkStart w:id="198" w:name="page565"/>
      <w:bookmarkEnd w:id="198"/>
      <w:r w:rsidRPr="00EA00C2">
        <w:rPr>
          <w:rFonts w:ascii="Arial" w:eastAsia="Arial" w:hAnsi="Arial"/>
          <w:b/>
          <w:color w:val="231F20"/>
          <w:sz w:val="22"/>
          <w:lang w:val="ru-RU"/>
        </w:rPr>
        <w:lastRenderedPageBreak/>
        <w:t>Римские завоевания в Средиземноморье</w:t>
      </w:r>
      <w:r w:rsidRPr="00EA00C2">
        <w:rPr>
          <w:rFonts w:ascii="Arial" w:eastAsia="Arial" w:hAnsi="Arial"/>
          <w:color w:val="231F20"/>
          <w:sz w:val="22"/>
          <w:lang w:val="ru-RU"/>
        </w:rPr>
        <w:t xml:space="preserve"> (3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Поздняя Римская республика. Гражданские войны</w:t>
      </w:r>
      <w:r w:rsidRPr="00EA00C2">
        <w:rPr>
          <w:rFonts w:ascii="Arial" w:eastAsia="Arial" w:hAnsi="Arial"/>
          <w:color w:val="231F20"/>
          <w:sz w:val="22"/>
          <w:lang w:val="ru-RU"/>
        </w:rPr>
        <w:t xml:space="preserve"> (5 ч)</w:t>
      </w:r>
    </w:p>
    <w:p w:rsidR="00C5435C" w:rsidRPr="00EA00C2" w:rsidRDefault="00C5435C">
      <w:pPr>
        <w:spacing w:line="87" w:lineRule="exact"/>
        <w:rPr>
          <w:rFonts w:ascii="Times New Roman" w:eastAsia="Times New Roman" w:hAnsi="Times New Roman"/>
          <w:lang w:val="ru-RU"/>
        </w:rPr>
      </w:pPr>
    </w:p>
    <w:p w:rsidR="00C5435C" w:rsidRDefault="00F63562">
      <w:pPr>
        <w:spacing w:line="254"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w:t>
      </w:r>
      <w:r>
        <w:rPr>
          <w:rFonts w:ascii="Times New Roman" w:eastAsia="Times New Roman" w:hAnsi="Times New Roman"/>
          <w:color w:val="231F20"/>
        </w:rPr>
        <w:t>Восстание Спартака. Участие армии</w:t>
      </w:r>
    </w:p>
    <w:p w:rsidR="00C5435C" w:rsidRDefault="00C5435C">
      <w:pPr>
        <w:spacing w:line="10" w:lineRule="exact"/>
        <w:rPr>
          <w:rFonts w:ascii="Times New Roman" w:eastAsia="Times New Roman" w:hAnsi="Times New Roman"/>
        </w:rPr>
      </w:pPr>
    </w:p>
    <w:p w:rsidR="00C5435C" w:rsidRDefault="00F63562" w:rsidP="00F63562">
      <w:pPr>
        <w:numPr>
          <w:ilvl w:val="0"/>
          <w:numId w:val="671"/>
        </w:numPr>
        <w:tabs>
          <w:tab w:val="left" w:pos="165"/>
        </w:tabs>
        <w:spacing w:line="253"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гражданских войнах. Первый триумвират. Гай Юлий Цезарь: путь к власти, диктатура. </w:t>
      </w:r>
      <w:r>
        <w:rPr>
          <w:rFonts w:ascii="Times New Roman" w:eastAsia="Times New Roman" w:hAnsi="Times New Roman"/>
          <w:color w:val="231F20"/>
        </w:rPr>
        <w:t>Борьба между наследниками Цезаря. Победа Октавиана.</w:t>
      </w:r>
    </w:p>
    <w:p w:rsidR="00C5435C" w:rsidRDefault="00C5435C">
      <w:pPr>
        <w:spacing w:line="157" w:lineRule="exact"/>
        <w:rPr>
          <w:rFonts w:ascii="Times New Roman" w:eastAsia="Times New Roman" w:hAnsi="Times New Roman"/>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Расцвет и падение Римской империи</w:t>
      </w:r>
      <w:r w:rsidRPr="00EA00C2">
        <w:rPr>
          <w:rFonts w:ascii="Arial" w:eastAsia="Arial" w:hAnsi="Arial"/>
          <w:color w:val="231F20"/>
          <w:sz w:val="22"/>
          <w:lang w:val="ru-RU"/>
        </w:rPr>
        <w:t xml:space="preserve"> (6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Times New Roman" w:hAnsi="Times New Roman"/>
          <w:color w:val="231F20"/>
        </w:rPr>
        <w:t>I</w:t>
      </w:r>
      <w:r w:rsidRPr="00EA00C2">
        <w:rPr>
          <w:rFonts w:ascii="Times New Roman" w:eastAsia="Times New Roman" w:hAnsi="Times New Roman"/>
          <w:color w:val="231F20"/>
          <w:lang w:val="ru-RU"/>
        </w:rPr>
        <w:t>, перенос столи-цы в Константинополь. Разделение Римской империи на Запад-ную и Восточную части.</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Начало Великого переселения народов. Рим и варвары. Па-дение Западной Римской империи.</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Культура Древнего Рима</w:t>
      </w:r>
      <w:r w:rsidRPr="00EA00C2">
        <w:rPr>
          <w:rFonts w:ascii="Arial" w:eastAsia="Arial" w:hAnsi="Arial"/>
          <w:color w:val="231F20"/>
          <w:sz w:val="22"/>
          <w:lang w:val="ru-RU"/>
        </w:rPr>
        <w:t xml:space="preserve"> (3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Обобщение</w:t>
      </w:r>
      <w:r w:rsidRPr="00EA00C2">
        <w:rPr>
          <w:rFonts w:ascii="Times New Roman" w:eastAsia="Times New Roman" w:hAnsi="Times New Roman"/>
          <w:color w:val="231F20"/>
          <w:lang w:val="ru-RU"/>
        </w:rPr>
        <w:t xml:space="preserve"> (2 ч). Историческое и культурное наследие циви-лизаций Древнего мира.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6 КЛАСС</w:t>
      </w:r>
    </w:p>
    <w:p w:rsidR="00C5435C" w:rsidRPr="00EA00C2" w:rsidRDefault="00C5435C">
      <w:pPr>
        <w:spacing w:line="11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ВСЕОБЩАЯ ИСТОРИЯ. ИСТОРИЯ СРЕДНИХ ВЕКОВ</w:t>
      </w:r>
      <w:r w:rsidRPr="00EA00C2">
        <w:rPr>
          <w:rFonts w:ascii="Arial" w:eastAsia="Arial" w:hAnsi="Arial"/>
          <w:color w:val="231F20"/>
          <w:sz w:val="22"/>
          <w:lang w:val="ru-RU"/>
        </w:rPr>
        <w:t xml:space="preserve"> (23 ч)</w:t>
      </w:r>
    </w:p>
    <w:p w:rsidR="00C5435C" w:rsidRPr="00EA00C2" w:rsidRDefault="00C5435C">
      <w:pPr>
        <w:spacing w:line="85"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(1 ч). Средние века: понятие, хронологические рам-ки и периодизация Средневековья.</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Народы Европы в раннее Средневековье</w:t>
      </w:r>
      <w:r w:rsidRPr="00EA00C2">
        <w:rPr>
          <w:rFonts w:ascii="Arial" w:eastAsia="Arial" w:hAnsi="Arial"/>
          <w:color w:val="231F20"/>
          <w:sz w:val="22"/>
          <w:lang w:val="ru-RU"/>
        </w:rPr>
        <w:t xml:space="preserve"> (4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Падение Западной Римской империи и образование варвар-ских королевств. Завоевание франками Галлии. Хлодвиг. Уси-</w:t>
      </w:r>
    </w:p>
    <w:p w:rsidR="00C5435C" w:rsidRPr="00EA00C2" w:rsidRDefault="00C5435C">
      <w:pPr>
        <w:spacing w:line="250" w:lineRule="auto"/>
        <w:ind w:left="3" w:firstLine="227"/>
        <w:jc w:val="both"/>
        <w:rPr>
          <w:rFonts w:ascii="Times New Roman" w:eastAsia="Times New Roman" w:hAnsi="Times New Roman"/>
          <w:color w:val="231F20"/>
          <w:lang w:val="ru-RU"/>
        </w:rPr>
        <w:sectPr w:rsidR="00C5435C" w:rsidRPr="00EA00C2">
          <w:pgSz w:w="7820" w:h="12019"/>
          <w:pgMar w:top="679" w:right="744" w:bottom="138" w:left="737" w:header="0" w:footer="0" w:gutter="0"/>
          <w:cols w:space="0" w:equalWidth="0">
            <w:col w:w="6343"/>
          </w:cols>
          <w:docGrid w:linePitch="360"/>
        </w:sectPr>
      </w:pPr>
    </w:p>
    <w:p w:rsidR="00C5435C" w:rsidRPr="00EA00C2" w:rsidRDefault="00C5435C">
      <w:pPr>
        <w:spacing w:line="174"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79" w:right="744" w:bottom="138" w:left="737" w:header="0" w:footer="0" w:gutter="0"/>
          <w:cols w:space="0" w:equalWidth="0">
            <w:col w:w="6343"/>
          </w:cols>
          <w:docGrid w:linePitch="360"/>
        </w:sectPr>
      </w:pPr>
    </w:p>
    <w:p w:rsidR="00C5435C" w:rsidRPr="00EA00C2" w:rsidRDefault="00F63562">
      <w:pPr>
        <w:spacing w:line="250" w:lineRule="auto"/>
        <w:ind w:left="3"/>
        <w:jc w:val="both"/>
        <w:rPr>
          <w:rFonts w:ascii="Times New Roman" w:eastAsia="Times New Roman" w:hAnsi="Times New Roman"/>
          <w:color w:val="231F20"/>
          <w:lang w:val="ru-RU"/>
        </w:rPr>
      </w:pPr>
      <w:bookmarkStart w:id="199" w:name="page566"/>
      <w:bookmarkEnd w:id="199"/>
      <w:r w:rsidRPr="00EA00C2">
        <w:rPr>
          <w:rFonts w:ascii="Times New Roman" w:eastAsia="Times New Roman" w:hAnsi="Times New Roman"/>
          <w:color w:val="231F20"/>
          <w:lang w:val="ru-RU"/>
        </w:rPr>
        <w:lastRenderedPageBreak/>
        <w:t>ление королевской власти. Салическая правда. Принятие фран-ками христианства.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Франкское государство в </w:t>
      </w:r>
      <w:r>
        <w:rPr>
          <w:rFonts w:ascii="Times New Roman" w:eastAsia="Times New Roman" w:hAnsi="Times New Roman"/>
          <w:color w:val="231F20"/>
        </w:rPr>
        <w:t>VIII</w:t>
      </w:r>
      <w:r w:rsidRPr="00EA00C2">
        <w:rPr>
          <w:rFonts w:ascii="Times New Roman" w:eastAsia="Times New Roman" w:hAnsi="Times New Roman"/>
          <w:color w:val="231F20"/>
          <w:lang w:val="ru-RU"/>
        </w:rPr>
        <w:t>—</w:t>
      </w:r>
      <w:r>
        <w:rPr>
          <w:rFonts w:ascii="Times New Roman" w:eastAsia="Times New Roman" w:hAnsi="Times New Roman"/>
          <w:color w:val="231F20"/>
        </w:rPr>
        <w:t>IX</w:t>
      </w:r>
      <w:r w:rsidRPr="00EA00C2">
        <w:rPr>
          <w:rFonts w:ascii="Times New Roman" w:eastAsia="Times New Roman" w:hAnsi="Times New Roman"/>
          <w:color w:val="231F20"/>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Византийская империя в </w:t>
      </w:r>
      <w:r>
        <w:rPr>
          <w:rFonts w:ascii="Arial" w:eastAsia="Arial" w:hAnsi="Arial"/>
          <w:b/>
          <w:color w:val="231F20"/>
          <w:sz w:val="22"/>
        </w:rPr>
        <w:t>VI</w:t>
      </w:r>
      <w:r w:rsidRPr="00EA00C2">
        <w:rPr>
          <w:rFonts w:ascii="Arial" w:eastAsia="Arial" w:hAnsi="Arial"/>
          <w:b/>
          <w:color w:val="231F20"/>
          <w:sz w:val="22"/>
          <w:lang w:val="ru-RU"/>
        </w:rPr>
        <w:t>—Х</w:t>
      </w:r>
      <w:r>
        <w:rPr>
          <w:rFonts w:ascii="Arial" w:eastAsia="Arial" w:hAnsi="Arial"/>
          <w:b/>
          <w:color w:val="231F20"/>
          <w:sz w:val="22"/>
        </w:rPr>
        <w:t>I</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(2 ч)</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Арабы в </w:t>
      </w:r>
      <w:r>
        <w:rPr>
          <w:rFonts w:ascii="Arial" w:eastAsia="Arial" w:hAnsi="Arial"/>
          <w:b/>
          <w:color w:val="231F20"/>
          <w:sz w:val="22"/>
        </w:rPr>
        <w:t>VI</w:t>
      </w:r>
      <w:r w:rsidRPr="00EA00C2">
        <w:rPr>
          <w:rFonts w:ascii="Arial" w:eastAsia="Arial" w:hAnsi="Arial"/>
          <w:b/>
          <w:color w:val="231F20"/>
          <w:sz w:val="22"/>
          <w:lang w:val="ru-RU"/>
        </w:rPr>
        <w:t>—Х</w:t>
      </w:r>
      <w:r>
        <w:rPr>
          <w:rFonts w:ascii="Arial" w:eastAsia="Arial" w:hAnsi="Arial"/>
          <w:b/>
          <w:color w:val="231F20"/>
          <w:sz w:val="22"/>
        </w:rPr>
        <w:t>I</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(2 ч)</w:t>
      </w:r>
    </w:p>
    <w:p w:rsidR="00C5435C" w:rsidRPr="00EA00C2" w:rsidRDefault="00C5435C">
      <w:pPr>
        <w:spacing w:line="87"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Природные условия Аравийского полуострова. Основные за-нятия арабов. Традиционные верования. </w:t>
      </w:r>
      <w:r>
        <w:rPr>
          <w:rFonts w:ascii="Times New Roman" w:eastAsia="Times New Roman" w:hAnsi="Times New Roman"/>
          <w:color w:val="231F20"/>
        </w:rPr>
        <w:t>Пророк Мухаммад</w:t>
      </w:r>
    </w:p>
    <w:p w:rsidR="00C5435C" w:rsidRDefault="00C5435C">
      <w:pPr>
        <w:spacing w:line="13" w:lineRule="exact"/>
        <w:rPr>
          <w:rFonts w:ascii="Times New Roman" w:eastAsia="Times New Roman" w:hAnsi="Times New Roman"/>
        </w:rPr>
      </w:pPr>
    </w:p>
    <w:p w:rsidR="00C5435C" w:rsidRDefault="00F63562" w:rsidP="00F63562">
      <w:pPr>
        <w:numPr>
          <w:ilvl w:val="0"/>
          <w:numId w:val="672"/>
        </w:numPr>
        <w:tabs>
          <w:tab w:val="left" w:pos="205"/>
        </w:tabs>
        <w:spacing w:line="254"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w:t>
      </w:r>
      <w:r>
        <w:rPr>
          <w:rFonts w:ascii="Times New Roman" w:eastAsia="Times New Roman" w:hAnsi="Times New Roman"/>
          <w:color w:val="231F20"/>
        </w:rPr>
        <w:t>Расцвет литературы и искусства. Архитектура.</w:t>
      </w:r>
    </w:p>
    <w:p w:rsidR="00C5435C" w:rsidRDefault="00C5435C">
      <w:pPr>
        <w:spacing w:line="200"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b/>
          <w:color w:val="231F20"/>
          <w:sz w:val="22"/>
        </w:rPr>
        <w:t>Средневековое европейское общество</w:t>
      </w:r>
      <w:r>
        <w:rPr>
          <w:rFonts w:ascii="Arial" w:eastAsia="Arial" w:hAnsi="Arial"/>
          <w:color w:val="231F20"/>
          <w:sz w:val="22"/>
        </w:rPr>
        <w:t xml:space="preserve"> (3 ч)</w:t>
      </w:r>
    </w:p>
    <w:p w:rsidR="00C5435C" w:rsidRDefault="00C5435C">
      <w:pPr>
        <w:spacing w:line="87" w:lineRule="exact"/>
        <w:rPr>
          <w:rFonts w:ascii="Times New Roman" w:eastAsia="Times New Roman" w:hAnsi="Times New Roman"/>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5435C" w:rsidRPr="00EA00C2" w:rsidRDefault="00C5435C">
      <w:pPr>
        <w:spacing w:line="256"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2" w:lineRule="auto"/>
        <w:ind w:left="3" w:firstLine="227"/>
        <w:jc w:val="both"/>
        <w:rPr>
          <w:rFonts w:ascii="Times New Roman" w:eastAsia="Times New Roman" w:hAnsi="Times New Roman"/>
          <w:color w:val="231F20"/>
          <w:lang w:val="ru-RU"/>
        </w:rPr>
      </w:pPr>
      <w:bookmarkStart w:id="200" w:name="page567"/>
      <w:bookmarkEnd w:id="200"/>
      <w:r w:rsidRPr="00EA00C2">
        <w:rPr>
          <w:rFonts w:ascii="Times New Roman" w:eastAsia="Times New Roman" w:hAnsi="Times New Roman"/>
          <w:color w:val="231F20"/>
          <w:lang w:val="ru-RU"/>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Государства Европы в Х</w:t>
      </w:r>
      <w:r>
        <w:rPr>
          <w:rFonts w:ascii="Arial" w:eastAsia="Arial" w:hAnsi="Arial"/>
          <w:b/>
          <w:color w:val="231F20"/>
          <w:sz w:val="22"/>
        </w:rPr>
        <w:t>II</w:t>
      </w:r>
      <w:r w:rsidRPr="00EA00C2">
        <w:rPr>
          <w:rFonts w:ascii="Arial" w:eastAsia="Arial" w:hAnsi="Arial"/>
          <w:b/>
          <w:color w:val="231F20"/>
          <w:sz w:val="22"/>
          <w:lang w:val="ru-RU"/>
        </w:rPr>
        <w:t>—Х</w:t>
      </w:r>
      <w:r>
        <w:rPr>
          <w:rFonts w:ascii="Arial" w:eastAsia="Arial" w:hAnsi="Arial"/>
          <w:b/>
          <w:color w:val="231F20"/>
          <w:sz w:val="22"/>
        </w:rPr>
        <w:t>V</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(4 ч)</w:t>
      </w:r>
    </w:p>
    <w:p w:rsidR="00C5435C" w:rsidRPr="00EA00C2" w:rsidRDefault="00C5435C">
      <w:pPr>
        <w:spacing w:line="84" w:lineRule="exact"/>
        <w:rPr>
          <w:rFonts w:ascii="Times New Roman" w:eastAsia="Times New Roman" w:hAnsi="Times New Roman"/>
          <w:lang w:val="ru-RU"/>
        </w:rPr>
      </w:pPr>
    </w:p>
    <w:p w:rsidR="00C5435C" w:rsidRDefault="00F63562">
      <w:pPr>
        <w:spacing w:line="251"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w:t>
      </w:r>
      <w:r>
        <w:rPr>
          <w:rFonts w:ascii="Times New Roman" w:eastAsia="Times New Roman" w:hAnsi="Times New Roman"/>
          <w:color w:val="231F20"/>
        </w:rPr>
        <w:t>Столетняя война;</w:t>
      </w:r>
    </w:p>
    <w:p w:rsidR="00C5435C" w:rsidRDefault="00C5435C">
      <w:pPr>
        <w:spacing w:line="9" w:lineRule="exact"/>
        <w:rPr>
          <w:rFonts w:ascii="Times New Roman" w:eastAsia="Times New Roman" w:hAnsi="Times New Roman"/>
        </w:rPr>
      </w:pPr>
    </w:p>
    <w:p w:rsidR="00C5435C" w:rsidRDefault="00F63562" w:rsidP="00F63562">
      <w:pPr>
        <w:numPr>
          <w:ilvl w:val="0"/>
          <w:numId w:val="673"/>
        </w:numPr>
        <w:spacing w:line="253"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Д’Арк. Священная Римская империя в Х</w:t>
      </w:r>
      <w:r>
        <w:rPr>
          <w:rFonts w:ascii="Times New Roman" w:eastAsia="Times New Roman" w:hAnsi="Times New Roman"/>
          <w:color w:val="231F20"/>
        </w:rPr>
        <w:t>II</w:t>
      </w:r>
      <w:r w:rsidRPr="00EA00C2">
        <w:rPr>
          <w:rFonts w:ascii="Times New Roman" w:eastAsia="Times New Roman" w:hAnsi="Times New Roman"/>
          <w:color w:val="231F20"/>
          <w:lang w:val="ru-RU"/>
        </w:rPr>
        <w:t>—Х</w:t>
      </w:r>
      <w:r>
        <w:rPr>
          <w:rFonts w:ascii="Times New Roman" w:eastAsia="Times New Roman" w:hAnsi="Times New Roman"/>
          <w:color w:val="231F20"/>
        </w:rPr>
        <w:t>V</w:t>
      </w:r>
      <w:r w:rsidRPr="00EA00C2">
        <w:rPr>
          <w:rFonts w:ascii="Times New Roman" w:eastAsia="Times New Roman" w:hAnsi="Times New Roman"/>
          <w:color w:val="231F20"/>
          <w:lang w:val="ru-RU"/>
        </w:rPr>
        <w:t xml:space="preserve"> вв. Поль-ско-литовское государство в </w:t>
      </w:r>
      <w:r>
        <w:rPr>
          <w:rFonts w:ascii="Times New Roman" w:eastAsia="Times New Roman" w:hAnsi="Times New Roman"/>
          <w:color w:val="231F20"/>
        </w:rPr>
        <w:t>XIV</w:t>
      </w:r>
      <w:r w:rsidRPr="00EA00C2">
        <w:rPr>
          <w:rFonts w:ascii="Times New Roman" w:eastAsia="Times New Roman" w:hAnsi="Times New Roman"/>
          <w:color w:val="231F20"/>
          <w:lang w:val="ru-RU"/>
        </w:rPr>
        <w:t>—</w:t>
      </w:r>
      <w:r>
        <w:rPr>
          <w:rFonts w:ascii="Times New Roman" w:eastAsia="Times New Roman" w:hAnsi="Times New Roman"/>
          <w:color w:val="231F20"/>
        </w:rPr>
        <w:t>XV</w:t>
      </w:r>
      <w:r w:rsidRPr="00EA00C2">
        <w:rPr>
          <w:rFonts w:ascii="Times New Roman" w:eastAsia="Times New Roman" w:hAnsi="Times New Roman"/>
          <w:color w:val="231F20"/>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Times New Roman" w:hAnsi="Times New Roman"/>
          <w:color w:val="231F20"/>
        </w:rPr>
        <w:t>XII</w:t>
      </w:r>
      <w:r w:rsidRPr="00EA00C2">
        <w:rPr>
          <w:rFonts w:ascii="Times New Roman" w:eastAsia="Times New Roman" w:hAnsi="Times New Roman"/>
          <w:color w:val="231F20"/>
          <w:lang w:val="ru-RU"/>
        </w:rPr>
        <w:t>—</w:t>
      </w:r>
      <w:r>
        <w:rPr>
          <w:rFonts w:ascii="Times New Roman" w:eastAsia="Times New Roman" w:hAnsi="Times New Roman"/>
          <w:color w:val="231F20"/>
        </w:rPr>
        <w:t>XV</w:t>
      </w:r>
      <w:r w:rsidRPr="00EA00C2">
        <w:rPr>
          <w:rFonts w:ascii="Times New Roman" w:eastAsia="Times New Roman" w:hAnsi="Times New Roman"/>
          <w:color w:val="231F20"/>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Times New Roman" w:hAnsi="Times New Roman"/>
          <w:color w:val="231F20"/>
        </w:rPr>
        <w:t>IV</w:t>
      </w:r>
      <w:r w:rsidRPr="00EA00C2">
        <w:rPr>
          <w:rFonts w:ascii="Times New Roman" w:eastAsia="Times New Roman" w:hAnsi="Times New Roman"/>
          <w:color w:val="231F20"/>
          <w:lang w:val="ru-RU"/>
        </w:rPr>
        <w:t xml:space="preserve"> в. (Жакерия, восстание Уота Тайлера). </w:t>
      </w:r>
      <w:r>
        <w:rPr>
          <w:rFonts w:ascii="Times New Roman" w:eastAsia="Times New Roman" w:hAnsi="Times New Roman"/>
          <w:color w:val="231F20"/>
        </w:rPr>
        <w:t>Гуситское движение в Чехии.</w:t>
      </w:r>
    </w:p>
    <w:p w:rsidR="00C5435C" w:rsidRDefault="00C5435C">
      <w:pPr>
        <w:spacing w:line="8" w:lineRule="exact"/>
        <w:rPr>
          <w:rFonts w:ascii="Times New Roman" w:eastAsia="Times New Roman" w:hAnsi="Times New Roman"/>
          <w:color w:val="231F20"/>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Византийская империя и славянские государства в Х</w:t>
      </w:r>
      <w:r>
        <w:rPr>
          <w:rFonts w:ascii="Times New Roman" w:eastAsia="Times New Roman" w:hAnsi="Times New Roman"/>
          <w:color w:val="231F20"/>
        </w:rPr>
        <w:t>II</w:t>
      </w:r>
      <w:r w:rsidRPr="00EA00C2">
        <w:rPr>
          <w:rFonts w:ascii="Times New Roman" w:eastAsia="Times New Roman" w:hAnsi="Times New Roman"/>
          <w:color w:val="231F20"/>
          <w:lang w:val="ru-RU"/>
        </w:rPr>
        <w:t>— Х</w:t>
      </w:r>
      <w:r>
        <w:rPr>
          <w:rFonts w:ascii="Times New Roman" w:eastAsia="Times New Roman" w:hAnsi="Times New Roman"/>
          <w:color w:val="231F20"/>
        </w:rPr>
        <w:t>V</w:t>
      </w:r>
      <w:r w:rsidRPr="00EA00C2">
        <w:rPr>
          <w:rFonts w:ascii="Times New Roman" w:eastAsia="Times New Roman" w:hAnsi="Times New Roman"/>
          <w:color w:val="231F20"/>
          <w:lang w:val="ru-RU"/>
        </w:rPr>
        <w:t xml:space="preserve"> вв. Экспансия турок-османов. Османские завоевания на Балканах. Падение Константинополя.</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Культура средневековой Европы</w:t>
      </w:r>
      <w:r w:rsidRPr="00EA00C2">
        <w:rPr>
          <w:rFonts w:ascii="Arial" w:eastAsia="Arial" w:hAnsi="Arial"/>
          <w:color w:val="231F20"/>
          <w:sz w:val="22"/>
          <w:lang w:val="ru-RU"/>
        </w:rPr>
        <w:t xml:space="preserve"> (2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5435C" w:rsidRPr="00EA00C2" w:rsidRDefault="00C5435C">
      <w:pPr>
        <w:spacing w:line="39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Страны Востока в Средние века</w:t>
      </w:r>
      <w:r w:rsidRPr="00EA00C2">
        <w:rPr>
          <w:rFonts w:ascii="Arial" w:eastAsia="Arial" w:hAnsi="Arial"/>
          <w:color w:val="231F20"/>
          <w:sz w:val="22"/>
          <w:lang w:val="ru-RU"/>
        </w:rPr>
        <w:t xml:space="preserve"> (3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Османская империя</w:t>
      </w:r>
      <w:r w:rsidRPr="00EA00C2">
        <w:rPr>
          <w:rFonts w:ascii="Times New Roman" w:eastAsia="Times New Roman" w:hAnsi="Times New Roman"/>
          <w:color w:val="231F20"/>
          <w:lang w:val="ru-RU"/>
        </w:rPr>
        <w:t xml:space="preserve">: завоевания турок-османов (Балка-ны, падение Византии), управление империей, положение по-коренных народов. </w:t>
      </w:r>
      <w:r w:rsidRPr="00EA00C2">
        <w:rPr>
          <w:rFonts w:ascii="Times New Roman" w:eastAsia="Times New Roman" w:hAnsi="Times New Roman"/>
          <w:b/>
          <w:i/>
          <w:color w:val="231F20"/>
          <w:lang w:val="ru-RU"/>
        </w:rPr>
        <w:t>Монгольская держава</w:t>
      </w:r>
      <w:r w:rsidRPr="00EA00C2">
        <w:rPr>
          <w:rFonts w:ascii="Times New Roman" w:eastAsia="Times New Roman" w:hAnsi="Times New Roman"/>
          <w:color w:val="231F20"/>
          <w:lang w:val="ru-RU"/>
        </w:rPr>
        <w:t xml:space="preserve">: общественный строй монгольских племен, завоевания Чингисхана и его по-томков, управление подчиненными территориями. </w:t>
      </w:r>
      <w:r w:rsidRPr="00EA00C2">
        <w:rPr>
          <w:rFonts w:ascii="Times New Roman" w:eastAsia="Times New Roman" w:hAnsi="Times New Roman"/>
          <w:b/>
          <w:i/>
          <w:color w:val="231F20"/>
          <w:lang w:val="ru-RU"/>
        </w:rPr>
        <w:t>Китай</w:t>
      </w:r>
      <w:r w:rsidRPr="00EA00C2">
        <w:rPr>
          <w:rFonts w:ascii="Times New Roman" w:eastAsia="Times New Roman" w:hAnsi="Times New Roman"/>
          <w:color w:val="231F20"/>
          <w:lang w:val="ru-RU"/>
        </w:rPr>
        <w:t xml:space="preserve">: империи, правители и подданные, борьба против завоевате-лей. </w:t>
      </w:r>
      <w:r w:rsidRPr="00EA00C2">
        <w:rPr>
          <w:rFonts w:ascii="Times New Roman" w:eastAsia="Times New Roman" w:hAnsi="Times New Roman"/>
          <w:b/>
          <w:i/>
          <w:color w:val="231F20"/>
          <w:lang w:val="ru-RU"/>
        </w:rPr>
        <w:t>Япония</w:t>
      </w:r>
      <w:r w:rsidRPr="00EA00C2">
        <w:rPr>
          <w:rFonts w:ascii="Times New Roman" w:eastAsia="Times New Roman" w:hAnsi="Times New Roman"/>
          <w:color w:val="231F20"/>
          <w:lang w:val="ru-RU"/>
        </w:rPr>
        <w:t xml:space="preserve"> в Средние века: образование государства, власть императоров и управление сегунов. </w:t>
      </w:r>
      <w:r w:rsidRPr="00EA00C2">
        <w:rPr>
          <w:rFonts w:ascii="Times New Roman" w:eastAsia="Times New Roman" w:hAnsi="Times New Roman"/>
          <w:b/>
          <w:i/>
          <w:color w:val="231F20"/>
          <w:lang w:val="ru-RU"/>
        </w:rPr>
        <w:t>Индия</w:t>
      </w:r>
      <w:r w:rsidRPr="00EA00C2">
        <w:rPr>
          <w:rFonts w:ascii="Times New Roman" w:eastAsia="Times New Roman" w:hAnsi="Times New Roman"/>
          <w:color w:val="231F20"/>
          <w:lang w:val="ru-RU"/>
        </w:rPr>
        <w:t>: раздробленность индийских княжеств, вторжение мусульман, Делийский сул-танат.</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0"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47" w:lineRule="auto"/>
        <w:ind w:firstLine="227"/>
        <w:jc w:val="both"/>
        <w:rPr>
          <w:rFonts w:ascii="Times New Roman" w:eastAsia="Times New Roman" w:hAnsi="Times New Roman"/>
          <w:color w:val="231F20"/>
          <w:lang w:val="ru-RU"/>
        </w:rPr>
      </w:pPr>
      <w:bookmarkStart w:id="201" w:name="page568"/>
      <w:bookmarkEnd w:id="201"/>
      <w:r w:rsidRPr="00EA00C2">
        <w:rPr>
          <w:rFonts w:ascii="Times New Roman" w:eastAsia="Times New Roman" w:hAnsi="Times New Roman"/>
          <w:color w:val="231F20"/>
          <w:lang w:val="ru-RU"/>
        </w:rPr>
        <w:lastRenderedPageBreak/>
        <w:t>Культура народов Востока. Литература. Архитектура. Тра-диционные искусства и ремесла.</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1"/>
          <w:lang w:val="ru-RU"/>
        </w:rPr>
      </w:pPr>
      <w:r w:rsidRPr="00EA00C2">
        <w:rPr>
          <w:rFonts w:ascii="Arial" w:eastAsia="Arial" w:hAnsi="Arial"/>
          <w:b/>
          <w:color w:val="231F20"/>
          <w:sz w:val="21"/>
          <w:lang w:val="ru-RU"/>
        </w:rPr>
        <w:t>Государства доколумбовой Америки в Средние века</w:t>
      </w:r>
      <w:r w:rsidRPr="00EA00C2">
        <w:rPr>
          <w:rFonts w:ascii="Arial" w:eastAsia="Arial" w:hAnsi="Arial"/>
          <w:color w:val="231F20"/>
          <w:sz w:val="21"/>
          <w:lang w:val="ru-RU"/>
        </w:rPr>
        <w:t xml:space="preserve"> (1 ч)</w:t>
      </w:r>
    </w:p>
    <w:p w:rsidR="00C5435C" w:rsidRPr="00EA00C2" w:rsidRDefault="00C5435C">
      <w:pPr>
        <w:spacing w:line="96"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Цивилизации майя, ацтеков и инков: общественный строй, религиозные верования, культура. Появление европейских за-воевателей.</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Обобщение</w:t>
      </w:r>
      <w:r w:rsidRPr="00EA00C2">
        <w:rPr>
          <w:rFonts w:ascii="Times New Roman" w:eastAsia="Times New Roman" w:hAnsi="Times New Roman"/>
          <w:color w:val="231F20"/>
          <w:lang w:val="ru-RU"/>
        </w:rPr>
        <w:t xml:space="preserve"> (1 ч). Историческое и культурное наследие Сред-них веков.</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18"/>
          <w:lang w:val="ru-RU"/>
        </w:rPr>
      </w:pPr>
      <w:r w:rsidRPr="00EA00C2">
        <w:rPr>
          <w:rFonts w:ascii="Arial" w:eastAsia="Arial" w:hAnsi="Arial"/>
          <w:b/>
          <w:color w:val="231F20"/>
          <w:sz w:val="18"/>
          <w:lang w:val="ru-RU"/>
        </w:rPr>
        <w:t>ИСТОРИЯ РОССИИ. ОТ РУСИ К РОССИЙСКОМУ ГОСУДАРСТВУ (45 ч)</w:t>
      </w:r>
    </w:p>
    <w:p w:rsidR="00C5435C" w:rsidRPr="00EA00C2" w:rsidRDefault="00C5435C">
      <w:pPr>
        <w:spacing w:line="129"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(1 ч). Роль и место России в мировой истории. Про-блемы периодизации российской истории. Источники по исто-рии России.</w:t>
      </w:r>
    </w:p>
    <w:p w:rsidR="00C5435C" w:rsidRPr="00EA00C2" w:rsidRDefault="00C5435C">
      <w:pPr>
        <w:spacing w:line="390"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Народы и государства на территории нашей страны</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1"/>
          <w:lang w:val="ru-RU"/>
        </w:rPr>
      </w:pPr>
      <w:r w:rsidRPr="00EA00C2">
        <w:rPr>
          <w:rFonts w:ascii="Arial" w:eastAsia="Arial" w:hAnsi="Arial"/>
          <w:b/>
          <w:color w:val="231F20"/>
          <w:sz w:val="21"/>
          <w:lang w:val="ru-RU"/>
        </w:rPr>
        <w:t xml:space="preserve">в древности. Восточная Европа в середине </w:t>
      </w:r>
      <w:r>
        <w:rPr>
          <w:rFonts w:ascii="Arial" w:eastAsia="Arial" w:hAnsi="Arial"/>
          <w:b/>
          <w:color w:val="231F20"/>
          <w:sz w:val="21"/>
        </w:rPr>
        <w:t>I</w:t>
      </w:r>
      <w:r w:rsidRPr="00EA00C2">
        <w:rPr>
          <w:rFonts w:ascii="Arial" w:eastAsia="Arial" w:hAnsi="Arial"/>
          <w:b/>
          <w:color w:val="231F20"/>
          <w:sz w:val="21"/>
          <w:lang w:val="ru-RU"/>
        </w:rPr>
        <w:t xml:space="preserve"> тыс. н. э.</w:t>
      </w:r>
      <w:r w:rsidRPr="00EA00C2">
        <w:rPr>
          <w:rFonts w:ascii="Arial" w:eastAsia="Arial" w:hAnsi="Arial"/>
          <w:color w:val="231F20"/>
          <w:sz w:val="21"/>
          <w:lang w:val="ru-RU"/>
        </w:rPr>
        <w:t xml:space="preserve"> (5 ч)</w:t>
      </w:r>
    </w:p>
    <w:p w:rsidR="00C5435C" w:rsidRPr="00EA00C2" w:rsidRDefault="00C5435C">
      <w:pPr>
        <w:spacing w:line="6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Народы, проживавшие на этой территории до середины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Страны и народы Восточной Европы, Сибири и Дальнего Вос-тока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Тюркский каганат. Хазарский каганат. Волжская Бул-гария.</w:t>
      </w:r>
    </w:p>
    <w:p w:rsidR="00C5435C" w:rsidRPr="00EA00C2" w:rsidRDefault="00C5435C">
      <w:pPr>
        <w:spacing w:line="254"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8"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202" w:name="page569"/>
      <w:bookmarkEnd w:id="202"/>
      <w:r w:rsidRPr="00EA00C2">
        <w:rPr>
          <w:rFonts w:ascii="Arial" w:eastAsia="Arial" w:hAnsi="Arial"/>
          <w:b/>
          <w:color w:val="231F20"/>
          <w:sz w:val="22"/>
          <w:lang w:val="ru-RU"/>
        </w:rPr>
        <w:lastRenderedPageBreak/>
        <w:t xml:space="preserve">Русь в </w:t>
      </w:r>
      <w:r>
        <w:rPr>
          <w:rFonts w:ascii="Arial" w:eastAsia="Arial" w:hAnsi="Arial"/>
          <w:b/>
          <w:color w:val="231F20"/>
          <w:sz w:val="22"/>
        </w:rPr>
        <w:t>IX</w:t>
      </w:r>
      <w:r w:rsidRPr="00EA00C2">
        <w:rPr>
          <w:rFonts w:ascii="Arial" w:eastAsia="Arial" w:hAnsi="Arial"/>
          <w:b/>
          <w:color w:val="231F20"/>
          <w:sz w:val="22"/>
          <w:lang w:val="ru-RU"/>
        </w:rPr>
        <w:t xml:space="preserve"> — начале </w:t>
      </w:r>
      <w:r>
        <w:rPr>
          <w:rFonts w:ascii="Arial" w:eastAsia="Arial" w:hAnsi="Arial"/>
          <w:b/>
          <w:color w:val="231F20"/>
          <w:sz w:val="22"/>
        </w:rPr>
        <w:t>XII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(13 ч)</w:t>
      </w:r>
    </w:p>
    <w:p w:rsidR="00C5435C" w:rsidRPr="00EA00C2" w:rsidRDefault="00C5435C">
      <w:pPr>
        <w:spacing w:line="83"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Образование государства Русь.</w:t>
      </w:r>
      <w:r w:rsidRPr="00EA00C2">
        <w:rPr>
          <w:rFonts w:ascii="Times New Roman" w:eastAsia="Times New Roman" w:hAnsi="Times New Roman"/>
          <w:color w:val="231F20"/>
          <w:lang w:val="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тыс. н. э. Формирование новой политической и этнической карты континента.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Первые известия о Руси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Проблема образования государства Русь. Скандинавы на Руси. Начало династии Рюриковичей.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Принятие христианства и его значение. Византийское насле-дие на Руси.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Русь в конце </w:t>
      </w:r>
      <w:r>
        <w:rPr>
          <w:rFonts w:ascii="Times New Roman" w:eastAsia="Times New Roman" w:hAnsi="Times New Roman"/>
          <w:b/>
          <w:i/>
          <w:color w:val="231F20"/>
        </w:rPr>
        <w:t>X</w:t>
      </w:r>
      <w:r w:rsidRPr="00EA00C2">
        <w:rPr>
          <w:rFonts w:ascii="Times New Roman" w:eastAsia="Times New Roman" w:hAnsi="Times New Roman"/>
          <w:b/>
          <w:i/>
          <w:color w:val="231F20"/>
          <w:lang w:val="ru-RU"/>
        </w:rPr>
        <w:t xml:space="preserve"> — начале </w:t>
      </w:r>
      <w:r>
        <w:rPr>
          <w:rFonts w:ascii="Times New Roman" w:eastAsia="Times New Roman" w:hAnsi="Times New Roman"/>
          <w:b/>
          <w:i/>
          <w:color w:val="231F20"/>
        </w:rPr>
        <w:t>XII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Культурное пространство.</w:t>
      </w:r>
      <w:r w:rsidRPr="00EA00C2">
        <w:rPr>
          <w:rFonts w:ascii="Times New Roman" w:eastAsia="Times New Roman" w:hAnsi="Times New Roman"/>
          <w:color w:val="231F20"/>
          <w:lang w:val="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Появле-ние древнерусской литературы. «Слово о Законе и Благодати».</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679" w:right="744" w:bottom="138" w:left="740" w:header="0" w:footer="0" w:gutter="0"/>
          <w:cols w:space="0" w:equalWidth="0">
            <w:col w:w="6340"/>
          </w:cols>
          <w:docGrid w:linePitch="360"/>
        </w:sectPr>
      </w:pPr>
    </w:p>
    <w:p w:rsidR="00C5435C" w:rsidRPr="00EA00C2" w:rsidRDefault="00C5435C">
      <w:pPr>
        <w:spacing w:line="185"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79" w:right="744" w:bottom="138" w:left="740" w:header="0" w:footer="0" w:gutter="0"/>
          <w:cols w:space="0" w:equalWidth="0">
            <w:col w:w="6340"/>
          </w:cols>
          <w:docGrid w:linePitch="360"/>
        </w:sectPr>
      </w:pPr>
    </w:p>
    <w:p w:rsidR="00C5435C" w:rsidRPr="00EA00C2" w:rsidRDefault="00F63562">
      <w:pPr>
        <w:spacing w:line="253" w:lineRule="auto"/>
        <w:jc w:val="both"/>
        <w:rPr>
          <w:rFonts w:ascii="Times New Roman" w:eastAsia="Times New Roman" w:hAnsi="Times New Roman"/>
          <w:color w:val="231F20"/>
          <w:lang w:val="ru-RU"/>
        </w:rPr>
      </w:pPr>
      <w:bookmarkStart w:id="203" w:name="page570"/>
      <w:bookmarkEnd w:id="203"/>
      <w:r w:rsidRPr="00EA00C2">
        <w:rPr>
          <w:rFonts w:ascii="Times New Roman" w:eastAsia="Times New Roman" w:hAnsi="Times New Roman"/>
          <w:color w:val="231F20"/>
          <w:lang w:val="ru-RU"/>
        </w:rP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5435C" w:rsidRPr="00EA00C2" w:rsidRDefault="00C5435C">
      <w:pPr>
        <w:spacing w:line="39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 xml:space="preserve">Русь в середине </w:t>
      </w:r>
      <w:r>
        <w:rPr>
          <w:rFonts w:ascii="Arial" w:eastAsia="Arial" w:hAnsi="Arial"/>
          <w:b/>
          <w:color w:val="231F20"/>
          <w:sz w:val="22"/>
        </w:rPr>
        <w:t>XII</w:t>
      </w:r>
      <w:r w:rsidRPr="00EA00C2">
        <w:rPr>
          <w:rFonts w:ascii="Arial" w:eastAsia="Arial" w:hAnsi="Arial"/>
          <w:b/>
          <w:color w:val="231F20"/>
          <w:sz w:val="22"/>
          <w:lang w:val="ru-RU"/>
        </w:rPr>
        <w:t xml:space="preserve"> — начале </w:t>
      </w:r>
      <w:r>
        <w:rPr>
          <w:rFonts w:ascii="Arial" w:eastAsia="Arial" w:hAnsi="Arial"/>
          <w:b/>
          <w:color w:val="231F20"/>
          <w:sz w:val="22"/>
        </w:rPr>
        <w:t>XIII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(6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5435C" w:rsidRPr="00EA00C2" w:rsidRDefault="00C5435C">
      <w:pPr>
        <w:spacing w:line="39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 xml:space="preserve">Русские земли и их соседи в середине </w:t>
      </w:r>
      <w:r>
        <w:rPr>
          <w:rFonts w:ascii="Arial" w:eastAsia="Arial" w:hAnsi="Arial"/>
          <w:b/>
          <w:color w:val="231F20"/>
          <w:sz w:val="22"/>
        </w:rPr>
        <w:t>XIII</w:t>
      </w:r>
      <w:r w:rsidRPr="00EA00C2">
        <w:rPr>
          <w:rFonts w:ascii="Arial" w:eastAsia="Arial" w:hAnsi="Arial"/>
          <w:b/>
          <w:color w:val="231F20"/>
          <w:sz w:val="22"/>
          <w:lang w:val="ru-RU"/>
        </w:rPr>
        <w:t xml:space="preserve"> — </w:t>
      </w:r>
      <w:r>
        <w:rPr>
          <w:rFonts w:ascii="Arial" w:eastAsia="Arial" w:hAnsi="Arial"/>
          <w:b/>
          <w:color w:val="231F20"/>
          <w:sz w:val="22"/>
        </w:rPr>
        <w:t>XIV</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(10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5435C" w:rsidRPr="00EA00C2" w:rsidRDefault="00C5435C">
      <w:pPr>
        <w:spacing w:line="251"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80"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2" w:lineRule="auto"/>
        <w:ind w:firstLine="227"/>
        <w:jc w:val="both"/>
        <w:rPr>
          <w:rFonts w:ascii="Times New Roman" w:eastAsia="Times New Roman" w:hAnsi="Times New Roman"/>
          <w:color w:val="231F20"/>
          <w:lang w:val="ru-RU"/>
        </w:rPr>
      </w:pPr>
      <w:bookmarkStart w:id="204" w:name="page571"/>
      <w:bookmarkEnd w:id="204"/>
      <w:r w:rsidRPr="00EA00C2">
        <w:rPr>
          <w:rFonts w:ascii="Times New Roman" w:eastAsia="Times New Roman" w:hAnsi="Times New Roman"/>
          <w:b/>
          <w:i/>
          <w:color w:val="231F20"/>
          <w:lang w:val="ru-RU"/>
        </w:rPr>
        <w:lastRenderedPageBreak/>
        <w:t xml:space="preserve">Народы и государства степной зоны Восточной Ев-ропы и Сибири в </w:t>
      </w:r>
      <w:r>
        <w:rPr>
          <w:rFonts w:ascii="Times New Roman" w:eastAsia="Times New Roman" w:hAnsi="Times New Roman"/>
          <w:b/>
          <w:i/>
          <w:color w:val="231F20"/>
        </w:rPr>
        <w:t>XIII</w:t>
      </w:r>
      <w:r w:rsidRPr="00EA00C2">
        <w:rPr>
          <w:rFonts w:ascii="Times New Roman" w:eastAsia="Times New Roman" w:hAnsi="Times New Roman"/>
          <w:b/>
          <w:i/>
          <w:color w:val="231F20"/>
          <w:lang w:val="ru-RU"/>
        </w:rPr>
        <w:t>—</w:t>
      </w:r>
      <w:r>
        <w:rPr>
          <w:rFonts w:ascii="Times New Roman" w:eastAsia="Times New Roman" w:hAnsi="Times New Roman"/>
          <w:b/>
          <w:i/>
          <w:color w:val="231F20"/>
        </w:rPr>
        <w:t>XV</w:t>
      </w:r>
      <w:r w:rsidRPr="00EA00C2">
        <w:rPr>
          <w:rFonts w:ascii="Times New Roman" w:eastAsia="Times New Roman" w:hAnsi="Times New Roman"/>
          <w:b/>
          <w:i/>
          <w:color w:val="231F20"/>
          <w:lang w:val="ru-RU"/>
        </w:rPr>
        <w:t xml:space="preserve"> вв.</w:t>
      </w:r>
      <w:r w:rsidRPr="00EA00C2">
        <w:rPr>
          <w:rFonts w:ascii="Times New Roman" w:eastAsia="Times New Roman" w:hAnsi="Times New Roman"/>
          <w:color w:val="231F20"/>
          <w:lang w:val="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Times New Roman" w:hAnsi="Times New Roman"/>
          <w:color w:val="231F20"/>
        </w:rPr>
        <w:t>XIV</w:t>
      </w:r>
      <w:r w:rsidRPr="00EA00C2">
        <w:rPr>
          <w:rFonts w:ascii="Times New Roman" w:eastAsia="Times New Roman" w:hAnsi="Times New Roman"/>
          <w:color w:val="231F20"/>
          <w:lang w:val="ru-RU"/>
        </w:rPr>
        <w:t xml:space="preserve"> в., нашествие Тимура.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Культурное пространство.</w:t>
      </w:r>
      <w:r w:rsidRPr="00EA00C2">
        <w:rPr>
          <w:rFonts w:ascii="Times New Roman" w:eastAsia="Times New Roman" w:hAnsi="Times New Roman"/>
          <w:color w:val="231F20"/>
          <w:lang w:val="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5435C" w:rsidRPr="00EA00C2" w:rsidRDefault="00C5435C">
      <w:pPr>
        <w:spacing w:line="39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1"/>
          <w:lang w:val="ru-RU"/>
        </w:rPr>
      </w:pPr>
      <w:r w:rsidRPr="00EA00C2">
        <w:rPr>
          <w:rFonts w:ascii="Arial" w:eastAsia="Arial" w:hAnsi="Arial"/>
          <w:b/>
          <w:color w:val="231F20"/>
          <w:sz w:val="21"/>
          <w:lang w:val="ru-RU"/>
        </w:rPr>
        <w:t xml:space="preserve">Формирование единого Русского государства в </w:t>
      </w:r>
      <w:r>
        <w:rPr>
          <w:rFonts w:ascii="Arial" w:eastAsia="Arial" w:hAnsi="Arial"/>
          <w:b/>
          <w:color w:val="231F20"/>
          <w:sz w:val="21"/>
        </w:rPr>
        <w:t>XV</w:t>
      </w:r>
      <w:r w:rsidRPr="00EA00C2">
        <w:rPr>
          <w:rFonts w:ascii="Arial" w:eastAsia="Arial" w:hAnsi="Arial"/>
          <w:b/>
          <w:color w:val="231F20"/>
          <w:sz w:val="21"/>
          <w:lang w:val="ru-RU"/>
        </w:rPr>
        <w:t xml:space="preserve"> в.</w:t>
      </w:r>
      <w:r w:rsidRPr="00EA00C2">
        <w:rPr>
          <w:rFonts w:ascii="Arial" w:eastAsia="Arial" w:hAnsi="Arial"/>
          <w:color w:val="231F20"/>
          <w:sz w:val="21"/>
          <w:lang w:val="ru-RU"/>
        </w:rPr>
        <w:t xml:space="preserve"> (8 ч)</w:t>
      </w:r>
    </w:p>
    <w:p w:rsidR="00C5435C" w:rsidRPr="00EA00C2" w:rsidRDefault="00C5435C">
      <w:pPr>
        <w:spacing w:line="96"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Times New Roman" w:hAnsi="Times New Roman"/>
          <w:color w:val="231F20"/>
        </w:rPr>
        <w:t>XV</w:t>
      </w:r>
      <w:r w:rsidRPr="00EA00C2">
        <w:rPr>
          <w:rFonts w:ascii="Times New Roman" w:eastAsia="Times New Roman" w:hAnsi="Times New Roman"/>
          <w:color w:val="231F20"/>
          <w:lang w:val="ru-RU"/>
        </w:rPr>
        <w:t xml:space="preserve"> в. Василий Темный. Новгород и Псков в </w:t>
      </w:r>
      <w:r>
        <w:rPr>
          <w:rFonts w:ascii="Times New Roman" w:eastAsia="Times New Roman" w:hAnsi="Times New Roman"/>
          <w:color w:val="231F20"/>
        </w:rPr>
        <w:t>XV</w:t>
      </w:r>
      <w:r w:rsidRPr="00EA00C2">
        <w:rPr>
          <w:rFonts w:ascii="Times New Roman" w:eastAsia="Times New Roman" w:hAnsi="Times New Roman"/>
          <w:color w:val="231F20"/>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Times New Roman" w:hAnsi="Times New Roman"/>
          <w:color w:val="231F20"/>
        </w:rPr>
        <w:t>III</w:t>
      </w:r>
      <w:r w:rsidRPr="00EA00C2">
        <w:rPr>
          <w:rFonts w:ascii="Times New Roman" w:eastAsia="Times New Roman" w:hAnsi="Times New Roman"/>
          <w:color w:val="231F20"/>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Культурное пространство</w:t>
      </w:r>
      <w:r w:rsidRPr="00EA00C2">
        <w:rPr>
          <w:rFonts w:ascii="Times New Roman" w:eastAsia="Times New Roman" w:hAnsi="Times New Roman"/>
          <w:color w:val="231F20"/>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720" w:right="744" w:bottom="138" w:left="740" w:header="0" w:footer="0" w:gutter="0"/>
          <w:cols w:space="0" w:equalWidth="0">
            <w:col w:w="6340"/>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6080"/>
        </w:tabs>
        <w:spacing w:line="0" w:lineRule="atLeast"/>
        <w:rPr>
          <w:rFonts w:ascii="Arial" w:eastAsia="Arial" w:hAnsi="Arial"/>
          <w:color w:val="231F20"/>
          <w:sz w:val="14"/>
          <w:lang w:val="ru-RU"/>
        </w:rPr>
        <w:sectPr w:rsidR="00C5435C" w:rsidRPr="00EA00C2">
          <w:type w:val="continuous"/>
          <w:pgSz w:w="7820" w:h="12019"/>
          <w:pgMar w:top="720" w:right="744" w:bottom="138" w:left="740" w:header="0" w:footer="0" w:gutter="0"/>
          <w:cols w:space="0" w:equalWidth="0">
            <w:col w:w="6340"/>
          </w:cols>
          <w:docGrid w:linePitch="360"/>
        </w:sect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F63562">
      <w:pPr>
        <w:spacing w:line="249" w:lineRule="auto"/>
        <w:ind w:left="3"/>
        <w:jc w:val="both"/>
        <w:rPr>
          <w:rFonts w:ascii="Times New Roman" w:eastAsia="Times New Roman" w:hAnsi="Times New Roman"/>
          <w:color w:val="231F20"/>
          <w:lang w:val="ru-RU"/>
        </w:rPr>
      </w:pPr>
      <w:bookmarkStart w:id="205" w:name="page572"/>
      <w:bookmarkEnd w:id="205"/>
      <w:r w:rsidRPr="00EA00C2">
        <w:rPr>
          <w:rFonts w:ascii="Times New Roman" w:eastAsia="Times New Roman" w:hAnsi="Times New Roman"/>
          <w:color w:val="231F20"/>
          <w:lang w:val="ru-RU"/>
        </w:rPr>
        <w:lastRenderedPageBreak/>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i/>
          <w:color w:val="231F20"/>
          <w:lang w:val="ru-RU"/>
        </w:rPr>
        <w:t>Наш край</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 xml:space="preserve">  с древнейших времен до конца </w:t>
      </w:r>
      <w:r>
        <w:rPr>
          <w:rFonts w:ascii="Times New Roman" w:eastAsia="Times New Roman" w:hAnsi="Times New Roman"/>
          <w:color w:val="231F20"/>
        </w:rPr>
        <w:t>XV</w:t>
      </w:r>
      <w:r w:rsidRPr="00EA00C2">
        <w:rPr>
          <w:rFonts w:ascii="Times New Roman" w:eastAsia="Times New Roman" w:hAnsi="Times New Roman"/>
          <w:color w:val="231F20"/>
          <w:lang w:val="ru-RU"/>
        </w:rPr>
        <w:t xml:space="preserve"> 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color w:val="231F20"/>
          <w:lang w:val="ru-RU"/>
        </w:rPr>
        <w:t>Обобщение</w:t>
      </w:r>
      <w:r w:rsidRPr="00EA00C2">
        <w:rPr>
          <w:rFonts w:ascii="Times New Roman" w:eastAsia="Times New Roman" w:hAnsi="Times New Roman"/>
          <w:color w:val="231F20"/>
          <w:lang w:val="ru-RU"/>
        </w:rPr>
        <w:t xml:space="preserve"> (2 ч).</w:t>
      </w:r>
    </w:p>
    <w:p w:rsidR="00C5435C" w:rsidRPr="00EA00C2" w:rsidRDefault="00C5435C">
      <w:pPr>
        <w:spacing w:line="39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7 КЛАСС</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ВСЕОБЩАЯ ИСТОРИЯ. ИСТОРИЯ НОВОГО ВРЕМЕНИ.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КОНЕЦ </w:t>
      </w:r>
      <w:r>
        <w:rPr>
          <w:rFonts w:ascii="Arial" w:eastAsia="Arial" w:hAnsi="Arial"/>
          <w:b/>
          <w:color w:val="231F20"/>
          <w:sz w:val="22"/>
        </w:rPr>
        <w:t>XV</w:t>
      </w:r>
      <w:r w:rsidRPr="00EA00C2">
        <w:rPr>
          <w:rFonts w:ascii="Arial" w:eastAsia="Arial" w:hAnsi="Arial"/>
          <w:b/>
          <w:color w:val="231F20"/>
          <w:sz w:val="22"/>
          <w:lang w:val="ru-RU"/>
        </w:rPr>
        <w:t xml:space="preserve"> — </w:t>
      </w:r>
      <w:r>
        <w:rPr>
          <w:rFonts w:ascii="Arial" w:eastAsia="Arial" w:hAnsi="Arial"/>
          <w:b/>
          <w:color w:val="231F20"/>
          <w:sz w:val="22"/>
        </w:rPr>
        <w:t>XVII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(23 ч)</w:t>
      </w:r>
    </w:p>
    <w:p w:rsidR="00C5435C" w:rsidRPr="00EA00C2" w:rsidRDefault="00C5435C">
      <w:pPr>
        <w:spacing w:line="61"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(1 ч). Понятие «Новое время». Хронологические рамки и периодизация истории Нового времени.</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Великие географические открытия</w:t>
      </w:r>
      <w:r w:rsidRPr="00EA00C2">
        <w:rPr>
          <w:rFonts w:ascii="Arial" w:eastAsia="Arial" w:hAnsi="Arial"/>
          <w:color w:val="231F20"/>
          <w:sz w:val="22"/>
          <w:lang w:val="ru-RU"/>
        </w:rPr>
        <w:t xml:space="preserve"> (2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674"/>
        </w:numPr>
        <w:spacing w:line="248"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Times New Roman" w:hAnsi="Times New Roman"/>
          <w:color w:val="231F20"/>
        </w:rPr>
        <w:t>XV</w:t>
      </w:r>
      <w:r w:rsidRPr="00EA00C2">
        <w:rPr>
          <w:rFonts w:ascii="Times New Roman" w:eastAsia="Times New Roman" w:hAnsi="Times New Roman"/>
          <w:color w:val="231F20"/>
          <w:lang w:val="ru-RU"/>
        </w:rPr>
        <w:t xml:space="preserve"> — </w:t>
      </w:r>
      <w:r>
        <w:rPr>
          <w:rFonts w:ascii="Times New Roman" w:eastAsia="Times New Roman" w:hAnsi="Times New Roman"/>
          <w:color w:val="231F20"/>
        </w:rPr>
        <w:t>XVI</w:t>
      </w:r>
      <w:r w:rsidRPr="00EA00C2">
        <w:rPr>
          <w:rFonts w:ascii="Times New Roman" w:eastAsia="Times New Roman" w:hAnsi="Times New Roman"/>
          <w:color w:val="231F20"/>
          <w:lang w:val="ru-RU"/>
        </w:rPr>
        <w:t xml:space="preserve"> в.</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Изменения в европейском обществе в </w:t>
      </w:r>
      <w:r>
        <w:rPr>
          <w:rFonts w:ascii="Arial" w:eastAsia="Arial" w:hAnsi="Arial"/>
          <w:b/>
          <w:color w:val="231F20"/>
          <w:sz w:val="22"/>
        </w:rPr>
        <w:t>XVI</w:t>
      </w:r>
      <w:r w:rsidRPr="00EA00C2">
        <w:rPr>
          <w:rFonts w:ascii="Arial" w:eastAsia="Arial" w:hAnsi="Arial"/>
          <w:b/>
          <w:color w:val="231F20"/>
          <w:sz w:val="22"/>
          <w:lang w:val="ru-RU"/>
        </w:rPr>
        <w:t>—</w:t>
      </w:r>
      <w:r>
        <w:rPr>
          <w:rFonts w:ascii="Arial" w:eastAsia="Arial" w:hAnsi="Arial"/>
          <w:b/>
          <w:color w:val="231F20"/>
          <w:sz w:val="22"/>
        </w:rPr>
        <w:t>XVII</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(2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Реформация и контрреформация в Европе</w:t>
      </w:r>
      <w:r w:rsidRPr="00EA00C2">
        <w:rPr>
          <w:rFonts w:ascii="Arial" w:eastAsia="Arial" w:hAnsi="Arial"/>
          <w:color w:val="231F20"/>
          <w:sz w:val="22"/>
          <w:lang w:val="ru-RU"/>
        </w:rPr>
        <w:t xml:space="preserve"> (2 ч)</w:t>
      </w:r>
    </w:p>
    <w:p w:rsidR="00C5435C" w:rsidRPr="00EA00C2" w:rsidRDefault="00C5435C">
      <w:pPr>
        <w:spacing w:line="75" w:lineRule="exact"/>
        <w:rPr>
          <w:rFonts w:ascii="Times New Roman" w:eastAsia="Times New Roman" w:hAnsi="Times New Roman"/>
          <w:lang w:val="ru-RU"/>
        </w:rPr>
      </w:pPr>
    </w:p>
    <w:p w:rsidR="00C5435C" w:rsidRPr="00EA00C2" w:rsidRDefault="00F63562">
      <w:pPr>
        <w:tabs>
          <w:tab w:val="left" w:pos="1303"/>
          <w:tab w:val="left" w:pos="2763"/>
          <w:tab w:val="left" w:pos="3643"/>
          <w:tab w:val="left" w:pos="5043"/>
          <w:tab w:val="left" w:pos="528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Причины</w:t>
      </w:r>
      <w:r w:rsidRPr="00EA00C2">
        <w:rPr>
          <w:rFonts w:ascii="Times New Roman" w:eastAsia="Times New Roman" w:hAnsi="Times New Roman"/>
          <w:color w:val="231F20"/>
          <w:lang w:val="ru-RU"/>
        </w:rPr>
        <w:tab/>
        <w:t>Реформации.</w:t>
      </w:r>
      <w:r w:rsidRPr="00EA00C2">
        <w:rPr>
          <w:rFonts w:ascii="Times New Roman" w:eastAsia="Times New Roman" w:hAnsi="Times New Roman"/>
          <w:color w:val="231F20"/>
          <w:lang w:val="ru-RU"/>
        </w:rPr>
        <w:tab/>
        <w:t>Начало</w:t>
      </w:r>
      <w:r w:rsidRPr="00EA00C2">
        <w:rPr>
          <w:rFonts w:ascii="Times New Roman" w:eastAsia="Times New Roman" w:hAnsi="Times New Roman"/>
          <w:color w:val="231F20"/>
          <w:lang w:val="ru-RU"/>
        </w:rPr>
        <w:tab/>
        <w:t>Реформации</w:t>
      </w:r>
      <w:r w:rsidRPr="00EA00C2">
        <w:rPr>
          <w:rFonts w:ascii="Times New Roman" w:eastAsia="Times New Roman" w:hAnsi="Times New Roman"/>
          <w:color w:val="231F20"/>
          <w:lang w:val="ru-RU"/>
        </w:rPr>
        <w:tab/>
        <w:t>в</w:t>
      </w:r>
      <w:r w:rsidRPr="00EA00C2">
        <w:rPr>
          <w:rFonts w:ascii="Times New Roman" w:eastAsia="Times New Roman" w:hAnsi="Times New Roman"/>
          <w:color w:val="231F20"/>
          <w:lang w:val="ru-RU"/>
        </w:rPr>
        <w:tab/>
        <w:t>Германии;</w:t>
      </w:r>
    </w:p>
    <w:p w:rsidR="00C5435C" w:rsidRPr="00EA00C2" w:rsidRDefault="00C5435C">
      <w:pPr>
        <w:spacing w:line="16" w:lineRule="exact"/>
        <w:rPr>
          <w:rFonts w:ascii="Times New Roman" w:eastAsia="Times New Roman" w:hAnsi="Times New Roman"/>
          <w:lang w:val="ru-RU"/>
        </w:rPr>
      </w:pPr>
    </w:p>
    <w:p w:rsidR="00C5435C" w:rsidRDefault="00F63562" w:rsidP="00F63562">
      <w:pPr>
        <w:numPr>
          <w:ilvl w:val="0"/>
          <w:numId w:val="675"/>
        </w:numPr>
        <w:spacing w:line="244"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Лютер. Развертывание Реформации и Крестьянская война в Германии. </w:t>
      </w:r>
      <w:r>
        <w:rPr>
          <w:rFonts w:ascii="Times New Roman" w:eastAsia="Times New Roman" w:hAnsi="Times New Roman"/>
          <w:color w:val="231F20"/>
        </w:rPr>
        <w:t>Распространение протестантизма в Европе. Кальви-</w:t>
      </w:r>
    </w:p>
    <w:p w:rsidR="00C5435C" w:rsidRDefault="00A35EEE">
      <w:pPr>
        <w:spacing w:line="20" w:lineRule="exact"/>
        <w:rPr>
          <w:rFonts w:ascii="Times New Roman" w:eastAsia="Times New Roman" w:hAnsi="Times New Roman"/>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79392" behindDoc="1" locked="0" layoutInCell="1" allowOverlap="1" wp14:anchorId="1D3E115A" wp14:editId="712C6C4E">
                <wp:simplePos x="0" y="0"/>
                <wp:positionH relativeFrom="column">
                  <wp:posOffset>0</wp:posOffset>
                </wp:positionH>
                <wp:positionV relativeFrom="paragraph">
                  <wp:posOffset>154940</wp:posOffset>
                </wp:positionV>
                <wp:extent cx="1079500" cy="0"/>
                <wp:effectExtent l="9525" t="12065" r="6350" b="6985"/>
                <wp:wrapNone/>
                <wp:docPr id="25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ADB90E" id="Line 10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pt" to="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" strokecolor="#231f20" strokeweight=".5pt"/>
            </w:pict>
          </mc:Fallback>
        </mc:AlternateContent>
      </w:r>
    </w:p>
    <w:p w:rsidR="00C5435C" w:rsidRDefault="00C5435C">
      <w:pPr>
        <w:spacing w:line="320" w:lineRule="exact"/>
        <w:rPr>
          <w:rFonts w:ascii="Times New Roman" w:eastAsia="Times New Roman" w:hAnsi="Times New Roman"/>
        </w:rPr>
      </w:pPr>
    </w:p>
    <w:p w:rsidR="00C5435C" w:rsidRPr="00EA00C2" w:rsidRDefault="00F63562" w:rsidP="00F63562">
      <w:pPr>
        <w:numPr>
          <w:ilvl w:val="0"/>
          <w:numId w:val="676"/>
        </w:numPr>
        <w:tabs>
          <w:tab w:val="left" w:pos="223"/>
        </w:tabs>
        <w:spacing w:line="199" w:lineRule="auto"/>
        <w:ind w:left="223" w:hanging="223"/>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Материал по истории своего края привлекается при рассмотрении ключевых событий и процессов отечественной истории.</w:t>
      </w:r>
    </w:p>
    <w:p w:rsidR="00C5435C" w:rsidRPr="00EA00C2" w:rsidRDefault="00C5435C">
      <w:pPr>
        <w:spacing w:line="187"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F63562">
      <w:pPr>
        <w:spacing w:line="247" w:lineRule="auto"/>
        <w:ind w:left="3"/>
        <w:jc w:val="both"/>
        <w:rPr>
          <w:rFonts w:ascii="Times New Roman" w:eastAsia="Times New Roman" w:hAnsi="Times New Roman"/>
          <w:color w:val="231F20"/>
          <w:lang w:val="ru-RU"/>
        </w:rPr>
      </w:pPr>
      <w:bookmarkStart w:id="206" w:name="page573"/>
      <w:bookmarkEnd w:id="206"/>
      <w:r w:rsidRPr="00EA00C2">
        <w:rPr>
          <w:rFonts w:ascii="Times New Roman" w:eastAsia="Times New Roman" w:hAnsi="Times New Roman"/>
          <w:color w:val="231F20"/>
          <w:lang w:val="ru-RU"/>
        </w:rPr>
        <w:lastRenderedPageBreak/>
        <w:t>низм. Религиозные войны. Борьба католической церкви против реформационного движения. Контрреформация. Инквизиция.</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Государства Европы в </w:t>
      </w:r>
      <w:r>
        <w:rPr>
          <w:rFonts w:ascii="Arial" w:eastAsia="Arial" w:hAnsi="Arial"/>
          <w:b/>
          <w:color w:val="231F20"/>
          <w:sz w:val="22"/>
        </w:rPr>
        <w:t>XVI</w:t>
      </w:r>
      <w:r w:rsidRPr="00EA00C2">
        <w:rPr>
          <w:rFonts w:ascii="Arial" w:eastAsia="Arial" w:hAnsi="Arial"/>
          <w:b/>
          <w:color w:val="231F20"/>
          <w:sz w:val="22"/>
          <w:lang w:val="ru-RU"/>
        </w:rPr>
        <w:t>—</w:t>
      </w:r>
      <w:r>
        <w:rPr>
          <w:rFonts w:ascii="Arial" w:eastAsia="Arial" w:hAnsi="Arial"/>
          <w:b/>
          <w:color w:val="231F20"/>
          <w:sz w:val="22"/>
        </w:rPr>
        <w:t>XVII</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(7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Испания</w:t>
      </w:r>
      <w:r w:rsidRPr="00EA00C2">
        <w:rPr>
          <w:rFonts w:ascii="Times New Roman" w:eastAsia="Times New Roman" w:hAnsi="Times New Roman"/>
          <w:color w:val="231F20"/>
          <w:lang w:val="ru-RU"/>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A00C2">
        <w:rPr>
          <w:rFonts w:ascii="Times New Roman" w:eastAsia="Times New Roman" w:hAnsi="Times New Roman"/>
          <w:b/>
          <w:i/>
          <w:color w:val="231F20"/>
          <w:lang w:val="ru-RU"/>
        </w:rPr>
        <w:t>Нидерландах</w:t>
      </w:r>
      <w:r w:rsidRPr="00EA00C2">
        <w:rPr>
          <w:rFonts w:ascii="Times New Roman" w:eastAsia="Times New Roman" w:hAnsi="Times New Roman"/>
          <w:color w:val="231F20"/>
          <w:lang w:val="ru-RU"/>
        </w:rPr>
        <w:t>: цели, участники, формы борьбы. Итоги и значение Нидерландской революции.</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1463"/>
          <w:tab w:val="left" w:pos="2223"/>
          <w:tab w:val="left" w:pos="250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b/>
          <w:i/>
          <w:color w:val="231F20"/>
          <w:lang w:val="ru-RU"/>
        </w:rPr>
        <w:t>Франция:</w:t>
      </w:r>
      <w:r w:rsidRPr="00EA00C2">
        <w:rPr>
          <w:rFonts w:ascii="Times New Roman" w:eastAsia="Times New Roman" w:hAnsi="Times New Roman"/>
          <w:b/>
          <w:i/>
          <w:color w:val="231F20"/>
          <w:lang w:val="ru-RU"/>
        </w:rPr>
        <w:tab/>
        <w:t>путь</w:t>
      </w:r>
      <w:r w:rsidRPr="00EA00C2">
        <w:rPr>
          <w:rFonts w:ascii="Times New Roman" w:eastAsia="Times New Roman" w:hAnsi="Times New Roman"/>
          <w:b/>
          <w:i/>
          <w:color w:val="231F20"/>
          <w:lang w:val="ru-RU"/>
        </w:rPr>
        <w:tab/>
        <w:t>к</w:t>
      </w:r>
      <w:r w:rsidRPr="00EA00C2">
        <w:rPr>
          <w:rFonts w:ascii="Times New Roman" w:eastAsia="Times New Roman" w:hAnsi="Times New Roman"/>
          <w:b/>
          <w:i/>
          <w:color w:val="231F20"/>
          <w:lang w:val="ru-RU"/>
        </w:rPr>
        <w:tab/>
        <w:t>абсолютизму</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Королевская  власть</w:t>
      </w:r>
    </w:p>
    <w:p w:rsidR="00C5435C" w:rsidRPr="00EA00C2" w:rsidRDefault="00C5435C">
      <w:pPr>
        <w:spacing w:line="16" w:lineRule="exact"/>
        <w:rPr>
          <w:rFonts w:ascii="Times New Roman" w:eastAsia="Times New Roman" w:hAnsi="Times New Roman"/>
          <w:lang w:val="ru-RU"/>
        </w:rPr>
      </w:pPr>
    </w:p>
    <w:p w:rsidR="00C5435C" w:rsidRDefault="00F63562" w:rsidP="00F63562">
      <w:pPr>
        <w:numPr>
          <w:ilvl w:val="0"/>
          <w:numId w:val="677"/>
        </w:numPr>
        <w:tabs>
          <w:tab w:val="left" w:pos="227"/>
        </w:tabs>
        <w:spacing w:line="252"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централизация управления страной. Католики и гугеноты. Религиозные войны. Генрих </w:t>
      </w:r>
      <w:r>
        <w:rPr>
          <w:rFonts w:ascii="Times New Roman" w:eastAsia="Times New Roman" w:hAnsi="Times New Roman"/>
          <w:color w:val="231F20"/>
        </w:rPr>
        <w:t>IV</w:t>
      </w:r>
      <w:r w:rsidRPr="00EA00C2">
        <w:rPr>
          <w:rFonts w:ascii="Times New Roman" w:eastAsia="Times New Roman" w:hAnsi="Times New Roman"/>
          <w:color w:val="231F20"/>
          <w:lang w:val="ru-RU"/>
        </w:rPr>
        <w:t xml:space="preserve">. Нантский эдикт 1598 г. Людо-вик </w:t>
      </w:r>
      <w:r>
        <w:rPr>
          <w:rFonts w:ascii="Times New Roman" w:eastAsia="Times New Roman" w:hAnsi="Times New Roman"/>
          <w:color w:val="231F20"/>
        </w:rPr>
        <w:t>XIII</w:t>
      </w:r>
      <w:r w:rsidRPr="00EA00C2">
        <w:rPr>
          <w:rFonts w:ascii="Times New Roman" w:eastAsia="Times New Roman" w:hAnsi="Times New Roman"/>
          <w:color w:val="231F20"/>
          <w:lang w:val="ru-RU"/>
        </w:rPr>
        <w:t xml:space="preserve"> и кардинал Ришелье. </w:t>
      </w:r>
      <w:r>
        <w:rPr>
          <w:rFonts w:ascii="Times New Roman" w:eastAsia="Times New Roman" w:hAnsi="Times New Roman"/>
          <w:color w:val="231F20"/>
        </w:rPr>
        <w:t>Фронда. Французский абсолю-тизм при Людовике XIV.</w:t>
      </w:r>
    </w:p>
    <w:p w:rsidR="00C5435C" w:rsidRDefault="00C5435C">
      <w:pPr>
        <w:spacing w:line="8" w:lineRule="exact"/>
        <w:rPr>
          <w:rFonts w:ascii="Times New Roman" w:eastAsia="Times New Roman" w:hAnsi="Times New Roman"/>
          <w:color w:val="231F20"/>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Англия.</w:t>
      </w:r>
      <w:r w:rsidRPr="00EA00C2">
        <w:rPr>
          <w:rFonts w:ascii="Times New Roman" w:eastAsia="Times New Roman" w:hAnsi="Times New Roman"/>
          <w:color w:val="231F20"/>
          <w:lang w:val="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Times New Roman" w:hAnsi="Times New Roman"/>
          <w:color w:val="231F20"/>
        </w:rPr>
        <w:t>VIII</w:t>
      </w:r>
      <w:r w:rsidRPr="00EA00C2">
        <w:rPr>
          <w:rFonts w:ascii="Times New Roman" w:eastAsia="Times New Roman" w:hAnsi="Times New Roman"/>
          <w:color w:val="231F20"/>
          <w:lang w:val="ru-RU"/>
        </w:rPr>
        <w:t xml:space="preserve"> и королевская рефор-мация. «Золотой век» Елизаветы </w:t>
      </w:r>
      <w:r>
        <w:rPr>
          <w:rFonts w:ascii="Times New Roman" w:eastAsia="Times New Roman" w:hAnsi="Times New Roman"/>
          <w:color w:val="231F20"/>
        </w:rPr>
        <w:t>I</w:t>
      </w:r>
      <w:r w:rsidRPr="00EA00C2">
        <w:rPr>
          <w:rFonts w:ascii="Times New Roman" w:eastAsia="Times New Roman" w:hAnsi="Times New Roman"/>
          <w:color w:val="231F20"/>
          <w:lang w:val="ru-RU"/>
        </w:rPr>
        <w:t>.</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Английская революция середины </w:t>
      </w:r>
      <w:r>
        <w:rPr>
          <w:rFonts w:ascii="Times New Roman" w:eastAsia="Times New Roman" w:hAnsi="Times New Roman"/>
          <w:b/>
          <w:i/>
          <w:color w:val="231F20"/>
        </w:rPr>
        <w:t>XVII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Страны Центральной, Южной и Юго-Восточной Ев-ропы</w:t>
      </w:r>
      <w:r w:rsidRPr="00EA00C2">
        <w:rPr>
          <w:rFonts w:ascii="Times New Roman" w:eastAsia="Times New Roman" w:hAnsi="Times New Roman"/>
          <w:color w:val="231F20"/>
          <w:lang w:val="ru-RU"/>
        </w:rPr>
        <w:t>. В мире империй и вне его. Германские государства. Ита-льянские земли. Положение славянских народов. Образование Речи Посполитой.</w:t>
      </w:r>
    </w:p>
    <w:p w:rsidR="00C5435C" w:rsidRPr="00EA00C2" w:rsidRDefault="00C5435C">
      <w:pPr>
        <w:spacing w:line="39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Международные отношения в </w:t>
      </w:r>
      <w:r>
        <w:rPr>
          <w:rFonts w:ascii="Arial" w:eastAsia="Arial" w:hAnsi="Arial"/>
          <w:b/>
          <w:color w:val="231F20"/>
          <w:sz w:val="22"/>
        </w:rPr>
        <w:t>XVI</w:t>
      </w:r>
      <w:r w:rsidRPr="00EA00C2">
        <w:rPr>
          <w:rFonts w:ascii="Arial" w:eastAsia="Arial" w:hAnsi="Arial"/>
          <w:b/>
          <w:color w:val="231F20"/>
          <w:sz w:val="22"/>
          <w:lang w:val="ru-RU"/>
        </w:rPr>
        <w:t>—</w:t>
      </w:r>
      <w:r>
        <w:rPr>
          <w:rFonts w:ascii="Arial" w:eastAsia="Arial" w:hAnsi="Arial"/>
          <w:b/>
          <w:color w:val="231F20"/>
          <w:sz w:val="22"/>
        </w:rPr>
        <w:t>XVII</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(2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5435C" w:rsidRPr="00EA00C2" w:rsidRDefault="00C5435C">
      <w:pPr>
        <w:spacing w:line="39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Европейская культура в раннее Новое время</w:t>
      </w:r>
      <w:r w:rsidRPr="00EA00C2">
        <w:rPr>
          <w:rFonts w:ascii="Arial" w:eastAsia="Arial" w:hAnsi="Arial"/>
          <w:color w:val="231F20"/>
          <w:sz w:val="22"/>
          <w:lang w:val="ru-RU"/>
        </w:rPr>
        <w:t xml:space="preserve"> (3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Высокое Возрождение в Италии: художники и их произведе-ния. Северное Возрождение. Мир человека в литературе ранне-</w:t>
      </w:r>
    </w:p>
    <w:p w:rsidR="00C5435C" w:rsidRPr="00EA00C2" w:rsidRDefault="00C5435C">
      <w:pPr>
        <w:spacing w:line="247"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87" w:lineRule="exact"/>
        <w:rPr>
          <w:rFonts w:ascii="Times New Roman" w:eastAsia="Times New Roman" w:hAnsi="Times New Roman"/>
          <w:lang w:val="ru-RU"/>
        </w:rPr>
      </w:pPr>
    </w:p>
    <w:p w:rsidR="00C5435C" w:rsidRPr="00EA00C2" w:rsidRDefault="00F63562">
      <w:pPr>
        <w:tabs>
          <w:tab w:val="left" w:pos="6083"/>
        </w:tabs>
        <w:spacing w:line="0" w:lineRule="atLeast"/>
        <w:ind w:left="3"/>
        <w:rPr>
          <w:rFonts w:ascii="Arial" w:eastAsia="Arial" w:hAnsi="Arial"/>
          <w:color w:val="231F20"/>
          <w:sz w:val="14"/>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83"/>
        </w:tabs>
        <w:spacing w:line="0" w:lineRule="atLeast"/>
        <w:ind w:left="3"/>
        <w:rPr>
          <w:rFonts w:ascii="Arial" w:eastAsia="Arial" w:hAnsi="Arial"/>
          <w:color w:val="231F20"/>
          <w:sz w:val="14"/>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Default="00F63562">
      <w:pPr>
        <w:spacing w:line="256" w:lineRule="auto"/>
        <w:ind w:left="3"/>
        <w:jc w:val="both"/>
        <w:rPr>
          <w:rFonts w:ascii="Times New Roman" w:eastAsia="Times New Roman" w:hAnsi="Times New Roman"/>
          <w:color w:val="231F20"/>
        </w:rPr>
      </w:pPr>
      <w:bookmarkStart w:id="207" w:name="page574"/>
      <w:bookmarkEnd w:id="207"/>
      <w:r w:rsidRPr="00EA00C2">
        <w:rPr>
          <w:rFonts w:ascii="Times New Roman" w:eastAsia="Times New Roman" w:hAnsi="Times New Roman"/>
          <w:color w:val="231F20"/>
          <w:lang w:val="ru-RU"/>
        </w:rPr>
        <w:lastRenderedPageBreak/>
        <w:t xml:space="preserve">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Pr>
          <w:rFonts w:ascii="Times New Roman" w:eastAsia="Times New Roman" w:hAnsi="Times New Roman"/>
          <w:color w:val="231F20"/>
        </w:rPr>
        <w:t>Выдающиеся ученые</w:t>
      </w:r>
    </w:p>
    <w:p w:rsidR="00C5435C" w:rsidRDefault="00C5435C">
      <w:pPr>
        <w:spacing w:line="11" w:lineRule="exact"/>
        <w:rPr>
          <w:rFonts w:ascii="Times New Roman" w:eastAsia="Times New Roman" w:hAnsi="Times New Roman"/>
        </w:rPr>
      </w:pPr>
    </w:p>
    <w:p w:rsidR="00C5435C" w:rsidRDefault="00F63562" w:rsidP="00F63562">
      <w:pPr>
        <w:numPr>
          <w:ilvl w:val="0"/>
          <w:numId w:val="678"/>
        </w:numPr>
        <w:tabs>
          <w:tab w:val="left" w:pos="204"/>
        </w:tabs>
        <w:spacing w:line="246" w:lineRule="auto"/>
        <w:ind w:left="3" w:hanging="3"/>
        <w:rPr>
          <w:rFonts w:ascii="Times New Roman" w:eastAsia="Times New Roman" w:hAnsi="Times New Roman"/>
          <w:color w:val="231F20"/>
        </w:rPr>
      </w:pPr>
      <w:r w:rsidRPr="00EA00C2">
        <w:rPr>
          <w:rFonts w:ascii="Times New Roman" w:eastAsia="Times New Roman" w:hAnsi="Times New Roman"/>
          <w:color w:val="231F20"/>
          <w:lang w:val="ru-RU"/>
        </w:rPr>
        <w:t xml:space="preserve">их открытия (Н. Коперник, И. Ньютон). </w:t>
      </w:r>
      <w:r>
        <w:rPr>
          <w:rFonts w:ascii="Times New Roman" w:eastAsia="Times New Roman" w:hAnsi="Times New Roman"/>
          <w:color w:val="231F20"/>
        </w:rPr>
        <w:t>Утверждение раци-онализма.</w:t>
      </w:r>
    </w:p>
    <w:p w:rsidR="00C5435C" w:rsidRDefault="00C5435C">
      <w:pPr>
        <w:spacing w:line="200" w:lineRule="exact"/>
        <w:rPr>
          <w:rFonts w:ascii="Times New Roman" w:eastAsia="Times New Roman" w:hAnsi="Times New Roman"/>
        </w:rPr>
      </w:pPr>
    </w:p>
    <w:p w:rsidR="00C5435C" w:rsidRDefault="00C5435C">
      <w:pPr>
        <w:spacing w:line="250" w:lineRule="exact"/>
        <w:rPr>
          <w:rFonts w:ascii="Times New Roman" w:eastAsia="Times New Roman" w:hAnsi="Times New Roman"/>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Страны Востока в </w:t>
      </w:r>
      <w:r>
        <w:rPr>
          <w:rFonts w:ascii="Arial" w:eastAsia="Arial" w:hAnsi="Arial"/>
          <w:b/>
          <w:color w:val="231F20"/>
          <w:sz w:val="22"/>
        </w:rPr>
        <w:t>XVI</w:t>
      </w:r>
      <w:r w:rsidRPr="00EA00C2">
        <w:rPr>
          <w:rFonts w:ascii="Arial" w:eastAsia="Arial" w:hAnsi="Arial"/>
          <w:b/>
          <w:color w:val="231F20"/>
          <w:sz w:val="22"/>
          <w:lang w:val="ru-RU"/>
        </w:rPr>
        <w:t>—</w:t>
      </w:r>
      <w:r>
        <w:rPr>
          <w:rFonts w:ascii="Arial" w:eastAsia="Arial" w:hAnsi="Arial"/>
          <w:b/>
          <w:color w:val="231F20"/>
          <w:sz w:val="22"/>
        </w:rPr>
        <w:t>XVII</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(3 ч)</w:t>
      </w:r>
    </w:p>
    <w:p w:rsidR="00C5435C" w:rsidRPr="00EA00C2" w:rsidRDefault="00C5435C">
      <w:pPr>
        <w:spacing w:line="89"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Османская империя</w:t>
      </w:r>
      <w:r w:rsidRPr="00EA00C2">
        <w:rPr>
          <w:rFonts w:ascii="Times New Roman" w:eastAsia="Times New Roman" w:hAnsi="Times New Roman"/>
          <w:color w:val="231F20"/>
          <w:lang w:val="ru-RU"/>
        </w:rPr>
        <w:t xml:space="preserve">: на вершине могущества. Сулейман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Великолепный: завоеватель, законодатель. Управление много-национальной империей. Османская армия. </w:t>
      </w:r>
      <w:r w:rsidRPr="00EA00C2">
        <w:rPr>
          <w:rFonts w:ascii="Times New Roman" w:eastAsia="Times New Roman" w:hAnsi="Times New Roman"/>
          <w:b/>
          <w:i/>
          <w:color w:val="231F20"/>
          <w:lang w:val="ru-RU"/>
        </w:rPr>
        <w:t>Индия</w:t>
      </w:r>
      <w:r w:rsidRPr="00EA00C2">
        <w:rPr>
          <w:rFonts w:ascii="Times New Roman" w:eastAsia="Times New Roman" w:hAnsi="Times New Roman"/>
          <w:color w:val="231F20"/>
          <w:lang w:val="ru-RU"/>
        </w:rPr>
        <w:t xml:space="preserve"> при Вели-ких Моголах. Начало проникновения европейцев. Ост-Индские компании. </w:t>
      </w:r>
      <w:r w:rsidRPr="00EA00C2">
        <w:rPr>
          <w:rFonts w:ascii="Times New Roman" w:eastAsia="Times New Roman" w:hAnsi="Times New Roman"/>
          <w:b/>
          <w:i/>
          <w:color w:val="231F20"/>
          <w:lang w:val="ru-RU"/>
        </w:rPr>
        <w:t>Китай</w:t>
      </w:r>
      <w:r w:rsidRPr="00EA00C2">
        <w:rPr>
          <w:rFonts w:ascii="Times New Roman" w:eastAsia="Times New Roman" w:hAnsi="Times New Roman"/>
          <w:color w:val="231F20"/>
          <w:lang w:val="ru-RU"/>
        </w:rPr>
        <w:t xml:space="preserve"> в эпоху Мин. Экономическая и социальная политика государства. Утверждение маньчжурской династии Цин. </w:t>
      </w:r>
      <w:r w:rsidRPr="00EA00C2">
        <w:rPr>
          <w:rFonts w:ascii="Times New Roman" w:eastAsia="Times New Roman" w:hAnsi="Times New Roman"/>
          <w:b/>
          <w:i/>
          <w:color w:val="231F20"/>
          <w:lang w:val="ru-RU"/>
        </w:rPr>
        <w:t>Япония</w:t>
      </w:r>
      <w:r w:rsidRPr="00EA00C2">
        <w:rPr>
          <w:rFonts w:ascii="Times New Roman" w:eastAsia="Times New Roman" w:hAnsi="Times New Roman"/>
          <w:color w:val="231F20"/>
          <w:lang w:val="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Обобщение</w:t>
      </w:r>
      <w:r w:rsidRPr="00EA00C2">
        <w:rPr>
          <w:rFonts w:ascii="Times New Roman" w:eastAsia="Times New Roman" w:hAnsi="Times New Roman"/>
          <w:color w:val="231F20"/>
          <w:lang w:val="ru-RU"/>
        </w:rPr>
        <w:t xml:space="preserve"> (1 ч). Историческое и культурное наследие Ран-него Нового времени.</w:t>
      </w:r>
    </w:p>
    <w:p w:rsidR="00C5435C" w:rsidRPr="00EA00C2" w:rsidRDefault="00C5435C">
      <w:pPr>
        <w:spacing w:line="28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 xml:space="preserve">ИСТОРИЯ РОССИИ. РОССИЯ В </w:t>
      </w:r>
      <w:r>
        <w:rPr>
          <w:rFonts w:ascii="Arial" w:eastAsia="Arial" w:hAnsi="Arial"/>
          <w:b/>
          <w:color w:val="231F20"/>
          <w:sz w:val="22"/>
        </w:rPr>
        <w:t>XVI</w:t>
      </w:r>
      <w:r w:rsidRPr="00EA00C2">
        <w:rPr>
          <w:rFonts w:ascii="Arial" w:eastAsia="Arial" w:hAnsi="Arial"/>
          <w:b/>
          <w:color w:val="231F20"/>
          <w:sz w:val="22"/>
          <w:lang w:val="ru-RU"/>
        </w:rPr>
        <w:t>—</w:t>
      </w:r>
      <w:r>
        <w:rPr>
          <w:rFonts w:ascii="Arial" w:eastAsia="Arial" w:hAnsi="Arial"/>
          <w:b/>
          <w:color w:val="231F20"/>
          <w:sz w:val="22"/>
        </w:rPr>
        <w:t>XVII</w:t>
      </w:r>
      <w:r w:rsidRPr="00EA00C2">
        <w:rPr>
          <w:rFonts w:ascii="Arial" w:eastAsia="Arial" w:hAnsi="Arial"/>
          <w:b/>
          <w:color w:val="231F20"/>
          <w:sz w:val="22"/>
          <w:lang w:val="ru-RU"/>
        </w:rPr>
        <w:t xml:space="preserve"> вв.: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ОТ ВЕЛИКОГО КНЯЖЕСТВА К ЦАРСТВУ</w:t>
      </w:r>
      <w:r w:rsidRPr="00EA00C2">
        <w:rPr>
          <w:rFonts w:ascii="Arial" w:eastAsia="Arial" w:hAnsi="Arial"/>
          <w:color w:val="231F20"/>
          <w:sz w:val="22"/>
          <w:lang w:val="ru-RU"/>
        </w:rPr>
        <w:t xml:space="preserve"> (45 ч)</w:t>
      </w:r>
    </w:p>
    <w:p w:rsidR="00C5435C" w:rsidRPr="00EA00C2" w:rsidRDefault="00C5435C">
      <w:pPr>
        <w:spacing w:line="9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Россия в </w:t>
      </w:r>
      <w:r>
        <w:rPr>
          <w:rFonts w:ascii="Arial" w:eastAsia="Arial" w:hAnsi="Arial"/>
          <w:b/>
          <w:color w:val="231F20"/>
          <w:sz w:val="22"/>
        </w:rPr>
        <w:t>XVI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(13 ч)</w:t>
      </w:r>
    </w:p>
    <w:p w:rsidR="00C5435C" w:rsidRPr="00EA00C2" w:rsidRDefault="00C5435C">
      <w:pPr>
        <w:spacing w:line="89" w:lineRule="exact"/>
        <w:rPr>
          <w:rFonts w:ascii="Times New Roman" w:eastAsia="Times New Roman" w:hAnsi="Times New Roman"/>
          <w:lang w:val="ru-RU"/>
        </w:rPr>
      </w:pPr>
    </w:p>
    <w:p w:rsidR="00C5435C" w:rsidRPr="00EA00C2" w:rsidRDefault="00F63562">
      <w:pPr>
        <w:spacing w:line="25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Завершение объединения русских земель</w:t>
      </w:r>
      <w:r w:rsidRPr="00EA00C2">
        <w:rPr>
          <w:rFonts w:ascii="Times New Roman" w:eastAsia="Times New Roman" w:hAnsi="Times New Roman"/>
          <w:color w:val="231F20"/>
          <w:lang w:val="ru-RU"/>
        </w:rPr>
        <w:t xml:space="preserve">. Княжение Василия </w:t>
      </w:r>
      <w:r>
        <w:rPr>
          <w:rFonts w:ascii="Times New Roman" w:eastAsia="Times New Roman" w:hAnsi="Times New Roman"/>
          <w:color w:val="231F20"/>
        </w:rPr>
        <w:t>III</w:t>
      </w:r>
      <w:r w:rsidRPr="00EA00C2">
        <w:rPr>
          <w:rFonts w:ascii="Times New Roman" w:eastAsia="Times New Roman" w:hAnsi="Times New Roman"/>
          <w:color w:val="231F20"/>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679"/>
        </w:numPr>
        <w:tabs>
          <w:tab w:val="left" w:pos="207"/>
        </w:tabs>
        <w:spacing w:line="255"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первой трети </w:t>
      </w:r>
      <w:r>
        <w:rPr>
          <w:rFonts w:ascii="Times New Roman" w:eastAsia="Times New Roman" w:hAnsi="Times New Roman"/>
          <w:color w:val="231F20"/>
        </w:rPr>
        <w:t>XVI</w:t>
      </w:r>
      <w:r w:rsidRPr="00EA00C2">
        <w:rPr>
          <w:rFonts w:ascii="Times New Roman" w:eastAsia="Times New Roman" w:hAnsi="Times New Roman"/>
          <w:color w:val="231F20"/>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Царствование Ивана </w:t>
      </w:r>
      <w:r>
        <w:rPr>
          <w:rFonts w:ascii="Times New Roman" w:eastAsia="Times New Roman" w:hAnsi="Times New Roman"/>
          <w:b/>
          <w:i/>
          <w:color w:val="231F20"/>
        </w:rPr>
        <w:t>IV</w:t>
      </w:r>
      <w:r w:rsidRPr="00EA00C2">
        <w:rPr>
          <w:rFonts w:ascii="Times New Roman" w:eastAsia="Times New Roman" w:hAnsi="Times New Roman"/>
          <w:color w:val="231F20"/>
          <w:lang w:val="ru-RU"/>
        </w:rPr>
        <w:t>. Регентство Елены Глинской. Со-противление удельных князей великокняжеской власти. Уни-фикация денежной системы.</w:t>
      </w:r>
    </w:p>
    <w:p w:rsidR="00C5435C" w:rsidRPr="00EA00C2" w:rsidRDefault="00C5435C">
      <w:pPr>
        <w:spacing w:line="255"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4" w:lineRule="auto"/>
        <w:ind w:left="3" w:firstLine="227"/>
        <w:jc w:val="both"/>
        <w:rPr>
          <w:rFonts w:ascii="Times New Roman" w:eastAsia="Times New Roman" w:hAnsi="Times New Roman"/>
          <w:color w:val="231F20"/>
          <w:lang w:val="ru-RU"/>
        </w:rPr>
      </w:pPr>
      <w:bookmarkStart w:id="208" w:name="page575"/>
      <w:bookmarkEnd w:id="208"/>
      <w:r w:rsidRPr="00EA00C2">
        <w:rPr>
          <w:rFonts w:ascii="Times New Roman" w:eastAsia="Times New Roman" w:hAnsi="Times New Roman"/>
          <w:color w:val="231F20"/>
          <w:lang w:val="ru-RU"/>
        </w:rPr>
        <w:lastRenderedPageBreak/>
        <w:t>Период боярского правления. Борьба за власть между бояр-скими кланами. Губная реформа. Московское восстание 1547 г. Ереси.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Принятие Иваном </w:t>
      </w:r>
      <w:r>
        <w:rPr>
          <w:rFonts w:ascii="Times New Roman" w:eastAsia="Times New Roman" w:hAnsi="Times New Roman"/>
          <w:color w:val="231F20"/>
        </w:rPr>
        <w:t>IV</w:t>
      </w:r>
      <w:r w:rsidRPr="00EA00C2">
        <w:rPr>
          <w:rFonts w:ascii="Times New Roman" w:eastAsia="Times New Roman" w:hAnsi="Times New Roman"/>
          <w:color w:val="231F20"/>
          <w:lang w:val="ru-RU"/>
        </w:rPr>
        <w:t xml:space="preserve"> царского титула. Реформы середины </w:t>
      </w:r>
      <w:r>
        <w:rPr>
          <w:rFonts w:ascii="Times New Roman" w:eastAsia="Times New Roman" w:hAnsi="Times New Roman"/>
          <w:color w:val="231F20"/>
        </w:rPr>
        <w:t>XVI</w:t>
      </w:r>
      <w:r w:rsidRPr="00EA00C2">
        <w:rPr>
          <w:rFonts w:ascii="Times New Roman" w:eastAsia="Times New Roman" w:hAnsi="Times New Roman"/>
          <w:color w:val="231F20"/>
          <w:lang w:val="ru-RU"/>
        </w:rPr>
        <w:t xml:space="preserve"> в. «Избранная рада»: ее состав и значение. Появление Зем-ских соборов: дискуссии о характере народного представитель-ства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C5435C" w:rsidRPr="00EA00C2" w:rsidRDefault="00C5435C">
      <w:pPr>
        <w:spacing w:line="13" w:lineRule="exact"/>
        <w:rPr>
          <w:rFonts w:ascii="Times New Roman" w:eastAsia="Times New Roman" w:hAnsi="Times New Roman"/>
          <w:lang w:val="ru-RU"/>
        </w:rPr>
      </w:pPr>
    </w:p>
    <w:p w:rsidR="00C5435C" w:rsidRDefault="00F63562">
      <w:pPr>
        <w:spacing w:line="252"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Внешняя политика России в </w:t>
      </w:r>
      <w:r>
        <w:rPr>
          <w:rFonts w:ascii="Times New Roman" w:eastAsia="Times New Roman" w:hAnsi="Times New Roman"/>
          <w:color w:val="231F20"/>
        </w:rPr>
        <w:t>XVI</w:t>
      </w:r>
      <w:r w:rsidRPr="00EA00C2">
        <w:rPr>
          <w:rFonts w:ascii="Times New Roman" w:eastAsia="Times New Roman" w:hAnsi="Times New Roman"/>
          <w:color w:val="231F20"/>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w:t>
      </w:r>
      <w:r>
        <w:rPr>
          <w:rFonts w:ascii="Times New Roman" w:eastAsia="Times New Roman" w:hAnsi="Times New Roman"/>
          <w:color w:val="231F20"/>
        </w:rPr>
        <w:t>Войны</w:t>
      </w:r>
    </w:p>
    <w:p w:rsidR="00C5435C" w:rsidRDefault="00C5435C">
      <w:pPr>
        <w:spacing w:line="8" w:lineRule="exact"/>
        <w:rPr>
          <w:rFonts w:ascii="Times New Roman" w:eastAsia="Times New Roman" w:hAnsi="Times New Roman"/>
        </w:rPr>
      </w:pPr>
    </w:p>
    <w:p w:rsidR="00C5435C" w:rsidRPr="00EA00C2" w:rsidRDefault="00F63562" w:rsidP="00F63562">
      <w:pPr>
        <w:numPr>
          <w:ilvl w:val="0"/>
          <w:numId w:val="680"/>
        </w:numPr>
        <w:tabs>
          <w:tab w:val="left" w:pos="190"/>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Сосуществование религий в Российском государстве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Русская православная церковь. Мусульманское духовенство</w:t>
      </w:r>
      <w:r w:rsidRPr="00EA00C2">
        <w:rPr>
          <w:rFonts w:ascii="Times New Roman" w:eastAsia="Times New Roman" w:hAnsi="Times New Roman"/>
          <w:i/>
          <w:color w:val="231F20"/>
          <w:lang w:val="ru-RU"/>
        </w:rPr>
        <w:t>.</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Россия в конце </w:t>
      </w:r>
      <w:r>
        <w:rPr>
          <w:rFonts w:ascii="Times New Roman" w:eastAsia="Times New Roman" w:hAnsi="Times New Roman"/>
          <w:b/>
          <w:i/>
          <w:color w:val="231F20"/>
        </w:rPr>
        <w:t>XVI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4" w:lineRule="exact"/>
        <w:rPr>
          <w:rFonts w:ascii="Times New Roman" w:eastAsia="Times New Roman" w:hAnsi="Times New Roman"/>
          <w:lang w:val="ru-RU"/>
        </w:rPr>
      </w:pPr>
    </w:p>
    <w:p w:rsidR="00C5435C" w:rsidRPr="00EA00C2" w:rsidRDefault="00F63562">
      <w:pPr>
        <w:tabs>
          <w:tab w:val="left" w:pos="6083"/>
        </w:tabs>
        <w:spacing w:line="0" w:lineRule="atLeast"/>
        <w:ind w:left="3"/>
        <w:rPr>
          <w:rFonts w:ascii="Arial" w:eastAsia="Arial" w:hAnsi="Arial"/>
          <w:color w:val="231F20"/>
          <w:sz w:val="14"/>
          <w:lang w:val="ru-RU"/>
        </w:rPr>
        <w:sectPr w:rsidR="00C5435C" w:rsidRPr="00EA00C2">
          <w:type w:val="continuous"/>
          <w:pgSz w:w="7820" w:h="12019"/>
          <w:pgMar w:top="716" w:right="744" w:bottom="138" w:left="737" w:header="0" w:footer="0" w:gutter="0"/>
          <w:cols w:space="0" w:equalWidth="0">
            <w:col w:w="6343"/>
          </w:cols>
          <w:docGrid w:linePitch="360"/>
        </w:sect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F63562">
      <w:pPr>
        <w:spacing w:line="0" w:lineRule="atLeast"/>
        <w:ind w:left="3"/>
        <w:rPr>
          <w:rFonts w:ascii="Arial" w:eastAsia="Arial" w:hAnsi="Arial"/>
          <w:color w:val="231F20"/>
          <w:sz w:val="22"/>
          <w:lang w:val="ru-RU"/>
        </w:rPr>
      </w:pPr>
      <w:bookmarkStart w:id="209" w:name="page576"/>
      <w:bookmarkEnd w:id="209"/>
      <w:r w:rsidRPr="00EA00C2">
        <w:rPr>
          <w:rFonts w:ascii="Arial" w:eastAsia="Arial" w:hAnsi="Arial"/>
          <w:b/>
          <w:color w:val="231F20"/>
          <w:sz w:val="22"/>
          <w:lang w:val="ru-RU"/>
        </w:rPr>
        <w:lastRenderedPageBreak/>
        <w:t>Смута в России</w:t>
      </w:r>
      <w:r w:rsidRPr="00EA00C2">
        <w:rPr>
          <w:rFonts w:ascii="Arial" w:eastAsia="Arial" w:hAnsi="Arial"/>
          <w:color w:val="231F20"/>
          <w:sz w:val="22"/>
          <w:lang w:val="ru-RU"/>
        </w:rPr>
        <w:t xml:space="preserve"> (9 ч)</w:t>
      </w:r>
    </w:p>
    <w:p w:rsidR="00C5435C" w:rsidRPr="00EA00C2" w:rsidRDefault="00C5435C">
      <w:pPr>
        <w:spacing w:line="8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Накануне Смуты.</w:t>
      </w:r>
      <w:r w:rsidRPr="00EA00C2">
        <w:rPr>
          <w:rFonts w:ascii="Times New Roman" w:eastAsia="Times New Roman" w:hAnsi="Times New Roman"/>
          <w:color w:val="231F20"/>
          <w:lang w:val="ru-RU"/>
        </w:rPr>
        <w:t xml:space="preserve"> Династический кризис. Земский собор 1598 г. и избрание на царство Бориса Годунова. Политика Бо-риса Годунова в отношении боярства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Голод 1601—1603 гг. и обострение социально-экономического кризиса.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Смутное время начала </w:t>
      </w:r>
      <w:r>
        <w:rPr>
          <w:rFonts w:ascii="Times New Roman" w:eastAsia="Times New Roman" w:hAnsi="Times New Roman"/>
          <w:b/>
          <w:i/>
          <w:color w:val="231F20"/>
        </w:rPr>
        <w:t>XVII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xml:space="preserve"> Дискуссия о его причи-нах. Самозванцы и самозванство. Личность Лжедмитрия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и его политика. Восстание 1606 г. и убийство самозванца.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Times New Roman" w:hAnsi="Times New Roman"/>
          <w:color w:val="231F20"/>
        </w:rPr>
        <w:t>II</w:t>
      </w:r>
      <w:r w:rsidRPr="00EA00C2">
        <w:rPr>
          <w:rFonts w:ascii="Times New Roman" w:eastAsia="Times New Roman" w:hAnsi="Times New Roman"/>
          <w:color w:val="231F20"/>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5435C" w:rsidRPr="00EA00C2" w:rsidRDefault="00C5435C">
      <w:pPr>
        <w:spacing w:line="250"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sidRPr="00EA00C2">
        <w:rPr>
          <w:rFonts w:ascii="Times New Roman" w:eastAsia="Times New Roman" w:hAnsi="Times New Roman"/>
          <w:b/>
          <w:i/>
          <w:color w:val="231F20"/>
          <w:lang w:val="ru-RU"/>
        </w:rPr>
        <w:t>Окончание  Смуты</w:t>
      </w:r>
      <w:r w:rsidRPr="00EA00C2">
        <w:rPr>
          <w:rFonts w:ascii="Times New Roman" w:eastAsia="Times New Roman" w:hAnsi="Times New Roman"/>
          <w:color w:val="231F20"/>
          <w:lang w:val="ru-RU"/>
        </w:rPr>
        <w:t xml:space="preserve">.  Земский  собор  1613  г.  </w:t>
      </w:r>
      <w:r>
        <w:rPr>
          <w:rFonts w:ascii="Times New Roman" w:eastAsia="Times New Roman" w:hAnsi="Times New Roman"/>
          <w:color w:val="231F20"/>
        </w:rPr>
        <w:t>и  его  роль</w:t>
      </w:r>
    </w:p>
    <w:p w:rsidR="00C5435C" w:rsidRDefault="00C5435C">
      <w:pPr>
        <w:spacing w:line="14" w:lineRule="exact"/>
        <w:rPr>
          <w:rFonts w:ascii="Times New Roman" w:eastAsia="Times New Roman" w:hAnsi="Times New Roman"/>
        </w:rPr>
      </w:pPr>
    </w:p>
    <w:p w:rsidR="00C5435C" w:rsidRPr="00EA00C2" w:rsidRDefault="00F63562" w:rsidP="00F63562">
      <w:pPr>
        <w:numPr>
          <w:ilvl w:val="0"/>
          <w:numId w:val="681"/>
        </w:numPr>
        <w:tabs>
          <w:tab w:val="left" w:pos="178"/>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5435C" w:rsidRPr="00EA00C2" w:rsidRDefault="00C5435C">
      <w:pPr>
        <w:spacing w:line="39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Россия в </w:t>
      </w:r>
      <w:r>
        <w:rPr>
          <w:rFonts w:ascii="Arial" w:eastAsia="Arial" w:hAnsi="Arial"/>
          <w:b/>
          <w:color w:val="231F20"/>
          <w:sz w:val="22"/>
        </w:rPr>
        <w:t>XVII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(16 ч)</w:t>
      </w:r>
    </w:p>
    <w:p w:rsidR="00C5435C" w:rsidRPr="00EA00C2" w:rsidRDefault="00C5435C">
      <w:pPr>
        <w:spacing w:line="8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Россия при первых Романовых.</w:t>
      </w:r>
      <w:r w:rsidRPr="00EA00C2">
        <w:rPr>
          <w:rFonts w:ascii="Times New Roman" w:eastAsia="Times New Roman" w:hAnsi="Times New Roman"/>
          <w:color w:val="231F20"/>
          <w:lang w:val="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679" w:right="744" w:bottom="171" w:left="737" w:header="0" w:footer="0" w:gutter="0"/>
          <w:cols w:space="0" w:equalWidth="0">
            <w:col w:w="6343"/>
          </w:cols>
          <w:docGrid w:linePitch="360"/>
        </w:sectPr>
      </w:pPr>
    </w:p>
    <w:p w:rsidR="00C5435C" w:rsidRPr="00EA00C2" w:rsidRDefault="00C5435C">
      <w:pPr>
        <w:spacing w:line="186"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679" w:right="744" w:bottom="171" w:left="737" w:header="0" w:footer="0" w:gutter="0"/>
          <w:cols w:space="0" w:equalWidth="0">
            <w:col w:w="6343"/>
          </w:cols>
          <w:docGrid w:linePitch="360"/>
        </w:sectPr>
      </w:pPr>
    </w:p>
    <w:p w:rsidR="00C5435C" w:rsidRPr="00EA00C2" w:rsidRDefault="00F63562">
      <w:pPr>
        <w:spacing w:line="253" w:lineRule="auto"/>
        <w:jc w:val="both"/>
        <w:rPr>
          <w:rFonts w:ascii="Times New Roman" w:eastAsia="Times New Roman" w:hAnsi="Times New Roman"/>
          <w:color w:val="231F20"/>
          <w:lang w:val="ru-RU"/>
        </w:rPr>
      </w:pPr>
      <w:bookmarkStart w:id="210" w:name="page577"/>
      <w:bookmarkEnd w:id="210"/>
      <w:r w:rsidRPr="00EA00C2">
        <w:rPr>
          <w:rFonts w:ascii="Times New Roman" w:eastAsia="Times New Roman" w:hAnsi="Times New Roman"/>
          <w:color w:val="231F20"/>
          <w:lang w:val="ru-RU"/>
        </w:rPr>
        <w:lastRenderedPageBreak/>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Экономическое развитие России в </w:t>
      </w:r>
      <w:r>
        <w:rPr>
          <w:rFonts w:ascii="Times New Roman" w:eastAsia="Times New Roman" w:hAnsi="Times New Roman"/>
          <w:b/>
          <w:i/>
          <w:color w:val="231F20"/>
        </w:rPr>
        <w:t>XVII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Социальная структура российского общества.</w:t>
      </w:r>
      <w:r w:rsidRPr="00EA00C2">
        <w:rPr>
          <w:rFonts w:ascii="Times New Roman" w:eastAsia="Times New Roman" w:hAnsi="Times New Roman"/>
          <w:color w:val="231F20"/>
          <w:lang w:val="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 Городские восстания середины </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Внешняя политика России в </w:t>
      </w:r>
      <w:r>
        <w:rPr>
          <w:rFonts w:ascii="Times New Roman" w:eastAsia="Times New Roman" w:hAnsi="Times New Roman"/>
          <w:b/>
          <w:i/>
          <w:color w:val="231F20"/>
        </w:rPr>
        <w:t>XVII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5435C" w:rsidRPr="00EA00C2" w:rsidRDefault="00C5435C">
      <w:pPr>
        <w:spacing w:line="26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Освоение новых территорий.</w:t>
      </w:r>
      <w:r w:rsidRPr="00EA00C2">
        <w:rPr>
          <w:rFonts w:ascii="Times New Roman" w:eastAsia="Times New Roman" w:hAnsi="Times New Roman"/>
          <w:color w:val="231F20"/>
          <w:lang w:val="ru-RU"/>
        </w:rPr>
        <w:t xml:space="preserve"> Народы России в </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5" w:lineRule="exact"/>
        <w:rPr>
          <w:rFonts w:ascii="Times New Roman" w:eastAsia="Times New Roman" w:hAnsi="Times New Roman"/>
          <w:lang w:val="ru-RU"/>
        </w:rPr>
      </w:pPr>
    </w:p>
    <w:p w:rsidR="00C5435C" w:rsidRPr="00EA00C2" w:rsidRDefault="00F63562">
      <w:pPr>
        <w:tabs>
          <w:tab w:val="left" w:pos="6080"/>
        </w:tabs>
        <w:spacing w:line="0" w:lineRule="atLeast"/>
        <w:rPr>
          <w:rFonts w:ascii="Arial" w:eastAsia="Arial" w:hAnsi="Arial"/>
          <w:color w:val="231F20"/>
          <w:sz w:val="14"/>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80"/>
        </w:tabs>
        <w:spacing w:line="0" w:lineRule="atLeast"/>
        <w:rPr>
          <w:rFonts w:ascii="Arial" w:eastAsia="Arial" w:hAnsi="Arial"/>
          <w:color w:val="231F20"/>
          <w:sz w:val="14"/>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9" w:lineRule="auto"/>
        <w:jc w:val="both"/>
        <w:rPr>
          <w:rFonts w:ascii="Times New Roman" w:eastAsia="Times New Roman" w:hAnsi="Times New Roman"/>
          <w:color w:val="231F20"/>
          <w:lang w:val="ru-RU"/>
        </w:rPr>
      </w:pPr>
      <w:bookmarkStart w:id="211" w:name="page578"/>
      <w:bookmarkEnd w:id="211"/>
      <w:r w:rsidRPr="00EA00C2">
        <w:rPr>
          <w:rFonts w:ascii="Times New Roman" w:eastAsia="Times New Roman" w:hAnsi="Times New Roman"/>
          <w:color w:val="231F20"/>
          <w:lang w:val="ru-RU"/>
        </w:rPr>
        <w:lastRenderedPageBreak/>
        <w:t>русских на новые земли. Миссионерство и христианизация. Межэтнические отношения. Формирование многонациональ-ной элиты.</w:t>
      </w:r>
    </w:p>
    <w:p w:rsidR="00C5435C" w:rsidRPr="00EA00C2" w:rsidRDefault="00C5435C">
      <w:pPr>
        <w:spacing w:line="38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 xml:space="preserve">Культурное пространство </w:t>
      </w:r>
      <w:r>
        <w:rPr>
          <w:rFonts w:ascii="Arial" w:eastAsia="Arial" w:hAnsi="Arial"/>
          <w:b/>
          <w:color w:val="231F20"/>
          <w:sz w:val="22"/>
        </w:rPr>
        <w:t>XVI</w:t>
      </w:r>
      <w:r w:rsidRPr="00EA00C2">
        <w:rPr>
          <w:rFonts w:ascii="Arial" w:eastAsia="Arial" w:hAnsi="Arial"/>
          <w:b/>
          <w:color w:val="231F20"/>
          <w:sz w:val="22"/>
          <w:lang w:val="ru-RU"/>
        </w:rPr>
        <w:t>–</w:t>
      </w:r>
      <w:r>
        <w:rPr>
          <w:rFonts w:ascii="Arial" w:eastAsia="Arial" w:hAnsi="Arial"/>
          <w:b/>
          <w:color w:val="231F20"/>
          <w:sz w:val="22"/>
        </w:rPr>
        <w:t>XVII</w:t>
      </w:r>
      <w:r w:rsidRPr="00EA00C2">
        <w:rPr>
          <w:rFonts w:ascii="Arial" w:eastAsia="Arial" w:hAnsi="Arial"/>
          <w:b/>
          <w:color w:val="231F20"/>
          <w:sz w:val="22"/>
          <w:lang w:val="ru-RU"/>
        </w:rPr>
        <w:t xml:space="preserve"> вв.</w:t>
      </w:r>
      <w:r w:rsidRPr="00EA00C2">
        <w:rPr>
          <w:rFonts w:ascii="Arial" w:eastAsia="Arial" w:hAnsi="Arial"/>
          <w:color w:val="231F20"/>
          <w:sz w:val="22"/>
          <w:lang w:val="ru-RU"/>
        </w:rPr>
        <w:t xml:space="preserve"> (5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Изменения в картине мира человека в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b/>
          <w:i/>
          <w:color w:val="231F20"/>
          <w:lang w:val="ru-RU"/>
        </w:rPr>
        <w:t>Наш край</w:t>
      </w:r>
      <w:r w:rsidRPr="00EA00C2">
        <w:rPr>
          <w:rFonts w:ascii="Times New Roman" w:eastAsia="Times New Roman" w:hAnsi="Times New Roman"/>
          <w:color w:val="231F20"/>
          <w:lang w:val="ru-RU"/>
        </w:rPr>
        <w:t xml:space="preserve"> в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Обобщение</w:t>
      </w:r>
      <w:r w:rsidRPr="00EA00C2">
        <w:rPr>
          <w:rFonts w:ascii="Times New Roman" w:eastAsia="Times New Roman" w:hAnsi="Times New Roman"/>
          <w:color w:val="231F20"/>
          <w:lang w:val="ru-RU"/>
        </w:rPr>
        <w:t xml:space="preserve"> (2 ч).</w:t>
      </w:r>
    </w:p>
    <w:p w:rsidR="00C5435C" w:rsidRPr="00EA00C2" w:rsidRDefault="00C5435C">
      <w:pPr>
        <w:spacing w:line="39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8 КЛАСС</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8"/>
          <w:lang w:val="ru-RU"/>
        </w:rPr>
      </w:pPr>
      <w:r w:rsidRPr="00EA00C2">
        <w:rPr>
          <w:rFonts w:ascii="Arial" w:eastAsia="Arial" w:hAnsi="Arial"/>
          <w:b/>
          <w:color w:val="231F20"/>
          <w:sz w:val="18"/>
          <w:lang w:val="ru-RU"/>
        </w:rPr>
        <w:t xml:space="preserve">ВСЕОБЩАЯ ИСТОРИЯ. ИСТОРИЯ НОВОГО ВРЕМЕНИ. </w:t>
      </w:r>
      <w:r>
        <w:rPr>
          <w:rFonts w:ascii="Arial" w:eastAsia="Arial" w:hAnsi="Arial"/>
          <w:b/>
          <w:color w:val="231F20"/>
          <w:sz w:val="18"/>
        </w:rPr>
        <w:t>XVIII</w:t>
      </w:r>
      <w:r w:rsidRPr="00EA00C2">
        <w:rPr>
          <w:rFonts w:ascii="Arial" w:eastAsia="Arial" w:hAnsi="Arial"/>
          <w:b/>
          <w:color w:val="231F20"/>
          <w:sz w:val="18"/>
          <w:lang w:val="ru-RU"/>
        </w:rPr>
        <w:t xml:space="preserve"> в.</w:t>
      </w:r>
      <w:r w:rsidRPr="00EA00C2">
        <w:rPr>
          <w:rFonts w:ascii="Arial" w:eastAsia="Arial" w:hAnsi="Arial"/>
          <w:color w:val="231F20"/>
          <w:sz w:val="18"/>
          <w:lang w:val="ru-RU"/>
        </w:rPr>
        <w:t xml:space="preserve"> (23 ч)</w:t>
      </w:r>
    </w:p>
    <w:p w:rsidR="00C5435C" w:rsidRPr="00EA00C2" w:rsidRDefault="00C5435C">
      <w:pPr>
        <w:spacing w:line="12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(1 ч).</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Век Просвещения</w:t>
      </w:r>
      <w:r w:rsidRPr="00EA00C2">
        <w:rPr>
          <w:rFonts w:ascii="Arial" w:eastAsia="Arial" w:hAnsi="Arial"/>
          <w:color w:val="231F20"/>
          <w:sz w:val="22"/>
          <w:lang w:val="ru-RU"/>
        </w:rPr>
        <w:t xml:space="preserve"> (2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w:t>
      </w:r>
    </w:p>
    <w:p w:rsidR="00C5435C" w:rsidRPr="00EA00C2" w:rsidRDefault="00C5435C">
      <w:pPr>
        <w:spacing w:line="248"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3" w:lineRule="auto"/>
        <w:ind w:left="3"/>
        <w:jc w:val="both"/>
        <w:rPr>
          <w:rFonts w:ascii="Times New Roman" w:eastAsia="Times New Roman" w:hAnsi="Times New Roman"/>
          <w:color w:val="231F20"/>
          <w:lang w:val="ru-RU"/>
        </w:rPr>
      </w:pPr>
      <w:bookmarkStart w:id="212" w:name="page579"/>
      <w:bookmarkEnd w:id="212"/>
      <w:r w:rsidRPr="00EA00C2">
        <w:rPr>
          <w:rFonts w:ascii="Times New Roman" w:eastAsia="Times New Roman" w:hAnsi="Times New Roman"/>
          <w:color w:val="231F20"/>
          <w:lang w:val="ru-RU"/>
        </w:rPr>
        <w:lastRenderedPageBreak/>
        <w:t>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5435C" w:rsidRPr="00EA00C2" w:rsidRDefault="00C5435C">
      <w:pPr>
        <w:spacing w:line="39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Государства Европы в </w:t>
      </w:r>
      <w:r>
        <w:rPr>
          <w:rFonts w:ascii="Arial" w:eastAsia="Arial" w:hAnsi="Arial"/>
          <w:b/>
          <w:color w:val="231F20"/>
          <w:sz w:val="22"/>
        </w:rPr>
        <w:t>XVIII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(6 ч)</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Монархии в Европе </w:t>
      </w:r>
      <w:r>
        <w:rPr>
          <w:rFonts w:ascii="Times New Roman" w:eastAsia="Times New Roman" w:hAnsi="Times New Roman"/>
          <w:b/>
          <w:i/>
          <w:color w:val="231F20"/>
        </w:rPr>
        <w:t>XVIII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абсолютные и парламент-</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ские монархии. Просвещенный абсолютизм: правители, идеи,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практика. Политика в отношении сословий: старые порядки</w:t>
      </w:r>
    </w:p>
    <w:p w:rsidR="00C5435C" w:rsidRPr="00EA00C2" w:rsidRDefault="00C5435C">
      <w:pPr>
        <w:spacing w:line="20" w:lineRule="exact"/>
        <w:rPr>
          <w:rFonts w:ascii="Times New Roman" w:eastAsia="Times New Roman" w:hAnsi="Times New Roman"/>
          <w:lang w:val="ru-RU"/>
        </w:rPr>
      </w:pPr>
    </w:p>
    <w:p w:rsidR="00C5435C" w:rsidRDefault="00F63562" w:rsidP="00F63562">
      <w:pPr>
        <w:numPr>
          <w:ilvl w:val="0"/>
          <w:numId w:val="682"/>
        </w:numPr>
        <w:tabs>
          <w:tab w:val="left" w:pos="220"/>
        </w:tabs>
        <w:spacing w:line="254"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новые веяния. Государство и Церковь. Секуляризация цер-ковных земель. Экономическая политика власти. </w:t>
      </w:r>
      <w:r>
        <w:rPr>
          <w:rFonts w:ascii="Times New Roman" w:eastAsia="Times New Roman" w:hAnsi="Times New Roman"/>
          <w:color w:val="231F20"/>
        </w:rPr>
        <w:t>Мерканти-лизм.</w:t>
      </w:r>
    </w:p>
    <w:p w:rsidR="00C5435C" w:rsidRDefault="00C5435C">
      <w:pPr>
        <w:spacing w:line="244" w:lineRule="exact"/>
        <w:rPr>
          <w:rFonts w:ascii="Times New Roman" w:eastAsia="Times New Roman" w:hAnsi="Times New Roman"/>
          <w:color w:val="231F20"/>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Великобритания в </w:t>
      </w:r>
      <w:r>
        <w:rPr>
          <w:rFonts w:ascii="Times New Roman" w:eastAsia="Times New Roman" w:hAnsi="Times New Roman"/>
          <w:b/>
          <w:i/>
          <w:color w:val="231F20"/>
        </w:rPr>
        <w:t>XVIII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Франция</w:t>
      </w:r>
      <w:r w:rsidRPr="00EA00C2">
        <w:rPr>
          <w:rFonts w:ascii="Times New Roman" w:eastAsia="Times New Roman" w:hAnsi="Times New Roman"/>
          <w:color w:val="231F20"/>
          <w:lang w:val="ru-RU"/>
        </w:rPr>
        <w:t>. Абсолютная монархия: политика сохранения ста-рого порядка. Попытки проведения реформ. Королевская власть и сословия.</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Германские государства, монархия Габсбургов, ита-льянские земли в </w:t>
      </w:r>
      <w:r>
        <w:rPr>
          <w:rFonts w:ascii="Times New Roman" w:eastAsia="Times New Roman" w:hAnsi="Times New Roman"/>
          <w:b/>
          <w:i/>
          <w:color w:val="231F20"/>
        </w:rPr>
        <w:t>XVIII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xml:space="preserve"> Раздробленность Германии. Воз-вышение Пруссии. Фридрих </w:t>
      </w:r>
      <w:r>
        <w:rPr>
          <w:rFonts w:ascii="Times New Roman" w:eastAsia="Times New Roman" w:hAnsi="Times New Roman"/>
          <w:color w:val="231F20"/>
        </w:rPr>
        <w:t>II</w:t>
      </w:r>
      <w:r w:rsidRPr="00EA00C2">
        <w:rPr>
          <w:rFonts w:ascii="Times New Roman" w:eastAsia="Times New Roman" w:hAnsi="Times New Roman"/>
          <w:color w:val="231F20"/>
          <w:lang w:val="ru-RU"/>
        </w:rPr>
        <w:t xml:space="preserve"> Великий. Габсбургская монар-хия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Правление Марии Терезии и Иосифа </w:t>
      </w:r>
      <w:r>
        <w:rPr>
          <w:rFonts w:ascii="Times New Roman" w:eastAsia="Times New Roman" w:hAnsi="Times New Roman"/>
          <w:color w:val="231F20"/>
        </w:rPr>
        <w:t>II</w:t>
      </w:r>
      <w:r w:rsidRPr="00EA00C2">
        <w:rPr>
          <w:rFonts w:ascii="Times New Roman" w:eastAsia="Times New Roman" w:hAnsi="Times New Roman"/>
          <w:color w:val="231F20"/>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Государства Пиренейского полуострова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Испания: про-блемы внутреннего развития, ослабление международных по-зиций. Реформы в правление Карла </w:t>
      </w:r>
      <w:r>
        <w:rPr>
          <w:rFonts w:ascii="Times New Roman" w:eastAsia="Times New Roman" w:hAnsi="Times New Roman"/>
          <w:color w:val="231F20"/>
        </w:rPr>
        <w:t>III</w:t>
      </w:r>
      <w:r w:rsidRPr="00EA00C2">
        <w:rPr>
          <w:rFonts w:ascii="Times New Roman" w:eastAsia="Times New Roman" w:hAnsi="Times New Roman"/>
          <w:color w:val="231F20"/>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Британские колонии в Северной Америке:</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борьба за независимость</w:t>
      </w:r>
      <w:r w:rsidRPr="00EA00C2">
        <w:rPr>
          <w:rFonts w:ascii="Arial" w:eastAsia="Arial" w:hAnsi="Arial"/>
          <w:color w:val="231F20"/>
          <w:sz w:val="22"/>
          <w:lang w:val="ru-RU"/>
        </w:rPr>
        <w:t xml:space="preserve"> (2 ч)</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w:t>
      </w:r>
    </w:p>
    <w:p w:rsidR="00C5435C" w:rsidRPr="00EA00C2" w:rsidRDefault="00C5435C">
      <w:pPr>
        <w:spacing w:line="251"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79" w:lineRule="exact"/>
        <w:rPr>
          <w:rFonts w:ascii="Times New Roman" w:eastAsia="Times New Roman" w:hAnsi="Times New Roman"/>
          <w:lang w:val="ru-RU"/>
        </w:rPr>
      </w:pPr>
    </w:p>
    <w:p w:rsidR="00C5435C" w:rsidRPr="00EA00C2" w:rsidRDefault="00F63562">
      <w:pPr>
        <w:tabs>
          <w:tab w:val="left" w:pos="6083"/>
        </w:tabs>
        <w:spacing w:line="0" w:lineRule="atLeast"/>
        <w:ind w:left="3"/>
        <w:rPr>
          <w:rFonts w:ascii="Arial" w:eastAsia="Arial" w:hAnsi="Arial"/>
          <w:color w:val="231F20"/>
          <w:sz w:val="14"/>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83"/>
        </w:tabs>
        <w:spacing w:line="0" w:lineRule="atLeast"/>
        <w:ind w:left="3"/>
        <w:rPr>
          <w:rFonts w:ascii="Arial" w:eastAsia="Arial" w:hAnsi="Arial"/>
          <w:color w:val="231F20"/>
          <w:sz w:val="14"/>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3" w:lineRule="auto"/>
        <w:ind w:left="3"/>
        <w:jc w:val="both"/>
        <w:rPr>
          <w:rFonts w:ascii="Times New Roman" w:eastAsia="Times New Roman" w:hAnsi="Times New Roman"/>
          <w:color w:val="231F20"/>
          <w:lang w:val="ru-RU"/>
        </w:rPr>
      </w:pPr>
      <w:bookmarkStart w:id="213" w:name="page580"/>
      <w:bookmarkEnd w:id="213"/>
      <w:r w:rsidRPr="00EA00C2">
        <w:rPr>
          <w:rFonts w:ascii="Times New Roman" w:eastAsia="Times New Roman" w:hAnsi="Times New Roman"/>
          <w:color w:val="231F20"/>
          <w:lang w:val="ru-RU"/>
        </w:rPr>
        <w:lastRenderedPageBreak/>
        <w:t>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5435C" w:rsidRPr="00EA00C2" w:rsidRDefault="00C5435C">
      <w:pPr>
        <w:spacing w:line="40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Французская революция конца </w:t>
      </w:r>
      <w:r>
        <w:rPr>
          <w:rFonts w:ascii="Arial" w:eastAsia="Arial" w:hAnsi="Arial"/>
          <w:b/>
          <w:color w:val="231F20"/>
          <w:sz w:val="22"/>
        </w:rPr>
        <w:t>XVIII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(3 ч)</w:t>
      </w:r>
    </w:p>
    <w:p w:rsidR="00C5435C" w:rsidRPr="00EA00C2" w:rsidRDefault="00C5435C">
      <w:pPr>
        <w:spacing w:line="84"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w:t>
      </w:r>
      <w:r>
        <w:rPr>
          <w:rFonts w:ascii="Times New Roman" w:eastAsia="Times New Roman" w:hAnsi="Times New Roman"/>
          <w:color w:val="231F20"/>
        </w:rPr>
        <w:t>Комитет общественного спасения.</w:t>
      </w:r>
    </w:p>
    <w:p w:rsidR="00C5435C" w:rsidRDefault="00C5435C">
      <w:pPr>
        <w:spacing w:line="9" w:lineRule="exact"/>
        <w:rPr>
          <w:rFonts w:ascii="Times New Roman" w:eastAsia="Times New Roman" w:hAnsi="Times New Roman"/>
        </w:rPr>
      </w:pPr>
    </w:p>
    <w:p w:rsidR="00C5435C" w:rsidRDefault="00F63562" w:rsidP="00F63562">
      <w:pPr>
        <w:numPr>
          <w:ilvl w:val="0"/>
          <w:numId w:val="683"/>
        </w:numPr>
        <w:spacing w:line="253"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w:t>
      </w:r>
      <w:r>
        <w:rPr>
          <w:rFonts w:ascii="Times New Roman" w:eastAsia="Times New Roman" w:hAnsi="Times New Roman"/>
          <w:color w:val="231F20"/>
        </w:rPr>
        <w:t>Установление режима консульства. Итоги и значение революции.</w:t>
      </w:r>
    </w:p>
    <w:p w:rsidR="00C5435C" w:rsidRDefault="00C5435C">
      <w:pPr>
        <w:spacing w:line="396" w:lineRule="exact"/>
        <w:rPr>
          <w:rFonts w:ascii="Times New Roman" w:eastAsia="Times New Roman" w:hAnsi="Times New Roman"/>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Европейская культура в </w:t>
      </w:r>
      <w:r>
        <w:rPr>
          <w:rFonts w:ascii="Arial" w:eastAsia="Arial" w:hAnsi="Arial"/>
          <w:b/>
          <w:color w:val="231F20"/>
          <w:sz w:val="22"/>
        </w:rPr>
        <w:t>XVIII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(3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Международные отношения в </w:t>
      </w:r>
      <w:r>
        <w:rPr>
          <w:rFonts w:ascii="Arial" w:eastAsia="Arial" w:hAnsi="Arial"/>
          <w:b/>
          <w:color w:val="231F20"/>
          <w:sz w:val="22"/>
        </w:rPr>
        <w:t>XVIII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(2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Проблемы европейского баланса сил и дипломатия. Участие России в международных отношениях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Северная война (1700—1721). Династические войны «за наследство».</w:t>
      </w:r>
    </w:p>
    <w:p w:rsidR="00C5435C" w:rsidRPr="00EA00C2" w:rsidRDefault="00C5435C">
      <w:pPr>
        <w:spacing w:line="251"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83"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1" w:lineRule="auto"/>
        <w:jc w:val="both"/>
        <w:rPr>
          <w:rFonts w:ascii="Times New Roman" w:eastAsia="Times New Roman" w:hAnsi="Times New Roman"/>
          <w:color w:val="231F20"/>
          <w:lang w:val="ru-RU"/>
        </w:rPr>
      </w:pPr>
      <w:bookmarkStart w:id="214" w:name="page581"/>
      <w:bookmarkEnd w:id="214"/>
      <w:r w:rsidRPr="00EA00C2">
        <w:rPr>
          <w:rFonts w:ascii="Times New Roman" w:eastAsia="Times New Roman" w:hAnsi="Times New Roman"/>
          <w:color w:val="231F20"/>
          <w:lang w:val="ru-RU"/>
        </w:rPr>
        <w:lastRenderedPageBreak/>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 xml:space="preserve">Страны Востока в </w:t>
      </w:r>
      <w:r>
        <w:rPr>
          <w:rFonts w:ascii="Arial" w:eastAsia="Arial" w:hAnsi="Arial"/>
          <w:b/>
          <w:color w:val="231F20"/>
          <w:sz w:val="22"/>
        </w:rPr>
        <w:t>XVIII</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(3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Османская империя</w:t>
      </w:r>
      <w:r w:rsidRPr="00EA00C2">
        <w:rPr>
          <w:rFonts w:ascii="Times New Roman" w:eastAsia="Times New Roman" w:hAnsi="Times New Roman"/>
          <w:color w:val="231F20"/>
          <w:lang w:val="ru-RU"/>
        </w:rPr>
        <w:t xml:space="preserve">: от могущества к упадку. Положение населения. Попытки проведения реформ; Селим </w:t>
      </w:r>
      <w:r>
        <w:rPr>
          <w:rFonts w:ascii="Times New Roman" w:eastAsia="Times New Roman" w:hAnsi="Times New Roman"/>
          <w:color w:val="231F20"/>
        </w:rPr>
        <w:t>III</w:t>
      </w:r>
      <w:r w:rsidRPr="00EA00C2">
        <w:rPr>
          <w:rFonts w:ascii="Times New Roman" w:eastAsia="Times New Roman" w:hAnsi="Times New Roman"/>
          <w:color w:val="231F20"/>
          <w:lang w:val="ru-RU"/>
        </w:rPr>
        <w:t xml:space="preserve">. </w:t>
      </w:r>
      <w:r w:rsidRPr="00EA00C2">
        <w:rPr>
          <w:rFonts w:ascii="Times New Roman" w:eastAsia="Times New Roman" w:hAnsi="Times New Roman"/>
          <w:b/>
          <w:i/>
          <w:color w:val="231F20"/>
          <w:lang w:val="ru-RU"/>
        </w:rPr>
        <w:t>Индия.</w:t>
      </w:r>
      <w:r w:rsidRPr="00EA00C2">
        <w:rPr>
          <w:rFonts w:ascii="Times New Roman" w:eastAsia="Times New Roman" w:hAnsi="Times New Roman"/>
          <w:color w:val="231F20"/>
          <w:lang w:val="ru-RU"/>
        </w:rPr>
        <w:t xml:space="preserve"> Ослабление империи Великих Моголов. Борьба европейцев за владения в Индии. Утверждение британского владычества. </w:t>
      </w:r>
      <w:r w:rsidRPr="00EA00C2">
        <w:rPr>
          <w:rFonts w:ascii="Times New Roman" w:eastAsia="Times New Roman" w:hAnsi="Times New Roman"/>
          <w:b/>
          <w:i/>
          <w:color w:val="231F20"/>
          <w:lang w:val="ru-RU"/>
        </w:rPr>
        <w:t>Ки-тай</w:t>
      </w:r>
      <w:r w:rsidRPr="00EA00C2">
        <w:rPr>
          <w:rFonts w:ascii="Times New Roman" w:eastAsia="Times New Roman" w:hAnsi="Times New Roman"/>
          <w:color w:val="231F20"/>
          <w:lang w:val="ru-RU"/>
        </w:rPr>
        <w:t xml:space="preserve">. Империя Цин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A00C2">
        <w:rPr>
          <w:rFonts w:ascii="Times New Roman" w:eastAsia="Times New Roman" w:hAnsi="Times New Roman"/>
          <w:b/>
          <w:i/>
          <w:color w:val="231F20"/>
          <w:lang w:val="ru-RU"/>
        </w:rPr>
        <w:t>Япония</w:t>
      </w:r>
      <w:r w:rsidRPr="00EA00C2">
        <w:rPr>
          <w:rFonts w:ascii="Times New Roman" w:eastAsia="Times New Roman" w:hAnsi="Times New Roman"/>
          <w:color w:val="231F20"/>
          <w:lang w:val="ru-RU"/>
        </w:rPr>
        <w:t xml:space="preserve">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Сегуны и дайме. Положение сословий. Культура стран Востока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Обобщение</w:t>
      </w:r>
      <w:r w:rsidRPr="00EA00C2">
        <w:rPr>
          <w:rFonts w:ascii="Times New Roman" w:eastAsia="Times New Roman" w:hAnsi="Times New Roman"/>
          <w:color w:val="231F20"/>
          <w:lang w:val="ru-RU"/>
        </w:rPr>
        <w:t xml:space="preserve"> (1 ч). Историческое и культурное наследие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1"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 xml:space="preserve">ИСТОРИЯ РОССИИ. РОССИЯ В КОНЦЕ </w:t>
      </w:r>
      <w:r>
        <w:rPr>
          <w:rFonts w:ascii="Arial" w:eastAsia="Arial" w:hAnsi="Arial"/>
          <w:b/>
          <w:color w:val="231F20"/>
          <w:sz w:val="22"/>
        </w:rPr>
        <w:t>XVII</w:t>
      </w:r>
      <w:r w:rsidRPr="00EA00C2">
        <w:rPr>
          <w:rFonts w:ascii="Arial" w:eastAsia="Arial" w:hAnsi="Arial"/>
          <w:b/>
          <w:color w:val="231F20"/>
          <w:sz w:val="22"/>
          <w:lang w:val="ru-RU"/>
        </w:rPr>
        <w:t xml:space="preserve"> — </w:t>
      </w:r>
      <w:r>
        <w:rPr>
          <w:rFonts w:ascii="Arial" w:eastAsia="Arial" w:hAnsi="Arial"/>
          <w:b/>
          <w:color w:val="231F20"/>
          <w:sz w:val="22"/>
        </w:rPr>
        <w:t>XVIII</w:t>
      </w:r>
      <w:r w:rsidRPr="00EA00C2">
        <w:rPr>
          <w:rFonts w:ascii="Arial" w:eastAsia="Arial" w:hAnsi="Arial"/>
          <w:b/>
          <w:color w:val="231F20"/>
          <w:sz w:val="22"/>
          <w:lang w:val="ru-RU"/>
        </w:rPr>
        <w:t xml:space="preserve"> 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ОТ ЦАРСТВА К ИМПЕРИИ</w:t>
      </w:r>
      <w:r w:rsidRPr="00EA00C2">
        <w:rPr>
          <w:rFonts w:ascii="Arial" w:eastAsia="Arial" w:hAnsi="Arial"/>
          <w:color w:val="231F20"/>
          <w:sz w:val="22"/>
          <w:lang w:val="ru-RU"/>
        </w:rPr>
        <w:t xml:space="preserve"> (45 ч)</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(1 ч).</w:t>
      </w:r>
    </w:p>
    <w:p w:rsidR="00C5435C" w:rsidRPr="00EA00C2" w:rsidRDefault="00C5435C">
      <w:pPr>
        <w:spacing w:line="16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 xml:space="preserve">Россия в эпоху преобразований Петра </w:t>
      </w:r>
      <w:r>
        <w:rPr>
          <w:rFonts w:ascii="Arial" w:eastAsia="Arial" w:hAnsi="Arial"/>
          <w:b/>
          <w:color w:val="231F20"/>
          <w:sz w:val="22"/>
        </w:rPr>
        <w:t>I</w:t>
      </w:r>
      <w:r w:rsidRPr="00EA00C2">
        <w:rPr>
          <w:rFonts w:ascii="Arial" w:eastAsia="Arial" w:hAnsi="Arial"/>
          <w:color w:val="231F20"/>
          <w:sz w:val="22"/>
          <w:lang w:val="ru-RU"/>
        </w:rPr>
        <w:t xml:space="preserve"> (11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Причины и предпосылки преобразований</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Россия и Ев-ропа в конце </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 Модернизация как жизненно важная национальная задача. Начало царствования Петра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Times New Roman" w:hAnsi="Times New Roman"/>
          <w:color w:val="231F20"/>
        </w:rPr>
        <w:t>I</w:t>
      </w:r>
      <w:r w:rsidRPr="00EA00C2">
        <w:rPr>
          <w:rFonts w:ascii="Times New Roman" w:eastAsia="Times New Roman" w:hAnsi="Times New Roman"/>
          <w:color w:val="231F20"/>
          <w:lang w:val="ru-RU"/>
        </w:rPr>
        <w:t>.</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Экономическая политика.</w:t>
      </w:r>
      <w:r w:rsidRPr="00EA00C2">
        <w:rPr>
          <w:rFonts w:ascii="Times New Roman" w:eastAsia="Times New Roman" w:hAnsi="Times New Roman"/>
          <w:color w:val="231F20"/>
          <w:lang w:val="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Социальная политика.</w:t>
      </w:r>
      <w:r w:rsidRPr="00EA00C2">
        <w:rPr>
          <w:rFonts w:ascii="Times New Roman" w:eastAsia="Times New Roman" w:hAnsi="Times New Roman"/>
          <w:color w:val="231F20"/>
          <w:lang w:val="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86"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53" w:lineRule="auto"/>
        <w:ind w:left="3" w:firstLine="227"/>
        <w:jc w:val="both"/>
        <w:rPr>
          <w:rFonts w:ascii="Times New Roman" w:eastAsia="Times New Roman" w:hAnsi="Times New Roman"/>
          <w:color w:val="231F20"/>
          <w:lang w:val="ru-RU"/>
        </w:rPr>
      </w:pPr>
      <w:bookmarkStart w:id="215" w:name="page582"/>
      <w:bookmarkEnd w:id="215"/>
      <w:r w:rsidRPr="00EA00C2">
        <w:rPr>
          <w:rFonts w:ascii="Times New Roman" w:eastAsia="Times New Roman" w:hAnsi="Times New Roman"/>
          <w:b/>
          <w:i/>
          <w:color w:val="231F20"/>
          <w:lang w:val="ru-RU"/>
        </w:rPr>
        <w:lastRenderedPageBreak/>
        <w:t>Реформы управления</w:t>
      </w:r>
      <w:r w:rsidRPr="00EA00C2">
        <w:rPr>
          <w:rFonts w:ascii="Times New Roman" w:eastAsia="Times New Roman" w:hAnsi="Times New Roman"/>
          <w:color w:val="231F20"/>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Первые гвардейские полки. </w:t>
      </w:r>
      <w:r w:rsidRPr="00EA00C2">
        <w:rPr>
          <w:rFonts w:ascii="Times New Roman" w:eastAsia="Times New Roman" w:hAnsi="Times New Roman"/>
          <w:b/>
          <w:i/>
          <w:color w:val="231F20"/>
          <w:lang w:val="ru-RU"/>
        </w:rPr>
        <w:t>Создание регулярной армии, военного флота</w:t>
      </w:r>
      <w:r w:rsidRPr="00EA00C2">
        <w:rPr>
          <w:rFonts w:ascii="Times New Roman" w:eastAsia="Times New Roman" w:hAnsi="Times New Roman"/>
          <w:color w:val="231F20"/>
          <w:lang w:val="ru-RU"/>
        </w:rPr>
        <w:t>. Рекрутские наборы.</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Церковная реформа</w:t>
      </w:r>
      <w:r w:rsidRPr="00EA00C2">
        <w:rPr>
          <w:rFonts w:ascii="Times New Roman" w:eastAsia="Times New Roman" w:hAnsi="Times New Roman"/>
          <w:color w:val="231F20"/>
          <w:lang w:val="ru-RU"/>
        </w:rPr>
        <w:t>. Упразднение патриаршества, уч-реждение Синода. Положение инославных конфессий.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Оппозиция реформам Петра </w:t>
      </w:r>
      <w:r>
        <w:rPr>
          <w:rFonts w:ascii="Times New Roman" w:eastAsia="Times New Roman" w:hAnsi="Times New Roman"/>
          <w:b/>
          <w:i/>
          <w:color w:val="231F20"/>
        </w:rPr>
        <w:t>I</w:t>
      </w:r>
      <w:r w:rsidRPr="00EA00C2">
        <w:rPr>
          <w:rFonts w:ascii="Times New Roman" w:eastAsia="Times New Roman" w:hAnsi="Times New Roman"/>
          <w:color w:val="231F20"/>
          <w:lang w:val="ru-RU"/>
        </w:rPr>
        <w:t>. Социальные движения</w:t>
      </w:r>
    </w:p>
    <w:p w:rsidR="00C5435C" w:rsidRPr="00EA00C2" w:rsidRDefault="00C5435C">
      <w:pPr>
        <w:spacing w:line="16" w:lineRule="exact"/>
        <w:rPr>
          <w:rFonts w:ascii="Times New Roman" w:eastAsia="Times New Roman" w:hAnsi="Times New Roman"/>
          <w:lang w:val="ru-RU"/>
        </w:rPr>
      </w:pPr>
    </w:p>
    <w:p w:rsidR="00C5435C" w:rsidRDefault="00F63562" w:rsidP="00F63562">
      <w:pPr>
        <w:numPr>
          <w:ilvl w:val="0"/>
          <w:numId w:val="684"/>
        </w:numPr>
        <w:tabs>
          <w:tab w:val="left" w:pos="172"/>
        </w:tabs>
        <w:spacing w:line="247" w:lineRule="auto"/>
        <w:ind w:left="3" w:hanging="3"/>
        <w:rPr>
          <w:rFonts w:ascii="Times New Roman" w:eastAsia="Times New Roman" w:hAnsi="Times New Roman"/>
          <w:color w:val="231F20"/>
        </w:rPr>
      </w:pPr>
      <w:r w:rsidRPr="00EA00C2">
        <w:rPr>
          <w:rFonts w:ascii="Times New Roman" w:eastAsia="Times New Roman" w:hAnsi="Times New Roman"/>
          <w:color w:val="231F20"/>
          <w:lang w:val="ru-RU"/>
        </w:rPr>
        <w:t xml:space="preserve">первой четверти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Восстания в Астрахани, Башкирии, на Дону. </w:t>
      </w:r>
      <w:r>
        <w:rPr>
          <w:rFonts w:ascii="Times New Roman" w:eastAsia="Times New Roman" w:hAnsi="Times New Roman"/>
          <w:color w:val="231F20"/>
        </w:rPr>
        <w:t>Дело царевича Алексея.</w:t>
      </w:r>
    </w:p>
    <w:p w:rsidR="00C5435C" w:rsidRDefault="00C5435C">
      <w:pPr>
        <w:spacing w:line="13" w:lineRule="exact"/>
        <w:rPr>
          <w:rFonts w:ascii="Times New Roman" w:eastAsia="Times New Roman" w:hAnsi="Times New Roman"/>
          <w:color w:val="231F20"/>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Внешняя политика</w:t>
      </w:r>
      <w:r w:rsidRPr="00EA00C2">
        <w:rPr>
          <w:rFonts w:ascii="Times New Roman" w:eastAsia="Times New Roman" w:hAnsi="Times New Roman"/>
          <w:color w:val="231F20"/>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Times New Roman" w:hAnsi="Times New Roman"/>
          <w:color w:val="231F20"/>
        </w:rPr>
        <w:t>I</w:t>
      </w:r>
      <w:r w:rsidRPr="00EA00C2">
        <w:rPr>
          <w:rFonts w:ascii="Times New Roman" w:eastAsia="Times New Roman" w:hAnsi="Times New Roman"/>
          <w:color w:val="231F20"/>
          <w:lang w:val="ru-RU"/>
        </w:rPr>
        <w:t>.</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Преобразования Петра </w:t>
      </w:r>
      <w:r>
        <w:rPr>
          <w:rFonts w:ascii="Times New Roman" w:eastAsia="Times New Roman" w:hAnsi="Times New Roman"/>
          <w:b/>
          <w:i/>
          <w:color w:val="231F20"/>
        </w:rPr>
        <w:t>I</w:t>
      </w:r>
      <w:r w:rsidRPr="00EA00C2">
        <w:rPr>
          <w:rFonts w:ascii="Times New Roman" w:eastAsia="Times New Roman" w:hAnsi="Times New Roman"/>
          <w:b/>
          <w:i/>
          <w:color w:val="231F20"/>
          <w:lang w:val="ru-RU"/>
        </w:rPr>
        <w:t xml:space="preserve"> в области культуры</w:t>
      </w:r>
      <w:r w:rsidRPr="00EA00C2">
        <w:rPr>
          <w:rFonts w:ascii="Times New Roman" w:eastAsia="Times New Roman" w:hAnsi="Times New Roman"/>
          <w:color w:val="231F20"/>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Итоги, последствия и значение петровских преобразований. Образ Петра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в русской культуре.</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Россия после Петра </w:t>
      </w:r>
      <w:r>
        <w:rPr>
          <w:rFonts w:ascii="Arial" w:eastAsia="Arial" w:hAnsi="Arial"/>
          <w:b/>
          <w:color w:val="231F20"/>
          <w:sz w:val="22"/>
        </w:rPr>
        <w:t>I</w:t>
      </w:r>
      <w:r w:rsidRPr="00EA00C2">
        <w:rPr>
          <w:rFonts w:ascii="Arial" w:eastAsia="Arial" w:hAnsi="Arial"/>
          <w:b/>
          <w:color w:val="231F20"/>
          <w:sz w:val="22"/>
          <w:lang w:val="ru-RU"/>
        </w:rPr>
        <w:t>. Дворцовые перевороты</w:t>
      </w:r>
      <w:r w:rsidRPr="00EA00C2">
        <w:rPr>
          <w:rFonts w:ascii="Arial" w:eastAsia="Arial" w:hAnsi="Arial"/>
          <w:color w:val="231F20"/>
          <w:sz w:val="22"/>
          <w:lang w:val="ru-RU"/>
        </w:rPr>
        <w:t xml:space="preserve"> (7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75"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62" w:lineRule="auto"/>
        <w:ind w:left="3"/>
        <w:jc w:val="both"/>
        <w:rPr>
          <w:rFonts w:ascii="Times New Roman" w:eastAsia="Times New Roman" w:hAnsi="Times New Roman"/>
          <w:color w:val="231F20"/>
          <w:lang w:val="ru-RU"/>
        </w:rPr>
      </w:pPr>
      <w:bookmarkStart w:id="216" w:name="page583"/>
      <w:bookmarkEnd w:id="216"/>
      <w:r w:rsidRPr="00EA00C2">
        <w:rPr>
          <w:rFonts w:ascii="Times New Roman" w:eastAsia="Times New Roman" w:hAnsi="Times New Roman"/>
          <w:color w:val="231F20"/>
          <w:lang w:val="ru-RU"/>
        </w:rPr>
        <w:lastRenderedPageBreak/>
        <w:t>министров. Роль Э. Бирона, А. И. Остермана, А. П. Волын-ского, Б. Х. Миниха в управлении и политической жизни страны.</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Россия при Елизавете Петровне</w:t>
      </w:r>
      <w:r w:rsidRPr="00EA00C2">
        <w:rPr>
          <w:rFonts w:ascii="Times New Roman" w:eastAsia="Times New Roman" w:hAnsi="Times New Roman"/>
          <w:color w:val="231F20"/>
          <w:lang w:val="ru-RU"/>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Петр </w:t>
      </w:r>
      <w:r>
        <w:rPr>
          <w:rFonts w:ascii="Times New Roman" w:eastAsia="Times New Roman" w:hAnsi="Times New Roman"/>
          <w:b/>
          <w:i/>
          <w:color w:val="231F20"/>
        </w:rPr>
        <w:t>III</w:t>
      </w:r>
      <w:r w:rsidRPr="00EA00C2">
        <w:rPr>
          <w:rFonts w:ascii="Times New Roman" w:eastAsia="Times New Roman" w:hAnsi="Times New Roman"/>
          <w:color w:val="231F20"/>
          <w:lang w:val="ru-RU"/>
        </w:rPr>
        <w:t>. Манифест о вольности дворянства. Причины пе-реворота 28 июня 1762 г.</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Россия в 1760—1790-х гг.</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Правление Екатерины </w:t>
      </w:r>
      <w:r>
        <w:rPr>
          <w:rFonts w:ascii="Arial" w:eastAsia="Arial" w:hAnsi="Arial"/>
          <w:b/>
          <w:color w:val="231F20"/>
          <w:sz w:val="22"/>
        </w:rPr>
        <w:t>II</w:t>
      </w:r>
      <w:r w:rsidRPr="00EA00C2">
        <w:rPr>
          <w:rFonts w:ascii="Arial" w:eastAsia="Arial" w:hAnsi="Arial"/>
          <w:b/>
          <w:color w:val="231F20"/>
          <w:sz w:val="22"/>
          <w:lang w:val="ru-RU"/>
        </w:rPr>
        <w:t xml:space="preserve"> и Павла </w:t>
      </w:r>
      <w:r>
        <w:rPr>
          <w:rFonts w:ascii="Arial" w:eastAsia="Arial" w:hAnsi="Arial"/>
          <w:b/>
          <w:color w:val="231F20"/>
          <w:sz w:val="22"/>
        </w:rPr>
        <w:t>I</w:t>
      </w:r>
      <w:r w:rsidRPr="00EA00C2">
        <w:rPr>
          <w:rFonts w:ascii="Arial" w:eastAsia="Arial" w:hAnsi="Arial"/>
          <w:color w:val="231F20"/>
          <w:sz w:val="22"/>
          <w:lang w:val="ru-RU"/>
        </w:rPr>
        <w:t xml:space="preserve"> (18 ч)</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59"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b/>
          <w:i/>
          <w:color w:val="231F20"/>
          <w:lang w:val="ru-RU"/>
        </w:rPr>
        <w:t xml:space="preserve">Внутренняя политика Екатерины </w:t>
      </w:r>
      <w:r>
        <w:rPr>
          <w:rFonts w:ascii="Times New Roman" w:eastAsia="Times New Roman" w:hAnsi="Times New Roman"/>
          <w:b/>
          <w:i/>
          <w:color w:val="231F20"/>
        </w:rPr>
        <w:t>II</w:t>
      </w:r>
      <w:r w:rsidRPr="00EA00C2">
        <w:rPr>
          <w:rFonts w:ascii="Times New Roman" w:eastAsia="Times New Roman" w:hAnsi="Times New Roman"/>
          <w:color w:val="231F20"/>
          <w:lang w:val="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A00C2">
        <w:rPr>
          <w:rFonts w:ascii="Times New Roman" w:eastAsia="Times New Roman" w:hAnsi="Times New Roman"/>
          <w:i/>
          <w:color w:val="231F20"/>
          <w:lang w:val="ru-RU"/>
        </w:rPr>
        <w:t>.</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4" w:lineRule="exact"/>
        <w:rPr>
          <w:rFonts w:ascii="Times New Roman" w:eastAsia="Times New Roman" w:hAnsi="Times New Roman"/>
          <w:lang w:val="ru-RU"/>
        </w:rPr>
      </w:pPr>
    </w:p>
    <w:p w:rsidR="00C5435C" w:rsidRDefault="00F63562">
      <w:pPr>
        <w:spacing w:line="258"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Национальная политика и народы России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w:t>
      </w:r>
      <w:r>
        <w:rPr>
          <w:rFonts w:ascii="Times New Roman" w:eastAsia="Times New Roman" w:hAnsi="Times New Roman"/>
          <w:color w:val="231F20"/>
        </w:rPr>
        <w:t>Активизация деятельности по привлечению иностранцев в Россию</w:t>
      </w:r>
      <w:r>
        <w:rPr>
          <w:rFonts w:ascii="Times New Roman" w:eastAsia="Times New Roman" w:hAnsi="Times New Roman"/>
          <w:i/>
          <w:color w:val="231F20"/>
        </w:rPr>
        <w:t>.</w:t>
      </w:r>
      <w:r>
        <w:rPr>
          <w:rFonts w:ascii="Times New Roman" w:eastAsia="Times New Roman" w:hAnsi="Times New Roman"/>
          <w:color w:val="231F20"/>
        </w:rPr>
        <w:t xml:space="preserve"> Расселение колонистов</w:t>
      </w:r>
    </w:p>
    <w:p w:rsidR="00C5435C" w:rsidRDefault="00C5435C">
      <w:pPr>
        <w:spacing w:line="8" w:lineRule="exact"/>
        <w:rPr>
          <w:rFonts w:ascii="Times New Roman" w:eastAsia="Times New Roman" w:hAnsi="Times New Roman"/>
        </w:rPr>
      </w:pPr>
    </w:p>
    <w:p w:rsidR="00C5435C" w:rsidRPr="00EA00C2" w:rsidRDefault="00F63562" w:rsidP="00F63562">
      <w:pPr>
        <w:numPr>
          <w:ilvl w:val="0"/>
          <w:numId w:val="685"/>
        </w:numPr>
        <w:tabs>
          <w:tab w:val="left" w:pos="199"/>
        </w:tabs>
        <w:spacing w:line="25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5435C" w:rsidRPr="00EA00C2" w:rsidRDefault="00C5435C">
      <w:pPr>
        <w:tabs>
          <w:tab w:val="left" w:pos="199"/>
        </w:tabs>
        <w:spacing w:line="257" w:lineRule="auto"/>
        <w:ind w:left="3" w:hanging="3"/>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8" w:lineRule="auto"/>
        <w:ind w:left="3" w:firstLine="227"/>
        <w:jc w:val="both"/>
        <w:rPr>
          <w:rFonts w:ascii="Times New Roman" w:eastAsia="Times New Roman" w:hAnsi="Times New Roman"/>
          <w:color w:val="231F20"/>
          <w:lang w:val="ru-RU"/>
        </w:rPr>
      </w:pPr>
      <w:bookmarkStart w:id="217" w:name="page584"/>
      <w:bookmarkEnd w:id="217"/>
      <w:r w:rsidRPr="00EA00C2">
        <w:rPr>
          <w:rFonts w:ascii="Times New Roman" w:eastAsia="Times New Roman" w:hAnsi="Times New Roman"/>
          <w:b/>
          <w:i/>
          <w:color w:val="231F20"/>
          <w:lang w:val="ru-RU"/>
        </w:rPr>
        <w:lastRenderedPageBreak/>
        <w:t xml:space="preserve">Экономическое развитие России во второй половине </w:t>
      </w:r>
      <w:r>
        <w:rPr>
          <w:rFonts w:ascii="Times New Roman" w:eastAsia="Times New Roman" w:hAnsi="Times New Roman"/>
          <w:b/>
          <w:i/>
          <w:color w:val="231F20"/>
        </w:rPr>
        <w:t>XVIII</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color w:val="231F20"/>
          <w:lang w:val="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Роль крепостного строя в экономике страны.</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Промышленность в городе и деревне. Роль государства, ку-печества, помещиков в развитии промышленности. Крепост-ной и вольнонаемный труд</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Привлечение крепостных оброчных крестьян к работе на мануфактурах</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5435C" w:rsidRPr="00EA00C2" w:rsidRDefault="00C5435C">
      <w:pPr>
        <w:spacing w:line="253" w:lineRule="exact"/>
        <w:rPr>
          <w:rFonts w:ascii="Times New Roman" w:eastAsia="Times New Roman" w:hAnsi="Times New Roman"/>
          <w:lang w:val="ru-RU"/>
        </w:rPr>
      </w:pPr>
    </w:p>
    <w:p w:rsidR="00C5435C" w:rsidRDefault="00F63562">
      <w:pPr>
        <w:spacing w:line="258"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w:t>
      </w:r>
      <w:r w:rsidRPr="00D96E1C">
        <w:rPr>
          <w:rFonts w:ascii="Times New Roman" w:eastAsia="Times New Roman" w:hAnsi="Times New Roman"/>
          <w:color w:val="231F20"/>
          <w:lang w:val="ru-RU"/>
        </w:rPr>
        <w:t xml:space="preserve">Ярмарки Малороссии. </w:t>
      </w:r>
      <w:r>
        <w:rPr>
          <w:rFonts w:ascii="Times New Roman" w:eastAsia="Times New Roman" w:hAnsi="Times New Roman"/>
          <w:color w:val="231F20"/>
        </w:rPr>
        <w:t>Партнеры России во внешней торговле</w:t>
      </w:r>
    </w:p>
    <w:p w:rsidR="00C5435C" w:rsidRDefault="00C5435C">
      <w:pPr>
        <w:spacing w:line="8" w:lineRule="exact"/>
        <w:rPr>
          <w:rFonts w:ascii="Times New Roman" w:eastAsia="Times New Roman" w:hAnsi="Times New Roman"/>
        </w:rPr>
      </w:pPr>
    </w:p>
    <w:p w:rsidR="00C5435C" w:rsidRPr="00EA00C2" w:rsidRDefault="00F63562" w:rsidP="00F63562">
      <w:pPr>
        <w:numPr>
          <w:ilvl w:val="0"/>
          <w:numId w:val="686"/>
        </w:numPr>
        <w:tabs>
          <w:tab w:val="left" w:pos="175"/>
        </w:tabs>
        <w:spacing w:line="246"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Европе и в мире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Обеспечение активного внешнеторгового ба-ланса</w:t>
      </w:r>
      <w:r w:rsidRPr="00EA00C2">
        <w:rPr>
          <w:rFonts w:ascii="Times New Roman" w:eastAsia="Times New Roman" w:hAnsi="Times New Roman"/>
          <w:i/>
          <w:color w:val="231F20"/>
          <w:lang w:val="ru-RU"/>
        </w:rPr>
        <w:t>.</w:t>
      </w:r>
    </w:p>
    <w:p w:rsidR="00C5435C" w:rsidRPr="00EA00C2" w:rsidRDefault="00C5435C">
      <w:pPr>
        <w:spacing w:line="259"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b/>
          <w:i/>
          <w:color w:val="231F20"/>
        </w:rPr>
        <w:t>Обострение социальных противоречий</w:t>
      </w:r>
      <w:r>
        <w:rPr>
          <w:rFonts w:ascii="Times New Roman" w:eastAsia="Times New Roman" w:hAnsi="Times New Roman"/>
          <w:color w:val="231F20"/>
        </w:rPr>
        <w:t>.  Чумной  бунт</w:t>
      </w:r>
    </w:p>
    <w:p w:rsidR="00C5435C" w:rsidRDefault="00C5435C">
      <w:pPr>
        <w:spacing w:line="20" w:lineRule="exact"/>
        <w:rPr>
          <w:rFonts w:ascii="Times New Roman" w:eastAsia="Times New Roman" w:hAnsi="Times New Roman"/>
          <w:color w:val="231F20"/>
        </w:rPr>
      </w:pPr>
    </w:p>
    <w:p w:rsidR="00C5435C" w:rsidRDefault="00F63562" w:rsidP="00F63562">
      <w:pPr>
        <w:numPr>
          <w:ilvl w:val="0"/>
          <w:numId w:val="686"/>
        </w:numPr>
        <w:tabs>
          <w:tab w:val="left" w:pos="183"/>
        </w:tabs>
        <w:spacing w:line="259"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Москве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Восстание под предводительством Емельяна Пугаче-ва. Антидворянский и антикрепостнический характер движе-ния</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Роль казачества, народов Урала и Поволжья в восстании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Влияние восстания на внутреннюю </w:t>
      </w:r>
      <w:r>
        <w:rPr>
          <w:rFonts w:ascii="Times New Roman" w:eastAsia="Times New Roman" w:hAnsi="Times New Roman"/>
          <w:color w:val="231F20"/>
        </w:rPr>
        <w:t>политику и развитие обще-ственной мысли.</w:t>
      </w:r>
    </w:p>
    <w:p w:rsidR="00C5435C" w:rsidRDefault="00C5435C">
      <w:pPr>
        <w:spacing w:line="255" w:lineRule="exact"/>
        <w:rPr>
          <w:rFonts w:ascii="Times New Roman" w:eastAsia="Times New Roman" w:hAnsi="Times New Roman"/>
          <w:color w:val="231F20"/>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Внешняя политика России второй половины </w:t>
      </w:r>
      <w:r>
        <w:rPr>
          <w:rFonts w:ascii="Times New Roman" w:eastAsia="Times New Roman" w:hAnsi="Times New Roman"/>
          <w:b/>
          <w:i/>
          <w:color w:val="231F20"/>
        </w:rPr>
        <w:t>XVIII</w:t>
      </w:r>
      <w:r w:rsidRPr="00EA00C2">
        <w:rPr>
          <w:rFonts w:ascii="Times New Roman" w:eastAsia="Times New Roman" w:hAnsi="Times New Roman"/>
          <w:b/>
          <w:i/>
          <w:color w:val="231F20"/>
          <w:lang w:val="ru-RU"/>
        </w:rPr>
        <w:t xml:space="preserve"> в., ее основные задачи.</w:t>
      </w:r>
      <w:r w:rsidRPr="00EA00C2">
        <w:rPr>
          <w:rFonts w:ascii="Times New Roman" w:eastAsia="Times New Roman" w:hAnsi="Times New Roman"/>
          <w:color w:val="231F20"/>
          <w:lang w:val="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rFonts w:ascii="Times New Roman" w:eastAsia="Times New Roman" w:hAnsi="Times New Roman"/>
          <w:color w:val="231F20"/>
        </w:rPr>
        <w:t>II</w:t>
      </w:r>
      <w:r w:rsidRPr="00EA00C2">
        <w:rPr>
          <w:rFonts w:ascii="Times New Roman" w:eastAsia="Times New Roman" w:hAnsi="Times New Roman"/>
          <w:color w:val="231F20"/>
          <w:lang w:val="ru-RU"/>
        </w:rPr>
        <w:t xml:space="preserve"> на юг в 1787 г.</w:t>
      </w:r>
    </w:p>
    <w:p w:rsidR="00C5435C" w:rsidRPr="00EA00C2" w:rsidRDefault="00C5435C">
      <w:pPr>
        <w:spacing w:line="257" w:lineRule="exact"/>
        <w:rPr>
          <w:rFonts w:ascii="Times New Roman" w:eastAsia="Times New Roman" w:hAnsi="Times New Roman"/>
          <w:color w:val="231F20"/>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5435C" w:rsidRPr="00EA00C2" w:rsidRDefault="00C5435C">
      <w:pPr>
        <w:spacing w:line="258" w:lineRule="auto"/>
        <w:ind w:left="3" w:firstLine="227"/>
        <w:jc w:val="both"/>
        <w:rPr>
          <w:rFonts w:ascii="Times New Roman" w:eastAsia="Times New Roman" w:hAnsi="Times New Roman"/>
          <w:color w:val="231F20"/>
          <w:lang w:val="ru-RU"/>
        </w:rPr>
        <w:sectPr w:rsidR="00C5435C" w:rsidRPr="00EA00C2">
          <w:pgSz w:w="7820" w:h="12019"/>
          <w:pgMar w:top="720" w:right="744" w:bottom="171" w:left="737" w:header="0" w:footer="0" w:gutter="0"/>
          <w:cols w:space="0" w:equalWidth="0">
            <w:col w:w="6343"/>
          </w:cols>
          <w:docGrid w:linePitch="360"/>
        </w:sectPr>
      </w:pPr>
    </w:p>
    <w:p w:rsidR="00C5435C" w:rsidRPr="00EA00C2" w:rsidRDefault="00C5435C">
      <w:pPr>
        <w:spacing w:line="201"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20" w:right="744" w:bottom="171" w:left="737" w:header="0" w:footer="0" w:gutter="0"/>
          <w:cols w:space="0" w:equalWidth="0">
            <w:col w:w="6343"/>
          </w:cols>
          <w:docGrid w:linePitch="360"/>
        </w:sectPr>
      </w:pPr>
    </w:p>
    <w:p w:rsidR="00C5435C" w:rsidRPr="00EA00C2" w:rsidRDefault="00F63562">
      <w:pPr>
        <w:spacing w:line="244" w:lineRule="auto"/>
        <w:ind w:left="3"/>
        <w:jc w:val="both"/>
        <w:rPr>
          <w:rFonts w:ascii="Times New Roman" w:eastAsia="Times New Roman" w:hAnsi="Times New Roman"/>
          <w:i/>
          <w:color w:val="231F20"/>
          <w:lang w:val="ru-RU"/>
        </w:rPr>
      </w:pPr>
      <w:bookmarkStart w:id="218" w:name="page585"/>
      <w:bookmarkEnd w:id="218"/>
      <w:r w:rsidRPr="00EA00C2">
        <w:rPr>
          <w:rFonts w:ascii="Times New Roman" w:eastAsia="Times New Roman" w:hAnsi="Times New Roman"/>
          <w:color w:val="231F20"/>
          <w:lang w:val="ru-RU"/>
        </w:rPr>
        <w:lastRenderedPageBreak/>
        <w:t>Борьба поляков за национальную независимость. Восстание под предводительством Т. Костюшко</w:t>
      </w:r>
      <w:r w:rsidRPr="00EA00C2">
        <w:rPr>
          <w:rFonts w:ascii="Times New Roman" w:eastAsia="Times New Roman" w:hAnsi="Times New Roman"/>
          <w:i/>
          <w:color w:val="231F20"/>
          <w:lang w:val="ru-RU"/>
        </w:rPr>
        <w:t>.</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Россия при Павле </w:t>
      </w:r>
      <w:r>
        <w:rPr>
          <w:rFonts w:ascii="Times New Roman" w:eastAsia="Times New Roman" w:hAnsi="Times New Roman"/>
          <w:b/>
          <w:i/>
          <w:color w:val="231F20"/>
        </w:rPr>
        <w:t>I</w:t>
      </w:r>
      <w:r w:rsidRPr="00EA00C2">
        <w:rPr>
          <w:rFonts w:ascii="Times New Roman" w:eastAsia="Times New Roman" w:hAnsi="Times New Roman"/>
          <w:b/>
          <w:i/>
          <w:color w:val="231F20"/>
          <w:lang w:val="ru-RU"/>
        </w:rPr>
        <w:t>.</w:t>
      </w:r>
      <w:r w:rsidRPr="00EA00C2">
        <w:rPr>
          <w:rFonts w:ascii="Times New Roman" w:eastAsia="Times New Roman" w:hAnsi="Times New Roman"/>
          <w:color w:val="231F20"/>
          <w:lang w:val="ru-RU"/>
        </w:rPr>
        <w:t xml:space="preserve"> Личность Павла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p>
    <w:p w:rsidR="00C5435C" w:rsidRPr="00EA00C2" w:rsidRDefault="00C5435C">
      <w:pPr>
        <w:spacing w:line="8" w:lineRule="exact"/>
        <w:rPr>
          <w:rFonts w:ascii="Times New Roman" w:eastAsia="Times New Roman" w:hAnsi="Times New Roman"/>
          <w:lang w:val="ru-RU"/>
        </w:rPr>
      </w:pPr>
    </w:p>
    <w:p w:rsidR="00C5435C" w:rsidRDefault="00F63562" w:rsidP="00F63562">
      <w:pPr>
        <w:numPr>
          <w:ilvl w:val="0"/>
          <w:numId w:val="687"/>
        </w:numPr>
        <w:tabs>
          <w:tab w:val="left" w:pos="207"/>
        </w:tabs>
        <w:spacing w:line="247"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усиление бюрократического и полицейского характера госу-дарства и личной власти императора. </w:t>
      </w:r>
      <w:r>
        <w:rPr>
          <w:rFonts w:ascii="Times New Roman" w:eastAsia="Times New Roman" w:hAnsi="Times New Roman"/>
          <w:color w:val="231F20"/>
        </w:rPr>
        <w:t>Акт о престолонаследии</w:t>
      </w:r>
    </w:p>
    <w:p w:rsidR="00C5435C" w:rsidRDefault="00C5435C">
      <w:pPr>
        <w:spacing w:line="13" w:lineRule="exact"/>
        <w:rPr>
          <w:rFonts w:ascii="Times New Roman" w:eastAsia="Times New Roman" w:hAnsi="Times New Roman"/>
          <w:color w:val="231F20"/>
        </w:rPr>
      </w:pPr>
    </w:p>
    <w:p w:rsidR="00C5435C" w:rsidRPr="00EA00C2" w:rsidRDefault="00F63562" w:rsidP="00F63562">
      <w:pPr>
        <w:numPr>
          <w:ilvl w:val="0"/>
          <w:numId w:val="687"/>
        </w:numPr>
        <w:tabs>
          <w:tab w:val="left" w:pos="222"/>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b/>
          <w:color w:val="231F20"/>
          <w:lang w:val="ru-RU"/>
        </w:rPr>
        <w:t xml:space="preserve">Культурное пространство Российской империи в </w:t>
      </w:r>
      <w:r>
        <w:rPr>
          <w:rFonts w:ascii="Arial" w:eastAsia="Arial" w:hAnsi="Arial"/>
          <w:b/>
          <w:color w:val="231F20"/>
        </w:rPr>
        <w:t>XVIII</w:t>
      </w:r>
      <w:r w:rsidRPr="00EA00C2">
        <w:rPr>
          <w:rFonts w:ascii="Arial" w:eastAsia="Arial" w:hAnsi="Arial"/>
          <w:b/>
          <w:color w:val="231F20"/>
          <w:lang w:val="ru-RU"/>
        </w:rPr>
        <w:t xml:space="preserve"> в.</w:t>
      </w:r>
      <w:r w:rsidRPr="00EA00C2">
        <w:rPr>
          <w:rFonts w:ascii="Arial" w:eastAsia="Arial" w:hAnsi="Arial"/>
          <w:color w:val="231F20"/>
          <w:lang w:val="ru-RU"/>
        </w:rPr>
        <w:t xml:space="preserve"> (6 ч)</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688"/>
        </w:numPr>
        <w:tabs>
          <w:tab w:val="left" w:pos="305"/>
        </w:tabs>
        <w:spacing w:line="247"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 Радищев и его «Путешествие из Петербурга в Москву». Русская культура и культура народов России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Раз-</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витие новой светской культуры после преобразований Петра </w:t>
      </w:r>
      <w:r>
        <w:rPr>
          <w:rFonts w:ascii="Times New Roman" w:eastAsia="Times New Roman" w:hAnsi="Times New Roman"/>
          <w:color w:val="231F20"/>
        </w:rPr>
        <w:t>I</w:t>
      </w:r>
      <w:r w:rsidRPr="00EA00C2">
        <w:rPr>
          <w:rFonts w:ascii="Times New Roman" w:eastAsia="Times New Roman" w:hAnsi="Times New Roman"/>
          <w:color w:val="231F20"/>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Усиление внимания к жизни и культуре русского народа и историческому прошлому России к концу столетия.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Культура и быт российских сословий. Дворянство: жизнь и быт дворянской усадьбы. Духовенство. Купечество. Крестьян-ство.</w:t>
      </w:r>
    </w:p>
    <w:p w:rsidR="00C5435C" w:rsidRPr="00EA00C2" w:rsidRDefault="00C5435C">
      <w:pPr>
        <w:spacing w:line="244"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Российская наука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Изучение российской словесности и развитие русского литературного языка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Российская академия</w:t>
      </w:r>
      <w:r>
        <w:rPr>
          <w:rFonts w:ascii="Times New Roman" w:eastAsia="Times New Roman" w:hAnsi="Times New Roman"/>
          <w:i/>
          <w:color w:val="231F20"/>
        </w:rPr>
        <w:t>.</w:t>
      </w:r>
      <w:r>
        <w:rPr>
          <w:rFonts w:ascii="Times New Roman" w:eastAsia="Times New Roman" w:hAnsi="Times New Roman"/>
          <w:color w:val="231F20"/>
        </w:rPr>
        <w:t xml:space="preserve"> Е. Р. Дашкова.</w:t>
      </w:r>
    </w:p>
    <w:p w:rsidR="00C5435C" w:rsidRDefault="00C5435C">
      <w:pPr>
        <w:spacing w:line="253" w:lineRule="auto"/>
        <w:ind w:left="3" w:firstLine="227"/>
        <w:jc w:val="both"/>
        <w:rPr>
          <w:rFonts w:ascii="Times New Roman" w:eastAsia="Times New Roman" w:hAnsi="Times New Roman"/>
          <w:color w:val="231F20"/>
        </w:rPr>
        <w:sectPr w:rsidR="00C5435C">
          <w:pgSz w:w="7820" w:h="12019"/>
          <w:pgMar w:top="716" w:right="744" w:bottom="138" w:left="737" w:header="0" w:footer="0" w:gutter="0"/>
          <w:cols w:space="0" w:equalWidth="0">
            <w:col w:w="6343"/>
          </w:cols>
          <w:docGrid w:linePitch="360"/>
        </w:sectPr>
      </w:pPr>
    </w:p>
    <w:p w:rsidR="00C5435C" w:rsidRDefault="00C5435C">
      <w:pPr>
        <w:spacing w:line="178" w:lineRule="exact"/>
        <w:rPr>
          <w:rFonts w:ascii="Times New Roman" w:eastAsia="Times New Roman" w:hAnsi="Times New Roman"/>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ИСТОРИЯ.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16" w:right="744" w:bottom="138" w:left="737" w:header="0" w:footer="0" w:gutter="0"/>
          <w:cols w:space="0" w:equalWidth="0">
            <w:col w:w="6343"/>
          </w:cols>
          <w:docGrid w:linePitch="360"/>
        </w:sectPr>
      </w:pPr>
    </w:p>
    <w:p w:rsidR="00C5435C" w:rsidRPr="00EA00C2" w:rsidRDefault="00F63562" w:rsidP="00F63562">
      <w:pPr>
        <w:numPr>
          <w:ilvl w:val="0"/>
          <w:numId w:val="689"/>
        </w:numPr>
        <w:spacing w:line="244" w:lineRule="auto"/>
        <w:ind w:left="3" w:hanging="3"/>
        <w:rPr>
          <w:rFonts w:ascii="Times New Roman" w:eastAsia="Times New Roman" w:hAnsi="Times New Roman"/>
          <w:color w:val="231F20"/>
          <w:lang w:val="ru-RU"/>
        </w:rPr>
      </w:pPr>
      <w:bookmarkStart w:id="219" w:name="page586"/>
      <w:bookmarkEnd w:id="219"/>
      <w:r w:rsidRPr="00EA00C2">
        <w:rPr>
          <w:rFonts w:ascii="Times New Roman" w:eastAsia="Times New Roman" w:hAnsi="Times New Roman"/>
          <w:color w:val="231F20"/>
          <w:lang w:val="ru-RU"/>
        </w:rPr>
        <w:lastRenderedPageBreak/>
        <w:t>В. Ломоносов и его роль в становлении российской науки и образования.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Образование в России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Основные педагогические идеи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Воспитание «новой породы» людей. Основание воспита-тельных домов в Санкт-Петербурге и Москве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Института бла-городных девиц в Смольном монастыре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Сословные учебные заведения для юношества из дворянства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Московский универ-ситет — первый российский университет.</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Русская архитектура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Барокко в архитектуре Москвы и Петербурга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48"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Новые веяния в изобразительном искусстве в конце столетия</w:t>
      </w:r>
      <w:r w:rsidRPr="00EA00C2">
        <w:rPr>
          <w:rFonts w:ascii="Times New Roman" w:eastAsia="Times New Roman" w:hAnsi="Times New Roman"/>
          <w:i/>
          <w:color w:val="231F20"/>
          <w:lang w:val="ru-RU"/>
        </w:rPr>
        <w:t>.</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6" w:lineRule="auto"/>
        <w:ind w:left="223" w:right="3900"/>
        <w:rPr>
          <w:rFonts w:ascii="Times New Roman" w:eastAsia="Times New Roman" w:hAnsi="Times New Roman"/>
          <w:color w:val="231F20"/>
          <w:lang w:val="ru-RU"/>
        </w:rPr>
      </w:pPr>
      <w:r w:rsidRPr="00EA00C2">
        <w:rPr>
          <w:rFonts w:ascii="Times New Roman" w:eastAsia="Times New Roman" w:hAnsi="Times New Roman"/>
          <w:b/>
          <w:i/>
          <w:color w:val="231F20"/>
          <w:lang w:val="ru-RU"/>
        </w:rPr>
        <w:t>Наш край</w:t>
      </w:r>
      <w:r w:rsidRPr="00EA00C2">
        <w:rPr>
          <w:rFonts w:ascii="Times New Roman" w:eastAsia="Times New Roman" w:hAnsi="Times New Roman"/>
          <w:color w:val="231F20"/>
          <w:lang w:val="ru-RU"/>
        </w:rPr>
        <w:t xml:space="preserve">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r w:rsidRPr="00EA00C2">
        <w:rPr>
          <w:rFonts w:ascii="Times New Roman" w:eastAsia="Times New Roman" w:hAnsi="Times New Roman"/>
          <w:b/>
          <w:color w:val="231F20"/>
          <w:lang w:val="ru-RU"/>
        </w:rPr>
        <w:t xml:space="preserve"> Обобщение</w:t>
      </w:r>
      <w:r w:rsidRPr="00EA00C2">
        <w:rPr>
          <w:rFonts w:ascii="Times New Roman" w:eastAsia="Times New Roman" w:hAnsi="Times New Roman"/>
          <w:color w:val="231F20"/>
          <w:lang w:val="ru-RU"/>
        </w:rPr>
        <w:t xml:space="preserve"> (2 ч).</w:t>
      </w:r>
    </w:p>
    <w:p w:rsidR="00C5435C" w:rsidRPr="00EA00C2" w:rsidRDefault="00C5435C">
      <w:pPr>
        <w:spacing w:line="37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9 КЛАСС</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ВСЕОБЩАЯ ИСТОРИЯ. ИСТОРИЯ НОВОГО ВРЕМЕНИ.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Pr>
          <w:rFonts w:ascii="Arial" w:eastAsia="Arial" w:hAnsi="Arial"/>
          <w:b/>
          <w:color w:val="231F20"/>
          <w:sz w:val="22"/>
        </w:rPr>
        <w:t>XIX</w:t>
      </w:r>
      <w:r w:rsidRPr="00EA00C2">
        <w:rPr>
          <w:rFonts w:ascii="Arial" w:eastAsia="Arial" w:hAnsi="Arial"/>
          <w:b/>
          <w:color w:val="231F20"/>
          <w:sz w:val="22"/>
          <w:lang w:val="ru-RU"/>
        </w:rPr>
        <w:t xml:space="preserve"> — НАЧАЛО ХХ в.</w:t>
      </w:r>
      <w:r w:rsidRPr="00EA00C2">
        <w:rPr>
          <w:rFonts w:ascii="Arial" w:eastAsia="Arial" w:hAnsi="Arial"/>
          <w:color w:val="231F20"/>
          <w:sz w:val="22"/>
          <w:lang w:val="ru-RU"/>
        </w:rPr>
        <w:t xml:space="preserve"> (23 ч)</w:t>
      </w:r>
    </w:p>
    <w:p w:rsidR="00C5435C" w:rsidRPr="00EA00C2" w:rsidRDefault="00C5435C">
      <w:pPr>
        <w:spacing w:line="6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(1 ч).</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Европа в начале </w:t>
      </w:r>
      <w:r>
        <w:rPr>
          <w:rFonts w:ascii="Arial" w:eastAsia="Arial" w:hAnsi="Arial"/>
          <w:b/>
          <w:color w:val="231F20"/>
          <w:sz w:val="22"/>
        </w:rPr>
        <w:t>XIX</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(2 ч)</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Провозглашение империи Наполеона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237" w:lineRule="auto"/>
        <w:ind w:left="3" w:right="60"/>
        <w:rPr>
          <w:rFonts w:ascii="Arial" w:eastAsia="Arial" w:hAnsi="Arial"/>
          <w:color w:val="231F20"/>
          <w:sz w:val="22"/>
          <w:lang w:val="ru-RU"/>
        </w:rPr>
      </w:pPr>
      <w:r w:rsidRPr="00EA00C2">
        <w:rPr>
          <w:rFonts w:ascii="Arial" w:eastAsia="Arial" w:hAnsi="Arial"/>
          <w:b/>
          <w:color w:val="231F20"/>
          <w:sz w:val="22"/>
          <w:lang w:val="ru-RU"/>
        </w:rPr>
        <w:t xml:space="preserve">Развитие индустриального общества в первой половине </w:t>
      </w:r>
      <w:r>
        <w:rPr>
          <w:rFonts w:ascii="Arial" w:eastAsia="Arial" w:hAnsi="Arial"/>
          <w:b/>
          <w:color w:val="231F20"/>
          <w:sz w:val="22"/>
        </w:rPr>
        <w:t>XIX</w:t>
      </w:r>
      <w:r w:rsidRPr="00EA00C2">
        <w:rPr>
          <w:rFonts w:ascii="Arial" w:eastAsia="Arial" w:hAnsi="Arial"/>
          <w:b/>
          <w:color w:val="231F20"/>
          <w:sz w:val="22"/>
          <w:lang w:val="ru-RU"/>
        </w:rPr>
        <w:t xml:space="preserve"> в.: экономика, социальные отношения, политические процессы</w:t>
      </w:r>
      <w:r w:rsidRPr="00EA00C2">
        <w:rPr>
          <w:rFonts w:ascii="Arial" w:eastAsia="Arial" w:hAnsi="Arial"/>
          <w:color w:val="231F20"/>
          <w:sz w:val="22"/>
          <w:lang w:val="ru-RU"/>
        </w:rPr>
        <w:t xml:space="preserve"> (2 ч)</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C5435C" w:rsidRPr="00EA00C2" w:rsidRDefault="00C5435C">
      <w:pPr>
        <w:spacing w:line="247"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4"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7342AE" w:rsidRDefault="00F63562">
      <w:pPr>
        <w:spacing w:line="0" w:lineRule="atLeast"/>
        <w:ind w:left="3"/>
        <w:rPr>
          <w:rFonts w:ascii="Times New Roman" w:eastAsia="Times New Roman" w:hAnsi="Times New Roman"/>
          <w:color w:val="231F20"/>
          <w:lang w:val="ru-RU"/>
        </w:rPr>
      </w:pPr>
      <w:bookmarkStart w:id="220" w:name="page587"/>
      <w:bookmarkEnd w:id="220"/>
      <w:r w:rsidRPr="00EA00C2">
        <w:rPr>
          <w:rFonts w:ascii="Times New Roman" w:eastAsia="Times New Roman" w:hAnsi="Times New Roman"/>
          <w:color w:val="231F20"/>
          <w:lang w:val="ru-RU"/>
        </w:rPr>
        <w:lastRenderedPageBreak/>
        <w:t xml:space="preserve">Выступления рабочих. </w:t>
      </w:r>
      <w:r w:rsidRPr="007342AE">
        <w:rPr>
          <w:rFonts w:ascii="Times New Roman" w:eastAsia="Times New Roman" w:hAnsi="Times New Roman"/>
          <w:color w:val="231F20"/>
          <w:lang w:val="ru-RU"/>
        </w:rPr>
        <w:t>Социальные и национальные движения</w:t>
      </w:r>
    </w:p>
    <w:p w:rsidR="00C5435C" w:rsidRPr="007342AE" w:rsidRDefault="00C5435C">
      <w:pPr>
        <w:spacing w:line="14" w:lineRule="exact"/>
        <w:rPr>
          <w:rFonts w:ascii="Times New Roman" w:eastAsia="Times New Roman" w:hAnsi="Times New Roman"/>
          <w:lang w:val="ru-RU"/>
        </w:rPr>
      </w:pPr>
    </w:p>
    <w:p w:rsidR="00C5435C" w:rsidRPr="00EA00C2" w:rsidRDefault="00F63562" w:rsidP="00F63562">
      <w:pPr>
        <w:numPr>
          <w:ilvl w:val="0"/>
          <w:numId w:val="690"/>
        </w:numPr>
        <w:tabs>
          <w:tab w:val="left" w:pos="164"/>
        </w:tabs>
        <w:spacing w:line="242"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странах Европы. Оформление консервативных, либеральных, радикальных политических течений и партий.</w:t>
      </w:r>
    </w:p>
    <w:p w:rsidR="00C5435C" w:rsidRPr="00EA00C2" w:rsidRDefault="00C5435C">
      <w:pPr>
        <w:spacing w:line="145" w:lineRule="exact"/>
        <w:rPr>
          <w:rFonts w:ascii="Times New Roman" w:eastAsia="Times New Roman" w:hAnsi="Times New Roman"/>
          <w:lang w:val="ru-RU"/>
        </w:rPr>
      </w:pPr>
    </w:p>
    <w:p w:rsidR="00C5435C" w:rsidRPr="00EA00C2" w:rsidRDefault="00F63562">
      <w:pPr>
        <w:spacing w:line="243" w:lineRule="auto"/>
        <w:ind w:left="3" w:right="2120"/>
        <w:rPr>
          <w:rFonts w:ascii="Arial" w:eastAsia="Arial" w:hAnsi="Arial"/>
          <w:color w:val="231F20"/>
          <w:sz w:val="22"/>
          <w:lang w:val="ru-RU"/>
        </w:rPr>
      </w:pPr>
      <w:r w:rsidRPr="00EA00C2">
        <w:rPr>
          <w:rFonts w:ascii="Arial" w:eastAsia="Arial" w:hAnsi="Arial"/>
          <w:b/>
          <w:color w:val="231F20"/>
          <w:sz w:val="22"/>
          <w:lang w:val="ru-RU"/>
        </w:rPr>
        <w:t>Политическое развитие европейских стран в 1815—1840-е гг.</w:t>
      </w:r>
      <w:r w:rsidRPr="00EA00C2">
        <w:rPr>
          <w:rFonts w:ascii="Arial" w:eastAsia="Arial" w:hAnsi="Arial"/>
          <w:color w:val="231F20"/>
          <w:sz w:val="22"/>
          <w:lang w:val="ru-RU"/>
        </w:rPr>
        <w:t xml:space="preserve"> (2 ч)</w:t>
      </w:r>
    </w:p>
    <w:p w:rsidR="00C5435C" w:rsidRPr="00EA00C2" w:rsidRDefault="00C5435C">
      <w:pPr>
        <w:spacing w:line="57"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5435C" w:rsidRPr="00EA00C2" w:rsidRDefault="00C5435C">
      <w:pPr>
        <w:spacing w:line="144" w:lineRule="exact"/>
        <w:rPr>
          <w:rFonts w:ascii="Times New Roman" w:eastAsia="Times New Roman" w:hAnsi="Times New Roman"/>
          <w:lang w:val="ru-RU"/>
        </w:rPr>
      </w:pPr>
    </w:p>
    <w:p w:rsidR="00C5435C" w:rsidRPr="00EA00C2" w:rsidRDefault="00F63562">
      <w:pPr>
        <w:spacing w:line="312" w:lineRule="auto"/>
        <w:ind w:left="3" w:right="2720"/>
        <w:jc w:val="both"/>
        <w:rPr>
          <w:rFonts w:ascii="Arial" w:eastAsia="Arial" w:hAnsi="Arial"/>
          <w:color w:val="231F20"/>
          <w:sz w:val="19"/>
          <w:lang w:val="ru-RU"/>
        </w:rPr>
      </w:pPr>
      <w:r w:rsidRPr="00EA00C2">
        <w:rPr>
          <w:rFonts w:ascii="Arial" w:eastAsia="Arial" w:hAnsi="Arial"/>
          <w:b/>
          <w:color w:val="231F20"/>
          <w:sz w:val="19"/>
          <w:lang w:val="ru-RU"/>
        </w:rPr>
        <w:t>Страны Европы и Северной Америки в середине Х</w:t>
      </w:r>
      <w:r>
        <w:rPr>
          <w:rFonts w:ascii="Arial" w:eastAsia="Arial" w:hAnsi="Arial"/>
          <w:b/>
          <w:color w:val="231F20"/>
          <w:sz w:val="19"/>
        </w:rPr>
        <w:t>I</w:t>
      </w:r>
      <w:r w:rsidRPr="00EA00C2">
        <w:rPr>
          <w:rFonts w:ascii="Arial" w:eastAsia="Arial" w:hAnsi="Arial"/>
          <w:b/>
          <w:color w:val="231F20"/>
          <w:sz w:val="19"/>
          <w:lang w:val="ru-RU"/>
        </w:rPr>
        <w:t>Х — начале ХХ в.</w:t>
      </w:r>
      <w:r w:rsidRPr="00EA00C2">
        <w:rPr>
          <w:rFonts w:ascii="Arial" w:eastAsia="Arial" w:hAnsi="Arial"/>
          <w:color w:val="231F20"/>
          <w:sz w:val="19"/>
          <w:lang w:val="ru-RU"/>
        </w:rPr>
        <w:t xml:space="preserve"> (6 ч)</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Великобритания</w:t>
      </w:r>
      <w:r w:rsidRPr="00EA00C2">
        <w:rPr>
          <w:rFonts w:ascii="Times New Roman" w:eastAsia="Times New Roman" w:hAnsi="Times New Roman"/>
          <w:color w:val="231F20"/>
          <w:lang w:val="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Франция.</w:t>
      </w:r>
      <w:r w:rsidRPr="00EA00C2">
        <w:rPr>
          <w:rFonts w:ascii="Times New Roman" w:eastAsia="Times New Roman" w:hAnsi="Times New Roman"/>
          <w:color w:val="231F20"/>
          <w:lang w:val="ru-RU"/>
        </w:rPr>
        <w:t xml:space="preserve"> Империя Наполеона </w:t>
      </w:r>
      <w:r>
        <w:rPr>
          <w:rFonts w:ascii="Times New Roman" w:eastAsia="Times New Roman" w:hAnsi="Times New Roman"/>
          <w:color w:val="231F20"/>
        </w:rPr>
        <w:t>III</w:t>
      </w:r>
      <w:r w:rsidRPr="00EA00C2">
        <w:rPr>
          <w:rFonts w:ascii="Times New Roman" w:eastAsia="Times New Roman" w:hAnsi="Times New Roman"/>
          <w:color w:val="231F20"/>
          <w:lang w:val="ru-RU"/>
        </w:rPr>
        <w:t>: внутренняя и внешняя политика. Активизация колониальной экспансии. Франко-гер-манская война 1870—1871 гг. Парижская коммуна.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Италия.</w:t>
      </w:r>
      <w:r w:rsidRPr="00EA00C2">
        <w:rPr>
          <w:rFonts w:ascii="Times New Roman" w:eastAsia="Times New Roman" w:hAnsi="Times New Roman"/>
          <w:color w:val="231F20"/>
          <w:lang w:val="ru-RU"/>
        </w:rPr>
        <w:t xml:space="preserve"> Подъем борьбы за независимость итальянских зе-мель. К. Кавур, Дж. Гарибальди. Образование единого государ-ства. Король Виктор Эммануил </w:t>
      </w:r>
      <w:r>
        <w:rPr>
          <w:rFonts w:ascii="Times New Roman" w:eastAsia="Times New Roman" w:hAnsi="Times New Roman"/>
          <w:color w:val="231F20"/>
        </w:rPr>
        <w:t>II</w:t>
      </w:r>
      <w:r w:rsidRPr="00EA00C2">
        <w:rPr>
          <w:rFonts w:ascii="Times New Roman" w:eastAsia="Times New Roman" w:hAnsi="Times New Roman"/>
          <w:color w:val="231F20"/>
          <w:lang w:val="ru-RU"/>
        </w:rPr>
        <w:t>.</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i/>
          <w:color w:val="231F20"/>
          <w:lang w:val="ru-RU"/>
        </w:rPr>
        <w:t>Германия.</w:t>
      </w:r>
      <w:r w:rsidRPr="00EA00C2">
        <w:rPr>
          <w:rFonts w:ascii="Times New Roman" w:eastAsia="Times New Roman" w:hAnsi="Times New Roman"/>
          <w:color w:val="231F20"/>
          <w:lang w:val="ru-RU"/>
        </w:rPr>
        <w:t xml:space="preserve"> Движение за объединение германских государств.</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691"/>
        </w:numPr>
        <w:tabs>
          <w:tab w:val="left" w:pos="300"/>
        </w:tabs>
        <w:spacing w:line="245"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Страны Центральной и Юго-Восточной Европы во второй половине </w:t>
      </w:r>
      <w:r>
        <w:rPr>
          <w:rFonts w:ascii="Times New Roman" w:eastAsia="Times New Roman" w:hAnsi="Times New Roman"/>
          <w:b/>
          <w:i/>
          <w:color w:val="231F20"/>
        </w:rPr>
        <w:t>XIX</w:t>
      </w:r>
      <w:r w:rsidRPr="00EA00C2">
        <w:rPr>
          <w:rFonts w:ascii="Times New Roman" w:eastAsia="Times New Roman" w:hAnsi="Times New Roman"/>
          <w:b/>
          <w:i/>
          <w:color w:val="231F20"/>
          <w:lang w:val="ru-RU"/>
        </w:rPr>
        <w:t xml:space="preserve"> — начале </w:t>
      </w:r>
      <w:r>
        <w:rPr>
          <w:rFonts w:ascii="Times New Roman" w:eastAsia="Times New Roman" w:hAnsi="Times New Roman"/>
          <w:b/>
          <w:i/>
          <w:color w:val="231F20"/>
        </w:rPr>
        <w:t>XX</w:t>
      </w:r>
      <w:r w:rsidRPr="00EA00C2">
        <w:rPr>
          <w:rFonts w:ascii="Times New Roman" w:eastAsia="Times New Roman" w:hAnsi="Times New Roman"/>
          <w:b/>
          <w:i/>
          <w:color w:val="231F20"/>
          <w:lang w:val="ru-RU"/>
        </w:rPr>
        <w:t xml:space="preserve"> в</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Соединенные Штаты Америки</w:t>
      </w:r>
      <w:r w:rsidRPr="00EA00C2">
        <w:rPr>
          <w:rFonts w:ascii="Times New Roman" w:eastAsia="Times New Roman" w:hAnsi="Times New Roman"/>
          <w:color w:val="231F20"/>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42" w:lineRule="auto"/>
        <w:ind w:left="3" w:firstLine="227"/>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 xml:space="preserve">Экономическое и социально-политическое развитие стран Европы и США в конце </w:t>
      </w:r>
      <w:r>
        <w:rPr>
          <w:rFonts w:ascii="Times New Roman" w:eastAsia="Times New Roman" w:hAnsi="Times New Roman"/>
          <w:b/>
          <w:i/>
          <w:color w:val="231F20"/>
        </w:rPr>
        <w:t>XIX</w:t>
      </w:r>
      <w:r w:rsidRPr="00EA00C2">
        <w:rPr>
          <w:rFonts w:ascii="Times New Roman" w:eastAsia="Times New Roman" w:hAnsi="Times New Roman"/>
          <w:b/>
          <w:i/>
          <w:color w:val="231F20"/>
          <w:lang w:val="ru-RU"/>
        </w:rPr>
        <w:t xml:space="preserve"> — начале ХХ в.</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4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Завершение промышленного переворота. Вторая промыш-ленная революция. Индустриализация. Монополистический</w:t>
      </w:r>
    </w:p>
    <w:p w:rsidR="00C5435C" w:rsidRPr="00EA00C2" w:rsidRDefault="00C5435C">
      <w:pPr>
        <w:spacing w:line="242" w:lineRule="auto"/>
        <w:ind w:left="3" w:firstLine="227"/>
        <w:jc w:val="both"/>
        <w:rPr>
          <w:rFonts w:ascii="Times New Roman" w:eastAsia="Times New Roman" w:hAnsi="Times New Roman"/>
          <w:color w:val="231F20"/>
          <w:lang w:val="ru-RU"/>
        </w:rPr>
        <w:sectPr w:rsidR="00C5435C" w:rsidRPr="00EA00C2">
          <w:pgSz w:w="7820" w:h="12019"/>
          <w:pgMar w:top="710" w:right="744" w:bottom="138" w:left="737" w:header="0" w:footer="0" w:gutter="0"/>
          <w:cols w:space="0" w:equalWidth="0">
            <w:col w:w="6343"/>
          </w:cols>
          <w:docGrid w:linePitch="360"/>
        </w:sectPr>
      </w:pPr>
    </w:p>
    <w:p w:rsidR="00C5435C" w:rsidRPr="00EA00C2" w:rsidRDefault="00C5435C">
      <w:pPr>
        <w:spacing w:line="194"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0" w:right="744" w:bottom="138" w:left="737" w:header="0" w:footer="0" w:gutter="0"/>
          <w:cols w:space="0" w:equalWidth="0">
            <w:col w:w="6343"/>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221" w:name="page588"/>
      <w:bookmarkEnd w:id="221"/>
      <w:r w:rsidRPr="00EA00C2">
        <w:rPr>
          <w:rFonts w:ascii="Times New Roman" w:eastAsia="Times New Roman" w:hAnsi="Times New Roman"/>
          <w:color w:val="231F20"/>
          <w:lang w:val="ru-RU"/>
        </w:rPr>
        <w:lastRenderedPageBreak/>
        <w:t>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5435C" w:rsidRPr="00EA00C2" w:rsidRDefault="00C5435C">
      <w:pPr>
        <w:spacing w:line="38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 xml:space="preserve">Страны Латинской Америки в </w:t>
      </w:r>
      <w:r>
        <w:rPr>
          <w:rFonts w:ascii="Arial" w:eastAsia="Arial" w:hAnsi="Arial"/>
          <w:b/>
          <w:color w:val="231F20"/>
          <w:sz w:val="22"/>
        </w:rPr>
        <w:t>XIX</w:t>
      </w:r>
      <w:r w:rsidRPr="00EA00C2">
        <w:rPr>
          <w:rFonts w:ascii="Arial" w:eastAsia="Arial" w:hAnsi="Arial"/>
          <w:b/>
          <w:color w:val="231F20"/>
          <w:sz w:val="22"/>
          <w:lang w:val="ru-RU"/>
        </w:rPr>
        <w:t xml:space="preserve"> — начале ХХ в.</w:t>
      </w:r>
      <w:r w:rsidRPr="00EA00C2">
        <w:rPr>
          <w:rFonts w:ascii="Arial" w:eastAsia="Arial" w:hAnsi="Arial"/>
          <w:color w:val="231F20"/>
          <w:sz w:val="22"/>
          <w:lang w:val="ru-RU"/>
        </w:rPr>
        <w:t xml:space="preserve"> (2 ч)</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Страны Азии в Х</w:t>
      </w:r>
      <w:r>
        <w:rPr>
          <w:rFonts w:ascii="Arial" w:eastAsia="Arial" w:hAnsi="Arial"/>
          <w:b/>
          <w:color w:val="231F20"/>
          <w:sz w:val="22"/>
        </w:rPr>
        <w:t>I</w:t>
      </w:r>
      <w:r w:rsidRPr="00EA00C2">
        <w:rPr>
          <w:rFonts w:ascii="Arial" w:eastAsia="Arial" w:hAnsi="Arial"/>
          <w:b/>
          <w:color w:val="231F20"/>
          <w:sz w:val="22"/>
          <w:lang w:val="ru-RU"/>
        </w:rPr>
        <w:t>Х — начале ХХ в.</w:t>
      </w:r>
      <w:r w:rsidRPr="00EA00C2">
        <w:rPr>
          <w:rFonts w:ascii="Arial" w:eastAsia="Arial" w:hAnsi="Arial"/>
          <w:color w:val="231F20"/>
          <w:sz w:val="22"/>
          <w:lang w:val="ru-RU"/>
        </w:rPr>
        <w:t xml:space="preserve"> (3 ч)</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Япония.</w:t>
      </w:r>
      <w:r w:rsidRPr="00EA00C2">
        <w:rPr>
          <w:rFonts w:ascii="Times New Roman" w:eastAsia="Times New Roman" w:hAnsi="Times New Roman"/>
          <w:color w:val="231F20"/>
          <w:lang w:val="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Китай.</w:t>
      </w:r>
      <w:r w:rsidRPr="00EA00C2">
        <w:rPr>
          <w:rFonts w:ascii="Times New Roman" w:eastAsia="Times New Roman" w:hAnsi="Times New Roman"/>
          <w:color w:val="231F20"/>
          <w:lang w:val="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Османская империя</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Традиционные устои и попытки про-ведения реформ. Политика Танзимата. Принятие конституции. Младотурецкая революция 1908—1909 гг.</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color w:val="231F20"/>
          <w:lang w:val="ru-RU"/>
        </w:rPr>
        <w:t xml:space="preserve">Революция 1905—1911 г. в </w:t>
      </w:r>
      <w:r w:rsidRPr="00EA00C2">
        <w:rPr>
          <w:rFonts w:ascii="Times New Roman" w:eastAsia="Times New Roman" w:hAnsi="Times New Roman"/>
          <w:b/>
          <w:i/>
          <w:color w:val="231F20"/>
          <w:lang w:val="ru-RU"/>
        </w:rPr>
        <w:t>Иране.</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Индия.</w:t>
      </w:r>
      <w:r w:rsidRPr="00EA00C2">
        <w:rPr>
          <w:rFonts w:ascii="Times New Roman" w:eastAsia="Times New Roman" w:hAnsi="Times New Roman"/>
          <w:color w:val="231F20"/>
          <w:lang w:val="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 Создание Индийского национально-го конгресса. Б. Тилак, М.К. Ганди.</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Народы Африки в Х</w:t>
      </w:r>
      <w:r>
        <w:rPr>
          <w:rFonts w:ascii="Arial" w:eastAsia="Arial" w:hAnsi="Arial"/>
          <w:b/>
          <w:color w:val="231F20"/>
          <w:sz w:val="22"/>
        </w:rPr>
        <w:t>I</w:t>
      </w:r>
      <w:r w:rsidRPr="00EA00C2">
        <w:rPr>
          <w:rFonts w:ascii="Arial" w:eastAsia="Arial" w:hAnsi="Arial"/>
          <w:b/>
          <w:color w:val="231F20"/>
          <w:sz w:val="22"/>
          <w:lang w:val="ru-RU"/>
        </w:rPr>
        <w:t>Х — начале ХХ в.</w:t>
      </w:r>
      <w:r w:rsidRPr="00EA00C2">
        <w:rPr>
          <w:rFonts w:ascii="Arial" w:eastAsia="Arial" w:hAnsi="Arial"/>
          <w:color w:val="231F20"/>
          <w:sz w:val="22"/>
          <w:lang w:val="ru-RU"/>
        </w:rPr>
        <w:t xml:space="preserve"> (1 ч)</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5435C" w:rsidRPr="00EA00C2" w:rsidRDefault="00C5435C">
      <w:pPr>
        <w:spacing w:line="39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 xml:space="preserve">Развитие культуры в </w:t>
      </w:r>
      <w:r>
        <w:rPr>
          <w:rFonts w:ascii="Arial" w:eastAsia="Arial" w:hAnsi="Arial"/>
          <w:b/>
          <w:color w:val="231F20"/>
          <w:sz w:val="22"/>
        </w:rPr>
        <w:t>XIX</w:t>
      </w:r>
      <w:r w:rsidRPr="00EA00C2">
        <w:rPr>
          <w:rFonts w:ascii="Arial" w:eastAsia="Arial" w:hAnsi="Arial"/>
          <w:b/>
          <w:color w:val="231F20"/>
          <w:sz w:val="22"/>
          <w:lang w:val="ru-RU"/>
        </w:rPr>
        <w:t xml:space="preserve"> — начале ХХ в.</w:t>
      </w:r>
      <w:r w:rsidRPr="00EA00C2">
        <w:rPr>
          <w:rFonts w:ascii="Arial" w:eastAsia="Arial" w:hAnsi="Arial"/>
          <w:color w:val="231F20"/>
          <w:sz w:val="22"/>
          <w:lang w:val="ru-RU"/>
        </w:rPr>
        <w:t xml:space="preserve"> (2 ч)</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Научные открытия и технические изобретения в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на-чале ХХ в. Революция в физике. Достижения естествознания и медицины. Развитие философии, психологии и социологии.</w:t>
      </w:r>
    </w:p>
    <w:p w:rsidR="00C5435C" w:rsidRPr="00EA00C2" w:rsidRDefault="00C5435C">
      <w:pPr>
        <w:spacing w:line="244"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1"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1" w:lineRule="auto"/>
        <w:ind w:left="3"/>
        <w:jc w:val="both"/>
        <w:rPr>
          <w:rFonts w:ascii="Times New Roman" w:eastAsia="Times New Roman" w:hAnsi="Times New Roman"/>
          <w:color w:val="231F20"/>
          <w:lang w:val="ru-RU"/>
        </w:rPr>
      </w:pPr>
      <w:bookmarkStart w:id="222" w:name="page589"/>
      <w:bookmarkEnd w:id="222"/>
      <w:r w:rsidRPr="00EA00C2">
        <w:rPr>
          <w:rFonts w:ascii="Times New Roman" w:eastAsia="Times New Roman" w:hAnsi="Times New Roman"/>
          <w:color w:val="231F20"/>
          <w:lang w:val="ru-RU"/>
        </w:rPr>
        <w:lastRenderedPageBreak/>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ХХ в. Эволюция стилей</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692"/>
        </w:numPr>
        <w:tabs>
          <w:tab w:val="left" w:pos="236"/>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Международные отношения в </w:t>
      </w:r>
      <w:r>
        <w:rPr>
          <w:rFonts w:ascii="Arial" w:eastAsia="Arial" w:hAnsi="Arial"/>
          <w:b/>
          <w:color w:val="231F20"/>
          <w:sz w:val="22"/>
        </w:rPr>
        <w:t>XIX</w:t>
      </w:r>
      <w:r w:rsidRPr="00EA00C2">
        <w:rPr>
          <w:rFonts w:ascii="Arial" w:eastAsia="Arial" w:hAnsi="Arial"/>
          <w:b/>
          <w:color w:val="231F20"/>
          <w:sz w:val="22"/>
          <w:lang w:val="ru-RU"/>
        </w:rPr>
        <w:t xml:space="preserve"> — начале </w:t>
      </w:r>
      <w:r>
        <w:rPr>
          <w:rFonts w:ascii="Arial" w:eastAsia="Arial" w:hAnsi="Arial"/>
          <w:b/>
          <w:color w:val="231F20"/>
          <w:sz w:val="22"/>
        </w:rPr>
        <w:t>XX</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(1 ч)</w:t>
      </w:r>
    </w:p>
    <w:p w:rsidR="00C5435C" w:rsidRPr="00EA00C2" w:rsidRDefault="00C5435C">
      <w:pPr>
        <w:spacing w:line="84"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rFonts w:ascii="Times New Roman" w:eastAsia="Times New Roman" w:hAnsi="Times New Roman"/>
          <w:color w:val="231F20"/>
        </w:rPr>
        <w:t>Первая Гаагская мирная конференция (1899). Международные конфликты и войны</w:t>
      </w:r>
    </w:p>
    <w:p w:rsidR="00C5435C" w:rsidRDefault="00C5435C">
      <w:pPr>
        <w:spacing w:line="8" w:lineRule="exact"/>
        <w:rPr>
          <w:rFonts w:ascii="Times New Roman" w:eastAsia="Times New Roman" w:hAnsi="Times New Roman"/>
        </w:rPr>
      </w:pPr>
    </w:p>
    <w:p w:rsidR="00C5435C" w:rsidRDefault="00F63562" w:rsidP="00F63562">
      <w:pPr>
        <w:numPr>
          <w:ilvl w:val="0"/>
          <w:numId w:val="693"/>
        </w:numPr>
        <w:tabs>
          <w:tab w:val="left" w:pos="169"/>
        </w:tabs>
        <w:spacing w:line="247" w:lineRule="auto"/>
        <w:ind w:left="3" w:hanging="3"/>
        <w:rPr>
          <w:rFonts w:ascii="Times New Roman" w:eastAsia="Times New Roman" w:hAnsi="Times New Roman"/>
          <w:color w:val="231F20"/>
        </w:rPr>
      </w:pPr>
      <w:r w:rsidRPr="00EA00C2">
        <w:rPr>
          <w:rFonts w:ascii="Times New Roman" w:eastAsia="Times New Roman" w:hAnsi="Times New Roman"/>
          <w:color w:val="231F20"/>
          <w:lang w:val="ru-RU"/>
        </w:rPr>
        <w:t xml:space="preserve">конце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начале ХХ в. (испано-американская война, рус-ско-японская война, боснийский кризис). </w:t>
      </w:r>
      <w:r>
        <w:rPr>
          <w:rFonts w:ascii="Times New Roman" w:eastAsia="Times New Roman" w:hAnsi="Times New Roman"/>
          <w:color w:val="231F20"/>
        </w:rPr>
        <w:t>Балканские войны.</w:t>
      </w:r>
    </w:p>
    <w:p w:rsidR="00C5435C" w:rsidRDefault="00C5435C">
      <w:pPr>
        <w:spacing w:line="12" w:lineRule="exact"/>
        <w:rPr>
          <w:rFonts w:ascii="Times New Roman" w:eastAsia="Times New Roman" w:hAnsi="Times New Roman"/>
          <w:color w:val="231F20"/>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b/>
          <w:color w:val="231F20"/>
          <w:lang w:val="ru-RU"/>
        </w:rPr>
        <w:t>Обобщение</w:t>
      </w:r>
      <w:r w:rsidRPr="00EA00C2">
        <w:rPr>
          <w:rFonts w:ascii="Times New Roman" w:eastAsia="Times New Roman" w:hAnsi="Times New Roman"/>
          <w:color w:val="231F20"/>
          <w:lang w:val="ru-RU"/>
        </w:rPr>
        <w:t xml:space="preserve"> (1 ч). Историческое и культурное наследие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1"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ИСТОРИЯ РОССИИ. РОССИЙСКАЯ ИМПЕРИЯ</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694"/>
        </w:numPr>
        <w:tabs>
          <w:tab w:val="left" w:pos="203"/>
        </w:tabs>
        <w:spacing w:line="0" w:lineRule="atLeast"/>
        <w:ind w:left="203" w:hanging="203"/>
        <w:rPr>
          <w:rFonts w:ascii="Arial" w:eastAsia="Arial" w:hAnsi="Arial"/>
          <w:b/>
          <w:color w:val="231F20"/>
          <w:sz w:val="22"/>
          <w:lang w:val="ru-RU"/>
        </w:rPr>
      </w:pPr>
      <w:r>
        <w:rPr>
          <w:rFonts w:ascii="Arial" w:eastAsia="Arial" w:hAnsi="Arial"/>
          <w:b/>
          <w:color w:val="231F20"/>
          <w:sz w:val="22"/>
        </w:rPr>
        <w:t>XIX</w:t>
      </w:r>
      <w:r w:rsidRPr="00EA00C2">
        <w:rPr>
          <w:rFonts w:ascii="Arial" w:eastAsia="Arial" w:hAnsi="Arial"/>
          <w:b/>
          <w:color w:val="231F20"/>
          <w:sz w:val="22"/>
          <w:lang w:val="ru-RU"/>
        </w:rPr>
        <w:t xml:space="preserve"> — НАЧАЛЕ </w:t>
      </w:r>
      <w:r>
        <w:rPr>
          <w:rFonts w:ascii="Arial" w:eastAsia="Arial" w:hAnsi="Arial"/>
          <w:b/>
          <w:color w:val="231F20"/>
          <w:sz w:val="22"/>
        </w:rPr>
        <w:t>XX</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(45 ч)</w:t>
      </w:r>
    </w:p>
    <w:p w:rsidR="00C5435C" w:rsidRPr="00EA00C2" w:rsidRDefault="00C5435C">
      <w:pPr>
        <w:spacing w:line="64" w:lineRule="exact"/>
        <w:rPr>
          <w:rFonts w:ascii="Arial" w:eastAsia="Arial" w:hAnsi="Arial"/>
          <w:b/>
          <w:color w:val="231F20"/>
          <w:sz w:val="22"/>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color w:val="231F20"/>
          <w:lang w:val="ru-RU"/>
        </w:rPr>
        <w:t>Введение</w:t>
      </w:r>
      <w:r w:rsidRPr="00EA00C2">
        <w:rPr>
          <w:rFonts w:ascii="Times New Roman" w:eastAsia="Times New Roman" w:hAnsi="Times New Roman"/>
          <w:color w:val="231F20"/>
          <w:lang w:val="ru-RU"/>
        </w:rPr>
        <w:t xml:space="preserve"> (1 ч).</w:t>
      </w:r>
    </w:p>
    <w:p w:rsidR="00C5435C" w:rsidRPr="00EA00C2" w:rsidRDefault="00C5435C">
      <w:pPr>
        <w:spacing w:line="16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1"/>
          <w:lang w:val="ru-RU"/>
        </w:rPr>
      </w:pPr>
      <w:r w:rsidRPr="00EA00C2">
        <w:rPr>
          <w:rFonts w:ascii="Arial" w:eastAsia="Arial" w:hAnsi="Arial"/>
          <w:b/>
          <w:color w:val="231F20"/>
          <w:sz w:val="21"/>
          <w:lang w:val="ru-RU"/>
        </w:rPr>
        <w:t>Александровская эпоха: государственный либерализм</w:t>
      </w:r>
      <w:r w:rsidRPr="00EA00C2">
        <w:rPr>
          <w:rFonts w:ascii="Arial" w:eastAsia="Arial" w:hAnsi="Arial"/>
          <w:color w:val="231F20"/>
          <w:sz w:val="21"/>
          <w:lang w:val="ru-RU"/>
        </w:rPr>
        <w:t xml:space="preserve"> (7 ч)</w:t>
      </w:r>
    </w:p>
    <w:p w:rsidR="00C5435C" w:rsidRPr="00EA00C2" w:rsidRDefault="00C5435C">
      <w:pPr>
        <w:spacing w:line="96"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Проекты либеральных реформ Александра </w:t>
      </w:r>
      <w:r>
        <w:rPr>
          <w:rFonts w:ascii="Times New Roman" w:eastAsia="Times New Roman" w:hAnsi="Times New Roman"/>
          <w:color w:val="231F20"/>
        </w:rPr>
        <w:t>I</w:t>
      </w:r>
      <w:r w:rsidRPr="00EA00C2">
        <w:rPr>
          <w:rFonts w:ascii="Times New Roman" w:eastAsia="Times New Roman" w:hAnsi="Times New Roman"/>
          <w:color w:val="231F20"/>
          <w:lang w:val="ru-RU"/>
        </w:rPr>
        <w:t>. Внешние и вну-тренние факторы. Негласный комитет. Реформы государствен-ного управления. М. М. Сперанский.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Внешняя политика России. Война России с Францией 1805— 1807 гг. Тильзитский мир. Война со Швецией 1808—1809 г.</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695"/>
        </w:numPr>
        <w:tabs>
          <w:tab w:val="left" w:pos="186"/>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Тайные организации: Союз спасения, Союз благоденствия, Северное и Южное обще-ства. Восстание декабристов 14 декабря 1825 г.</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84"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0" w:lineRule="atLeast"/>
        <w:rPr>
          <w:rFonts w:ascii="Arial" w:eastAsia="Arial" w:hAnsi="Arial"/>
          <w:b/>
          <w:color w:val="231F20"/>
          <w:sz w:val="22"/>
          <w:lang w:val="ru-RU"/>
        </w:rPr>
      </w:pPr>
      <w:bookmarkStart w:id="223" w:name="page590"/>
      <w:bookmarkEnd w:id="223"/>
      <w:r w:rsidRPr="00EA00C2">
        <w:rPr>
          <w:rFonts w:ascii="Arial" w:eastAsia="Arial" w:hAnsi="Arial"/>
          <w:b/>
          <w:color w:val="231F20"/>
          <w:sz w:val="22"/>
          <w:lang w:val="ru-RU"/>
        </w:rPr>
        <w:lastRenderedPageBreak/>
        <w:t>Николаевское самодержавие: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b/>
          <w:color w:val="231F20"/>
          <w:sz w:val="22"/>
          <w:lang w:val="ru-RU"/>
        </w:rPr>
        <w:t>государственный консерватизм</w:t>
      </w:r>
      <w:r w:rsidRPr="00EA00C2">
        <w:rPr>
          <w:rFonts w:ascii="Arial" w:eastAsia="Arial" w:hAnsi="Arial"/>
          <w:color w:val="231F20"/>
          <w:sz w:val="22"/>
          <w:lang w:val="ru-RU"/>
        </w:rPr>
        <w:t xml:space="preserve"> (5 ч)</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Реформаторские и консервативные тенденции в политике Николая </w:t>
      </w:r>
      <w:r>
        <w:rPr>
          <w:rFonts w:ascii="Times New Roman" w:eastAsia="Times New Roman" w:hAnsi="Times New Roman"/>
          <w:color w:val="231F20"/>
        </w:rPr>
        <w:t>I</w:t>
      </w:r>
      <w:r w:rsidRPr="00EA00C2">
        <w:rPr>
          <w:rFonts w:ascii="Times New Roman" w:eastAsia="Times New Roman" w:hAnsi="Times New Roman"/>
          <w:color w:val="231F20"/>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Сословная структура российского общества. Крепостное хо-зяйство. Помещик и крестьянин, конфликты и сотрудничество</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Промышленный переворот и его особенности в России. Начало железнодорожного строительства. Москва и Петербург: спор двух столиц</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Города как административные, торговые и про-мышленные центры. Городское самоуправление.</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А. И. Гер-цен</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A00C2">
        <w:rPr>
          <w:rFonts w:ascii="Times New Roman" w:eastAsia="Times New Roman" w:hAnsi="Times New Roman"/>
          <w:i/>
          <w:color w:val="231F20"/>
          <w:lang w:val="ru-RU"/>
        </w:rPr>
        <w:t>.</w:t>
      </w:r>
    </w:p>
    <w:p w:rsidR="00C5435C" w:rsidRPr="00EA00C2" w:rsidRDefault="00C5435C">
      <w:pPr>
        <w:spacing w:line="399" w:lineRule="exact"/>
        <w:rPr>
          <w:rFonts w:ascii="Times New Roman" w:eastAsia="Times New Roman" w:hAnsi="Times New Roman"/>
          <w:lang w:val="ru-RU"/>
        </w:rPr>
      </w:pPr>
    </w:p>
    <w:p w:rsidR="00C5435C" w:rsidRPr="00EA00C2" w:rsidRDefault="00F63562">
      <w:pPr>
        <w:spacing w:line="317" w:lineRule="auto"/>
        <w:ind w:right="2940"/>
        <w:rPr>
          <w:rFonts w:ascii="Arial" w:eastAsia="Arial" w:hAnsi="Arial"/>
          <w:color w:val="231F20"/>
          <w:sz w:val="19"/>
          <w:lang w:val="ru-RU"/>
        </w:rPr>
      </w:pPr>
      <w:r w:rsidRPr="00EA00C2">
        <w:rPr>
          <w:rFonts w:ascii="Arial" w:eastAsia="Arial" w:hAnsi="Arial"/>
          <w:b/>
          <w:color w:val="231F20"/>
          <w:sz w:val="19"/>
          <w:lang w:val="ru-RU"/>
        </w:rPr>
        <w:t xml:space="preserve">Культурное пространство империи в первой половине </w:t>
      </w:r>
      <w:r>
        <w:rPr>
          <w:rFonts w:ascii="Arial" w:eastAsia="Arial" w:hAnsi="Arial"/>
          <w:b/>
          <w:color w:val="231F20"/>
          <w:sz w:val="19"/>
        </w:rPr>
        <w:t>XIX</w:t>
      </w:r>
      <w:r w:rsidRPr="00EA00C2">
        <w:rPr>
          <w:rFonts w:ascii="Arial" w:eastAsia="Arial" w:hAnsi="Arial"/>
          <w:b/>
          <w:color w:val="231F20"/>
          <w:sz w:val="19"/>
          <w:lang w:val="ru-RU"/>
        </w:rPr>
        <w:t xml:space="preserve"> в.</w:t>
      </w:r>
      <w:r w:rsidRPr="00EA00C2">
        <w:rPr>
          <w:rFonts w:ascii="Arial" w:eastAsia="Arial" w:hAnsi="Arial"/>
          <w:color w:val="231F20"/>
          <w:sz w:val="19"/>
          <w:lang w:val="ru-RU"/>
        </w:rPr>
        <w:t xml:space="preserve"> (3 ч)</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w:t>
      </w:r>
    </w:p>
    <w:p w:rsidR="00C5435C" w:rsidRPr="00EA00C2" w:rsidRDefault="00C5435C">
      <w:pPr>
        <w:spacing w:line="251" w:lineRule="auto"/>
        <w:ind w:firstLine="227"/>
        <w:jc w:val="both"/>
        <w:rPr>
          <w:rFonts w:ascii="Times New Roman" w:eastAsia="Times New Roman" w:hAnsi="Times New Roman"/>
          <w:color w:val="231F20"/>
          <w:lang w:val="ru-RU"/>
        </w:rPr>
        <w:sectPr w:rsidR="00C5435C" w:rsidRPr="00EA00C2">
          <w:pgSz w:w="7820" w:h="12019"/>
          <w:pgMar w:top="679" w:right="744" w:bottom="171" w:left="740" w:header="0" w:footer="0" w:gutter="0"/>
          <w:cols w:space="0" w:equalWidth="0">
            <w:col w:w="6340"/>
          </w:cols>
          <w:docGrid w:linePitch="360"/>
        </w:sectPr>
      </w:pPr>
    </w:p>
    <w:p w:rsidR="00C5435C" w:rsidRPr="00EA00C2" w:rsidRDefault="00C5435C">
      <w:pPr>
        <w:spacing w:line="189"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79" w:right="744" w:bottom="171" w:left="740" w:header="0" w:footer="0" w:gutter="0"/>
          <w:cols w:space="0" w:equalWidth="0">
            <w:col w:w="6340"/>
          </w:cols>
          <w:docGrid w:linePitch="360"/>
        </w:sectPr>
      </w:pPr>
    </w:p>
    <w:p w:rsidR="00C5435C" w:rsidRPr="007342AE" w:rsidRDefault="00F63562">
      <w:pPr>
        <w:tabs>
          <w:tab w:val="left" w:pos="563"/>
          <w:tab w:val="left" w:pos="2323"/>
          <w:tab w:val="left" w:pos="3443"/>
          <w:tab w:val="left" w:pos="4623"/>
          <w:tab w:val="left" w:pos="5443"/>
          <w:tab w:val="left" w:pos="5683"/>
        </w:tabs>
        <w:spacing w:line="0" w:lineRule="atLeast"/>
        <w:ind w:left="3"/>
        <w:rPr>
          <w:rFonts w:ascii="Times New Roman" w:eastAsia="Times New Roman" w:hAnsi="Times New Roman"/>
          <w:color w:val="231F20"/>
          <w:lang w:val="ru-RU"/>
        </w:rPr>
      </w:pPr>
      <w:bookmarkStart w:id="224" w:name="page591"/>
      <w:bookmarkEnd w:id="224"/>
      <w:r w:rsidRPr="00EA00C2">
        <w:rPr>
          <w:rFonts w:ascii="Times New Roman" w:eastAsia="Times New Roman" w:hAnsi="Times New Roman"/>
          <w:color w:val="231F20"/>
          <w:lang w:val="ru-RU"/>
        </w:rPr>
        <w:lastRenderedPageBreak/>
        <w:t>тура</w:t>
      </w:r>
      <w:r w:rsidRPr="00EA00C2">
        <w:rPr>
          <w:rFonts w:ascii="Times New Roman" w:eastAsia="Times New Roman" w:hAnsi="Times New Roman"/>
          <w:color w:val="231F20"/>
          <w:lang w:val="ru-RU"/>
        </w:rPr>
        <w:tab/>
        <w:t>повседневности:</w:t>
      </w:r>
      <w:r w:rsidRPr="00EA00C2">
        <w:rPr>
          <w:rFonts w:ascii="Times New Roman" w:eastAsia="Times New Roman" w:hAnsi="Times New Roman"/>
          <w:color w:val="231F20"/>
          <w:lang w:val="ru-RU"/>
        </w:rPr>
        <w:tab/>
        <w:t>обретение</w:t>
      </w:r>
      <w:r w:rsidRPr="00EA00C2">
        <w:rPr>
          <w:rFonts w:ascii="Times New Roman" w:eastAsia="Times New Roman" w:hAnsi="Times New Roman"/>
          <w:color w:val="231F20"/>
          <w:lang w:val="ru-RU"/>
        </w:rPr>
        <w:tab/>
        <w:t>комфорта.</w:t>
      </w:r>
      <w:r w:rsidRPr="00EA00C2">
        <w:rPr>
          <w:rFonts w:ascii="Times New Roman" w:eastAsia="Times New Roman" w:hAnsi="Times New Roman"/>
          <w:color w:val="231F20"/>
          <w:lang w:val="ru-RU"/>
        </w:rPr>
        <w:tab/>
      </w:r>
      <w:r w:rsidRPr="007342AE">
        <w:rPr>
          <w:rFonts w:ascii="Times New Roman" w:eastAsia="Times New Roman" w:hAnsi="Times New Roman"/>
          <w:color w:val="231F20"/>
          <w:lang w:val="ru-RU"/>
        </w:rPr>
        <w:t>Жизнь</w:t>
      </w:r>
      <w:r w:rsidRPr="007342AE">
        <w:rPr>
          <w:rFonts w:ascii="Times New Roman" w:eastAsia="Times New Roman" w:hAnsi="Times New Roman"/>
          <w:color w:val="231F20"/>
          <w:lang w:val="ru-RU"/>
        </w:rPr>
        <w:tab/>
        <w:t>в</w:t>
      </w:r>
      <w:r w:rsidRPr="007342AE">
        <w:rPr>
          <w:rFonts w:ascii="Times New Roman" w:eastAsia="Times New Roman" w:hAnsi="Times New Roman"/>
          <w:color w:val="231F20"/>
          <w:lang w:val="ru-RU"/>
        </w:rPr>
        <w:tab/>
        <w:t>городе</w:t>
      </w:r>
    </w:p>
    <w:p w:rsidR="00C5435C" w:rsidRPr="007342AE" w:rsidRDefault="00C5435C">
      <w:pPr>
        <w:spacing w:line="20" w:lineRule="exact"/>
        <w:rPr>
          <w:rFonts w:ascii="Times New Roman" w:eastAsia="Times New Roman" w:hAnsi="Times New Roman"/>
          <w:lang w:val="ru-RU"/>
        </w:rPr>
      </w:pPr>
    </w:p>
    <w:p w:rsidR="00C5435C" w:rsidRPr="00EA00C2" w:rsidRDefault="00F63562" w:rsidP="00F63562">
      <w:pPr>
        <w:numPr>
          <w:ilvl w:val="0"/>
          <w:numId w:val="696"/>
        </w:numPr>
        <w:tabs>
          <w:tab w:val="left" w:pos="200"/>
        </w:tabs>
        <w:spacing w:line="243"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в усадьбе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Российская культура как часть европейской куль-туры.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 xml:space="preserve">Народы России в первой половине </w:t>
      </w:r>
      <w:r>
        <w:rPr>
          <w:rFonts w:ascii="Arial" w:eastAsia="Arial" w:hAnsi="Arial"/>
          <w:b/>
          <w:color w:val="231F20"/>
          <w:sz w:val="22"/>
        </w:rPr>
        <w:t>XIX</w:t>
      </w:r>
      <w:r w:rsidRPr="00EA00C2">
        <w:rPr>
          <w:rFonts w:ascii="Arial" w:eastAsia="Arial" w:hAnsi="Arial"/>
          <w:b/>
          <w:color w:val="231F20"/>
          <w:sz w:val="22"/>
          <w:lang w:val="ru-RU"/>
        </w:rPr>
        <w:t xml:space="preserve"> в.</w:t>
      </w:r>
      <w:r w:rsidRPr="00EA00C2">
        <w:rPr>
          <w:rFonts w:ascii="Arial" w:eastAsia="Arial" w:hAnsi="Arial"/>
          <w:color w:val="231F20"/>
          <w:sz w:val="22"/>
          <w:lang w:val="ru-RU"/>
        </w:rPr>
        <w:t xml:space="preserve"> (2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5435C" w:rsidRPr="00EA00C2" w:rsidRDefault="00C5435C">
      <w:pPr>
        <w:spacing w:line="397" w:lineRule="exact"/>
        <w:rPr>
          <w:rFonts w:ascii="Times New Roman" w:eastAsia="Times New Roman" w:hAnsi="Times New Roman"/>
          <w:lang w:val="ru-RU"/>
        </w:rPr>
      </w:pPr>
    </w:p>
    <w:p w:rsidR="00C5435C" w:rsidRPr="00EA00C2" w:rsidRDefault="00F63562">
      <w:pPr>
        <w:spacing w:line="248" w:lineRule="auto"/>
        <w:ind w:left="3" w:right="1800"/>
        <w:rPr>
          <w:rFonts w:ascii="Arial" w:eastAsia="Arial" w:hAnsi="Arial"/>
          <w:color w:val="231F20"/>
          <w:sz w:val="22"/>
          <w:lang w:val="ru-RU"/>
        </w:rPr>
      </w:pPr>
      <w:r w:rsidRPr="00EA00C2">
        <w:rPr>
          <w:rFonts w:ascii="Arial" w:eastAsia="Arial" w:hAnsi="Arial"/>
          <w:b/>
          <w:color w:val="231F20"/>
          <w:sz w:val="22"/>
          <w:lang w:val="ru-RU"/>
        </w:rPr>
        <w:t xml:space="preserve">Социальная и правовая модернизация страны при Александре </w:t>
      </w:r>
      <w:r>
        <w:rPr>
          <w:rFonts w:ascii="Arial" w:eastAsia="Arial" w:hAnsi="Arial"/>
          <w:b/>
          <w:color w:val="231F20"/>
          <w:sz w:val="22"/>
        </w:rPr>
        <w:t>II</w:t>
      </w:r>
      <w:r w:rsidRPr="00EA00C2">
        <w:rPr>
          <w:rFonts w:ascii="Arial" w:eastAsia="Arial" w:hAnsi="Arial"/>
          <w:color w:val="231F20"/>
          <w:sz w:val="22"/>
          <w:lang w:val="ru-RU"/>
        </w:rPr>
        <w:t xml:space="preserve"> (6 ч)</w:t>
      </w:r>
    </w:p>
    <w:p w:rsidR="00C5435C" w:rsidRPr="00EA00C2" w:rsidRDefault="00C5435C">
      <w:pPr>
        <w:spacing w:line="58" w:lineRule="exact"/>
        <w:rPr>
          <w:rFonts w:ascii="Times New Roman" w:eastAsia="Times New Roman" w:hAnsi="Times New Roman"/>
          <w:lang w:val="ru-RU"/>
        </w:rPr>
      </w:pPr>
    </w:p>
    <w:p w:rsidR="00C5435C" w:rsidRDefault="00F63562">
      <w:pPr>
        <w:spacing w:line="247"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Реформы 1860—1870-х гг. — движение к правовому государ-ству и гражданскому обществу. </w:t>
      </w:r>
      <w:r>
        <w:rPr>
          <w:rFonts w:ascii="Times New Roman" w:eastAsia="Times New Roman" w:hAnsi="Times New Roman"/>
          <w:color w:val="231F20"/>
        </w:rPr>
        <w:t>Крестьянская реформа 1861 г.</w:t>
      </w:r>
    </w:p>
    <w:p w:rsidR="00C5435C" w:rsidRDefault="00C5435C">
      <w:pPr>
        <w:spacing w:line="14" w:lineRule="exact"/>
        <w:rPr>
          <w:rFonts w:ascii="Times New Roman" w:eastAsia="Times New Roman" w:hAnsi="Times New Roman"/>
        </w:rPr>
      </w:pPr>
    </w:p>
    <w:p w:rsidR="00C5435C" w:rsidRDefault="00F63562" w:rsidP="00F63562">
      <w:pPr>
        <w:numPr>
          <w:ilvl w:val="0"/>
          <w:numId w:val="697"/>
        </w:numPr>
        <w:tabs>
          <w:tab w:val="left" w:pos="208"/>
        </w:tabs>
        <w:spacing w:line="253"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Конституционный вопрос.</w:t>
      </w:r>
    </w:p>
    <w:p w:rsidR="00C5435C" w:rsidRDefault="00C5435C">
      <w:pPr>
        <w:spacing w:line="248" w:lineRule="exact"/>
        <w:rPr>
          <w:rFonts w:ascii="Times New Roman" w:eastAsia="Times New Roman" w:hAnsi="Times New Roman"/>
          <w:color w:val="231F20"/>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5435C" w:rsidRPr="00EA00C2" w:rsidRDefault="00C5435C">
      <w:pPr>
        <w:spacing w:line="39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Россия в 1880—1890-х гг.</w:t>
      </w:r>
      <w:r w:rsidRPr="00EA00C2">
        <w:rPr>
          <w:rFonts w:ascii="Arial" w:eastAsia="Arial" w:hAnsi="Arial"/>
          <w:color w:val="231F20"/>
          <w:sz w:val="22"/>
          <w:lang w:val="ru-RU"/>
        </w:rPr>
        <w:t xml:space="preserve"> (4 ч)</w:t>
      </w:r>
    </w:p>
    <w:p w:rsidR="00C5435C" w:rsidRPr="00EA00C2" w:rsidRDefault="00C5435C">
      <w:pPr>
        <w:spacing w:line="84"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«Народное самодержавие» Александра </w:t>
      </w:r>
      <w:r>
        <w:rPr>
          <w:rFonts w:ascii="Times New Roman" w:eastAsia="Times New Roman" w:hAnsi="Times New Roman"/>
          <w:color w:val="231F20"/>
        </w:rPr>
        <w:t>III</w:t>
      </w:r>
      <w:r w:rsidRPr="00EA00C2">
        <w:rPr>
          <w:rFonts w:ascii="Times New Roman" w:eastAsia="Times New Roman" w:hAnsi="Times New Roman"/>
          <w:color w:val="231F20"/>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Ограничение общественной самодеятельности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Местное самоуправление и самодержавие. Независимость суда. Права университетов и власть попечителей. </w:t>
      </w:r>
      <w:r>
        <w:rPr>
          <w:rFonts w:ascii="Times New Roman" w:eastAsia="Times New Roman" w:hAnsi="Times New Roman"/>
          <w:color w:val="231F20"/>
        </w:rPr>
        <w:t>Печать и цензура. Эконо-мическая модернизация через государственное вмешательство</w:t>
      </w:r>
    </w:p>
    <w:p w:rsidR="00C5435C" w:rsidRDefault="00C5435C">
      <w:pPr>
        <w:spacing w:line="8" w:lineRule="exact"/>
        <w:rPr>
          <w:rFonts w:ascii="Times New Roman" w:eastAsia="Times New Roman" w:hAnsi="Times New Roman"/>
        </w:rPr>
      </w:pPr>
    </w:p>
    <w:p w:rsidR="00C5435C" w:rsidRDefault="00F63562" w:rsidP="00F63562">
      <w:pPr>
        <w:numPr>
          <w:ilvl w:val="0"/>
          <w:numId w:val="698"/>
        </w:numPr>
        <w:tabs>
          <w:tab w:val="left" w:pos="199"/>
        </w:tabs>
        <w:spacing w:line="247" w:lineRule="auto"/>
        <w:ind w:left="3" w:hanging="3"/>
        <w:rPr>
          <w:rFonts w:ascii="Times New Roman" w:eastAsia="Times New Roman" w:hAnsi="Times New Roman"/>
          <w:color w:val="231F20"/>
        </w:rPr>
      </w:pPr>
      <w:r w:rsidRPr="00EA00C2">
        <w:rPr>
          <w:rFonts w:ascii="Times New Roman" w:eastAsia="Times New Roman" w:hAnsi="Times New Roman"/>
          <w:color w:val="231F20"/>
          <w:lang w:val="ru-RU"/>
        </w:rPr>
        <w:t xml:space="preserve">экономику. Форсированное развитие промышленности. Фи-нансовая политика. </w:t>
      </w:r>
      <w:r>
        <w:rPr>
          <w:rFonts w:ascii="Times New Roman" w:eastAsia="Times New Roman" w:hAnsi="Times New Roman"/>
          <w:color w:val="231F20"/>
        </w:rPr>
        <w:t>Консервация аграрных отношений</w:t>
      </w:r>
      <w:r>
        <w:rPr>
          <w:rFonts w:ascii="Times New Roman" w:eastAsia="Times New Roman" w:hAnsi="Times New Roman"/>
          <w:i/>
          <w:color w:val="231F20"/>
        </w:rPr>
        <w:t>.</w:t>
      </w:r>
    </w:p>
    <w:p w:rsidR="00C5435C" w:rsidRDefault="00C5435C">
      <w:pPr>
        <w:spacing w:line="13" w:lineRule="exact"/>
        <w:rPr>
          <w:rFonts w:ascii="Times New Roman" w:eastAsia="Times New Roman" w:hAnsi="Times New Roman"/>
          <w:color w:val="231F20"/>
        </w:rPr>
      </w:pPr>
    </w:p>
    <w:p w:rsidR="00C5435C" w:rsidRPr="00EA00C2" w:rsidRDefault="00F63562">
      <w:pPr>
        <w:spacing w:line="251"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A00C2">
        <w:rPr>
          <w:rFonts w:ascii="Times New Roman" w:eastAsia="Times New Roman" w:hAnsi="Times New Roman"/>
          <w:i/>
          <w:color w:val="231F20"/>
          <w:lang w:val="ru-RU"/>
        </w:rPr>
        <w:t>.</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Сельское хозяйство и промышленность</w:t>
      </w:r>
      <w:r w:rsidRPr="00EA00C2">
        <w:rPr>
          <w:rFonts w:ascii="Times New Roman" w:eastAsia="Times New Roman" w:hAnsi="Times New Roman"/>
          <w:b/>
          <w:i/>
          <w:color w:val="231F20"/>
          <w:lang w:val="ru-RU"/>
        </w:rPr>
        <w:t>.</w:t>
      </w:r>
      <w:r w:rsidRPr="00EA00C2">
        <w:rPr>
          <w:rFonts w:ascii="Times New Roman" w:eastAsia="Times New Roman" w:hAnsi="Times New Roman"/>
          <w:color w:val="231F20"/>
          <w:lang w:val="ru-RU"/>
        </w:rPr>
        <w:t xml:space="preserve"> Пореформенная де-ревня: традиции и новации. Общинное землевладение и кре-</w:t>
      </w:r>
    </w:p>
    <w:p w:rsidR="00C5435C" w:rsidRPr="00EA00C2" w:rsidRDefault="00C5435C">
      <w:pPr>
        <w:spacing w:line="247" w:lineRule="auto"/>
        <w:ind w:left="3" w:firstLine="227"/>
        <w:jc w:val="both"/>
        <w:rPr>
          <w:rFonts w:ascii="Times New Roman" w:eastAsia="Times New Roman" w:hAnsi="Times New Roman"/>
          <w:color w:val="231F20"/>
          <w:lang w:val="ru-RU"/>
        </w:rPr>
        <w:sectPr w:rsidR="00C5435C" w:rsidRPr="00EA00C2">
          <w:pgSz w:w="7820" w:h="12019"/>
          <w:pgMar w:top="710" w:right="744" w:bottom="138" w:left="737" w:header="0" w:footer="0" w:gutter="0"/>
          <w:cols w:space="0" w:equalWidth="0">
            <w:col w:w="6343"/>
          </w:cols>
          <w:docGrid w:linePitch="360"/>
        </w:sectPr>
      </w:pPr>
    </w:p>
    <w:p w:rsidR="00C5435C" w:rsidRPr="00EA00C2" w:rsidRDefault="00C5435C">
      <w:pPr>
        <w:spacing w:line="187"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0" w:right="744" w:bottom="138" w:left="737" w:header="0" w:footer="0" w:gutter="0"/>
          <w:cols w:space="0" w:equalWidth="0">
            <w:col w:w="6343"/>
          </w:cols>
          <w:docGrid w:linePitch="360"/>
        </w:sectPr>
      </w:pPr>
    </w:p>
    <w:p w:rsidR="00C5435C" w:rsidRPr="00EA00C2" w:rsidRDefault="00F63562">
      <w:pPr>
        <w:spacing w:line="251" w:lineRule="auto"/>
        <w:ind w:left="3"/>
        <w:jc w:val="both"/>
        <w:rPr>
          <w:rFonts w:ascii="Times New Roman" w:eastAsia="Times New Roman" w:hAnsi="Times New Roman"/>
          <w:color w:val="231F20"/>
          <w:lang w:val="ru-RU"/>
        </w:rPr>
      </w:pPr>
      <w:bookmarkStart w:id="225" w:name="page592"/>
      <w:bookmarkEnd w:id="225"/>
      <w:r w:rsidRPr="00EA00C2">
        <w:rPr>
          <w:rFonts w:ascii="Times New Roman" w:eastAsia="Times New Roman" w:hAnsi="Times New Roman"/>
          <w:color w:val="231F20"/>
          <w:lang w:val="ru-RU"/>
        </w:rPr>
        <w:lastRenderedPageBreak/>
        <w:t>стьянское хозяйство. Взаимозависимость помещичьего и кре-стьянского хозяйств. Помещичье «оскудение»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Социальные типы крестьян и помещиков</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Дворяне-предприниматели.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A00C2">
        <w:rPr>
          <w:rFonts w:ascii="Times New Roman" w:eastAsia="Times New Roman" w:hAnsi="Times New Roman"/>
          <w:i/>
          <w:color w:val="231F20"/>
          <w:lang w:val="ru-RU"/>
        </w:rPr>
        <w:t>.</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319" w:lineRule="auto"/>
        <w:ind w:left="3" w:right="2940"/>
        <w:rPr>
          <w:rFonts w:ascii="Arial" w:eastAsia="Arial" w:hAnsi="Arial"/>
          <w:color w:val="231F20"/>
          <w:sz w:val="19"/>
          <w:lang w:val="ru-RU"/>
        </w:rPr>
      </w:pPr>
      <w:r w:rsidRPr="00EA00C2">
        <w:rPr>
          <w:rFonts w:ascii="Arial" w:eastAsia="Arial" w:hAnsi="Arial"/>
          <w:b/>
          <w:color w:val="231F20"/>
          <w:sz w:val="19"/>
          <w:lang w:val="ru-RU"/>
        </w:rPr>
        <w:t xml:space="preserve">Культурное пространство империи во второй половине </w:t>
      </w:r>
      <w:r>
        <w:rPr>
          <w:rFonts w:ascii="Arial" w:eastAsia="Arial" w:hAnsi="Arial"/>
          <w:b/>
          <w:color w:val="231F20"/>
          <w:sz w:val="19"/>
        </w:rPr>
        <w:t>XIX</w:t>
      </w:r>
      <w:r w:rsidRPr="00EA00C2">
        <w:rPr>
          <w:rFonts w:ascii="Arial" w:eastAsia="Arial" w:hAnsi="Arial"/>
          <w:b/>
          <w:color w:val="231F20"/>
          <w:sz w:val="19"/>
          <w:lang w:val="ru-RU"/>
        </w:rPr>
        <w:t xml:space="preserve"> в.</w:t>
      </w:r>
      <w:r w:rsidRPr="00EA00C2">
        <w:rPr>
          <w:rFonts w:ascii="Arial" w:eastAsia="Arial" w:hAnsi="Arial"/>
          <w:color w:val="231F20"/>
          <w:sz w:val="19"/>
          <w:lang w:val="ru-RU"/>
        </w:rPr>
        <w:t xml:space="preserve"> (3 ч)</w:t>
      </w: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Культура и быт народов России во второй половине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Народная, элитарная и массовая культура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Российская культура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Этнокультурный облик империи</w:t>
      </w:r>
      <w:r w:rsidRPr="00EA00C2">
        <w:rPr>
          <w:rFonts w:ascii="Arial" w:eastAsia="Arial" w:hAnsi="Arial"/>
          <w:color w:val="231F20"/>
          <w:sz w:val="22"/>
          <w:lang w:val="ru-RU"/>
        </w:rPr>
        <w:t xml:space="preserve"> (2 ч)</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регионы и народы Российской империи и их роль</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699"/>
        </w:numPr>
        <w:tabs>
          <w:tab w:val="left" w:pos="218"/>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жизни страны. Правовое положение различных этносов и конфессий</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Процессы национального и религиозного возрожде-ния у народов Российской империи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Национальные движения народов России. Взаимодействие национальных культур и на-родов. Национальная политика самодержавия</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Укрепление автономии Финляндии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Польское восстание 1863 г. Прибалти-ка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Формирование гражданского общества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и основные направления общественных движений</w:t>
      </w:r>
      <w:r w:rsidRPr="00EA00C2">
        <w:rPr>
          <w:rFonts w:ascii="Arial" w:eastAsia="Arial" w:hAnsi="Arial"/>
          <w:color w:val="231F20"/>
          <w:sz w:val="22"/>
          <w:lang w:val="ru-RU"/>
        </w:rPr>
        <w:t xml:space="preserve"> (2 ч)</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83"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43" w:lineRule="auto"/>
        <w:ind w:left="3"/>
        <w:jc w:val="both"/>
        <w:rPr>
          <w:rFonts w:ascii="Times New Roman" w:eastAsia="Times New Roman" w:hAnsi="Times New Roman"/>
          <w:i/>
          <w:color w:val="231F20"/>
          <w:lang w:val="ru-RU"/>
        </w:rPr>
      </w:pPr>
      <w:bookmarkStart w:id="226" w:name="page593"/>
      <w:bookmarkEnd w:id="226"/>
      <w:r w:rsidRPr="00EA00C2">
        <w:rPr>
          <w:rFonts w:ascii="Times New Roman" w:eastAsia="Times New Roman" w:hAnsi="Times New Roman"/>
          <w:color w:val="231F20"/>
          <w:lang w:val="ru-RU"/>
        </w:rPr>
        <w:lastRenderedPageBreak/>
        <w:t>ность. Студенческое движение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Рабочее движение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Женское движение</w:t>
      </w:r>
      <w:r w:rsidRPr="00EA00C2">
        <w:rPr>
          <w:rFonts w:ascii="Times New Roman" w:eastAsia="Times New Roman" w:hAnsi="Times New Roman"/>
          <w:i/>
          <w:color w:val="231F20"/>
          <w:lang w:val="ru-RU"/>
        </w:rPr>
        <w:t>.</w:t>
      </w:r>
    </w:p>
    <w:p w:rsidR="00C5435C" w:rsidRPr="00EA00C2" w:rsidRDefault="00C5435C">
      <w:pPr>
        <w:spacing w:line="254"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w:t>
      </w:r>
      <w:r>
        <w:rPr>
          <w:rFonts w:ascii="Times New Roman" w:eastAsia="Times New Roman" w:hAnsi="Times New Roman"/>
          <w:color w:val="231F20"/>
        </w:rPr>
        <w:t>Большое общество пропаганды</w:t>
      </w:r>
      <w:r>
        <w:rPr>
          <w:rFonts w:ascii="Times New Roman" w:eastAsia="Times New Roman" w:hAnsi="Times New Roman"/>
          <w:i/>
          <w:color w:val="231F20"/>
        </w:rPr>
        <w:t>.</w:t>
      </w:r>
      <w:r>
        <w:rPr>
          <w:rFonts w:ascii="Times New Roman" w:eastAsia="Times New Roman" w:hAnsi="Times New Roman"/>
          <w:color w:val="231F20"/>
        </w:rPr>
        <w:t xml:space="preserve"> «Хождение</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700"/>
        </w:numPr>
        <w:tabs>
          <w:tab w:val="left" w:pos="165"/>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народ»</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«Земля и воля» и ее раскол</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«Черный передел» и «На-родная воля»</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Политический терроризм. Распространение марксизма и формирование социал-демократии. Группа «Осво-бождение труда»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«Союз борьбы за освобождение рабочего клас-са</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съезд РСДРП</w:t>
      </w:r>
      <w:r w:rsidRPr="00EA00C2">
        <w:rPr>
          <w:rFonts w:ascii="Times New Roman" w:eastAsia="Times New Roman" w:hAnsi="Times New Roman"/>
          <w:i/>
          <w:color w:val="231F20"/>
          <w:lang w:val="ru-RU"/>
        </w:rPr>
        <w:t>.</w:t>
      </w:r>
    </w:p>
    <w:p w:rsidR="00C5435C" w:rsidRPr="00EA00C2" w:rsidRDefault="00C5435C">
      <w:pPr>
        <w:spacing w:line="39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b/>
          <w:color w:val="231F20"/>
          <w:sz w:val="22"/>
          <w:lang w:val="ru-RU"/>
        </w:rPr>
        <w:t>Россия на пороге ХХ в.</w:t>
      </w:r>
      <w:r w:rsidRPr="00EA00C2">
        <w:rPr>
          <w:rFonts w:ascii="Arial" w:eastAsia="Arial" w:hAnsi="Arial"/>
          <w:color w:val="231F20"/>
          <w:sz w:val="22"/>
          <w:lang w:val="ru-RU"/>
        </w:rPr>
        <w:t xml:space="preserve"> (9 ч)</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b/>
          <w:i/>
          <w:color w:val="231F20"/>
          <w:lang w:val="ru-RU"/>
        </w:rPr>
        <w:t>На пороге нового века</w:t>
      </w:r>
      <w:r w:rsidRPr="00EA00C2">
        <w:rPr>
          <w:rFonts w:ascii="Times New Roman" w:eastAsia="Times New Roman" w:hAnsi="Times New Roman"/>
          <w:color w:val="231F20"/>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Церковь в условиях кризиса имперской идеологии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Рас-пространение светской этики и культуры</w:t>
      </w:r>
      <w:r w:rsidRPr="00EA00C2">
        <w:rPr>
          <w:rFonts w:ascii="Times New Roman" w:eastAsia="Times New Roman" w:hAnsi="Times New Roman"/>
          <w:i/>
          <w:color w:val="231F20"/>
          <w:lang w:val="ru-RU"/>
        </w:rPr>
        <w:t>.</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Имперский центр и регионы. Национальная политика, этни-ческие элиты и национально-культурные движения.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Россия в системе международных отношений.</w:t>
      </w:r>
      <w:r w:rsidRPr="00EA00C2">
        <w:rPr>
          <w:rFonts w:ascii="Times New Roman" w:eastAsia="Times New Roman" w:hAnsi="Times New Roman"/>
          <w:color w:val="231F20"/>
          <w:lang w:val="ru-RU"/>
        </w:rPr>
        <w:t xml:space="preserve"> Поли-тика на Дальнем Востоке. Русско-японская война 1904— 1905 гг. Оборона Порт-Артура. Цусимское сражение.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b/>
          <w:i/>
          <w:color w:val="231F20"/>
          <w:lang w:val="ru-RU"/>
        </w:rPr>
        <w:t>Первая российская революция 1905—1907 гг. Начало парламентаризма в России.</w:t>
      </w:r>
      <w:r w:rsidRPr="00EA00C2">
        <w:rPr>
          <w:rFonts w:ascii="Times New Roman" w:eastAsia="Times New Roman" w:hAnsi="Times New Roman"/>
          <w:color w:val="231F20"/>
          <w:lang w:val="ru-RU"/>
        </w:rPr>
        <w:t xml:space="preserve"> Николай </w:t>
      </w:r>
      <w:r>
        <w:rPr>
          <w:rFonts w:ascii="Times New Roman" w:eastAsia="Times New Roman" w:hAnsi="Times New Roman"/>
          <w:color w:val="231F20"/>
        </w:rPr>
        <w:t>II</w:t>
      </w:r>
      <w:r w:rsidRPr="00EA00C2">
        <w:rPr>
          <w:rFonts w:ascii="Times New Roman" w:eastAsia="Times New Roman" w:hAnsi="Times New Roman"/>
          <w:color w:val="231F20"/>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Банкетная кампания</w:t>
      </w:r>
      <w:r w:rsidRPr="00EA00C2">
        <w:rPr>
          <w:rFonts w:ascii="Times New Roman" w:eastAsia="Times New Roman" w:hAnsi="Times New Roman"/>
          <w:i/>
          <w:color w:val="231F20"/>
          <w:lang w:val="ru-RU"/>
        </w:rPr>
        <w:t>.</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5435C" w:rsidRPr="00EA00C2" w:rsidRDefault="00C5435C">
      <w:pPr>
        <w:spacing w:line="251"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75"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Default="00F63562">
      <w:pPr>
        <w:spacing w:line="253" w:lineRule="auto"/>
        <w:ind w:left="3" w:firstLine="227"/>
        <w:jc w:val="both"/>
        <w:rPr>
          <w:rFonts w:ascii="Times New Roman" w:eastAsia="Times New Roman" w:hAnsi="Times New Roman"/>
          <w:color w:val="231F20"/>
        </w:rPr>
      </w:pPr>
      <w:bookmarkStart w:id="227" w:name="page594"/>
      <w:bookmarkEnd w:id="227"/>
      <w:r w:rsidRPr="00EA00C2">
        <w:rPr>
          <w:rFonts w:ascii="Times New Roman" w:eastAsia="Times New Roman" w:hAnsi="Times New Roman"/>
          <w:color w:val="231F20"/>
          <w:lang w:val="ru-RU"/>
        </w:rPr>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Социал-демократия: большевики и меньшевики. Либе-ральные партии (кадеты, октябристы). </w:t>
      </w:r>
      <w:r>
        <w:rPr>
          <w:rFonts w:ascii="Times New Roman" w:eastAsia="Times New Roman" w:hAnsi="Times New Roman"/>
          <w:color w:val="231F20"/>
        </w:rPr>
        <w:t>Национальные партии. Правомонархические партии в борьбе с революцией. Советы</w:t>
      </w:r>
    </w:p>
    <w:p w:rsidR="00C5435C" w:rsidRDefault="00C5435C">
      <w:pPr>
        <w:spacing w:line="10" w:lineRule="exact"/>
        <w:rPr>
          <w:rFonts w:ascii="Times New Roman" w:eastAsia="Times New Roman" w:hAnsi="Times New Roman"/>
        </w:rPr>
      </w:pPr>
    </w:p>
    <w:p w:rsidR="00C5435C" w:rsidRPr="00EA00C2" w:rsidRDefault="00F63562" w:rsidP="00F63562">
      <w:pPr>
        <w:numPr>
          <w:ilvl w:val="0"/>
          <w:numId w:val="701"/>
        </w:numPr>
        <w:tabs>
          <w:tab w:val="left" w:pos="236"/>
        </w:tabs>
        <w:spacing w:line="25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профсоюзы. Декабрьское 1905 г. вооруженное восстание в Москве. Особенности революционных выступлений в 1906— 1907 гг.</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Избирательный закон 11 декабря 1905 г. Избирательная кампания в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Государственную думу</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Основные государствен-ные законы 23 апреля 1906 г. Деятельность </w:t>
      </w:r>
      <w:r>
        <w:rPr>
          <w:rFonts w:ascii="Times New Roman" w:eastAsia="Times New Roman" w:hAnsi="Times New Roman"/>
          <w:color w:val="231F20"/>
        </w:rPr>
        <w:t>I</w:t>
      </w:r>
      <w:r w:rsidRPr="00EA00C2">
        <w:rPr>
          <w:rFonts w:ascii="Times New Roman" w:eastAsia="Times New Roman" w:hAnsi="Times New Roman"/>
          <w:color w:val="231F20"/>
          <w:lang w:val="ru-RU"/>
        </w:rPr>
        <w:t xml:space="preserve"> и </w:t>
      </w:r>
      <w:r>
        <w:rPr>
          <w:rFonts w:ascii="Times New Roman" w:eastAsia="Times New Roman" w:hAnsi="Times New Roman"/>
          <w:color w:val="231F20"/>
        </w:rPr>
        <w:t>II</w:t>
      </w:r>
      <w:r w:rsidRPr="00EA00C2">
        <w:rPr>
          <w:rFonts w:ascii="Times New Roman" w:eastAsia="Times New Roman" w:hAnsi="Times New Roman"/>
          <w:color w:val="231F20"/>
          <w:lang w:val="ru-RU"/>
        </w:rPr>
        <w:t xml:space="preserve"> Государствен-ной думы: итоги и уроки.</w:t>
      </w:r>
    </w:p>
    <w:p w:rsidR="00C5435C" w:rsidRPr="00EA00C2" w:rsidRDefault="00C5435C">
      <w:pPr>
        <w:spacing w:line="247" w:lineRule="exact"/>
        <w:rPr>
          <w:rFonts w:ascii="Times New Roman" w:eastAsia="Times New Roman" w:hAnsi="Times New Roman"/>
          <w:color w:val="231F20"/>
          <w:lang w:val="ru-RU"/>
        </w:rPr>
      </w:pPr>
    </w:p>
    <w:p w:rsidR="00C5435C" w:rsidRDefault="00F63562">
      <w:pPr>
        <w:spacing w:line="251" w:lineRule="auto"/>
        <w:ind w:left="3" w:firstLine="227"/>
        <w:jc w:val="both"/>
        <w:rPr>
          <w:rFonts w:ascii="Times New Roman" w:eastAsia="Times New Roman" w:hAnsi="Times New Roman"/>
          <w:color w:val="231F20"/>
        </w:rPr>
      </w:pPr>
      <w:r w:rsidRPr="00EA00C2">
        <w:rPr>
          <w:rFonts w:ascii="Times New Roman" w:eastAsia="Times New Roman" w:hAnsi="Times New Roman"/>
          <w:b/>
          <w:i/>
          <w:color w:val="231F20"/>
          <w:lang w:val="ru-RU"/>
        </w:rPr>
        <w:t>Общество и власть после революции.</w:t>
      </w:r>
      <w:r w:rsidRPr="00EA00C2">
        <w:rPr>
          <w:rFonts w:ascii="Times New Roman" w:eastAsia="Times New Roman" w:hAnsi="Times New Roman"/>
          <w:color w:val="231F20"/>
          <w:lang w:val="ru-RU"/>
        </w:rPr>
        <w:t xml:space="preserve"> Уроки револю-ции: политическая стабилизация и социальные преобразова-ния. </w:t>
      </w:r>
      <w:r>
        <w:rPr>
          <w:rFonts w:ascii="Times New Roman" w:eastAsia="Times New Roman" w:hAnsi="Times New Roman"/>
          <w:color w:val="231F20"/>
        </w:rPr>
        <w:t>П. А. Столыпин: программа системных реформ, масштаб</w:t>
      </w:r>
    </w:p>
    <w:p w:rsidR="00C5435C" w:rsidRDefault="00C5435C">
      <w:pPr>
        <w:spacing w:line="9" w:lineRule="exact"/>
        <w:rPr>
          <w:rFonts w:ascii="Times New Roman" w:eastAsia="Times New Roman" w:hAnsi="Times New Roman"/>
          <w:color w:val="231F20"/>
        </w:rPr>
      </w:pPr>
    </w:p>
    <w:p w:rsidR="00C5435C" w:rsidRPr="00EA00C2" w:rsidRDefault="00F63562" w:rsidP="00F63562">
      <w:pPr>
        <w:numPr>
          <w:ilvl w:val="0"/>
          <w:numId w:val="701"/>
        </w:numPr>
        <w:tabs>
          <w:tab w:val="left" w:pos="215"/>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результаты. Незавершенность преобразований и нарастание социальных противоречий. </w:t>
      </w:r>
      <w:r>
        <w:rPr>
          <w:rFonts w:ascii="Times New Roman" w:eastAsia="Times New Roman" w:hAnsi="Times New Roman"/>
          <w:color w:val="231F20"/>
        </w:rPr>
        <w:t>III</w:t>
      </w:r>
      <w:r w:rsidRPr="00EA00C2">
        <w:rPr>
          <w:rFonts w:ascii="Times New Roman" w:eastAsia="Times New Roman" w:hAnsi="Times New Roman"/>
          <w:color w:val="231F20"/>
          <w:lang w:val="ru-RU"/>
        </w:rPr>
        <w:t xml:space="preserve"> и </w:t>
      </w:r>
      <w:r>
        <w:rPr>
          <w:rFonts w:ascii="Times New Roman" w:eastAsia="Times New Roman" w:hAnsi="Times New Roman"/>
          <w:color w:val="231F20"/>
        </w:rPr>
        <w:t>IV</w:t>
      </w:r>
      <w:r w:rsidRPr="00EA00C2">
        <w:rPr>
          <w:rFonts w:ascii="Times New Roman" w:eastAsia="Times New Roman" w:hAnsi="Times New Roman"/>
          <w:color w:val="231F20"/>
          <w:lang w:val="ru-RU"/>
        </w:rPr>
        <w:t xml:space="preserve"> Государственная дума. Идейно-политический спектр. Общественный и социальный подъем.</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Обострение международной обстановки. Блоковая система и участие в ней России. Россия в преддверии мировой катастро-фы.</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Серебряный век российской культуры.</w:t>
      </w:r>
      <w:r w:rsidRPr="00EA00C2">
        <w:rPr>
          <w:rFonts w:ascii="Times New Roman" w:eastAsia="Times New Roman" w:hAnsi="Times New Roman"/>
          <w:color w:val="231F20"/>
          <w:lang w:val="ru-RU"/>
        </w:rPr>
        <w:t xml:space="preserve"> Новые явления в художественной литературе и искусстве. Мировоззренческие ценности и стиль жизни. Литература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в мировую культуру.</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60" w:lineRule="auto"/>
        <w:ind w:left="223" w:right="2600"/>
        <w:rPr>
          <w:rFonts w:ascii="Times New Roman" w:eastAsia="Times New Roman" w:hAnsi="Times New Roman"/>
          <w:color w:val="231F20"/>
          <w:lang w:val="ru-RU"/>
        </w:rPr>
      </w:pPr>
      <w:r w:rsidRPr="00EA00C2">
        <w:rPr>
          <w:rFonts w:ascii="Times New Roman" w:eastAsia="Times New Roman" w:hAnsi="Times New Roman"/>
          <w:b/>
          <w:i/>
          <w:color w:val="231F20"/>
          <w:lang w:val="ru-RU"/>
        </w:rPr>
        <w:t>Наш край</w:t>
      </w:r>
      <w:r w:rsidRPr="00EA00C2">
        <w:rPr>
          <w:rFonts w:ascii="Times New Roman" w:eastAsia="Times New Roman" w:hAnsi="Times New Roman"/>
          <w:color w:val="231F20"/>
          <w:lang w:val="ru-RU"/>
        </w:rPr>
        <w:t xml:space="preserve"> в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начале ХХ в.</w:t>
      </w:r>
      <w:r w:rsidRPr="00EA00C2">
        <w:rPr>
          <w:rFonts w:ascii="Times New Roman" w:eastAsia="Times New Roman" w:hAnsi="Times New Roman"/>
          <w:b/>
          <w:color w:val="231F20"/>
          <w:lang w:val="ru-RU"/>
        </w:rPr>
        <w:t xml:space="preserve"> Обобщение</w:t>
      </w:r>
      <w:r w:rsidRPr="00EA00C2">
        <w:rPr>
          <w:rFonts w:ascii="Times New Roman" w:eastAsia="Times New Roman" w:hAnsi="Times New Roman"/>
          <w:color w:val="231F20"/>
          <w:lang w:val="ru-RU"/>
        </w:rPr>
        <w:t xml:space="preserve"> (1 ч)</w:t>
      </w:r>
    </w:p>
    <w:p w:rsidR="00C5435C" w:rsidRPr="00EA00C2" w:rsidRDefault="00C5435C">
      <w:pPr>
        <w:spacing w:line="260" w:lineRule="auto"/>
        <w:ind w:left="223" w:right="2600"/>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3"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b/>
          <w:color w:val="231F20"/>
          <w:sz w:val="24"/>
          <w:lang w:val="ru-RU"/>
        </w:rPr>
      </w:pPr>
      <w:bookmarkStart w:id="228" w:name="page595"/>
      <w:bookmarkEnd w:id="228"/>
      <w:r w:rsidRPr="00EA00C2">
        <w:rPr>
          <w:rFonts w:ascii="Arial" w:eastAsia="Arial" w:hAnsi="Arial"/>
          <w:b/>
          <w:color w:val="231F20"/>
          <w:sz w:val="24"/>
          <w:lang w:val="ru-RU"/>
        </w:rPr>
        <w:lastRenderedPageBreak/>
        <w:t>ПЛАНИРУЕМЫЕ РЕЗУЛЬТАТЫ ОСВОЕНИЯ</w:t>
      </w:r>
    </w:p>
    <w:p w:rsidR="00C5435C" w:rsidRPr="00EA00C2" w:rsidRDefault="00F63562">
      <w:pPr>
        <w:spacing w:line="229" w:lineRule="auto"/>
        <w:ind w:left="3"/>
        <w:rPr>
          <w:rFonts w:ascii="Arial" w:eastAsia="Arial" w:hAnsi="Arial"/>
          <w:b/>
          <w:color w:val="231F20"/>
          <w:sz w:val="24"/>
          <w:lang w:val="ru-RU"/>
        </w:rPr>
      </w:pPr>
      <w:r w:rsidRPr="00EA00C2">
        <w:rPr>
          <w:rFonts w:ascii="Arial" w:eastAsia="Arial" w:hAnsi="Arial"/>
          <w:b/>
          <w:color w:val="231F20"/>
          <w:sz w:val="24"/>
          <w:lang w:val="ru-RU"/>
        </w:rPr>
        <w:t>УЧЕБНОГО ПРЕДМЕТА «ИСТОРИЯ»</w:t>
      </w:r>
    </w:p>
    <w:p w:rsidR="00C5435C" w:rsidRPr="00EA00C2" w:rsidRDefault="00F63562">
      <w:pPr>
        <w:spacing w:line="211" w:lineRule="auto"/>
        <w:ind w:left="3"/>
        <w:rPr>
          <w:rFonts w:ascii="Arial" w:eastAsia="Arial" w:hAnsi="Arial"/>
          <w:b/>
          <w:color w:val="231F20"/>
          <w:sz w:val="24"/>
          <w:lang w:val="ru-RU"/>
        </w:rPr>
      </w:pPr>
      <w:r w:rsidRPr="00EA00C2">
        <w:rPr>
          <w:rFonts w:ascii="Arial" w:eastAsia="Arial" w:hAnsi="Arial"/>
          <w:b/>
          <w:color w:val="231F20"/>
          <w:sz w:val="24"/>
          <w:lang w:val="ru-RU"/>
        </w:rPr>
        <w:t>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80416" behindDoc="1" locked="0" layoutInCell="1" allowOverlap="1" wp14:anchorId="2E146625" wp14:editId="5F9F7214">
                <wp:simplePos x="0" y="0"/>
                <wp:positionH relativeFrom="column">
                  <wp:posOffset>0</wp:posOffset>
                </wp:positionH>
                <wp:positionV relativeFrom="paragraph">
                  <wp:posOffset>26035</wp:posOffset>
                </wp:positionV>
                <wp:extent cx="4031615" cy="0"/>
                <wp:effectExtent l="9525" t="6985" r="6985" b="12065"/>
                <wp:wrapNone/>
                <wp:docPr id="25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619F41" id="Line 10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317.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LIQ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" strokecolor="#231f20" strokeweight=".5pt"/>
            </w:pict>
          </mc:Fallback>
        </mc:AlternateContent>
      </w:r>
    </w:p>
    <w:p w:rsidR="00C5435C" w:rsidRPr="00EA00C2" w:rsidRDefault="00C5435C">
      <w:pPr>
        <w:spacing w:line="380" w:lineRule="exact"/>
        <w:rPr>
          <w:rFonts w:ascii="Times New Roman" w:eastAsia="Times New Roman" w:hAnsi="Times New Roman"/>
          <w:lang w:val="ru-RU"/>
        </w:rPr>
      </w:pPr>
    </w:p>
    <w:p w:rsidR="00C5435C" w:rsidRPr="007342AE" w:rsidRDefault="00F63562">
      <w:pPr>
        <w:spacing w:line="0" w:lineRule="atLeast"/>
        <w:ind w:left="3"/>
        <w:rPr>
          <w:rFonts w:ascii="Arial" w:eastAsia="Arial" w:hAnsi="Arial"/>
          <w:color w:val="231F20"/>
          <w:sz w:val="22"/>
          <w:lang w:val="ru-RU"/>
        </w:rPr>
      </w:pPr>
      <w:r w:rsidRPr="007342AE">
        <w:rPr>
          <w:rFonts w:ascii="Arial" w:eastAsia="Arial" w:hAnsi="Arial"/>
          <w:color w:val="231F20"/>
          <w:sz w:val="22"/>
          <w:lang w:val="ru-RU"/>
        </w:rPr>
        <w:t>ЛИЧНОСТНЫЕ РЕЗУЛЬТАТЫ</w:t>
      </w:r>
    </w:p>
    <w:p w:rsidR="00C5435C" w:rsidRPr="007342AE" w:rsidRDefault="00C5435C">
      <w:pPr>
        <w:spacing w:line="71" w:lineRule="exact"/>
        <w:rPr>
          <w:rFonts w:ascii="Times New Roman" w:eastAsia="Times New Roman" w:hAnsi="Times New Roman"/>
          <w:lang w:val="ru-RU"/>
        </w:rPr>
      </w:pPr>
    </w:p>
    <w:p w:rsidR="00C5435C" w:rsidRPr="00EA00C2" w:rsidRDefault="00F63562" w:rsidP="00F63562">
      <w:pPr>
        <w:numPr>
          <w:ilvl w:val="1"/>
          <w:numId w:val="702"/>
        </w:numPr>
        <w:tabs>
          <w:tab w:val="left" w:pos="568"/>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важнейшим </w:t>
      </w:r>
      <w:r w:rsidRPr="00EA00C2">
        <w:rPr>
          <w:rFonts w:ascii="Times New Roman" w:eastAsia="Times New Roman" w:hAnsi="Times New Roman"/>
          <w:b/>
          <w:i/>
          <w:color w:val="231F20"/>
          <w:lang w:val="ru-RU"/>
        </w:rPr>
        <w:t>личностным результатам</w:t>
      </w:r>
      <w:r w:rsidRPr="00EA00C2">
        <w:rPr>
          <w:rFonts w:ascii="Times New Roman" w:eastAsia="Times New Roman" w:hAnsi="Times New Roman"/>
          <w:color w:val="231F20"/>
          <w:lang w:val="ru-RU"/>
        </w:rPr>
        <w:t xml:space="preserve"> изучения истории в основной общеобразовательной школе в соответствии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702"/>
        </w:numPr>
        <w:tabs>
          <w:tab w:val="left" w:pos="142"/>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требованиями ФГОС ООО (2021) относятся следующие убежде-ния и качества: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3"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 сфере </w:t>
      </w:r>
      <w:r w:rsidRPr="00EA00C2">
        <w:rPr>
          <w:rFonts w:ascii="Times New Roman" w:eastAsia="Times New Roman" w:hAnsi="Times New Roman"/>
          <w:i/>
          <w:color w:val="231F20"/>
          <w:lang w:val="ru-RU"/>
        </w:rPr>
        <w:t>патриотического воспитания</w:t>
      </w:r>
      <w:r w:rsidRPr="00EA00C2">
        <w:rPr>
          <w:rFonts w:ascii="Times New Roman" w:eastAsia="Times New Roman" w:hAnsi="Times New Roman"/>
          <w:color w:val="231F20"/>
          <w:lang w:val="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53"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 сфере </w:t>
      </w:r>
      <w:r w:rsidRPr="00EA00C2">
        <w:rPr>
          <w:rFonts w:ascii="Times New Roman" w:eastAsia="Times New Roman" w:hAnsi="Times New Roman"/>
          <w:i/>
          <w:color w:val="231F20"/>
          <w:lang w:val="ru-RU"/>
        </w:rPr>
        <w:t>гражданского воспитания</w:t>
      </w:r>
      <w:r w:rsidRPr="00EA00C2">
        <w:rPr>
          <w:rFonts w:ascii="Times New Roman" w:eastAsia="Times New Roman" w:hAnsi="Times New Roman"/>
          <w:color w:val="231F20"/>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53"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 </w:t>
      </w:r>
      <w:r w:rsidRPr="00EA00C2">
        <w:rPr>
          <w:rFonts w:ascii="Times New Roman" w:eastAsia="Times New Roman" w:hAnsi="Times New Roman"/>
          <w:i/>
          <w:color w:val="231F20"/>
          <w:lang w:val="ru-RU"/>
        </w:rPr>
        <w:t>духовно-нравственной</w:t>
      </w:r>
      <w:r w:rsidRPr="00EA00C2">
        <w:rPr>
          <w:rFonts w:ascii="Times New Roman" w:eastAsia="Times New Roman" w:hAnsi="Times New Roman"/>
          <w:color w:val="231F20"/>
          <w:lang w:val="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pPr>
        <w:spacing w:line="251" w:lineRule="auto"/>
        <w:ind w:left="223"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 понимании </w:t>
      </w:r>
      <w:r w:rsidRPr="00EA00C2">
        <w:rPr>
          <w:rFonts w:ascii="Times New Roman" w:eastAsia="Times New Roman" w:hAnsi="Times New Roman"/>
          <w:i/>
          <w:color w:val="231F20"/>
          <w:lang w:val="ru-RU"/>
        </w:rPr>
        <w:t>ценности научного познания</w:t>
      </w:r>
      <w:r w:rsidRPr="00EA00C2">
        <w:rPr>
          <w:rFonts w:ascii="Times New Roman" w:eastAsia="Times New Roman" w:hAnsi="Times New Roman"/>
          <w:color w:val="231F20"/>
          <w:lang w:val="ru-RU"/>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w:t>
      </w:r>
    </w:p>
    <w:p w:rsidR="00C5435C" w:rsidRPr="00EA00C2" w:rsidRDefault="00C5435C">
      <w:pPr>
        <w:spacing w:line="251" w:lineRule="auto"/>
        <w:ind w:left="223" w:hanging="227"/>
        <w:jc w:val="right"/>
        <w:rPr>
          <w:rFonts w:ascii="Times New Roman" w:eastAsia="Times New Roman" w:hAnsi="Times New Roman"/>
          <w:color w:val="231F20"/>
          <w:lang w:val="ru-RU"/>
        </w:rPr>
        <w:sectPr w:rsidR="00C5435C" w:rsidRPr="00EA00C2">
          <w:pgSz w:w="7820" w:h="12019"/>
          <w:pgMar w:top="678" w:right="744" w:bottom="138" w:left="737" w:header="0" w:footer="0" w:gutter="0"/>
          <w:cols w:space="0" w:equalWidth="0">
            <w:col w:w="6343"/>
          </w:cols>
          <w:docGrid w:linePitch="360"/>
        </w:sectPr>
      </w:pPr>
    </w:p>
    <w:p w:rsidR="00C5435C" w:rsidRPr="00EA00C2" w:rsidRDefault="00C5435C">
      <w:pPr>
        <w:spacing w:line="175"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78" w:right="744" w:bottom="138" w:left="737" w:header="0" w:footer="0" w:gutter="0"/>
          <w:cols w:space="0" w:equalWidth="0">
            <w:col w:w="6343"/>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229" w:name="page596"/>
      <w:bookmarkEnd w:id="229"/>
      <w:r w:rsidRPr="00EA00C2">
        <w:rPr>
          <w:rFonts w:ascii="Times New Roman" w:eastAsia="Times New Roman" w:hAnsi="Times New Roman"/>
          <w:color w:val="231F20"/>
          <w:lang w:val="ru-RU"/>
        </w:rPr>
        <w:lastRenderedPageBreak/>
        <w:t>ки событий прошлого с позиций историзма; формирование</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703"/>
        </w:numPr>
        <w:tabs>
          <w:tab w:val="left" w:pos="415"/>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сохранение интереса к истории как важной составляющей современного общественного сознания;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 сфере </w:t>
      </w:r>
      <w:r w:rsidRPr="00EA00C2">
        <w:rPr>
          <w:rFonts w:ascii="Times New Roman" w:eastAsia="Times New Roman" w:hAnsi="Times New Roman"/>
          <w:i/>
          <w:color w:val="231F20"/>
          <w:lang w:val="ru-RU"/>
        </w:rPr>
        <w:t>эстетического воспитания</w:t>
      </w:r>
      <w:r w:rsidRPr="00EA00C2">
        <w:rPr>
          <w:rFonts w:ascii="Times New Roman" w:eastAsia="Times New Roman" w:hAnsi="Times New Roman"/>
          <w:color w:val="231F20"/>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704"/>
        </w:numPr>
        <w:tabs>
          <w:tab w:val="left" w:pos="436"/>
        </w:tabs>
        <w:spacing w:line="25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мирового искусства, роли этнических культурных тради-ций и народного творчества; уважение к культуре своего и других народов;</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 формировании </w:t>
      </w:r>
      <w:r w:rsidRPr="00EA00C2">
        <w:rPr>
          <w:rFonts w:ascii="Times New Roman" w:eastAsia="Times New Roman" w:hAnsi="Times New Roman"/>
          <w:i/>
          <w:color w:val="231F20"/>
          <w:lang w:val="ru-RU"/>
        </w:rPr>
        <w:t>ценностного отношения к жизни и здоро-вью</w:t>
      </w:r>
      <w:r w:rsidRPr="00EA00C2">
        <w:rPr>
          <w:rFonts w:ascii="Times New Roman" w:eastAsia="Times New Roman" w:hAnsi="Times New Roman"/>
          <w:color w:val="231F20"/>
          <w:lang w:val="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 сфере </w:t>
      </w:r>
      <w:r w:rsidRPr="00EA00C2">
        <w:rPr>
          <w:rFonts w:ascii="Times New Roman" w:eastAsia="Times New Roman" w:hAnsi="Times New Roman"/>
          <w:i/>
          <w:color w:val="231F20"/>
          <w:lang w:val="ru-RU"/>
        </w:rPr>
        <w:t>трудового воспитания</w:t>
      </w:r>
      <w:r w:rsidRPr="00EA00C2">
        <w:rPr>
          <w:rFonts w:ascii="Times New Roman" w:eastAsia="Times New Roman" w:hAnsi="Times New Roman"/>
          <w:color w:val="231F20"/>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 сфере </w:t>
      </w:r>
      <w:r w:rsidRPr="00EA00C2">
        <w:rPr>
          <w:rFonts w:ascii="Times New Roman" w:eastAsia="Times New Roman" w:hAnsi="Times New Roman"/>
          <w:i/>
          <w:color w:val="231F20"/>
          <w:lang w:val="ru-RU"/>
        </w:rPr>
        <w:t>экологического воспитания</w:t>
      </w:r>
      <w:r w:rsidRPr="00EA00C2">
        <w:rPr>
          <w:rFonts w:ascii="Times New Roman" w:eastAsia="Times New Roman" w:hAnsi="Times New Roman"/>
          <w:color w:val="231F20"/>
          <w:lang w:val="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 в  сфере  </w:t>
      </w:r>
      <w:r w:rsidRPr="00EA00C2">
        <w:rPr>
          <w:rFonts w:ascii="Times New Roman" w:eastAsia="Times New Roman" w:hAnsi="Times New Roman"/>
          <w:i/>
          <w:color w:val="231F20"/>
          <w:lang w:val="ru-RU"/>
        </w:rPr>
        <w:t>адаптации  к  меняющимся  условиям  социальной</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705"/>
        </w:numPr>
        <w:tabs>
          <w:tab w:val="left" w:pos="400"/>
        </w:tabs>
        <w:spacing w:line="0" w:lineRule="atLeast"/>
        <w:ind w:left="400" w:hanging="176"/>
        <w:rPr>
          <w:rFonts w:ascii="Times New Roman" w:eastAsia="Times New Roman" w:hAnsi="Times New Roman"/>
          <w:i/>
          <w:color w:val="231F20"/>
          <w:lang w:val="ru-RU"/>
        </w:rPr>
      </w:pPr>
      <w:r w:rsidRPr="00EA00C2">
        <w:rPr>
          <w:rFonts w:ascii="Times New Roman" w:eastAsia="Times New Roman" w:hAnsi="Times New Roman"/>
          <w:i/>
          <w:color w:val="231F20"/>
          <w:lang w:val="ru-RU"/>
        </w:rPr>
        <w:t>природной среды</w:t>
      </w:r>
      <w:r w:rsidRPr="00EA00C2">
        <w:rPr>
          <w:rFonts w:ascii="Times New Roman" w:eastAsia="Times New Roman" w:hAnsi="Times New Roman"/>
          <w:color w:val="231F20"/>
          <w:lang w:val="ru-RU"/>
        </w:rPr>
        <w:t>: представления об изменениях природной</w:t>
      </w:r>
    </w:p>
    <w:p w:rsidR="00C5435C" w:rsidRPr="00EA00C2" w:rsidRDefault="00C5435C">
      <w:pPr>
        <w:spacing w:line="19" w:lineRule="exact"/>
        <w:rPr>
          <w:rFonts w:ascii="Times New Roman" w:eastAsia="Times New Roman" w:hAnsi="Times New Roman"/>
          <w:i/>
          <w:color w:val="231F20"/>
          <w:lang w:val="ru-RU"/>
        </w:rPr>
      </w:pPr>
    </w:p>
    <w:p w:rsidR="00C5435C" w:rsidRPr="00EA00C2" w:rsidRDefault="00F63562" w:rsidP="00F63562">
      <w:pPr>
        <w:numPr>
          <w:ilvl w:val="0"/>
          <w:numId w:val="705"/>
        </w:numPr>
        <w:tabs>
          <w:tab w:val="left" w:pos="443"/>
        </w:tabs>
        <w:spacing w:line="253"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МЕТАПРЕДМЕТНЫЕ РЕЗУЛЬТАТЫ</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Метапредметные результаты</w:t>
      </w:r>
      <w:r w:rsidRPr="00EA00C2">
        <w:rPr>
          <w:rFonts w:ascii="Times New Roman" w:eastAsia="Times New Roman" w:hAnsi="Times New Roman"/>
          <w:color w:val="231F20"/>
          <w:lang w:val="ru-RU"/>
        </w:rPr>
        <w:t xml:space="preserve"> изучения истории в ос-новной школе выражаются в следующих качествах и дей-ствиях.</w:t>
      </w:r>
    </w:p>
    <w:p w:rsidR="00C5435C" w:rsidRPr="00EA00C2" w:rsidRDefault="00C5435C">
      <w:pPr>
        <w:spacing w:line="254" w:lineRule="auto"/>
        <w:ind w:firstLine="227"/>
        <w:jc w:val="both"/>
        <w:rPr>
          <w:rFonts w:ascii="Times New Roman" w:eastAsia="Times New Roman" w:hAnsi="Times New Roman"/>
          <w:color w:val="231F20"/>
          <w:lang w:val="ru-RU"/>
        </w:rPr>
        <w:sectPr w:rsidR="00C5435C" w:rsidRPr="00EA00C2">
          <w:pgSz w:w="7820" w:h="12019"/>
          <w:pgMar w:top="710"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1" w:lineRule="exact"/>
        <w:rPr>
          <w:rFonts w:ascii="Times New Roman" w:eastAsia="Times New Roman" w:hAnsi="Times New Roman"/>
          <w:lang w:val="ru-RU"/>
        </w:rPr>
      </w:pPr>
    </w:p>
    <w:p w:rsidR="00C5435C" w:rsidRDefault="00F63562">
      <w:pPr>
        <w:tabs>
          <w:tab w:val="left" w:pos="400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0"/>
        </w:tabs>
        <w:spacing w:line="0" w:lineRule="atLeast"/>
        <w:rPr>
          <w:rFonts w:ascii="Arial" w:eastAsia="Arial" w:hAnsi="Arial"/>
          <w:color w:val="231F20"/>
          <w:sz w:val="15"/>
        </w:rPr>
        <w:sectPr w:rsidR="00C5435C">
          <w:type w:val="continuous"/>
          <w:pgSz w:w="7820" w:h="12019"/>
          <w:pgMar w:top="710" w:right="744" w:bottom="171" w:left="740" w:header="0" w:footer="0" w:gutter="0"/>
          <w:cols w:space="0" w:equalWidth="0">
            <w:col w:w="6340"/>
          </w:cols>
          <w:docGrid w:linePitch="360"/>
        </w:sectPr>
      </w:pPr>
    </w:p>
    <w:p w:rsidR="00C5435C" w:rsidRPr="00EA00C2" w:rsidRDefault="00F63562" w:rsidP="00F63562">
      <w:pPr>
        <w:numPr>
          <w:ilvl w:val="0"/>
          <w:numId w:val="706"/>
        </w:numPr>
        <w:tabs>
          <w:tab w:val="left" w:pos="420"/>
        </w:tabs>
        <w:spacing w:line="0" w:lineRule="atLeast"/>
        <w:ind w:left="420" w:hanging="196"/>
        <w:rPr>
          <w:rFonts w:ascii="Times New Roman" w:eastAsia="Times New Roman" w:hAnsi="Times New Roman"/>
          <w:i/>
          <w:color w:val="231F20"/>
          <w:lang w:val="ru-RU"/>
        </w:rPr>
      </w:pPr>
      <w:bookmarkStart w:id="230" w:name="page597"/>
      <w:bookmarkEnd w:id="230"/>
      <w:r w:rsidRPr="00EA00C2">
        <w:rPr>
          <w:rFonts w:ascii="Times New Roman" w:eastAsia="Times New Roman" w:hAnsi="Times New Roman"/>
          <w:i/>
          <w:color w:val="231F20"/>
          <w:lang w:val="ru-RU"/>
        </w:rPr>
        <w:lastRenderedPageBreak/>
        <w:t>сфере универсальных учебных познавательных действий:</w:t>
      </w:r>
    </w:p>
    <w:p w:rsidR="00C5435C" w:rsidRPr="00EA00C2" w:rsidRDefault="00C5435C">
      <w:pPr>
        <w:spacing w:line="19" w:lineRule="exact"/>
        <w:rPr>
          <w:rFonts w:ascii="Times New Roman" w:eastAsia="Times New Roman" w:hAnsi="Times New Roman"/>
          <w:i/>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владение базовыми логическими действиями</w:t>
      </w:r>
      <w:r w:rsidRPr="00EA00C2">
        <w:rPr>
          <w:rFonts w:ascii="Times New Roman" w:eastAsia="Times New Roman" w:hAnsi="Times New Roman"/>
          <w:color w:val="231F20"/>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5435C" w:rsidRPr="00EA00C2" w:rsidRDefault="00C5435C">
      <w:pPr>
        <w:spacing w:line="249" w:lineRule="exact"/>
        <w:rPr>
          <w:rFonts w:ascii="Times New Roman" w:eastAsia="Times New Roman" w:hAnsi="Times New Roman"/>
          <w:i/>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w:t>
      </w:r>
      <w:r w:rsidRPr="00EA00C2">
        <w:rPr>
          <w:rFonts w:ascii="Times New Roman" w:eastAsia="Times New Roman" w:hAnsi="Times New Roman"/>
          <w:i/>
          <w:color w:val="231F20"/>
          <w:lang w:val="ru-RU"/>
        </w:rPr>
        <w:t>владение базовыми исследовательскими действиями</w:t>
      </w:r>
      <w:r w:rsidRPr="00EA00C2">
        <w:rPr>
          <w:rFonts w:ascii="Times New Roman" w:eastAsia="Times New Roman" w:hAnsi="Times New Roman"/>
          <w:color w:val="231F20"/>
          <w:lang w:val="ru-RU"/>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C5435C" w:rsidRPr="00EA00C2" w:rsidRDefault="00C5435C">
      <w:pPr>
        <w:spacing w:line="10" w:lineRule="exact"/>
        <w:rPr>
          <w:rFonts w:ascii="Times New Roman" w:eastAsia="Times New Roman" w:hAnsi="Times New Roman"/>
          <w:i/>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работа с информацией</w:t>
      </w:r>
      <w:r w:rsidRPr="00EA00C2">
        <w:rPr>
          <w:rFonts w:ascii="Times New Roman" w:eastAsia="Times New Roman" w:hAnsi="Times New Roman"/>
          <w:color w:val="231F20"/>
          <w:lang w:val="ru-RU"/>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5435C" w:rsidRPr="00EA00C2" w:rsidRDefault="00C5435C">
      <w:pPr>
        <w:spacing w:line="252" w:lineRule="exact"/>
        <w:rPr>
          <w:rFonts w:ascii="Times New Roman" w:eastAsia="Times New Roman" w:hAnsi="Times New Roman"/>
          <w:i/>
          <w:color w:val="231F20"/>
          <w:lang w:val="ru-RU"/>
        </w:rPr>
      </w:pPr>
    </w:p>
    <w:p w:rsidR="00C5435C" w:rsidRPr="00EA00C2" w:rsidRDefault="00F63562" w:rsidP="00F63562">
      <w:pPr>
        <w:numPr>
          <w:ilvl w:val="0"/>
          <w:numId w:val="706"/>
        </w:numPr>
        <w:tabs>
          <w:tab w:val="left" w:pos="509"/>
        </w:tabs>
        <w:spacing w:line="243" w:lineRule="auto"/>
        <w:ind w:firstLine="224"/>
        <w:rPr>
          <w:rFonts w:ascii="Times New Roman" w:eastAsia="Times New Roman" w:hAnsi="Times New Roman"/>
          <w:i/>
          <w:color w:val="231F20"/>
          <w:lang w:val="ru-RU"/>
        </w:rPr>
      </w:pPr>
      <w:r w:rsidRPr="00EA00C2">
        <w:rPr>
          <w:rFonts w:ascii="Times New Roman" w:eastAsia="Times New Roman" w:hAnsi="Times New Roman"/>
          <w:i/>
          <w:color w:val="231F20"/>
          <w:lang w:val="ru-RU"/>
        </w:rPr>
        <w:t>сфере универсальных учебных коммуникативных дей-ствий:</w:t>
      </w:r>
    </w:p>
    <w:p w:rsidR="00C5435C" w:rsidRPr="00EA00C2" w:rsidRDefault="00C5435C">
      <w:pPr>
        <w:spacing w:line="253" w:lineRule="exact"/>
        <w:rPr>
          <w:rFonts w:ascii="Times New Roman" w:eastAsia="Times New Roman" w:hAnsi="Times New Roman"/>
          <w:i/>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общение</w:t>
      </w:r>
      <w:r w:rsidRPr="00EA00C2">
        <w:rPr>
          <w:rFonts w:ascii="Times New Roman" w:eastAsia="Times New Roman" w:hAnsi="Times New Roman"/>
          <w:color w:val="231F20"/>
          <w:lang w:val="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C5435C" w:rsidRPr="00EA00C2" w:rsidRDefault="00C5435C">
      <w:pPr>
        <w:spacing w:line="252" w:lineRule="exact"/>
        <w:rPr>
          <w:rFonts w:ascii="Times New Roman" w:eastAsia="Times New Roman" w:hAnsi="Times New Roman"/>
          <w:i/>
          <w:color w:val="231F20"/>
          <w:lang w:val="ru-RU"/>
        </w:rPr>
      </w:pPr>
    </w:p>
    <w:p w:rsidR="00C5435C" w:rsidRPr="00EA00C2" w:rsidRDefault="00F63562">
      <w:pPr>
        <w:spacing w:line="253" w:lineRule="auto"/>
        <w:ind w:left="220"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осуществление  совместной  деятельности</w:t>
      </w:r>
      <w:r w:rsidRPr="00EA00C2">
        <w:rPr>
          <w:rFonts w:ascii="Times New Roman" w:eastAsia="Times New Roman" w:hAnsi="Times New Roman"/>
          <w:color w:val="231F20"/>
          <w:lang w:val="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rsidR="00C5435C" w:rsidRPr="00EA00C2" w:rsidRDefault="00C5435C">
      <w:pPr>
        <w:spacing w:line="253" w:lineRule="auto"/>
        <w:ind w:left="220" w:hanging="227"/>
        <w:jc w:val="right"/>
        <w:rPr>
          <w:rFonts w:ascii="Times New Roman" w:eastAsia="Times New Roman" w:hAnsi="Times New Roman"/>
          <w:color w:val="231F20"/>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171"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spacing w:line="247" w:lineRule="auto"/>
        <w:ind w:left="223"/>
        <w:rPr>
          <w:rFonts w:ascii="Times New Roman" w:eastAsia="Times New Roman" w:hAnsi="Times New Roman"/>
          <w:color w:val="231F20"/>
          <w:lang w:val="ru-RU"/>
        </w:rPr>
      </w:pPr>
      <w:bookmarkStart w:id="231" w:name="page598"/>
      <w:bookmarkEnd w:id="231"/>
      <w:r w:rsidRPr="00EA00C2">
        <w:rPr>
          <w:rFonts w:ascii="Times New Roman" w:eastAsia="Times New Roman" w:hAnsi="Times New Roman"/>
          <w:color w:val="231F20"/>
          <w:lang w:val="ru-RU"/>
        </w:rPr>
        <w:lastRenderedPageBreak/>
        <w:t>команды; оценивать полученные результаты и свой вклад в общую работу.</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707"/>
        </w:numPr>
        <w:tabs>
          <w:tab w:val="left" w:pos="463"/>
        </w:tabs>
        <w:spacing w:line="0" w:lineRule="atLeast"/>
        <w:ind w:left="463" w:hanging="236"/>
        <w:rPr>
          <w:rFonts w:ascii="Times New Roman" w:eastAsia="Times New Roman" w:hAnsi="Times New Roman"/>
          <w:i/>
          <w:color w:val="231F20"/>
          <w:lang w:val="ru-RU"/>
        </w:rPr>
      </w:pPr>
      <w:r w:rsidRPr="00EA00C2">
        <w:rPr>
          <w:rFonts w:ascii="Times New Roman" w:eastAsia="Times New Roman" w:hAnsi="Times New Roman"/>
          <w:i/>
          <w:color w:val="231F20"/>
          <w:lang w:val="ru-RU"/>
        </w:rPr>
        <w:t>сфере универсальных учебных регулятивных действий:</w:t>
      </w:r>
    </w:p>
    <w:p w:rsidR="00C5435C" w:rsidRPr="00EA00C2" w:rsidRDefault="00C5435C">
      <w:pPr>
        <w:spacing w:line="19" w:lineRule="exact"/>
        <w:rPr>
          <w:rFonts w:ascii="Times New Roman" w:eastAsia="Times New Roman" w:hAnsi="Times New Roman"/>
          <w:i/>
          <w:color w:val="231F20"/>
          <w:lang w:val="ru-RU"/>
        </w:rPr>
      </w:pPr>
    </w:p>
    <w:p w:rsidR="00C5435C" w:rsidRPr="00EA00C2" w:rsidRDefault="00F63562">
      <w:pPr>
        <w:spacing w:line="253"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владение</w:t>
      </w:r>
      <w:r w:rsidRPr="00EA00C2">
        <w:rPr>
          <w:rFonts w:ascii="Times New Roman" w:eastAsia="Times New Roman" w:hAnsi="Times New Roman"/>
          <w:color w:val="231F20"/>
          <w:lang w:val="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5435C" w:rsidRPr="00EA00C2" w:rsidRDefault="00C5435C">
      <w:pPr>
        <w:spacing w:line="247" w:lineRule="exact"/>
        <w:rPr>
          <w:rFonts w:ascii="Times New Roman" w:eastAsia="Times New Roman" w:hAnsi="Times New Roman"/>
          <w:i/>
          <w:color w:val="231F20"/>
          <w:lang w:val="ru-RU"/>
        </w:rPr>
      </w:pPr>
    </w:p>
    <w:p w:rsidR="00C5435C" w:rsidRPr="00EA00C2" w:rsidRDefault="00F63562">
      <w:pPr>
        <w:spacing w:line="252"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владение приемами самоконтроля</w:t>
      </w:r>
      <w:r w:rsidRPr="00EA00C2">
        <w:rPr>
          <w:rFonts w:ascii="Times New Roman" w:eastAsia="Times New Roman" w:hAnsi="Times New Roman"/>
          <w:color w:val="231F20"/>
          <w:lang w:val="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C5435C" w:rsidRPr="00EA00C2" w:rsidRDefault="00C5435C">
      <w:pPr>
        <w:spacing w:line="2" w:lineRule="exact"/>
        <w:rPr>
          <w:rFonts w:ascii="Times New Roman" w:eastAsia="Times New Roman" w:hAnsi="Times New Roman"/>
          <w:i/>
          <w:color w:val="231F20"/>
          <w:lang w:val="ru-RU"/>
        </w:rPr>
      </w:pPr>
    </w:p>
    <w:p w:rsidR="00C5435C" w:rsidRPr="00EA00C2" w:rsidRDefault="00F63562" w:rsidP="00F63562">
      <w:pPr>
        <w:numPr>
          <w:ilvl w:val="0"/>
          <w:numId w:val="707"/>
        </w:numPr>
        <w:tabs>
          <w:tab w:val="left" w:pos="423"/>
        </w:tabs>
        <w:spacing w:line="0" w:lineRule="atLeast"/>
        <w:ind w:left="423" w:hanging="196"/>
        <w:rPr>
          <w:rFonts w:ascii="Times New Roman" w:eastAsia="Times New Roman" w:hAnsi="Times New Roman"/>
          <w:i/>
          <w:color w:val="231F20"/>
          <w:lang w:val="ru-RU"/>
        </w:rPr>
      </w:pPr>
      <w:r w:rsidRPr="00EA00C2">
        <w:rPr>
          <w:rFonts w:ascii="Times New Roman" w:eastAsia="Times New Roman" w:hAnsi="Times New Roman"/>
          <w:i/>
          <w:color w:val="231F20"/>
          <w:lang w:val="ru-RU"/>
        </w:rPr>
        <w:t>сфере эмоционального интеллекта, понимания себя и дру-</w:t>
      </w:r>
    </w:p>
    <w:p w:rsidR="00C5435C" w:rsidRPr="00EA00C2" w:rsidRDefault="00C5435C">
      <w:pPr>
        <w:spacing w:line="13" w:lineRule="exact"/>
        <w:rPr>
          <w:rFonts w:ascii="Times New Roman" w:eastAsia="Times New Roman" w:hAnsi="Times New Roman"/>
          <w:i/>
          <w:color w:val="231F20"/>
          <w:lang w:val="ru-RU"/>
        </w:rPr>
      </w:pPr>
    </w:p>
    <w:p w:rsidR="00C5435C" w:rsidRPr="00EA00C2" w:rsidRDefault="00F63562">
      <w:pPr>
        <w:spacing w:line="0" w:lineRule="atLeast"/>
        <w:ind w:left="3"/>
        <w:rPr>
          <w:rFonts w:ascii="Times New Roman" w:eastAsia="Times New Roman" w:hAnsi="Times New Roman"/>
          <w:i/>
          <w:color w:val="231F20"/>
          <w:lang w:val="ru-RU"/>
        </w:rPr>
      </w:pPr>
      <w:r w:rsidRPr="00EA00C2">
        <w:rPr>
          <w:rFonts w:ascii="Times New Roman" w:eastAsia="Times New Roman" w:hAnsi="Times New Roman"/>
          <w:i/>
          <w:color w:val="231F20"/>
          <w:lang w:val="ru-RU"/>
        </w:rPr>
        <w:t>гих:</w:t>
      </w:r>
    </w:p>
    <w:p w:rsidR="00C5435C" w:rsidRPr="00EA00C2" w:rsidRDefault="00C5435C">
      <w:pPr>
        <w:spacing w:line="19" w:lineRule="exact"/>
        <w:rPr>
          <w:rFonts w:ascii="Times New Roman" w:eastAsia="Times New Roman" w:hAnsi="Times New Roman"/>
          <w:i/>
          <w:color w:val="231F20"/>
          <w:lang w:val="ru-RU"/>
        </w:rPr>
      </w:pPr>
    </w:p>
    <w:p w:rsidR="00C5435C" w:rsidRPr="00EA00C2" w:rsidRDefault="00F63562">
      <w:pPr>
        <w:spacing w:line="247"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на примерах исторических ситуаций роль эмоций в отношениях между людьми;</w:t>
      </w:r>
    </w:p>
    <w:p w:rsidR="00C5435C" w:rsidRPr="00EA00C2" w:rsidRDefault="00C5435C">
      <w:pPr>
        <w:spacing w:line="13" w:lineRule="exact"/>
        <w:rPr>
          <w:rFonts w:ascii="Times New Roman" w:eastAsia="Times New Roman" w:hAnsi="Times New Roman"/>
          <w:i/>
          <w:color w:val="231F20"/>
          <w:lang w:val="ru-RU"/>
        </w:rPr>
      </w:pPr>
    </w:p>
    <w:p w:rsidR="00C5435C" w:rsidRPr="00EA00C2" w:rsidRDefault="00F63562">
      <w:pPr>
        <w:spacing w:line="254"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ставить себя на место другого человека, понимать мотивы действий другого (в исторических ситуациях и окружающей действительности);</w:t>
      </w:r>
    </w:p>
    <w:p w:rsidR="00C5435C" w:rsidRPr="00EA00C2" w:rsidRDefault="00C5435C">
      <w:pPr>
        <w:spacing w:line="244" w:lineRule="exact"/>
        <w:rPr>
          <w:rFonts w:ascii="Times New Roman" w:eastAsia="Times New Roman" w:hAnsi="Times New Roman"/>
          <w:i/>
          <w:color w:val="231F20"/>
          <w:lang w:val="ru-RU"/>
        </w:rPr>
      </w:pPr>
    </w:p>
    <w:p w:rsidR="00C5435C" w:rsidRPr="00EA00C2" w:rsidRDefault="00F63562">
      <w:pPr>
        <w:spacing w:line="247"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регулировать способ выражения своих эмоций с учетом по-зиций и мнений других участников общения.</w:t>
      </w:r>
    </w:p>
    <w:p w:rsidR="00C5435C" w:rsidRPr="00EA00C2" w:rsidRDefault="00C5435C">
      <w:pPr>
        <w:spacing w:line="17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ПРЕДМЕТНЫЕ РЕЗУЛЬТАТЫ</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Во ФГОС ООО 2021 г. установлено, что предметные резуль-таты по учебному предмету «История» должны обеспечивать:</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1"/>
          <w:numId w:val="708"/>
        </w:numPr>
        <w:tabs>
          <w:tab w:val="left" w:pos="481"/>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определять последовательность событий, явлений, процессов; соотносить события истории разных стран и народов</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708"/>
        </w:numPr>
        <w:tabs>
          <w:tab w:val="left" w:pos="164"/>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rsidP="00F63562">
      <w:pPr>
        <w:numPr>
          <w:ilvl w:val="1"/>
          <w:numId w:val="709"/>
        </w:numPr>
        <w:tabs>
          <w:tab w:val="left" w:pos="490"/>
        </w:tabs>
        <w:spacing w:line="247"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выявлять особенности развития культуры, быта и нравов народов в различные исторические эпохи;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1"/>
          <w:numId w:val="709"/>
        </w:numPr>
        <w:tabs>
          <w:tab w:val="left" w:pos="492"/>
        </w:tabs>
        <w:spacing w:line="247"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историческими понятиями и их использование для решения учебных и практических задач;</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1"/>
          <w:numId w:val="709"/>
        </w:numPr>
        <w:tabs>
          <w:tab w:val="left" w:pos="484"/>
        </w:tabs>
        <w:spacing w:line="253"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rsidP="00F63562">
      <w:pPr>
        <w:numPr>
          <w:ilvl w:val="1"/>
          <w:numId w:val="709"/>
        </w:numPr>
        <w:tabs>
          <w:tab w:val="left" w:pos="474"/>
        </w:tabs>
        <w:spacing w:line="247"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выявлять существенные черты и характерные при-знаки исторических событий, явлений, процессов;</w:t>
      </w:r>
    </w:p>
    <w:p w:rsidR="00C5435C" w:rsidRPr="00EA00C2" w:rsidRDefault="00C5435C">
      <w:pPr>
        <w:tabs>
          <w:tab w:val="left" w:pos="474"/>
        </w:tabs>
        <w:spacing w:line="247" w:lineRule="auto"/>
        <w:ind w:left="3" w:firstLine="224"/>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81" w:lineRule="exact"/>
        <w:rPr>
          <w:rFonts w:ascii="Times New Roman" w:eastAsia="Times New Roman" w:hAnsi="Times New Roman"/>
          <w:lang w:val="ru-RU"/>
        </w:rPr>
      </w:pPr>
    </w:p>
    <w:p w:rsidR="00C5435C" w:rsidRDefault="00F63562">
      <w:pPr>
        <w:tabs>
          <w:tab w:val="left" w:pos="4003"/>
        </w:tabs>
        <w:spacing w:line="0" w:lineRule="atLeast"/>
        <w:ind w:left="3"/>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EA00C2" w:rsidRDefault="00F63562" w:rsidP="00F63562">
      <w:pPr>
        <w:numPr>
          <w:ilvl w:val="1"/>
          <w:numId w:val="710"/>
        </w:numPr>
        <w:tabs>
          <w:tab w:val="left" w:pos="499"/>
        </w:tabs>
        <w:spacing w:line="256" w:lineRule="auto"/>
        <w:ind w:left="3" w:firstLine="224"/>
        <w:jc w:val="both"/>
        <w:rPr>
          <w:rFonts w:ascii="Times New Roman" w:eastAsia="Times New Roman" w:hAnsi="Times New Roman"/>
          <w:color w:val="231F20"/>
          <w:lang w:val="ru-RU"/>
        </w:rPr>
      </w:pPr>
      <w:bookmarkStart w:id="232" w:name="page599"/>
      <w:bookmarkEnd w:id="232"/>
      <w:r w:rsidRPr="00EA00C2">
        <w:rPr>
          <w:rFonts w:ascii="Times New Roman" w:eastAsia="Times New Roman" w:hAnsi="Times New Roman"/>
          <w:color w:val="231F20"/>
          <w:lang w:val="ru-RU"/>
        </w:rPr>
        <w:lastRenderedPageBreak/>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710"/>
        </w:numPr>
        <w:tabs>
          <w:tab w:val="left" w:pos="174"/>
        </w:tabs>
        <w:spacing w:line="256"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важнейшими событиями ХХ — начала </w:t>
      </w:r>
      <w:r>
        <w:rPr>
          <w:rFonts w:ascii="Times New Roman" w:eastAsia="Times New Roman" w:hAnsi="Times New Roman"/>
          <w:color w:val="231F20"/>
        </w:rPr>
        <w:t>XXI</w:t>
      </w:r>
      <w:r w:rsidRPr="00EA00C2">
        <w:rPr>
          <w:rFonts w:ascii="Times New Roman" w:eastAsia="Times New Roman" w:hAnsi="Times New Roman"/>
          <w:color w:val="231F20"/>
          <w:lang w:val="ru-RU"/>
        </w:rPr>
        <w:t xml:space="preserve"> в. (Февральская и Октябрьская революции 1917 г., Великая Отечественная война, распад СССР, сложные 1990-е гг., возрождение страны</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710"/>
        </w:numPr>
        <w:tabs>
          <w:tab w:val="left" w:pos="166"/>
        </w:tabs>
        <w:spacing w:line="253"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2000-х гг., воссоединение Крыма с Россией в 2014 г.); харак-теризовать итоги и историческое значение событий;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1"/>
          <w:numId w:val="711"/>
        </w:numPr>
        <w:tabs>
          <w:tab w:val="left" w:pos="506"/>
        </w:tabs>
        <w:spacing w:line="253"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сравнивать исторические события, явления, про-цессы в различные исторические эпохи;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1"/>
          <w:numId w:val="711"/>
        </w:numPr>
        <w:tabs>
          <w:tab w:val="left" w:pos="525"/>
        </w:tabs>
        <w:spacing w:line="25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711"/>
        </w:numPr>
        <w:tabs>
          <w:tab w:val="left" w:pos="502"/>
        </w:tabs>
        <w:spacing w:line="253"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различать основные типы исторических источни-ков: письменные, вещественные, аудиовизуальные;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1"/>
          <w:numId w:val="711"/>
        </w:numPr>
        <w:tabs>
          <w:tab w:val="left" w:pos="606"/>
        </w:tabs>
        <w:spacing w:line="25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711"/>
        </w:numPr>
        <w:tabs>
          <w:tab w:val="left" w:pos="163"/>
        </w:tabs>
        <w:spacing w:line="0" w:lineRule="atLeast"/>
        <w:ind w:left="163" w:hanging="163"/>
        <w:rPr>
          <w:rFonts w:ascii="Times New Roman" w:eastAsia="Times New Roman" w:hAnsi="Times New Roman"/>
          <w:color w:val="231F20"/>
        </w:rPr>
      </w:pPr>
      <w:r>
        <w:rPr>
          <w:rFonts w:ascii="Times New Roman" w:eastAsia="Times New Roman" w:hAnsi="Times New Roman"/>
          <w:color w:val="231F20"/>
        </w:rPr>
        <w:t>историческими источниками;</w:t>
      </w:r>
    </w:p>
    <w:p w:rsidR="00C5435C" w:rsidRDefault="00C5435C">
      <w:pPr>
        <w:spacing w:line="19" w:lineRule="exact"/>
        <w:rPr>
          <w:rFonts w:ascii="Times New Roman" w:eastAsia="Times New Roman" w:hAnsi="Times New Roman"/>
          <w:color w:val="231F20"/>
        </w:rPr>
      </w:pPr>
    </w:p>
    <w:p w:rsidR="00C5435C" w:rsidRPr="00EA00C2" w:rsidRDefault="00F63562" w:rsidP="00F63562">
      <w:pPr>
        <w:numPr>
          <w:ilvl w:val="1"/>
          <w:numId w:val="712"/>
        </w:numPr>
        <w:tabs>
          <w:tab w:val="left" w:pos="603"/>
        </w:tabs>
        <w:spacing w:line="0" w:lineRule="atLeast"/>
        <w:ind w:left="603" w:hanging="376"/>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читать и анализировать историческую карту/схе-</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6"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w:t>
      </w:r>
    </w:p>
    <w:p w:rsidR="00C5435C" w:rsidRPr="00EA00C2" w:rsidRDefault="00C5435C">
      <w:pPr>
        <w:spacing w:line="5" w:lineRule="exact"/>
        <w:rPr>
          <w:rFonts w:ascii="Times New Roman" w:eastAsia="Times New Roman" w:hAnsi="Times New Roman"/>
          <w:lang w:val="ru-RU"/>
        </w:rPr>
      </w:pPr>
    </w:p>
    <w:p w:rsidR="00C5435C" w:rsidRDefault="00F63562" w:rsidP="00F63562">
      <w:pPr>
        <w:numPr>
          <w:ilvl w:val="0"/>
          <w:numId w:val="713"/>
        </w:numPr>
        <w:tabs>
          <w:tab w:val="left" w:pos="163"/>
        </w:tabs>
        <w:spacing w:line="0" w:lineRule="atLeast"/>
        <w:ind w:left="163" w:hanging="163"/>
        <w:rPr>
          <w:rFonts w:ascii="Times New Roman" w:eastAsia="Times New Roman" w:hAnsi="Times New Roman"/>
          <w:color w:val="231F20"/>
        </w:rPr>
      </w:pPr>
      <w:r>
        <w:rPr>
          <w:rFonts w:ascii="Times New Roman" w:eastAsia="Times New Roman" w:hAnsi="Times New Roman"/>
          <w:color w:val="231F20"/>
        </w:rPr>
        <w:t>информацией из других источников;</w:t>
      </w:r>
    </w:p>
    <w:p w:rsidR="00C5435C" w:rsidRDefault="00C5435C">
      <w:pPr>
        <w:spacing w:line="25" w:lineRule="exact"/>
        <w:rPr>
          <w:rFonts w:ascii="Times New Roman" w:eastAsia="Times New Roman" w:hAnsi="Times New Roman"/>
          <w:color w:val="231F20"/>
        </w:rPr>
      </w:pPr>
    </w:p>
    <w:p w:rsidR="00C5435C" w:rsidRPr="00EA00C2" w:rsidRDefault="00F63562" w:rsidP="00F63562">
      <w:pPr>
        <w:numPr>
          <w:ilvl w:val="1"/>
          <w:numId w:val="713"/>
        </w:numPr>
        <w:tabs>
          <w:tab w:val="left" w:pos="600"/>
        </w:tabs>
        <w:spacing w:line="25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713"/>
        </w:numPr>
        <w:tabs>
          <w:tab w:val="left" w:pos="605"/>
        </w:tabs>
        <w:spacing w:line="25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713"/>
        </w:numPr>
        <w:tabs>
          <w:tab w:val="left" w:pos="654"/>
        </w:tabs>
        <w:spacing w:line="25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5435C" w:rsidRPr="00EA00C2" w:rsidRDefault="00C5435C">
      <w:pPr>
        <w:tabs>
          <w:tab w:val="left" w:pos="654"/>
        </w:tabs>
        <w:spacing w:line="258" w:lineRule="auto"/>
        <w:ind w:left="3" w:firstLine="224"/>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95"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3" w:lineRule="auto"/>
        <w:jc w:val="both"/>
        <w:rPr>
          <w:rFonts w:ascii="Times New Roman" w:eastAsia="Times New Roman" w:hAnsi="Times New Roman"/>
          <w:color w:val="231F20"/>
          <w:lang w:val="ru-RU"/>
        </w:rPr>
      </w:pPr>
      <w:bookmarkStart w:id="233" w:name="page600"/>
      <w:bookmarkEnd w:id="233"/>
      <w:r w:rsidRPr="00EA00C2">
        <w:rPr>
          <w:rFonts w:ascii="Times New Roman" w:eastAsia="Times New Roman" w:hAnsi="Times New Roman"/>
          <w:color w:val="231F20"/>
          <w:lang w:val="ru-RU"/>
        </w:rPr>
        <w:lastRenderedPageBreak/>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Предметные результаты</w:t>
      </w:r>
      <w:r w:rsidRPr="00EA00C2">
        <w:rPr>
          <w:rFonts w:ascii="Times New Roman" w:eastAsia="Times New Roman" w:hAnsi="Times New Roman"/>
          <w:color w:val="231F20"/>
          <w:lang w:val="ru-RU"/>
        </w:rPr>
        <w:t xml:space="preserve"> изучения истории учащимися 5—9 классов включают:</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—целостные</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базовые знания об основных этапах и ключевых событиях отечественной и всемирной истории;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владение приемами оценки значения исторических событий</w:t>
      </w:r>
    </w:p>
    <w:p w:rsidR="00C5435C" w:rsidRPr="00EA00C2" w:rsidRDefault="00C5435C">
      <w:pPr>
        <w:spacing w:line="14" w:lineRule="exact"/>
        <w:rPr>
          <w:rFonts w:ascii="Times New Roman" w:eastAsia="Times New Roman" w:hAnsi="Times New Roman"/>
          <w:lang w:val="ru-RU"/>
        </w:rPr>
      </w:pPr>
    </w:p>
    <w:p w:rsidR="00C5435C" w:rsidRDefault="00F63562" w:rsidP="00F63562">
      <w:pPr>
        <w:numPr>
          <w:ilvl w:val="0"/>
          <w:numId w:val="714"/>
        </w:numPr>
        <w:tabs>
          <w:tab w:val="left" w:pos="500"/>
        </w:tabs>
        <w:spacing w:line="0" w:lineRule="atLeast"/>
        <w:ind w:left="500" w:hanging="276"/>
        <w:rPr>
          <w:rFonts w:ascii="Times New Roman" w:eastAsia="Times New Roman" w:hAnsi="Times New Roman"/>
          <w:color w:val="231F20"/>
        </w:rPr>
      </w:pPr>
      <w:r>
        <w:rPr>
          <w:rFonts w:ascii="Times New Roman" w:eastAsia="Times New Roman" w:hAnsi="Times New Roman"/>
          <w:color w:val="231F20"/>
        </w:rPr>
        <w:t>деятельности  исторических  личностей  в  отечественной</w:t>
      </w:r>
    </w:p>
    <w:p w:rsidR="00C5435C" w:rsidRDefault="00C5435C">
      <w:pPr>
        <w:spacing w:line="13" w:lineRule="exact"/>
        <w:rPr>
          <w:rFonts w:ascii="Times New Roman" w:eastAsia="Times New Roman" w:hAnsi="Times New Roman"/>
          <w:color w:val="231F20"/>
        </w:rPr>
      </w:pPr>
    </w:p>
    <w:p w:rsidR="00C5435C" w:rsidRDefault="00F63562" w:rsidP="00F63562">
      <w:pPr>
        <w:numPr>
          <w:ilvl w:val="0"/>
          <w:numId w:val="714"/>
        </w:numPr>
        <w:tabs>
          <w:tab w:val="left" w:pos="420"/>
        </w:tabs>
        <w:spacing w:line="0" w:lineRule="atLeast"/>
        <w:ind w:left="420" w:hanging="196"/>
        <w:rPr>
          <w:rFonts w:ascii="Times New Roman" w:eastAsia="Times New Roman" w:hAnsi="Times New Roman"/>
          <w:color w:val="231F20"/>
        </w:rPr>
      </w:pPr>
      <w:r>
        <w:rPr>
          <w:rFonts w:ascii="Times New Roman" w:eastAsia="Times New Roman" w:hAnsi="Times New Roman"/>
          <w:color w:val="231F20"/>
        </w:rPr>
        <w:t>всемирной истории;</w:t>
      </w:r>
    </w:p>
    <w:p w:rsidR="00C5435C" w:rsidRDefault="00C5435C">
      <w:pPr>
        <w:spacing w:line="14" w:lineRule="exact"/>
        <w:rPr>
          <w:rFonts w:ascii="Times New Roman" w:eastAsia="Times New Roman" w:hAnsi="Times New Roman"/>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способность  применять  исторические  знания  в  школьном</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715"/>
        </w:numPr>
        <w:tabs>
          <w:tab w:val="left" w:pos="415"/>
        </w:tabs>
        <w:spacing w:line="247"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внешкольном общении как основу диалога в поликультур-ной среде, взаимодействовать с людьми другой культуры,</w:t>
      </w:r>
    </w:p>
    <w:p w:rsidR="00C5435C" w:rsidRPr="00EA00C2" w:rsidRDefault="00C5435C">
      <w:pPr>
        <w:tabs>
          <w:tab w:val="left" w:pos="415"/>
        </w:tabs>
        <w:spacing w:line="247" w:lineRule="auto"/>
        <w:ind w:left="220" w:firstLine="4"/>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4" w:lineRule="auto"/>
        <w:ind w:left="223"/>
        <w:rPr>
          <w:rFonts w:ascii="Times New Roman" w:eastAsia="Times New Roman" w:hAnsi="Times New Roman"/>
          <w:color w:val="231F20"/>
          <w:lang w:val="ru-RU"/>
        </w:rPr>
      </w:pPr>
      <w:bookmarkStart w:id="234" w:name="page601"/>
      <w:bookmarkEnd w:id="234"/>
      <w:r w:rsidRPr="00EA00C2">
        <w:rPr>
          <w:rFonts w:ascii="Times New Roman" w:eastAsia="Times New Roman" w:hAnsi="Times New Roman"/>
          <w:color w:val="231F20"/>
          <w:lang w:val="ru-RU"/>
        </w:rPr>
        <w:lastRenderedPageBreak/>
        <w:t>национальной и религиозной принадлежности на основе цен-ностей современного российского общества;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осознание необходимости сохранения исторических и куль-турных памятников своей страны и мира;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Times New Roman" w:hAnsi="Times New Roman"/>
          <w:color w:val="231F20"/>
        </w:rPr>
        <w:t>XXI</w:t>
      </w:r>
      <w:r w:rsidRPr="00EA00C2">
        <w:rPr>
          <w:rFonts w:ascii="Times New Roman" w:eastAsia="Times New Roman" w:hAnsi="Times New Roman"/>
          <w:color w:val="231F20"/>
          <w:lang w:val="ru-RU"/>
        </w:rPr>
        <w:t xml:space="preserve"> в.</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 xml:space="preserve">, предваряюще-го систематическое изучение отечественной истории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XXI</w:t>
      </w:r>
      <w:r w:rsidRPr="00EA00C2">
        <w:rPr>
          <w:rFonts w:ascii="Times New Roman" w:eastAsia="Times New Roman" w:hAnsi="Times New Roman"/>
          <w:color w:val="231F20"/>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C5435C" w:rsidRPr="00EA00C2" w:rsidRDefault="00C5435C">
      <w:pPr>
        <w:spacing w:line="10" w:lineRule="exact"/>
        <w:rPr>
          <w:rFonts w:ascii="Times New Roman" w:eastAsia="Times New Roman" w:hAnsi="Times New Roman"/>
          <w:lang w:val="ru-RU"/>
        </w:rPr>
      </w:pPr>
    </w:p>
    <w:p w:rsidR="00C5435C" w:rsidRDefault="00F63562">
      <w:pPr>
        <w:spacing w:line="247"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Предметные результаты проявляются в освоенных учащими-ся знаниях и видах деятельности. </w:t>
      </w:r>
      <w:r>
        <w:rPr>
          <w:rFonts w:ascii="Times New Roman" w:eastAsia="Times New Roman" w:hAnsi="Times New Roman"/>
          <w:color w:val="231F20"/>
        </w:rPr>
        <w:t>Они представлены в следую-щих основных группах:</w:t>
      </w:r>
    </w:p>
    <w:p w:rsidR="00C5435C" w:rsidRDefault="00C5435C">
      <w:pPr>
        <w:spacing w:line="10" w:lineRule="exact"/>
        <w:rPr>
          <w:rFonts w:ascii="Times New Roman" w:eastAsia="Times New Roman" w:hAnsi="Times New Roman"/>
        </w:rPr>
      </w:pPr>
    </w:p>
    <w:p w:rsidR="00C5435C" w:rsidRPr="00EA00C2" w:rsidRDefault="00F63562" w:rsidP="00F63562">
      <w:pPr>
        <w:numPr>
          <w:ilvl w:val="1"/>
          <w:numId w:val="716"/>
        </w:numPr>
        <w:tabs>
          <w:tab w:val="left" w:pos="493"/>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хронологии, работа с хронологией</w:t>
      </w:r>
      <w:r w:rsidRPr="00EA00C2">
        <w:rPr>
          <w:rFonts w:ascii="Times New Roman" w:eastAsia="Times New Roman" w:hAnsi="Times New Roman"/>
          <w:color w:val="231F20"/>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716"/>
        </w:numPr>
        <w:tabs>
          <w:tab w:val="left" w:pos="492"/>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исторических фактов, работа с фактами</w:t>
      </w:r>
      <w:r w:rsidRPr="00EA00C2">
        <w:rPr>
          <w:rFonts w:ascii="Times New Roman" w:eastAsia="Times New Roman" w:hAnsi="Times New Roman"/>
          <w:color w:val="231F20"/>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rsidP="00F63562">
      <w:pPr>
        <w:numPr>
          <w:ilvl w:val="1"/>
          <w:numId w:val="716"/>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Работа с исторической картой</w:t>
      </w:r>
      <w:r w:rsidRPr="00EA00C2">
        <w:rPr>
          <w:rFonts w:ascii="Times New Roman" w:eastAsia="Times New Roman" w:hAnsi="Times New Roman"/>
          <w:color w:val="231F20"/>
          <w:lang w:val="ru-RU"/>
        </w:rPr>
        <w:t xml:space="preserve"> (картами, размещенными</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716"/>
        </w:numPr>
        <w:tabs>
          <w:tab w:val="left" w:pos="162"/>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81440" behindDoc="1" locked="0" layoutInCell="1" allowOverlap="1" wp14:anchorId="3ABCBB04" wp14:editId="755F595F">
                <wp:simplePos x="0" y="0"/>
                <wp:positionH relativeFrom="column">
                  <wp:posOffset>0</wp:posOffset>
                </wp:positionH>
                <wp:positionV relativeFrom="paragraph">
                  <wp:posOffset>252095</wp:posOffset>
                </wp:positionV>
                <wp:extent cx="1079500" cy="0"/>
                <wp:effectExtent l="9525" t="13970" r="6350" b="5080"/>
                <wp:wrapNone/>
                <wp:docPr id="24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E30128" id="Line 10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85pt" to="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K3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3" w:lineRule="exact"/>
        <w:rPr>
          <w:rFonts w:ascii="Times New Roman" w:eastAsia="Times New Roman" w:hAnsi="Times New Roman"/>
          <w:lang w:val="ru-RU"/>
        </w:rPr>
      </w:pPr>
    </w:p>
    <w:p w:rsidR="00C5435C" w:rsidRDefault="00F63562" w:rsidP="00F63562">
      <w:pPr>
        <w:numPr>
          <w:ilvl w:val="0"/>
          <w:numId w:val="717"/>
        </w:numPr>
        <w:tabs>
          <w:tab w:val="left" w:pos="223"/>
        </w:tabs>
        <w:spacing w:line="209" w:lineRule="auto"/>
        <w:ind w:left="223" w:hanging="223"/>
        <w:jc w:val="both"/>
        <w:rPr>
          <w:rFonts w:ascii="Times New Roman" w:eastAsia="Times New Roman" w:hAnsi="Times New Roman"/>
          <w:color w:val="231F20"/>
          <w:sz w:val="24"/>
          <w:vertAlign w:val="superscript"/>
        </w:rPr>
      </w:pPr>
      <w:r w:rsidRPr="00EA00C2">
        <w:rPr>
          <w:rFonts w:ascii="Times New Roman" w:eastAsia="Times New Roman" w:hAnsi="Times New Roman"/>
          <w:color w:val="231F20"/>
          <w:sz w:val="18"/>
          <w:lang w:val="ru-RU"/>
        </w:rPr>
        <w:t xml:space="preserve">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w:t>
      </w:r>
      <w:r>
        <w:rPr>
          <w:rFonts w:ascii="Times New Roman" w:eastAsia="Times New Roman" w:hAnsi="Times New Roman"/>
          <w:color w:val="231F20"/>
          <w:sz w:val="18"/>
        </w:rPr>
        <w:t>России».</w:t>
      </w:r>
    </w:p>
    <w:p w:rsidR="00C5435C" w:rsidRDefault="00C5435C">
      <w:pPr>
        <w:spacing w:line="186" w:lineRule="exact"/>
        <w:rPr>
          <w:rFonts w:ascii="Times New Roman" w:eastAsia="Times New Roman" w:hAnsi="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3880"/>
        <w:gridCol w:w="2480"/>
      </w:tblGrid>
      <w:tr w:rsidR="00C5435C">
        <w:trPr>
          <w:trHeight w:val="210"/>
        </w:trPr>
        <w:tc>
          <w:tcPr>
            <w:tcW w:w="3880" w:type="dxa"/>
            <w:shd w:val="clear" w:color="auto" w:fill="auto"/>
            <w:vAlign w:val="bottom"/>
          </w:tcPr>
          <w:p w:rsidR="00C5435C" w:rsidRDefault="00F63562">
            <w:pPr>
              <w:spacing w:line="0" w:lineRule="atLeast"/>
              <w:rPr>
                <w:rFonts w:ascii="Arial" w:eastAsia="Arial" w:hAnsi="Arial"/>
                <w:color w:val="231F20"/>
                <w:sz w:val="18"/>
              </w:rPr>
            </w:pPr>
            <w:r>
              <w:rPr>
                <w:rFonts w:ascii="Arial" w:eastAsia="Arial" w:hAnsi="Arial"/>
                <w:color w:val="231F20"/>
                <w:sz w:val="18"/>
              </w:rPr>
              <w:t>ИСТОРИЯ. 5—9 классы</w:t>
            </w:r>
          </w:p>
        </w:tc>
        <w:tc>
          <w:tcPr>
            <w:tcW w:w="2480" w:type="dxa"/>
            <w:shd w:val="clear" w:color="auto" w:fill="auto"/>
            <w:vAlign w:val="bottom"/>
          </w:tcPr>
          <w:p w:rsidR="00C5435C" w:rsidRDefault="00C5435C">
            <w:pPr>
              <w:spacing w:line="0" w:lineRule="atLeast"/>
              <w:jc w:val="right"/>
              <w:rPr>
                <w:rFonts w:ascii="Arial" w:eastAsia="Arial" w:hAnsi="Arial"/>
                <w:color w:val="231F20"/>
                <w:sz w:val="18"/>
              </w:rPr>
            </w:pPr>
          </w:p>
        </w:tc>
      </w:tr>
    </w:tbl>
    <w:p w:rsidR="00C5435C" w:rsidRDefault="00C5435C">
      <w:pPr>
        <w:rPr>
          <w:rFonts w:ascii="Arial" w:eastAsia="Arial" w:hAnsi="Arial"/>
          <w:color w:val="231F20"/>
          <w:sz w:val="18"/>
        </w:rPr>
        <w:sectPr w:rsidR="00C5435C">
          <w:pgSz w:w="7820" w:h="12019"/>
          <w:pgMar w:top="716" w:right="744" w:bottom="133" w:left="737" w:header="0" w:footer="0" w:gutter="0"/>
          <w:cols w:space="0" w:equalWidth="0">
            <w:col w:w="6343"/>
          </w:cols>
          <w:docGrid w:linePitch="360"/>
        </w:sectPr>
      </w:pPr>
    </w:p>
    <w:p w:rsidR="00C5435C" w:rsidRPr="00EA00C2" w:rsidRDefault="00F63562" w:rsidP="00F63562">
      <w:pPr>
        <w:numPr>
          <w:ilvl w:val="1"/>
          <w:numId w:val="718"/>
        </w:numPr>
        <w:tabs>
          <w:tab w:val="left" w:pos="492"/>
        </w:tabs>
        <w:spacing w:line="251" w:lineRule="auto"/>
        <w:ind w:left="3" w:firstLine="224"/>
        <w:jc w:val="both"/>
        <w:rPr>
          <w:rFonts w:ascii="Times New Roman" w:eastAsia="Times New Roman" w:hAnsi="Times New Roman"/>
          <w:color w:val="231F20"/>
          <w:lang w:val="ru-RU"/>
        </w:rPr>
      </w:pPr>
      <w:bookmarkStart w:id="235" w:name="page602"/>
      <w:bookmarkEnd w:id="235"/>
      <w:r w:rsidRPr="00EA00C2">
        <w:rPr>
          <w:rFonts w:ascii="Times New Roman" w:eastAsia="Times New Roman" w:hAnsi="Times New Roman"/>
          <w:i/>
          <w:color w:val="231F20"/>
          <w:lang w:val="ru-RU"/>
        </w:rPr>
        <w:lastRenderedPageBreak/>
        <w:t>Работа с историческими источниками</w:t>
      </w:r>
      <w:r w:rsidRPr="00EA00C2">
        <w:rPr>
          <w:rFonts w:ascii="Times New Roman" w:eastAsia="Times New Roman" w:hAnsi="Times New Roman"/>
          <w:color w:val="231F20"/>
          <w:lang w:val="ru-RU"/>
        </w:rPr>
        <w:t xml:space="preserve"> (фрагментами аутентичных источников)</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rsidP="00F63562">
      <w:pPr>
        <w:numPr>
          <w:ilvl w:val="1"/>
          <w:numId w:val="718"/>
        </w:numPr>
        <w:tabs>
          <w:tab w:val="left" w:pos="493"/>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Описание (реконструкция)</w:t>
      </w:r>
      <w:r w:rsidRPr="00EA00C2">
        <w:rPr>
          <w:rFonts w:ascii="Times New Roman" w:eastAsia="Times New Roman" w:hAnsi="Times New Roman"/>
          <w:color w:val="231F20"/>
          <w:lang w:val="ru-RU"/>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rsidP="00F63562">
      <w:pPr>
        <w:numPr>
          <w:ilvl w:val="1"/>
          <w:numId w:val="718"/>
        </w:numPr>
        <w:tabs>
          <w:tab w:val="left" w:pos="493"/>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Анализ, объяснение:</w:t>
      </w:r>
      <w:r w:rsidRPr="00EA00C2">
        <w:rPr>
          <w:rFonts w:ascii="Times New Roman" w:eastAsia="Times New Roman" w:hAnsi="Times New Roman"/>
          <w:color w:val="231F20"/>
          <w:lang w:val="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rsidP="00F63562">
      <w:pPr>
        <w:numPr>
          <w:ilvl w:val="1"/>
          <w:numId w:val="718"/>
        </w:numPr>
        <w:tabs>
          <w:tab w:val="left" w:pos="493"/>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Работа с версиями, оценками</w:t>
      </w:r>
      <w:r w:rsidRPr="00EA00C2">
        <w:rPr>
          <w:rFonts w:ascii="Times New Roman" w:eastAsia="Times New Roman" w:hAnsi="Times New Roman"/>
          <w:color w:val="231F20"/>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718"/>
        </w:numPr>
        <w:tabs>
          <w:tab w:val="left" w:pos="221"/>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личностей в истории; составлять характеристику историче-ской личности (по предложенному или самостоятельно состав-ленному плану).</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719"/>
        </w:numPr>
        <w:tabs>
          <w:tab w:val="left" w:pos="492"/>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Применение исторических знаний и умений</w:t>
      </w:r>
      <w:r w:rsidRPr="00EA00C2">
        <w:rPr>
          <w:rFonts w:ascii="Times New Roman" w:eastAsia="Times New Roman" w:hAnsi="Times New Roman"/>
          <w:color w:val="231F20"/>
          <w:lang w:val="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w:t>
      </w:r>
    </w:p>
    <w:p w:rsidR="00C5435C" w:rsidRPr="00EA00C2" w:rsidRDefault="00C5435C">
      <w:pPr>
        <w:spacing w:line="2" w:lineRule="exact"/>
        <w:rPr>
          <w:rFonts w:ascii="Times New Roman" w:eastAsia="Times New Roman" w:hAnsi="Times New Roman"/>
          <w:color w:val="231F20"/>
          <w:lang w:val="ru-RU"/>
        </w:rPr>
      </w:pPr>
    </w:p>
    <w:p w:rsidR="00C5435C" w:rsidRDefault="00F63562" w:rsidP="00F63562">
      <w:pPr>
        <w:numPr>
          <w:ilvl w:val="0"/>
          <w:numId w:val="719"/>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культуры.</w:t>
      </w:r>
    </w:p>
    <w:p w:rsidR="00C5435C" w:rsidRDefault="00C5435C">
      <w:pPr>
        <w:spacing w:line="18" w:lineRule="exact"/>
        <w:rPr>
          <w:rFonts w:ascii="Times New Roman" w:eastAsia="Times New Roman" w:hAnsi="Times New Roman"/>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Приведенный перечень служит ориентиром: а) для планиро-вания и организации познавательной деятельности школьни-</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82464" behindDoc="1" locked="0" layoutInCell="1" allowOverlap="1" wp14:anchorId="65F4984E" wp14:editId="7383DFD8">
                <wp:simplePos x="0" y="0"/>
                <wp:positionH relativeFrom="column">
                  <wp:posOffset>0</wp:posOffset>
                </wp:positionH>
                <wp:positionV relativeFrom="paragraph">
                  <wp:posOffset>81280</wp:posOffset>
                </wp:positionV>
                <wp:extent cx="1079500" cy="0"/>
                <wp:effectExtent l="9525" t="5080" r="6350" b="13970"/>
                <wp:wrapNone/>
                <wp:docPr id="24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19F747" id="Line 10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pt" to="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0JIgIAAEU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" strokecolor="#231f20" strokeweight=".5pt"/>
            </w:pict>
          </mc:Fallback>
        </mc:AlternateContent>
      </w:r>
    </w:p>
    <w:p w:rsidR="00C5435C" w:rsidRPr="00EA00C2" w:rsidRDefault="00C5435C">
      <w:pPr>
        <w:spacing w:line="204" w:lineRule="exact"/>
        <w:rPr>
          <w:rFonts w:ascii="Times New Roman" w:eastAsia="Times New Roman" w:hAnsi="Times New Roman"/>
          <w:lang w:val="ru-RU"/>
        </w:rPr>
      </w:pPr>
    </w:p>
    <w:p w:rsidR="00C5435C" w:rsidRPr="00EA00C2" w:rsidRDefault="00F63562" w:rsidP="00F63562">
      <w:pPr>
        <w:numPr>
          <w:ilvl w:val="0"/>
          <w:numId w:val="720"/>
        </w:numPr>
        <w:tabs>
          <w:tab w:val="left" w:pos="223"/>
        </w:tabs>
        <w:spacing w:line="0" w:lineRule="atLeast"/>
        <w:ind w:left="223" w:hanging="223"/>
        <w:jc w:val="both"/>
        <w:rPr>
          <w:rFonts w:ascii="Times New Roman" w:eastAsia="Times New Roman" w:hAnsi="Times New Roman"/>
          <w:color w:val="231F20"/>
          <w:sz w:val="24"/>
          <w:vertAlign w:val="superscript"/>
          <w:lang w:val="ru-RU"/>
        </w:rPr>
      </w:pPr>
      <w:r w:rsidRPr="00EA00C2">
        <w:rPr>
          <w:rFonts w:ascii="Times New Roman" w:eastAsia="Times New Roman" w:hAnsi="Times New Roman"/>
          <w:i/>
          <w:color w:val="231F20"/>
          <w:sz w:val="18"/>
          <w:lang w:val="ru-RU"/>
        </w:rPr>
        <w:t>Исторические источники</w:t>
      </w:r>
      <w:r w:rsidRPr="00EA00C2">
        <w:rPr>
          <w:rFonts w:ascii="Times New Roman" w:eastAsia="Times New Roman" w:hAnsi="Times New Roman"/>
          <w:color w:val="231F20"/>
          <w:sz w:val="18"/>
          <w:lang w:val="ru-RU"/>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C5435C" w:rsidRPr="00EA00C2" w:rsidRDefault="00C5435C">
      <w:pPr>
        <w:spacing w:line="297"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F63562">
      <w:pPr>
        <w:spacing w:line="244" w:lineRule="auto"/>
        <w:ind w:left="3"/>
        <w:jc w:val="both"/>
        <w:rPr>
          <w:rFonts w:ascii="Times New Roman" w:eastAsia="Times New Roman" w:hAnsi="Times New Roman"/>
          <w:color w:val="231F20"/>
          <w:lang w:val="ru-RU"/>
        </w:rPr>
      </w:pPr>
      <w:bookmarkStart w:id="236" w:name="page603"/>
      <w:bookmarkEnd w:id="236"/>
      <w:r w:rsidRPr="00EA00C2">
        <w:rPr>
          <w:rFonts w:ascii="Times New Roman" w:eastAsia="Times New Roman" w:hAnsi="Times New Roman"/>
          <w:color w:val="231F20"/>
          <w:lang w:val="ru-RU"/>
        </w:rPr>
        <w:lastRenderedPageBreak/>
        <w:t>ков при изучении истории (в том числе — разработки системы познавательных задач); б) при измерении и оценке достигну-тых учащимися результатов.</w:t>
      </w:r>
    </w:p>
    <w:p w:rsidR="00C5435C" w:rsidRPr="00EA00C2" w:rsidRDefault="00C5435C">
      <w:pPr>
        <w:spacing w:line="399"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vertAlign w:val="superscript"/>
        </w:rPr>
      </w:pPr>
      <w:r>
        <w:rPr>
          <w:rFonts w:ascii="Arial" w:eastAsia="Arial" w:hAnsi="Arial"/>
          <w:b/>
          <w:color w:val="231F20"/>
          <w:sz w:val="22"/>
        </w:rPr>
        <w:t>5 КЛАСС</w:t>
      </w:r>
      <w:r>
        <w:rPr>
          <w:rFonts w:ascii="Arial" w:eastAsia="Arial" w:hAnsi="Arial"/>
          <w:color w:val="231F20"/>
          <w:sz w:val="22"/>
          <w:vertAlign w:val="superscript"/>
        </w:rPr>
        <w:t>1</w:t>
      </w:r>
    </w:p>
    <w:p w:rsidR="00C5435C" w:rsidRDefault="00C5435C">
      <w:pPr>
        <w:spacing w:line="75" w:lineRule="exact"/>
        <w:rPr>
          <w:rFonts w:ascii="Times New Roman" w:eastAsia="Times New Roman" w:hAnsi="Times New Roman"/>
        </w:rPr>
      </w:pPr>
    </w:p>
    <w:p w:rsidR="00C5435C" w:rsidRPr="00EA00C2" w:rsidRDefault="00F63562" w:rsidP="00F63562">
      <w:pPr>
        <w:numPr>
          <w:ilvl w:val="0"/>
          <w:numId w:val="721"/>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хронологии, работа с хронологией</w:t>
      </w:r>
      <w:r w:rsidRPr="00EA00C2">
        <w:rPr>
          <w:rFonts w:ascii="Times New Roman" w:eastAsia="Times New Roman" w:hAnsi="Times New Roman"/>
          <w:color w:val="231F20"/>
          <w:lang w:val="ru-RU"/>
        </w:rPr>
        <w:t>:</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смысл основных хронологических понятий (век, тысячелетие, до нашей эры, наша эра);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даты важнейших событий истории Древнего мира; по дате устанавливать принадлежность события к веку, ты-сячелетию;</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определять длительность и последовательность событий, пе-риодов истории Древнего мира, вести счет лет до нашей эры и нашей эры.</w:t>
      </w:r>
    </w:p>
    <w:p w:rsidR="00C5435C" w:rsidRPr="00EA00C2" w:rsidRDefault="00C5435C">
      <w:pPr>
        <w:spacing w:line="237" w:lineRule="exact"/>
        <w:rPr>
          <w:rFonts w:ascii="Times New Roman" w:eastAsia="Times New Roman" w:hAnsi="Times New Roman"/>
          <w:lang w:val="ru-RU"/>
        </w:rPr>
      </w:pPr>
    </w:p>
    <w:p w:rsidR="00C5435C" w:rsidRPr="00EA00C2" w:rsidRDefault="00F63562" w:rsidP="00F63562">
      <w:pPr>
        <w:numPr>
          <w:ilvl w:val="0"/>
          <w:numId w:val="722"/>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исторических фактов, работа с фактами</w:t>
      </w:r>
      <w:r w:rsidRPr="00EA00C2">
        <w:rPr>
          <w:rFonts w:ascii="Times New Roman" w:eastAsia="Times New Roman" w:hAnsi="Times New Roman"/>
          <w:color w:val="231F20"/>
          <w:lang w:val="ru-RU"/>
        </w:rPr>
        <w:t>:</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left="223"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указывать (называть) место, обстоятельства, участников, ре-зультаты важнейших событий истории Древнего мира;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left="223"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группировать, систематизировать факты по заданному при-знаку.</w:t>
      </w:r>
    </w:p>
    <w:p w:rsidR="00C5435C" w:rsidRPr="00EA00C2" w:rsidRDefault="00C5435C">
      <w:pPr>
        <w:spacing w:line="242" w:lineRule="exact"/>
        <w:rPr>
          <w:rFonts w:ascii="Times New Roman" w:eastAsia="Times New Roman" w:hAnsi="Times New Roman"/>
          <w:lang w:val="ru-RU"/>
        </w:rPr>
      </w:pPr>
    </w:p>
    <w:p w:rsidR="00C5435C" w:rsidRDefault="00F63562" w:rsidP="00F63562">
      <w:pPr>
        <w:numPr>
          <w:ilvl w:val="0"/>
          <w:numId w:val="723"/>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i/>
          <w:color w:val="231F20"/>
        </w:rPr>
        <w:t>Работа с исторической картой</w:t>
      </w:r>
      <w:r>
        <w:rPr>
          <w:rFonts w:ascii="Times New Roman" w:eastAsia="Times New Roman" w:hAnsi="Times New Roman"/>
          <w:color w:val="231F20"/>
        </w:rPr>
        <w:t>:</w:t>
      </w:r>
    </w:p>
    <w:p w:rsidR="00C5435C" w:rsidRDefault="00C5435C">
      <w:pPr>
        <w:spacing w:line="10" w:lineRule="exact"/>
        <w:rPr>
          <w:rFonts w:ascii="Times New Roman" w:eastAsia="Times New Roman" w:hAnsi="Times New Roman"/>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и  показывать  на  исторической  карте  природные</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724"/>
        </w:numPr>
        <w:tabs>
          <w:tab w:val="left" w:pos="466"/>
        </w:tabs>
        <w:spacing w:line="248" w:lineRule="auto"/>
        <w:ind w:left="223"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left="223"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на основе картографических сведений связь между условиями среды обитания людей и их занятиями.</w:t>
      </w:r>
    </w:p>
    <w:p w:rsidR="00C5435C" w:rsidRPr="00EA00C2" w:rsidRDefault="00C5435C">
      <w:pPr>
        <w:spacing w:line="6" w:lineRule="exact"/>
        <w:rPr>
          <w:rFonts w:ascii="Times New Roman" w:eastAsia="Times New Roman" w:hAnsi="Times New Roman"/>
          <w:lang w:val="ru-RU"/>
        </w:rPr>
      </w:pPr>
    </w:p>
    <w:p w:rsidR="00C5435C" w:rsidRDefault="00F63562" w:rsidP="00F63562">
      <w:pPr>
        <w:numPr>
          <w:ilvl w:val="0"/>
          <w:numId w:val="725"/>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i/>
          <w:color w:val="231F20"/>
        </w:rPr>
        <w:t>Работа с историческими источниками:</w:t>
      </w:r>
    </w:p>
    <w:p w:rsidR="00C5435C" w:rsidRDefault="00C5435C">
      <w:pPr>
        <w:spacing w:line="16" w:lineRule="exact"/>
        <w:rPr>
          <w:rFonts w:ascii="Times New Roman" w:eastAsia="Times New Roman" w:hAnsi="Times New Roman"/>
        </w:rPr>
      </w:pPr>
    </w:p>
    <w:p w:rsidR="00C5435C" w:rsidRPr="00EA00C2" w:rsidRDefault="00F63562">
      <w:pPr>
        <w:spacing w:line="247"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и различать основные типы исторических источни-ков (письменные, визуальные, вещественные), приводить примеры источников разных типов;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памятники культуры изучаемой эпохи и источни-ки, созданные в последующие эпохи, приводить примеры;</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83488" behindDoc="1" locked="0" layoutInCell="1" allowOverlap="1" wp14:anchorId="5EC7C7E6" wp14:editId="314C9E7E">
                <wp:simplePos x="0" y="0"/>
                <wp:positionH relativeFrom="column">
                  <wp:posOffset>0</wp:posOffset>
                </wp:positionH>
                <wp:positionV relativeFrom="paragraph">
                  <wp:posOffset>107950</wp:posOffset>
                </wp:positionV>
                <wp:extent cx="1079500" cy="0"/>
                <wp:effectExtent l="9525" t="12700" r="6350" b="6350"/>
                <wp:wrapNone/>
                <wp:docPr id="24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7DF977" id="Line 10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QdIQ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" strokecolor="#231f20" strokeweight=".5pt"/>
            </w:pict>
          </mc:Fallback>
        </mc:AlternateContent>
      </w:r>
    </w:p>
    <w:p w:rsidR="00C5435C" w:rsidRPr="00EA00C2" w:rsidRDefault="00C5435C">
      <w:pPr>
        <w:spacing w:line="246" w:lineRule="exact"/>
        <w:rPr>
          <w:rFonts w:ascii="Times New Roman" w:eastAsia="Times New Roman" w:hAnsi="Times New Roman"/>
          <w:lang w:val="ru-RU"/>
        </w:rPr>
      </w:pPr>
    </w:p>
    <w:p w:rsidR="00C5435C" w:rsidRPr="00EA00C2" w:rsidRDefault="00F63562" w:rsidP="00F63562">
      <w:pPr>
        <w:numPr>
          <w:ilvl w:val="0"/>
          <w:numId w:val="726"/>
        </w:numPr>
        <w:tabs>
          <w:tab w:val="left" w:pos="223"/>
        </w:tabs>
        <w:spacing w:line="0" w:lineRule="atLeast"/>
        <w:ind w:left="223" w:hanging="223"/>
        <w:jc w:val="both"/>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C5435C" w:rsidRPr="00EA00C2" w:rsidRDefault="00C5435C">
      <w:pPr>
        <w:spacing w:line="262" w:lineRule="exact"/>
        <w:rPr>
          <w:rFonts w:ascii="Times New Roman" w:eastAsia="Times New Roman" w:hAnsi="Times New Roman"/>
          <w:lang w:val="ru-RU"/>
        </w:rPr>
      </w:pPr>
    </w:p>
    <w:tbl>
      <w:tblPr>
        <w:tblW w:w="0" w:type="auto"/>
        <w:tblInd w:w="3" w:type="dxa"/>
        <w:tblLayout w:type="fixed"/>
        <w:tblCellMar>
          <w:left w:w="0" w:type="dxa"/>
          <w:right w:w="0" w:type="dxa"/>
        </w:tblCellMar>
        <w:tblLook w:val="0000" w:firstRow="0" w:lastRow="0" w:firstColumn="0" w:lastColumn="0" w:noHBand="0" w:noVBand="0"/>
      </w:tblPr>
      <w:tblGrid>
        <w:gridCol w:w="3880"/>
        <w:gridCol w:w="2480"/>
      </w:tblGrid>
      <w:tr w:rsidR="00C5435C">
        <w:trPr>
          <w:trHeight w:val="210"/>
        </w:trPr>
        <w:tc>
          <w:tcPr>
            <w:tcW w:w="3880" w:type="dxa"/>
            <w:shd w:val="clear" w:color="auto" w:fill="auto"/>
            <w:vAlign w:val="bottom"/>
          </w:tcPr>
          <w:p w:rsidR="00C5435C" w:rsidRDefault="00F63562">
            <w:pPr>
              <w:spacing w:line="0" w:lineRule="atLeast"/>
              <w:rPr>
                <w:rFonts w:ascii="Arial" w:eastAsia="Arial" w:hAnsi="Arial"/>
                <w:color w:val="231F20"/>
                <w:sz w:val="18"/>
              </w:rPr>
            </w:pPr>
            <w:r>
              <w:rPr>
                <w:rFonts w:ascii="Arial" w:eastAsia="Arial" w:hAnsi="Arial"/>
                <w:color w:val="231F20"/>
                <w:sz w:val="18"/>
              </w:rPr>
              <w:t>ИСТОРИЯ. 5—9 классы</w:t>
            </w:r>
          </w:p>
        </w:tc>
        <w:tc>
          <w:tcPr>
            <w:tcW w:w="2480" w:type="dxa"/>
            <w:shd w:val="clear" w:color="auto" w:fill="auto"/>
            <w:vAlign w:val="bottom"/>
          </w:tcPr>
          <w:p w:rsidR="00C5435C" w:rsidRDefault="00C5435C">
            <w:pPr>
              <w:spacing w:line="0" w:lineRule="atLeast"/>
              <w:jc w:val="right"/>
              <w:rPr>
                <w:rFonts w:ascii="Arial" w:eastAsia="Arial" w:hAnsi="Arial"/>
                <w:color w:val="231F20"/>
                <w:sz w:val="18"/>
              </w:rPr>
            </w:pPr>
          </w:p>
        </w:tc>
      </w:tr>
    </w:tbl>
    <w:p w:rsidR="00C5435C" w:rsidRDefault="00C5435C">
      <w:pPr>
        <w:rPr>
          <w:rFonts w:ascii="Arial" w:eastAsia="Arial" w:hAnsi="Arial"/>
          <w:color w:val="231F20"/>
          <w:sz w:val="18"/>
        </w:rPr>
        <w:sectPr w:rsidR="00C5435C">
          <w:pgSz w:w="7820" w:h="12019"/>
          <w:pgMar w:top="716" w:right="744" w:bottom="133" w:left="737" w:header="0" w:footer="0" w:gutter="0"/>
          <w:cols w:space="0" w:equalWidth="0">
            <w:col w:w="6343"/>
          </w:cols>
          <w:docGrid w:linePitch="360"/>
        </w:sectPr>
      </w:pPr>
    </w:p>
    <w:p w:rsidR="00C5435C" w:rsidRPr="00EA00C2" w:rsidRDefault="00F63562">
      <w:pPr>
        <w:spacing w:line="245" w:lineRule="auto"/>
        <w:ind w:left="220" w:hanging="226"/>
        <w:jc w:val="both"/>
        <w:rPr>
          <w:rFonts w:ascii="Times New Roman" w:eastAsia="Times New Roman" w:hAnsi="Times New Roman"/>
          <w:color w:val="231F20"/>
          <w:lang w:val="ru-RU"/>
        </w:rPr>
      </w:pPr>
      <w:bookmarkStart w:id="237" w:name="page604"/>
      <w:bookmarkEnd w:id="237"/>
      <w:r w:rsidRPr="00EA00C2">
        <w:rPr>
          <w:rFonts w:ascii="Times New Roman" w:eastAsia="Times New Roman" w:hAnsi="Times New Roman"/>
          <w:color w:val="231F20"/>
          <w:lang w:val="ru-RU"/>
        </w:rPr>
        <w:lastRenderedPageBreak/>
        <w:t>—извлекать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C5435C" w:rsidRPr="00EA00C2" w:rsidRDefault="00C5435C">
      <w:pPr>
        <w:spacing w:line="5" w:lineRule="exact"/>
        <w:rPr>
          <w:rFonts w:ascii="Times New Roman" w:eastAsia="Times New Roman" w:hAnsi="Times New Roman"/>
          <w:lang w:val="ru-RU"/>
        </w:rPr>
      </w:pPr>
    </w:p>
    <w:p w:rsidR="00C5435C" w:rsidRDefault="00F63562" w:rsidP="00F63562">
      <w:pPr>
        <w:numPr>
          <w:ilvl w:val="0"/>
          <w:numId w:val="727"/>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Историческое описание (реконструкция)</w:t>
      </w:r>
      <w:r>
        <w:rPr>
          <w:rFonts w:ascii="Times New Roman" w:eastAsia="Times New Roman" w:hAnsi="Times New Roman"/>
          <w:color w:val="231F20"/>
        </w:rPr>
        <w:t>:</w:t>
      </w:r>
    </w:p>
    <w:p w:rsidR="00C5435C" w:rsidRDefault="00C5435C">
      <w:pPr>
        <w:spacing w:line="8" w:lineRule="exact"/>
        <w:rPr>
          <w:rFonts w:ascii="Times New Roman" w:eastAsia="Times New Roman" w:hAnsi="Times New Roman"/>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условия жизни людей в древности;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рассказывать о значительных событиях древней истории, их участниках;</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рассказывать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об исторических личностях Древнего мира (ключевых моментах их биографии, роли в исторических со-бытиях);</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давать краткое описание памятников культуры эпохи перво-бытности и древнейших цивилизаций.</w:t>
      </w:r>
    </w:p>
    <w:p w:rsidR="00C5435C" w:rsidRPr="00EA00C2" w:rsidRDefault="00C5435C">
      <w:pPr>
        <w:spacing w:line="7" w:lineRule="exact"/>
        <w:rPr>
          <w:rFonts w:ascii="Times New Roman" w:eastAsia="Times New Roman" w:hAnsi="Times New Roman"/>
          <w:lang w:val="ru-RU"/>
        </w:rPr>
      </w:pPr>
    </w:p>
    <w:p w:rsidR="00C5435C" w:rsidRPr="00EA00C2" w:rsidRDefault="00F63562" w:rsidP="00F63562">
      <w:pPr>
        <w:numPr>
          <w:ilvl w:val="0"/>
          <w:numId w:val="728"/>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Анализ, объяснение исторических событий, явлений</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4"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 исторические явления, определять их общие черты;</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0" w:lineRule="atLeast"/>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иллюстрировать общие явления, черты конкретными приме-рами;</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41"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причины и следствия важнейших событий древ-ней истории.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728"/>
        </w:numPr>
        <w:tabs>
          <w:tab w:val="left" w:pos="490"/>
        </w:tabs>
        <w:spacing w:line="246" w:lineRule="auto"/>
        <w:ind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Рассмотрение исторических версий и оценок,</w:t>
      </w:r>
      <w:r w:rsidRPr="00EA00C2">
        <w:rPr>
          <w:rFonts w:ascii="Times New Roman" w:eastAsia="Times New Roman" w:hAnsi="Times New Roman"/>
          <w:color w:val="231F20"/>
          <w:lang w:val="ru-RU"/>
        </w:rPr>
        <w:t xml:space="preserve"> определе-ние своего отношения к наиболее значимым событиям и лич-ностям прошлого:</w:t>
      </w:r>
    </w:p>
    <w:p w:rsidR="00C5435C" w:rsidRPr="00EA00C2" w:rsidRDefault="00C5435C">
      <w:pPr>
        <w:spacing w:line="235" w:lineRule="exact"/>
        <w:rPr>
          <w:rFonts w:ascii="Times New Roman" w:eastAsia="Times New Roman" w:hAnsi="Times New Roman"/>
          <w:color w:val="231F20"/>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излагать оценки наиболее значительных событий и лично-</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стей древней истории, приводимые в учебной литературе;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высказывать на уровне эмоциональных оценок отношение к поступкам людей прошлого, к памятникам культуры.</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0"/>
          <w:numId w:val="728"/>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Применение исторических знаний:</w:t>
      </w:r>
    </w:p>
    <w:p w:rsidR="00C5435C" w:rsidRDefault="00C5435C">
      <w:pPr>
        <w:spacing w:line="14" w:lineRule="exact"/>
        <w:rPr>
          <w:rFonts w:ascii="Times New Roman" w:eastAsia="Times New Roman" w:hAnsi="Times New Roman"/>
        </w:rPr>
      </w:pPr>
    </w:p>
    <w:p w:rsidR="00C5435C" w:rsidRPr="00EA00C2" w:rsidRDefault="00F63562">
      <w:pPr>
        <w:spacing w:line="241"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раскрывать значение памятников древней истории и культу-ры, необходимость сохранения их в современном мире;</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1440"/>
          <w:tab w:val="left" w:pos="2420"/>
          <w:tab w:val="left" w:pos="3420"/>
          <w:tab w:val="left" w:pos="3820"/>
          <w:tab w:val="left" w:pos="4780"/>
        </w:tabs>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выполнять</w:t>
      </w:r>
      <w:r w:rsidRPr="00EA00C2">
        <w:rPr>
          <w:rFonts w:ascii="Times New Roman" w:eastAsia="Times New Roman" w:hAnsi="Times New Roman"/>
          <w:color w:val="231F20"/>
          <w:lang w:val="ru-RU"/>
        </w:rPr>
        <w:tab/>
        <w:t>учебные</w:t>
      </w:r>
      <w:r w:rsidRPr="00EA00C2">
        <w:rPr>
          <w:rFonts w:ascii="Times New Roman" w:eastAsia="Times New Roman" w:hAnsi="Times New Roman"/>
          <w:color w:val="231F20"/>
          <w:lang w:val="ru-RU"/>
        </w:rPr>
        <w:tab/>
        <w:t>проекты</w:t>
      </w:r>
      <w:r w:rsidRPr="00EA00C2">
        <w:rPr>
          <w:rFonts w:ascii="Times New Roman" w:eastAsia="Times New Roman" w:hAnsi="Times New Roman"/>
          <w:color w:val="231F20"/>
          <w:lang w:val="ru-RU"/>
        </w:rPr>
        <w:tab/>
        <w:t>по</w:t>
      </w:r>
      <w:r w:rsidRPr="00EA00C2">
        <w:rPr>
          <w:rFonts w:ascii="Times New Roman" w:eastAsia="Times New Roman" w:hAnsi="Times New Roman"/>
          <w:color w:val="231F20"/>
          <w:lang w:val="ru-RU"/>
        </w:rPr>
        <w:tab/>
        <w:t>истории</w:t>
      </w:r>
      <w:r w:rsidRPr="00EA00C2">
        <w:rPr>
          <w:rFonts w:ascii="Times New Roman" w:eastAsia="Times New Roman" w:hAnsi="Times New Roman"/>
          <w:color w:val="231F20"/>
          <w:lang w:val="ru-RU"/>
        </w:rPr>
        <w:tab/>
        <w:t>Первобытности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729"/>
        </w:numPr>
        <w:tabs>
          <w:tab w:val="left" w:pos="411"/>
        </w:tabs>
        <w:spacing w:line="24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Древнего мира (в том числе с привлечением регионального материала), оформлять полученные результаты в форме со-общения, альбома, презентации.</w:t>
      </w:r>
    </w:p>
    <w:p w:rsidR="00C5435C" w:rsidRPr="00EA00C2" w:rsidRDefault="00C5435C">
      <w:pPr>
        <w:spacing w:line="395" w:lineRule="exact"/>
        <w:rPr>
          <w:rFonts w:ascii="Times New Roman" w:eastAsia="Times New Roman" w:hAnsi="Times New Roman"/>
          <w:lang w:val="ru-RU"/>
        </w:rPr>
      </w:pPr>
    </w:p>
    <w:p w:rsidR="00C5435C" w:rsidRDefault="00F63562">
      <w:pPr>
        <w:spacing w:line="0" w:lineRule="atLeast"/>
        <w:rPr>
          <w:rFonts w:ascii="Arial" w:eastAsia="Arial" w:hAnsi="Arial"/>
          <w:b/>
          <w:color w:val="231F20"/>
          <w:sz w:val="22"/>
        </w:rPr>
      </w:pPr>
      <w:r>
        <w:rPr>
          <w:rFonts w:ascii="Arial" w:eastAsia="Arial" w:hAnsi="Arial"/>
          <w:b/>
          <w:color w:val="231F20"/>
          <w:sz w:val="22"/>
        </w:rPr>
        <w:t>6 КЛАСС</w:t>
      </w:r>
    </w:p>
    <w:p w:rsidR="00C5435C" w:rsidRDefault="00C5435C">
      <w:pPr>
        <w:spacing w:line="72" w:lineRule="exact"/>
        <w:rPr>
          <w:rFonts w:ascii="Times New Roman" w:eastAsia="Times New Roman" w:hAnsi="Times New Roman"/>
        </w:rPr>
      </w:pPr>
    </w:p>
    <w:p w:rsidR="00C5435C" w:rsidRPr="00EA00C2" w:rsidRDefault="00F63562" w:rsidP="00F63562">
      <w:pPr>
        <w:numPr>
          <w:ilvl w:val="0"/>
          <w:numId w:val="730"/>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хронологии, работа с хронологией</w:t>
      </w:r>
      <w:r w:rsidRPr="00EA00C2">
        <w:rPr>
          <w:rFonts w:ascii="Times New Roman" w:eastAsia="Times New Roman" w:hAnsi="Times New Roman"/>
          <w:color w:val="231F20"/>
          <w:lang w:val="ru-RU"/>
        </w:rPr>
        <w:t>:</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даты важнейших событий Средневековья, опреде-лять их принадлежность к веку, историческому периоду;</w:t>
      </w:r>
    </w:p>
    <w:p w:rsidR="00C5435C" w:rsidRPr="00EA00C2" w:rsidRDefault="00C5435C">
      <w:pPr>
        <w:spacing w:line="241" w:lineRule="auto"/>
        <w:ind w:left="220" w:hanging="226"/>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89"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1" w:lineRule="auto"/>
        <w:ind w:left="220" w:hanging="226"/>
        <w:jc w:val="both"/>
        <w:rPr>
          <w:rFonts w:ascii="Times New Roman" w:eastAsia="Times New Roman" w:hAnsi="Times New Roman"/>
          <w:color w:val="231F20"/>
          <w:lang w:val="ru-RU"/>
        </w:rPr>
      </w:pPr>
      <w:bookmarkStart w:id="238" w:name="page605"/>
      <w:bookmarkEnd w:id="238"/>
      <w:r w:rsidRPr="00EA00C2">
        <w:rPr>
          <w:rFonts w:ascii="Times New Roman" w:eastAsia="Times New Roman" w:hAnsi="Times New Roman"/>
          <w:color w:val="231F20"/>
          <w:lang w:val="ru-RU"/>
        </w:rPr>
        <w:lastRenderedPageBreak/>
        <w:t>—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длительность и синхронность событий исто-рии Руси и всеобщей истории.</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731"/>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исторических фактов, работа с фактами</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указывать (называть) место, обстоятельства, участников, ре-зультаты важнейших событий отечественной и всеобщей истории эпохи Средневековья;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группировать, систематизировать факты по заданному при-знаку (составление систематических таблиц).</w:t>
      </w:r>
    </w:p>
    <w:p w:rsidR="00C5435C" w:rsidRPr="00EA00C2" w:rsidRDefault="00C5435C">
      <w:pPr>
        <w:spacing w:line="8" w:lineRule="exact"/>
        <w:rPr>
          <w:rFonts w:ascii="Times New Roman" w:eastAsia="Times New Roman" w:hAnsi="Times New Roman"/>
          <w:lang w:val="ru-RU"/>
        </w:rPr>
      </w:pPr>
    </w:p>
    <w:p w:rsidR="00C5435C" w:rsidRDefault="00F63562" w:rsidP="00F63562">
      <w:pPr>
        <w:numPr>
          <w:ilvl w:val="0"/>
          <w:numId w:val="732"/>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Работа с исторической картой</w:t>
      </w:r>
      <w:r>
        <w:rPr>
          <w:rFonts w:ascii="Times New Roman" w:eastAsia="Times New Roman" w:hAnsi="Times New Roman"/>
          <w:color w:val="231F20"/>
        </w:rPr>
        <w:t>:</w:t>
      </w:r>
    </w:p>
    <w:p w:rsidR="00C5435C" w:rsidRDefault="00C5435C">
      <w:pPr>
        <w:spacing w:line="20" w:lineRule="exact"/>
        <w:rPr>
          <w:rFonts w:ascii="Times New Roman" w:eastAsia="Times New Roman" w:hAnsi="Times New Roman"/>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и показывать на карте исторические объекты, ис-пользуя легенду карты; давать словесное описание их место-положения;</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5435C" w:rsidRPr="00EA00C2" w:rsidRDefault="00C5435C">
      <w:pPr>
        <w:spacing w:line="5" w:lineRule="exact"/>
        <w:rPr>
          <w:rFonts w:ascii="Times New Roman" w:eastAsia="Times New Roman" w:hAnsi="Times New Roman"/>
          <w:lang w:val="ru-RU"/>
        </w:rPr>
      </w:pPr>
    </w:p>
    <w:p w:rsidR="00C5435C" w:rsidRDefault="00F63562" w:rsidP="00F63562">
      <w:pPr>
        <w:numPr>
          <w:ilvl w:val="0"/>
          <w:numId w:val="733"/>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Работа с историческими источниками</w:t>
      </w:r>
      <w:r>
        <w:rPr>
          <w:rFonts w:ascii="Times New Roman" w:eastAsia="Times New Roman" w:hAnsi="Times New Roman"/>
          <w:color w:val="231F20"/>
        </w:rPr>
        <w:t>:</w:t>
      </w:r>
    </w:p>
    <w:p w:rsidR="00C5435C" w:rsidRDefault="00C5435C">
      <w:pPr>
        <w:spacing w:line="20" w:lineRule="exact"/>
        <w:rPr>
          <w:rFonts w:ascii="Times New Roman" w:eastAsia="Times New Roman" w:hAnsi="Times New Roman"/>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авторство, время, место создания источ-ника;</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в визуальном источнике и вещественном памятни-ке ключевые символы, образы;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позицию автора письменного и визуального исторического источника.</w:t>
      </w:r>
    </w:p>
    <w:p w:rsidR="00C5435C" w:rsidRPr="00EA00C2" w:rsidRDefault="00C5435C">
      <w:pPr>
        <w:spacing w:line="8" w:lineRule="exact"/>
        <w:rPr>
          <w:rFonts w:ascii="Times New Roman" w:eastAsia="Times New Roman" w:hAnsi="Times New Roman"/>
          <w:lang w:val="ru-RU"/>
        </w:rPr>
      </w:pPr>
    </w:p>
    <w:p w:rsidR="00C5435C" w:rsidRDefault="00F63562" w:rsidP="00F63562">
      <w:pPr>
        <w:numPr>
          <w:ilvl w:val="0"/>
          <w:numId w:val="734"/>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Историческое описание (реконструкция)</w:t>
      </w:r>
      <w:r>
        <w:rPr>
          <w:rFonts w:ascii="Times New Roman" w:eastAsia="Times New Roman" w:hAnsi="Times New Roman"/>
          <w:color w:val="231F20"/>
        </w:rPr>
        <w:t>:</w:t>
      </w:r>
    </w:p>
    <w:p w:rsidR="00C5435C" w:rsidRDefault="00C5435C">
      <w:pPr>
        <w:spacing w:line="20" w:lineRule="exact"/>
        <w:rPr>
          <w:rFonts w:ascii="Times New Roman" w:eastAsia="Times New Roman" w:hAnsi="Times New Roman"/>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рассказывать о ключевых событиях отечественной и всеоб-щей истории в эпоху Средневековья, их участниках;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рассказывать об образе жизни различных групп населения в средневековых обществах на Руси и в других странах;</w:t>
      </w:r>
    </w:p>
    <w:p w:rsidR="00C5435C" w:rsidRPr="00EA00C2" w:rsidRDefault="00C5435C">
      <w:pPr>
        <w:spacing w:line="247"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7" w:lineRule="auto"/>
        <w:ind w:left="220" w:hanging="226"/>
        <w:rPr>
          <w:rFonts w:ascii="Times New Roman" w:eastAsia="Times New Roman" w:hAnsi="Times New Roman"/>
          <w:color w:val="231F20"/>
          <w:lang w:val="ru-RU"/>
        </w:rPr>
      </w:pPr>
      <w:bookmarkStart w:id="239" w:name="page606"/>
      <w:bookmarkEnd w:id="239"/>
      <w:r w:rsidRPr="00EA00C2">
        <w:rPr>
          <w:rFonts w:ascii="Times New Roman" w:eastAsia="Times New Roman" w:hAnsi="Times New Roman"/>
          <w:color w:val="231F20"/>
          <w:lang w:val="ru-RU"/>
        </w:rPr>
        <w:lastRenderedPageBreak/>
        <w:t>— представлять описание памятников материальной и художе-ственной культуры изучаемой эпохи.</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735"/>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Анализ, объяснение исторических событий, явлений</w:t>
      </w:r>
      <w:r w:rsidRPr="00EA00C2">
        <w:rPr>
          <w:rFonts w:ascii="Times New Roman" w:eastAsia="Times New Roman" w:hAnsi="Times New Roman"/>
          <w:color w:val="231F20"/>
          <w:lang w:val="ru-RU"/>
        </w:rPr>
        <w:t>:</w:t>
      </w:r>
    </w:p>
    <w:p w:rsidR="00C5435C" w:rsidRPr="00EA00C2" w:rsidRDefault="00C5435C">
      <w:pPr>
        <w:spacing w:line="19" w:lineRule="exact"/>
        <w:rPr>
          <w:rFonts w:ascii="Times New Roman" w:eastAsia="Times New Roman" w:hAnsi="Times New Roman"/>
          <w:color w:val="231F20"/>
          <w:lang w:val="ru-RU"/>
        </w:rPr>
      </w:pPr>
    </w:p>
    <w:p w:rsidR="00C5435C" w:rsidRPr="00EA00C2" w:rsidRDefault="00F63562">
      <w:pPr>
        <w:spacing w:line="251" w:lineRule="auto"/>
        <w:ind w:left="220"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3"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вых обществах, представлений средневекового человека о мире;</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0"/>
          <w:numId w:val="736"/>
        </w:numPr>
        <w:tabs>
          <w:tab w:val="left" w:pos="490"/>
        </w:tabs>
        <w:spacing w:line="254" w:lineRule="auto"/>
        <w:ind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Рассмотрение исторических версий и оценок</w:t>
      </w:r>
      <w:r w:rsidRPr="00EA00C2">
        <w:rPr>
          <w:rFonts w:ascii="Times New Roman" w:eastAsia="Times New Roman" w:hAnsi="Times New Roman"/>
          <w:color w:val="231F20"/>
          <w:lang w:val="ru-RU"/>
        </w:rPr>
        <w:t>, определе-ние своего отношения к наиболее значимым событиям и лич-ностям прошлого:</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51"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1"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0"/>
          <w:numId w:val="736"/>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Применение исторических знаний</w:t>
      </w:r>
      <w:r>
        <w:rPr>
          <w:rFonts w:ascii="Times New Roman" w:eastAsia="Times New Roman" w:hAnsi="Times New Roman"/>
          <w:color w:val="231F20"/>
        </w:rPr>
        <w:t>:</w:t>
      </w:r>
    </w:p>
    <w:p w:rsidR="00C5435C" w:rsidRDefault="00C5435C">
      <w:pPr>
        <w:spacing w:line="14" w:lineRule="exact"/>
        <w:rPr>
          <w:rFonts w:ascii="Times New Roman" w:eastAsia="Times New Roman" w:hAnsi="Times New Roman"/>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значение памятников истории и культуры Руси</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737"/>
        </w:numPr>
        <w:tabs>
          <w:tab w:val="left" w:pos="432"/>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других стран эпохи Средневековья, необходимость сохра-нения их в современном мире;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учебные проекты по истории Средних веков (в том числе на региональном материале).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4" w:lineRule="exact"/>
        <w:rPr>
          <w:rFonts w:ascii="Times New Roman" w:eastAsia="Times New Roman" w:hAnsi="Times New Roman"/>
          <w:lang w:val="ru-RU"/>
        </w:rPr>
      </w:pPr>
    </w:p>
    <w:p w:rsidR="00C5435C" w:rsidRDefault="00F63562">
      <w:pPr>
        <w:spacing w:line="0" w:lineRule="atLeast"/>
        <w:rPr>
          <w:rFonts w:ascii="Arial" w:eastAsia="Arial" w:hAnsi="Arial"/>
          <w:b/>
          <w:color w:val="231F20"/>
          <w:sz w:val="22"/>
        </w:rPr>
      </w:pPr>
      <w:r>
        <w:rPr>
          <w:rFonts w:ascii="Arial" w:eastAsia="Arial" w:hAnsi="Arial"/>
          <w:b/>
          <w:color w:val="231F20"/>
          <w:sz w:val="22"/>
        </w:rPr>
        <w:t>7 КЛАСС</w:t>
      </w:r>
    </w:p>
    <w:p w:rsidR="00C5435C" w:rsidRDefault="00C5435C">
      <w:pPr>
        <w:spacing w:line="78" w:lineRule="exact"/>
        <w:rPr>
          <w:rFonts w:ascii="Times New Roman" w:eastAsia="Times New Roman" w:hAnsi="Times New Roman"/>
        </w:rPr>
      </w:pPr>
    </w:p>
    <w:p w:rsidR="00C5435C" w:rsidRPr="00EA00C2" w:rsidRDefault="00F63562" w:rsidP="00F63562">
      <w:pPr>
        <w:numPr>
          <w:ilvl w:val="0"/>
          <w:numId w:val="738"/>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хронологии, работа с хронологией</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этапы отечественной и всеобщей истории Нового времени, их хронологические рамки;</w:t>
      </w:r>
    </w:p>
    <w:p w:rsidR="00C5435C" w:rsidRPr="00EA00C2" w:rsidRDefault="00C5435C">
      <w:pPr>
        <w:spacing w:line="247" w:lineRule="auto"/>
        <w:ind w:left="220" w:hanging="226"/>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81"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Times New Roman" w:eastAsia="Times New Roman" w:hAnsi="Times New Roman"/>
          <w:color w:val="231F20"/>
          <w:lang w:val="ru-RU"/>
        </w:rPr>
      </w:pPr>
      <w:bookmarkStart w:id="240" w:name="page607"/>
      <w:bookmarkEnd w:id="240"/>
      <w:r w:rsidRPr="00EA00C2">
        <w:rPr>
          <w:rFonts w:ascii="Times New Roman" w:eastAsia="Times New Roman" w:hAnsi="Times New Roman"/>
          <w:color w:val="231F20"/>
          <w:lang w:val="ru-RU"/>
        </w:rPr>
        <w:lastRenderedPageBreak/>
        <w:t>— локализовать во времени ключевые события отечественной</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739"/>
        </w:numPr>
        <w:tabs>
          <w:tab w:val="left" w:pos="437"/>
        </w:tabs>
        <w:spacing w:line="241"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определять их принад-лежность к части века (половина, треть, четверть);</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устанавливать синхронность событий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w:t>
      </w:r>
    </w:p>
    <w:p w:rsidR="00C5435C" w:rsidRPr="00EA00C2" w:rsidRDefault="00C5435C">
      <w:pPr>
        <w:spacing w:line="7" w:lineRule="exact"/>
        <w:rPr>
          <w:rFonts w:ascii="Times New Roman" w:eastAsia="Times New Roman" w:hAnsi="Times New Roman"/>
          <w:lang w:val="ru-RU"/>
        </w:rPr>
      </w:pPr>
    </w:p>
    <w:p w:rsidR="00C5435C" w:rsidRPr="00EA00C2" w:rsidRDefault="00F63562" w:rsidP="00F63562">
      <w:pPr>
        <w:numPr>
          <w:ilvl w:val="0"/>
          <w:numId w:val="740"/>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исторических фактов, работа с фактами</w:t>
      </w:r>
      <w:r w:rsidRPr="00EA00C2">
        <w:rPr>
          <w:rFonts w:ascii="Times New Roman" w:eastAsia="Times New Roman" w:hAnsi="Times New Roman"/>
          <w:color w:val="231F20"/>
          <w:lang w:val="ru-RU"/>
        </w:rPr>
        <w:t>:</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указывать (называть) место, обстоятельства, участников, ре-зультаты важнейших событий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5435C" w:rsidRPr="00EA00C2" w:rsidRDefault="00C5435C">
      <w:pPr>
        <w:spacing w:line="5" w:lineRule="exact"/>
        <w:rPr>
          <w:rFonts w:ascii="Times New Roman" w:eastAsia="Times New Roman" w:hAnsi="Times New Roman"/>
          <w:lang w:val="ru-RU"/>
        </w:rPr>
      </w:pPr>
    </w:p>
    <w:p w:rsidR="00C5435C" w:rsidRDefault="00F63562" w:rsidP="00F63562">
      <w:pPr>
        <w:numPr>
          <w:ilvl w:val="0"/>
          <w:numId w:val="741"/>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Работа с исторической картой</w:t>
      </w:r>
      <w:r>
        <w:rPr>
          <w:rFonts w:ascii="Times New Roman" w:eastAsia="Times New Roman" w:hAnsi="Times New Roman"/>
          <w:color w:val="231F20"/>
        </w:rPr>
        <w:t>:</w:t>
      </w:r>
    </w:p>
    <w:p w:rsidR="00C5435C" w:rsidRDefault="00C5435C">
      <w:pPr>
        <w:spacing w:line="8" w:lineRule="exact"/>
        <w:rPr>
          <w:rFonts w:ascii="Times New Roman" w:eastAsia="Times New Roman" w:hAnsi="Times New Roman"/>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историческую карту как источник информации</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742"/>
        </w:numPr>
        <w:tabs>
          <w:tab w:val="left" w:pos="394"/>
        </w:tabs>
        <w:spacing w:line="24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границах России и других государств, важнейших истори-ческих событиях и процессах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5435C" w:rsidRPr="00EA00C2" w:rsidRDefault="00C5435C">
      <w:pPr>
        <w:spacing w:line="5" w:lineRule="exact"/>
        <w:rPr>
          <w:rFonts w:ascii="Times New Roman" w:eastAsia="Times New Roman" w:hAnsi="Times New Roman"/>
          <w:lang w:val="ru-RU"/>
        </w:rPr>
      </w:pPr>
    </w:p>
    <w:p w:rsidR="00C5435C" w:rsidRDefault="00F63562" w:rsidP="00F63562">
      <w:pPr>
        <w:numPr>
          <w:ilvl w:val="0"/>
          <w:numId w:val="743"/>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Работа с историческими источниками</w:t>
      </w:r>
      <w:r>
        <w:rPr>
          <w:rFonts w:ascii="Times New Roman" w:eastAsia="Times New Roman" w:hAnsi="Times New Roman"/>
          <w:color w:val="231F20"/>
        </w:rPr>
        <w:t>:</w:t>
      </w:r>
    </w:p>
    <w:p w:rsidR="00C5435C" w:rsidRDefault="00C5435C">
      <w:pPr>
        <w:spacing w:line="14" w:lineRule="exact"/>
        <w:rPr>
          <w:rFonts w:ascii="Times New Roman" w:eastAsia="Times New Roman" w:hAnsi="Times New Roman"/>
        </w:rPr>
      </w:pPr>
    </w:p>
    <w:p w:rsidR="00C5435C" w:rsidRPr="00EA00C2" w:rsidRDefault="00F63562">
      <w:pPr>
        <w:spacing w:line="241"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виды письменных исторических источников (офи-циальные, личные, литературные и др.);</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обстоятельства и цель создания источника, раскрывать его информационную ценность;</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поиск информации в тексте письменного источни-ка, визуальных и вещественных памятниках эпохи;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сопоставлять и систематизировать информацию из несколь-ких однотипных источников.</w:t>
      </w:r>
    </w:p>
    <w:p w:rsidR="00C5435C" w:rsidRPr="00EA00C2" w:rsidRDefault="00C5435C">
      <w:pPr>
        <w:spacing w:line="7" w:lineRule="exact"/>
        <w:rPr>
          <w:rFonts w:ascii="Times New Roman" w:eastAsia="Times New Roman" w:hAnsi="Times New Roman"/>
          <w:lang w:val="ru-RU"/>
        </w:rPr>
      </w:pPr>
    </w:p>
    <w:p w:rsidR="00C5435C" w:rsidRDefault="00F63562" w:rsidP="00F63562">
      <w:pPr>
        <w:numPr>
          <w:ilvl w:val="0"/>
          <w:numId w:val="744"/>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Историческое описание (реконструкция)</w:t>
      </w:r>
      <w:r>
        <w:rPr>
          <w:rFonts w:ascii="Times New Roman" w:eastAsia="Times New Roman" w:hAnsi="Times New Roman"/>
          <w:color w:val="231F20"/>
        </w:rPr>
        <w:t>:</w:t>
      </w:r>
    </w:p>
    <w:p w:rsidR="00C5435C" w:rsidRDefault="00C5435C">
      <w:pPr>
        <w:spacing w:line="14" w:lineRule="exact"/>
        <w:rPr>
          <w:rFonts w:ascii="Times New Roman" w:eastAsia="Times New Roman" w:hAnsi="Times New Roman"/>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рассказывать о ключевых событиях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их участниках;</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составлять краткую характеристику известных персоналий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(ключевые факты биографии, личные качества, деятельность);</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рассказывать об образе жизни различных групп населения в России и других странах в раннее Новое время;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описание памятников материальной и художе-ственной культуры изучаемой эпохи.</w:t>
      </w:r>
    </w:p>
    <w:p w:rsidR="00C5435C" w:rsidRPr="00EA00C2" w:rsidRDefault="00C5435C">
      <w:pPr>
        <w:spacing w:line="7" w:lineRule="exact"/>
        <w:rPr>
          <w:rFonts w:ascii="Times New Roman" w:eastAsia="Times New Roman" w:hAnsi="Times New Roman"/>
          <w:lang w:val="ru-RU"/>
        </w:rPr>
      </w:pPr>
    </w:p>
    <w:p w:rsidR="00C5435C" w:rsidRPr="00EA00C2" w:rsidRDefault="00F63562" w:rsidP="00F63562">
      <w:pPr>
        <w:numPr>
          <w:ilvl w:val="0"/>
          <w:numId w:val="745"/>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Анализ, объяснение исторических событий, явлений</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4" w:lineRule="auto"/>
        <w:ind w:left="220"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раскрывать существенные черты: а) экономического, соци-ального и политического развития России и других стран в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б) европейской реформации; в) новых вея-</w:t>
      </w:r>
    </w:p>
    <w:p w:rsidR="00C5435C" w:rsidRPr="00EA00C2" w:rsidRDefault="00C5435C">
      <w:pPr>
        <w:spacing w:line="244" w:lineRule="auto"/>
        <w:ind w:left="220" w:hanging="227"/>
        <w:jc w:val="right"/>
        <w:rPr>
          <w:rFonts w:ascii="Times New Roman" w:eastAsia="Times New Roman" w:hAnsi="Times New Roman"/>
          <w:color w:val="231F20"/>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188"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spacing w:line="247" w:lineRule="auto"/>
        <w:ind w:left="220"/>
        <w:rPr>
          <w:rFonts w:ascii="Times New Roman" w:eastAsia="Times New Roman" w:hAnsi="Times New Roman"/>
          <w:color w:val="231F20"/>
          <w:lang w:val="ru-RU"/>
        </w:rPr>
      </w:pPr>
      <w:bookmarkStart w:id="241" w:name="page608"/>
      <w:bookmarkEnd w:id="241"/>
      <w:r w:rsidRPr="00EA00C2">
        <w:rPr>
          <w:rFonts w:ascii="Times New Roman" w:eastAsia="Times New Roman" w:hAnsi="Times New Roman"/>
          <w:color w:val="231F20"/>
          <w:lang w:val="ru-RU"/>
        </w:rPr>
        <w:lastRenderedPageBreak/>
        <w:t xml:space="preserve">ний в духовной жизни общества, культуре; г) революций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в европейских странах;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—объяснять причины и следствия важнейших событий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а) выявлять</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746"/>
        </w:numPr>
        <w:tabs>
          <w:tab w:val="left" w:pos="441"/>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0"/>
          <w:numId w:val="747"/>
        </w:numPr>
        <w:tabs>
          <w:tab w:val="left" w:pos="490"/>
        </w:tabs>
        <w:spacing w:line="254" w:lineRule="auto"/>
        <w:ind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Рассмотрение исторических версий и оценок</w:t>
      </w:r>
      <w:r w:rsidRPr="00EA00C2">
        <w:rPr>
          <w:rFonts w:ascii="Times New Roman" w:eastAsia="Times New Roman" w:hAnsi="Times New Roman"/>
          <w:color w:val="231F20"/>
          <w:lang w:val="ru-RU"/>
        </w:rPr>
        <w:t>, определе-ние своего отношения к наиболее значимым событиям и лич-ностям прошлого:</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излагать альтернативные оценки событий и личностей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представлен-ные в учебной литературе; объяснять, на чем основываются отдельные мнения;</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1"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выражать отношение к деятельности исторических лично-стей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с учетом обстоятельств изучаемой эпохи и в современной шкале ценностей.</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0"/>
          <w:numId w:val="747"/>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Применение исторических знаний:</w:t>
      </w:r>
    </w:p>
    <w:p w:rsidR="00C5435C" w:rsidRDefault="00C5435C">
      <w:pPr>
        <w:spacing w:line="14" w:lineRule="exact"/>
        <w:rPr>
          <w:rFonts w:ascii="Times New Roman" w:eastAsia="Times New Roman" w:hAnsi="Times New Roman"/>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раскрывать на примере перехода от средневекового общества</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748"/>
        </w:numPr>
        <w:tabs>
          <w:tab w:val="left" w:pos="434"/>
        </w:tabs>
        <w:spacing w:line="25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обществу Нового времени, как меняются со сменой исто-рических эпох представления людей о мире, системы обще-ственных ценностей;</w:t>
      </w: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значение памятников истории и культуры России</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749"/>
        </w:numPr>
        <w:tabs>
          <w:tab w:val="left" w:pos="447"/>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других стран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для времени, когда они по-явились, и для современного общества;</w:t>
      </w:r>
    </w:p>
    <w:p w:rsidR="00C5435C" w:rsidRPr="00EA00C2" w:rsidRDefault="00C5435C">
      <w:pPr>
        <w:spacing w:line="14" w:lineRule="exact"/>
        <w:rPr>
          <w:rFonts w:ascii="Times New Roman" w:eastAsia="Times New Roman" w:hAnsi="Times New Roman"/>
          <w:lang w:val="ru-RU"/>
        </w:rPr>
      </w:pPr>
    </w:p>
    <w:p w:rsidR="00C5435C" w:rsidRDefault="00F63562">
      <w:pPr>
        <w:spacing w:line="254" w:lineRule="auto"/>
        <w:ind w:left="220" w:hanging="226"/>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 выполнять учебные проекты по отечественной и всеобщей истории </w:t>
      </w:r>
      <w:r>
        <w:rPr>
          <w:rFonts w:ascii="Times New Roman" w:eastAsia="Times New Roman" w:hAnsi="Times New Roman"/>
          <w:color w:val="231F20"/>
        </w:rPr>
        <w:t>XVI</w:t>
      </w:r>
      <w:r w:rsidRPr="00EA00C2">
        <w:rPr>
          <w:rFonts w:ascii="Times New Roman" w:eastAsia="Times New Roman" w:hAnsi="Times New Roman"/>
          <w:color w:val="231F20"/>
          <w:lang w:val="ru-RU"/>
        </w:rPr>
        <w:t>—</w:t>
      </w:r>
      <w:r>
        <w:rPr>
          <w:rFonts w:ascii="Times New Roman" w:eastAsia="Times New Roman" w:hAnsi="Times New Roman"/>
          <w:color w:val="231F20"/>
        </w:rPr>
        <w:t>XVII</w:t>
      </w:r>
      <w:r w:rsidRPr="00EA00C2">
        <w:rPr>
          <w:rFonts w:ascii="Times New Roman" w:eastAsia="Times New Roman" w:hAnsi="Times New Roman"/>
          <w:color w:val="231F20"/>
          <w:lang w:val="ru-RU"/>
        </w:rPr>
        <w:t xml:space="preserve"> вв. </w:t>
      </w:r>
      <w:r>
        <w:rPr>
          <w:rFonts w:ascii="Times New Roman" w:eastAsia="Times New Roman" w:hAnsi="Times New Roman"/>
          <w:color w:val="231F20"/>
        </w:rPr>
        <w:t>(в том числе на региональном мате-риале).</w:t>
      </w: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34" w:lineRule="exact"/>
        <w:rPr>
          <w:rFonts w:ascii="Times New Roman" w:eastAsia="Times New Roman" w:hAnsi="Times New Roman"/>
        </w:rPr>
      </w:pPr>
    </w:p>
    <w:p w:rsidR="00C5435C" w:rsidRDefault="00F63562">
      <w:pPr>
        <w:spacing w:line="0" w:lineRule="atLeast"/>
        <w:rPr>
          <w:rFonts w:ascii="Arial" w:eastAsia="Arial" w:hAnsi="Arial"/>
          <w:b/>
          <w:color w:val="231F20"/>
          <w:sz w:val="22"/>
        </w:rPr>
      </w:pPr>
      <w:r>
        <w:rPr>
          <w:rFonts w:ascii="Arial" w:eastAsia="Arial" w:hAnsi="Arial"/>
          <w:b/>
          <w:color w:val="231F20"/>
          <w:sz w:val="22"/>
        </w:rPr>
        <w:t>8 КЛАСС</w:t>
      </w:r>
    </w:p>
    <w:p w:rsidR="00C5435C" w:rsidRDefault="00C5435C">
      <w:pPr>
        <w:spacing w:line="78" w:lineRule="exact"/>
        <w:rPr>
          <w:rFonts w:ascii="Times New Roman" w:eastAsia="Times New Roman" w:hAnsi="Times New Roman"/>
        </w:rPr>
      </w:pPr>
    </w:p>
    <w:p w:rsidR="00C5435C" w:rsidRPr="00EA00C2" w:rsidRDefault="00F63562" w:rsidP="00F63562">
      <w:pPr>
        <w:numPr>
          <w:ilvl w:val="0"/>
          <w:numId w:val="750"/>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хронологии, работа с хронологией:</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называть даты важнейших событий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определять их принадлежность к исто-рическому периоду, этапу;</w:t>
      </w:r>
    </w:p>
    <w:p w:rsidR="00C5435C" w:rsidRPr="00EA00C2" w:rsidRDefault="00C5435C">
      <w:pPr>
        <w:spacing w:line="251"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6" w:lineRule="exact"/>
        <w:rPr>
          <w:rFonts w:ascii="Times New Roman" w:eastAsia="Times New Roman" w:hAnsi="Times New Roman"/>
          <w:lang w:val="ru-RU"/>
        </w:rPr>
      </w:pPr>
    </w:p>
    <w:p w:rsidR="00C5435C" w:rsidRPr="00EA00C2" w:rsidRDefault="00091743">
      <w:pPr>
        <w:tabs>
          <w:tab w:val="left" w:pos="4000"/>
        </w:tabs>
        <w:spacing w:line="0" w:lineRule="atLeast"/>
        <w:rPr>
          <w:rFonts w:ascii="Arial" w:eastAsia="Arial" w:hAnsi="Arial"/>
          <w:color w:val="231F20"/>
          <w:sz w:val="15"/>
          <w:lang w:val="ru-RU"/>
        </w:rPr>
      </w:pPr>
      <w:r>
        <w:rPr>
          <w:rFonts w:ascii="Arial" w:eastAsia="Arial" w:hAnsi="Arial"/>
          <w:color w:val="231F20"/>
          <w:sz w:val="15"/>
          <w:lang w:val="ru-RU"/>
        </w:rPr>
        <w:t xml:space="preserve">                                                                                                         </w:t>
      </w:r>
      <w:r w:rsidR="00F63562"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ind w:left="220" w:hanging="226"/>
        <w:rPr>
          <w:rFonts w:ascii="Times New Roman" w:eastAsia="Times New Roman" w:hAnsi="Times New Roman"/>
          <w:color w:val="231F20"/>
          <w:lang w:val="ru-RU"/>
        </w:rPr>
      </w:pPr>
      <w:bookmarkStart w:id="242" w:name="page609"/>
      <w:bookmarkEnd w:id="242"/>
      <w:r w:rsidRPr="00EA00C2">
        <w:rPr>
          <w:rFonts w:ascii="Times New Roman" w:eastAsia="Times New Roman" w:hAnsi="Times New Roman"/>
          <w:color w:val="231F20"/>
          <w:lang w:val="ru-RU"/>
        </w:rPr>
        <w:lastRenderedPageBreak/>
        <w:t xml:space="preserve">— устанавливать синхронность событий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751"/>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исторических фактов, работа с фактами</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указывать (называть) место, обстоятельства, участников, ре-зультаты важнейших событий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5435C" w:rsidRPr="00EA00C2" w:rsidRDefault="00C5435C">
      <w:pPr>
        <w:spacing w:line="3" w:lineRule="exact"/>
        <w:rPr>
          <w:rFonts w:ascii="Times New Roman" w:eastAsia="Times New Roman" w:hAnsi="Times New Roman"/>
          <w:lang w:val="ru-RU"/>
        </w:rPr>
      </w:pPr>
    </w:p>
    <w:p w:rsidR="00C5435C" w:rsidRDefault="00F63562" w:rsidP="00F63562">
      <w:pPr>
        <w:numPr>
          <w:ilvl w:val="0"/>
          <w:numId w:val="752"/>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Работа с исторической картой</w:t>
      </w:r>
      <w:r>
        <w:rPr>
          <w:rFonts w:ascii="Times New Roman" w:eastAsia="Times New Roman" w:hAnsi="Times New Roman"/>
          <w:color w:val="231F20"/>
        </w:rPr>
        <w:t>:</w:t>
      </w:r>
    </w:p>
    <w:p w:rsidR="00C5435C" w:rsidRDefault="00C5435C">
      <w:pPr>
        <w:spacing w:line="14" w:lineRule="exact"/>
        <w:rPr>
          <w:rFonts w:ascii="Times New Roman" w:eastAsia="Times New Roman" w:hAnsi="Times New Roman"/>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и показывать на карте изменения, произошедшие</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753"/>
        </w:numPr>
        <w:tabs>
          <w:tab w:val="left" w:pos="418"/>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результате значительных социально-экономических и по-литических событий и процессов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4. </w:t>
      </w:r>
      <w:r w:rsidRPr="00EA00C2">
        <w:rPr>
          <w:rFonts w:ascii="Times New Roman" w:eastAsia="Times New Roman" w:hAnsi="Times New Roman"/>
          <w:i/>
          <w:color w:val="231F20"/>
          <w:lang w:val="ru-RU"/>
        </w:rPr>
        <w:t>Работа с историческими источниками</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назначение исторического источника, раскрывать его информационную ценность;</w:t>
      </w:r>
    </w:p>
    <w:p w:rsidR="00C5435C" w:rsidRPr="00EA00C2" w:rsidRDefault="00C5435C">
      <w:pPr>
        <w:spacing w:line="8"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извлекать, сопоставлять и систематизировать информацию</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754"/>
        </w:numPr>
        <w:tabs>
          <w:tab w:val="left" w:pos="426"/>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событиях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из взаимодополняющих письменных, визуальных и веществен-ных источников.</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5. </w:t>
      </w:r>
      <w:r w:rsidRPr="00EA00C2">
        <w:rPr>
          <w:rFonts w:ascii="Times New Roman" w:eastAsia="Times New Roman" w:hAnsi="Times New Roman"/>
          <w:i/>
          <w:color w:val="231F20"/>
          <w:lang w:val="ru-RU"/>
        </w:rPr>
        <w:t>Историческое описание (реконструкция)</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рассказывать о ключевых событиях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их участниках;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на основе информации учебника и дополнительных материалов;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составлять описание образа жизни различных групп населе-ния в России и других странах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описание памятников материальной и художе-ственной культуры изучаемой эпохи (в виде сообщения, ан-нотации).</w:t>
      </w:r>
    </w:p>
    <w:p w:rsidR="00C5435C" w:rsidRPr="00EA00C2" w:rsidRDefault="00C5435C">
      <w:pPr>
        <w:spacing w:line="238" w:lineRule="exact"/>
        <w:rPr>
          <w:rFonts w:ascii="Times New Roman" w:eastAsia="Times New Roman" w:hAnsi="Times New Roman"/>
          <w:lang w:val="ru-RU"/>
        </w:rPr>
      </w:pPr>
    </w:p>
    <w:p w:rsidR="00C5435C" w:rsidRPr="00EA00C2" w:rsidRDefault="00F63562" w:rsidP="00F63562">
      <w:pPr>
        <w:numPr>
          <w:ilvl w:val="0"/>
          <w:numId w:val="755"/>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Анализ, объяснение исторических событий, явлений</w:t>
      </w:r>
      <w:r w:rsidRPr="00EA00C2">
        <w:rPr>
          <w:rFonts w:ascii="Times New Roman" w:eastAsia="Times New Roman" w:hAnsi="Times New Roman"/>
          <w:color w:val="231F20"/>
          <w:lang w:val="ru-RU"/>
        </w:rPr>
        <w:t>:</w:t>
      </w:r>
    </w:p>
    <w:p w:rsidR="00C5435C" w:rsidRPr="00EA00C2" w:rsidRDefault="00C5435C">
      <w:pPr>
        <w:spacing w:line="19" w:lineRule="exact"/>
        <w:rPr>
          <w:rFonts w:ascii="Times New Roman" w:eastAsia="Times New Roman" w:hAnsi="Times New Roman"/>
          <w:color w:val="231F20"/>
          <w:lang w:val="ru-RU"/>
        </w:rPr>
      </w:pPr>
    </w:p>
    <w:p w:rsidR="00C5435C" w:rsidRPr="00EA00C2" w:rsidRDefault="00F63562">
      <w:pPr>
        <w:spacing w:line="252" w:lineRule="auto"/>
        <w:ind w:left="220"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—раскрывать существенные черты: а) экономического, соци-ального  и  политического  развития  России  и  других  стран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б) изменений, происшедших в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w:t>
      </w:r>
    </w:p>
    <w:p w:rsidR="00C5435C" w:rsidRPr="00EA00C2" w:rsidRDefault="00C5435C">
      <w:pPr>
        <w:spacing w:line="252" w:lineRule="auto"/>
        <w:ind w:left="220" w:hanging="227"/>
        <w:jc w:val="right"/>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5"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7" w:lineRule="auto"/>
        <w:ind w:left="220"/>
        <w:rPr>
          <w:rFonts w:ascii="Times New Roman" w:eastAsia="Times New Roman" w:hAnsi="Times New Roman"/>
          <w:color w:val="231F20"/>
          <w:lang w:val="ru-RU"/>
        </w:rPr>
      </w:pPr>
      <w:bookmarkStart w:id="243" w:name="page610"/>
      <w:bookmarkEnd w:id="243"/>
      <w:r w:rsidRPr="00EA00C2">
        <w:rPr>
          <w:rFonts w:ascii="Times New Roman" w:eastAsia="Times New Roman" w:hAnsi="Times New Roman"/>
          <w:color w:val="231F20"/>
          <w:lang w:val="ru-RU"/>
        </w:rPr>
        <w:lastRenderedPageBreak/>
        <w:t>ж) внешней политики Российской империи в системе между-народных отношений рассматриваемого периода;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объяснять причины и следствия важнейших событий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проводить сопоставление однотипных событий и процессов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а) раскрывать повторяющиеся черты исторических ситуаций; б) выделять черты сходства и различия.</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756"/>
        </w:numPr>
        <w:tabs>
          <w:tab w:val="left" w:pos="490"/>
        </w:tabs>
        <w:spacing w:line="254" w:lineRule="auto"/>
        <w:ind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Рассмотрение исторических версий и оценок</w:t>
      </w:r>
      <w:r w:rsidRPr="00EA00C2">
        <w:rPr>
          <w:rFonts w:ascii="Times New Roman" w:eastAsia="Times New Roman" w:hAnsi="Times New Roman"/>
          <w:color w:val="231F20"/>
          <w:lang w:val="ru-RU"/>
        </w:rPr>
        <w:t>, определе-ние своего отношения к наиболее значимым событиям и лич-ностям прошлого:</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52"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анализировать высказывания историков по спорным вопро-сам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(выявлять обсуждаемую проблему, мнение автора, приводимые аргу-менты, оценивать степень их убедительности);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различать в описаниях событий и личностей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цен-ностные категории, значимые для данной эпохи (в том числе для разных социальных слоев), выражать свое отношение к ним.</w:t>
      </w:r>
    </w:p>
    <w:p w:rsidR="00C5435C" w:rsidRPr="00EA00C2" w:rsidRDefault="00C5435C">
      <w:pPr>
        <w:spacing w:line="241" w:lineRule="exact"/>
        <w:rPr>
          <w:rFonts w:ascii="Times New Roman" w:eastAsia="Times New Roman" w:hAnsi="Times New Roman"/>
          <w:color w:val="231F20"/>
          <w:lang w:val="ru-RU"/>
        </w:rPr>
      </w:pPr>
    </w:p>
    <w:p w:rsidR="00C5435C" w:rsidRDefault="00F63562" w:rsidP="00F63562">
      <w:pPr>
        <w:numPr>
          <w:ilvl w:val="0"/>
          <w:numId w:val="756"/>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Применение исторических знаний</w:t>
      </w:r>
      <w:r>
        <w:rPr>
          <w:rFonts w:ascii="Times New Roman" w:eastAsia="Times New Roman" w:hAnsi="Times New Roman"/>
          <w:color w:val="231F20"/>
        </w:rPr>
        <w:t>:</w:t>
      </w:r>
    </w:p>
    <w:p w:rsidR="00C5435C" w:rsidRDefault="00C5435C">
      <w:pPr>
        <w:spacing w:line="20" w:lineRule="exact"/>
        <w:rPr>
          <w:rFonts w:ascii="Times New Roman" w:eastAsia="Times New Roman" w:hAnsi="Times New Roman"/>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раскрывать (объяснять), как сочетались в памятниках куль-туры России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европейские влияния и национальные традиции, показывать на примерах;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выполнять учебные проекты по отечественной и всеобщей истории </w:t>
      </w:r>
      <w:r>
        <w:rPr>
          <w:rFonts w:ascii="Times New Roman" w:eastAsia="Times New Roman" w:hAnsi="Times New Roman"/>
          <w:color w:val="231F20"/>
        </w:rPr>
        <w:t>XVIII</w:t>
      </w:r>
      <w:r w:rsidRPr="00EA00C2">
        <w:rPr>
          <w:rFonts w:ascii="Times New Roman" w:eastAsia="Times New Roman" w:hAnsi="Times New Roman"/>
          <w:color w:val="231F20"/>
          <w:lang w:val="ru-RU"/>
        </w:rPr>
        <w:t xml:space="preserve"> в. (в том числе на региональном материале).</w:t>
      </w:r>
    </w:p>
    <w:p w:rsidR="00C5435C" w:rsidRPr="00EA00C2" w:rsidRDefault="00C5435C">
      <w:pPr>
        <w:spacing w:line="400" w:lineRule="exact"/>
        <w:rPr>
          <w:rFonts w:ascii="Times New Roman" w:eastAsia="Times New Roman" w:hAnsi="Times New Roman"/>
          <w:lang w:val="ru-RU"/>
        </w:rPr>
      </w:pPr>
    </w:p>
    <w:p w:rsidR="00C5435C" w:rsidRDefault="00F63562">
      <w:pPr>
        <w:spacing w:line="0" w:lineRule="atLeast"/>
        <w:rPr>
          <w:rFonts w:ascii="Arial" w:eastAsia="Arial" w:hAnsi="Arial"/>
          <w:b/>
          <w:color w:val="231F20"/>
          <w:sz w:val="22"/>
        </w:rPr>
      </w:pPr>
      <w:r>
        <w:rPr>
          <w:rFonts w:ascii="Arial" w:eastAsia="Arial" w:hAnsi="Arial"/>
          <w:b/>
          <w:color w:val="231F20"/>
          <w:sz w:val="22"/>
        </w:rPr>
        <w:t>9 КЛАСС</w:t>
      </w:r>
    </w:p>
    <w:p w:rsidR="00C5435C" w:rsidRDefault="00C5435C">
      <w:pPr>
        <w:spacing w:line="78" w:lineRule="exact"/>
        <w:rPr>
          <w:rFonts w:ascii="Times New Roman" w:eastAsia="Times New Roman" w:hAnsi="Times New Roman"/>
        </w:rPr>
      </w:pPr>
    </w:p>
    <w:p w:rsidR="00C5435C" w:rsidRPr="00EA00C2" w:rsidRDefault="00F63562" w:rsidP="00F63562">
      <w:pPr>
        <w:numPr>
          <w:ilvl w:val="0"/>
          <w:numId w:val="757"/>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хронологии, работа с хронологией</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называть даты (хронологические границы) важнейших собы-тий и процессов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выделять этапы (периоды) в развитии ключе-вых событий и процессов;</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выявлять синхронность / асинхронность исторических про-цессов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w:t>
      </w:r>
    </w:p>
    <w:p w:rsidR="00C5435C" w:rsidRPr="00EA00C2" w:rsidRDefault="00C5435C">
      <w:pPr>
        <w:spacing w:line="254"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4"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1" w:lineRule="auto"/>
        <w:ind w:left="220" w:hanging="226"/>
        <w:jc w:val="both"/>
        <w:rPr>
          <w:rFonts w:ascii="Times New Roman" w:eastAsia="Times New Roman" w:hAnsi="Times New Roman"/>
          <w:color w:val="231F20"/>
          <w:lang w:val="ru-RU"/>
        </w:rPr>
      </w:pPr>
      <w:bookmarkStart w:id="244" w:name="page611"/>
      <w:bookmarkEnd w:id="244"/>
      <w:r w:rsidRPr="00EA00C2">
        <w:rPr>
          <w:rFonts w:ascii="Times New Roman" w:eastAsia="Times New Roman" w:hAnsi="Times New Roman"/>
          <w:color w:val="231F20"/>
          <w:lang w:val="ru-RU"/>
        </w:rPr>
        <w:lastRenderedPageBreak/>
        <w:t xml:space="preserve">— определять последовательность событий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на основе анализа при-чинно-следственных связей.</w:t>
      </w:r>
    </w:p>
    <w:p w:rsidR="00C5435C" w:rsidRPr="00EA00C2" w:rsidRDefault="00C5435C">
      <w:pPr>
        <w:spacing w:line="3" w:lineRule="exact"/>
        <w:rPr>
          <w:rFonts w:ascii="Times New Roman" w:eastAsia="Times New Roman" w:hAnsi="Times New Roman"/>
          <w:lang w:val="ru-RU"/>
        </w:rPr>
      </w:pPr>
    </w:p>
    <w:p w:rsidR="00C5435C" w:rsidRPr="00EA00C2" w:rsidRDefault="00F63562" w:rsidP="00F63562">
      <w:pPr>
        <w:numPr>
          <w:ilvl w:val="0"/>
          <w:numId w:val="758"/>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Знание исторических фактов, работа с фактами</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характеризовать место, обстоятельства, участников, резуль-таты важнейших событий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—группировать, систематизировать факты по самостоятель-но определяемому признаку (хронологии, принадлежности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759"/>
        </w:numPr>
        <w:tabs>
          <w:tab w:val="left" w:pos="482"/>
        </w:tabs>
        <w:spacing w:line="243"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историческим процессам, типологическим основаниям и др.);</w:t>
      </w:r>
    </w:p>
    <w:p w:rsidR="00C5435C" w:rsidRPr="00EA00C2" w:rsidRDefault="00C5435C">
      <w:pPr>
        <w:spacing w:line="248"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составлять систематические таблицы.</w:t>
      </w:r>
    </w:p>
    <w:p w:rsidR="00C5435C" w:rsidRDefault="00C5435C">
      <w:pPr>
        <w:spacing w:line="14" w:lineRule="exact"/>
        <w:rPr>
          <w:rFonts w:ascii="Times New Roman" w:eastAsia="Times New Roman" w:hAnsi="Times New Roman"/>
        </w:rPr>
      </w:pPr>
    </w:p>
    <w:p w:rsidR="00C5435C" w:rsidRDefault="00F63562" w:rsidP="00F63562">
      <w:pPr>
        <w:numPr>
          <w:ilvl w:val="0"/>
          <w:numId w:val="760"/>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Работа с исторической картой</w:t>
      </w:r>
      <w:r>
        <w:rPr>
          <w:rFonts w:ascii="Times New Roman" w:eastAsia="Times New Roman" w:hAnsi="Times New Roman"/>
          <w:color w:val="231F20"/>
        </w:rPr>
        <w:t>:</w:t>
      </w:r>
    </w:p>
    <w:p w:rsidR="00C5435C" w:rsidRDefault="00C5435C">
      <w:pPr>
        <w:spacing w:line="14" w:lineRule="exact"/>
        <w:rPr>
          <w:rFonts w:ascii="Times New Roman" w:eastAsia="Times New Roman" w:hAnsi="Times New Roman"/>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и показывать на карте изменения, произошедшие</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761"/>
        </w:numPr>
        <w:tabs>
          <w:tab w:val="left" w:pos="418"/>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результате значительных социально-экономических и по-литических событий и процессов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определять на основе карты влияние географического факто-ра на развитие различных сфер жизни страны (группы стран).</w:t>
      </w:r>
    </w:p>
    <w:p w:rsidR="00C5435C" w:rsidRPr="00EA00C2" w:rsidRDefault="00C5435C">
      <w:pPr>
        <w:spacing w:line="238" w:lineRule="exact"/>
        <w:rPr>
          <w:rFonts w:ascii="Times New Roman" w:eastAsia="Times New Roman" w:hAnsi="Times New Roman"/>
          <w:lang w:val="ru-RU"/>
        </w:rPr>
      </w:pPr>
    </w:p>
    <w:p w:rsidR="00C5435C" w:rsidRDefault="00F63562" w:rsidP="00F63562">
      <w:pPr>
        <w:numPr>
          <w:ilvl w:val="0"/>
          <w:numId w:val="762"/>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Работа с историческими источниками</w:t>
      </w:r>
      <w:r>
        <w:rPr>
          <w:rFonts w:ascii="Times New Roman" w:eastAsia="Times New Roman" w:hAnsi="Times New Roman"/>
          <w:color w:val="231F20"/>
        </w:rPr>
        <w:t>:</w:t>
      </w:r>
    </w:p>
    <w:p w:rsidR="00C5435C" w:rsidRDefault="00C5435C">
      <w:pPr>
        <w:spacing w:line="20" w:lineRule="exact"/>
        <w:rPr>
          <w:rFonts w:ascii="Times New Roman" w:eastAsia="Times New Roman" w:hAnsi="Times New Roman"/>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5435C" w:rsidRPr="00EA00C2" w:rsidRDefault="00C5435C">
      <w:pPr>
        <w:spacing w:line="3"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извлекать, сопоставлять и систематизировать информацию</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763"/>
        </w:numPr>
        <w:spacing w:line="25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событиях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из разных письменных, визуальных и вещественных источников;</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в тексте письменных источников факты и интер-претации событий прошлого.</w:t>
      </w:r>
    </w:p>
    <w:p w:rsidR="00C5435C" w:rsidRPr="00EA00C2" w:rsidRDefault="00C5435C">
      <w:pPr>
        <w:spacing w:line="8" w:lineRule="exact"/>
        <w:rPr>
          <w:rFonts w:ascii="Times New Roman" w:eastAsia="Times New Roman" w:hAnsi="Times New Roman"/>
          <w:lang w:val="ru-RU"/>
        </w:rPr>
      </w:pPr>
    </w:p>
    <w:p w:rsidR="00C5435C" w:rsidRDefault="00F63562" w:rsidP="00F63562">
      <w:pPr>
        <w:numPr>
          <w:ilvl w:val="0"/>
          <w:numId w:val="764"/>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i/>
          <w:color w:val="231F20"/>
        </w:rPr>
        <w:t>Историческое описание (реконструкция)</w:t>
      </w:r>
      <w:r>
        <w:rPr>
          <w:rFonts w:ascii="Times New Roman" w:eastAsia="Times New Roman" w:hAnsi="Times New Roman"/>
          <w:color w:val="231F20"/>
        </w:rPr>
        <w:t>:</w:t>
      </w:r>
    </w:p>
    <w:p w:rsidR="00C5435C" w:rsidRDefault="00C5435C">
      <w:pPr>
        <w:spacing w:line="20" w:lineRule="exact"/>
        <w:rPr>
          <w:rFonts w:ascii="Times New Roman" w:eastAsia="Times New Roman" w:hAnsi="Times New Roman"/>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 xml:space="preserve">развернутый рассказ о ключевых событиях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с ис-пользованием визуальных материалов (устно, письменно в форме короткого эссе, презентации);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составлять развернутую характеристику исторических лич-ностей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с описанием и оценкой их дея-тельности (сообщение, презентация, эссе);</w:t>
      </w:r>
    </w:p>
    <w:p w:rsidR="00C5435C" w:rsidRPr="00EA00C2" w:rsidRDefault="00C5435C">
      <w:pPr>
        <w:spacing w:line="251"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2" w:lineRule="exact"/>
        <w:rPr>
          <w:rFonts w:ascii="Times New Roman" w:eastAsia="Times New Roman" w:hAnsi="Times New Roman"/>
          <w:lang w:val="ru-RU"/>
        </w:rPr>
      </w:pPr>
    </w:p>
    <w:p w:rsidR="00C5435C" w:rsidRPr="00EA00C2" w:rsidRDefault="00F63562">
      <w:pPr>
        <w:tabs>
          <w:tab w:val="left" w:pos="6080"/>
        </w:tabs>
        <w:spacing w:line="0" w:lineRule="atLeast"/>
        <w:rPr>
          <w:rFonts w:ascii="Arial" w:eastAsia="Arial" w:hAnsi="Arial"/>
          <w:color w:val="231F20"/>
          <w:sz w:val="14"/>
          <w:lang w:val="ru-RU"/>
        </w:rPr>
      </w:pPr>
      <w:r w:rsidRPr="00EA00C2">
        <w:rPr>
          <w:rFonts w:ascii="Arial" w:eastAsia="Arial" w:hAnsi="Arial"/>
          <w:color w:val="231F20"/>
          <w:sz w:val="18"/>
          <w:lang w:val="ru-RU"/>
        </w:rPr>
        <w:lastRenderedPageBreak/>
        <w:t>ИСТОРИЯ. 5—9 классы</w:t>
      </w:r>
      <w:r w:rsidRPr="00EA00C2">
        <w:rPr>
          <w:rFonts w:ascii="Times New Roman" w:eastAsia="Times New Roman" w:hAnsi="Times New Roman"/>
          <w:lang w:val="ru-RU"/>
        </w:rPr>
        <w:tab/>
      </w:r>
      <w:r w:rsidRPr="00EA00C2">
        <w:rPr>
          <w:rFonts w:ascii="Arial" w:eastAsia="Arial" w:hAnsi="Arial"/>
          <w:color w:val="231F20"/>
          <w:sz w:val="14"/>
          <w:lang w:val="ru-RU"/>
        </w:rPr>
        <w:t>611</w:t>
      </w:r>
    </w:p>
    <w:p w:rsidR="00C5435C" w:rsidRPr="00EA00C2" w:rsidRDefault="00C5435C">
      <w:pPr>
        <w:tabs>
          <w:tab w:val="left" w:pos="6080"/>
        </w:tabs>
        <w:spacing w:line="0" w:lineRule="atLeast"/>
        <w:rPr>
          <w:rFonts w:ascii="Arial" w:eastAsia="Arial" w:hAnsi="Arial"/>
          <w:color w:val="231F20"/>
          <w:sz w:val="14"/>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53" w:lineRule="auto"/>
        <w:ind w:left="220" w:hanging="226"/>
        <w:jc w:val="both"/>
        <w:rPr>
          <w:rFonts w:ascii="Times New Roman" w:eastAsia="Times New Roman" w:hAnsi="Times New Roman"/>
          <w:color w:val="231F20"/>
          <w:lang w:val="ru-RU"/>
        </w:rPr>
      </w:pPr>
      <w:bookmarkStart w:id="245" w:name="page612"/>
      <w:bookmarkEnd w:id="245"/>
      <w:r w:rsidRPr="00EA00C2">
        <w:rPr>
          <w:rFonts w:ascii="Times New Roman" w:eastAsia="Times New Roman" w:hAnsi="Times New Roman"/>
          <w:color w:val="231F20"/>
          <w:lang w:val="ru-RU"/>
        </w:rPr>
        <w:lastRenderedPageBreak/>
        <w:t xml:space="preserve">— составлять описание образа жизни различных групп населе-ния в России и других странах в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начале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пока-зывая изменения, происшедшие в течение рассматриваемого периода;</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C5435C" w:rsidRPr="00EA00C2" w:rsidRDefault="00C5435C">
      <w:pPr>
        <w:spacing w:line="241" w:lineRule="exact"/>
        <w:rPr>
          <w:rFonts w:ascii="Times New Roman" w:eastAsia="Times New Roman" w:hAnsi="Times New Roman"/>
          <w:lang w:val="ru-RU"/>
        </w:rPr>
      </w:pPr>
    </w:p>
    <w:p w:rsidR="00C5435C" w:rsidRPr="00EA00C2" w:rsidRDefault="00F63562" w:rsidP="00F63562">
      <w:pPr>
        <w:numPr>
          <w:ilvl w:val="0"/>
          <w:numId w:val="765"/>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i/>
          <w:color w:val="231F20"/>
          <w:lang w:val="ru-RU"/>
        </w:rPr>
        <w:t>Анализ, объяснение исторических событий, явлений</w:t>
      </w:r>
      <w:r w:rsidRPr="00EA00C2">
        <w:rPr>
          <w:rFonts w:ascii="Times New Roman" w:eastAsia="Times New Roman" w:hAnsi="Times New Roman"/>
          <w:color w:val="231F20"/>
          <w:lang w:val="ru-RU"/>
        </w:rPr>
        <w:t>:</w:t>
      </w:r>
    </w:p>
    <w:p w:rsidR="00C5435C" w:rsidRPr="00EA00C2" w:rsidRDefault="00C5435C">
      <w:pPr>
        <w:spacing w:line="19" w:lineRule="exact"/>
        <w:rPr>
          <w:rFonts w:ascii="Times New Roman" w:eastAsia="Times New Roman" w:hAnsi="Times New Roman"/>
          <w:color w:val="231F20"/>
          <w:lang w:val="ru-RU"/>
        </w:rPr>
      </w:pPr>
    </w:p>
    <w:p w:rsidR="00C5435C" w:rsidRPr="00EA00C2" w:rsidRDefault="00F63562">
      <w:pPr>
        <w:spacing w:line="252"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раскрывать существенные черты: а) экономического, соци-ального и политического развития России и других стран в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начале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1"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смысл ключевых понятий, относящихся к данной эпохе отечественной и всеобщей истории; соотносить общие понятия и факты;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объяснять причины и следствия важнейших событий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2" w:lineRule="auto"/>
        <w:ind w:left="220"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проводить сопоставление однотипных событий и процессов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765"/>
        </w:numPr>
        <w:tabs>
          <w:tab w:val="left" w:pos="490"/>
        </w:tabs>
        <w:spacing w:line="254" w:lineRule="auto"/>
        <w:ind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Рассмотрение исторических версий и оценок</w:t>
      </w:r>
      <w:r w:rsidRPr="00EA00C2">
        <w:rPr>
          <w:rFonts w:ascii="Times New Roman" w:eastAsia="Times New Roman" w:hAnsi="Times New Roman"/>
          <w:color w:val="231F20"/>
          <w:lang w:val="ru-RU"/>
        </w:rPr>
        <w:t>, определе-ние своего отношения к наиболее значимым событиям и лич-ностям прошлого:</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53"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сопоставлять высказывания историков, содержащие разные мнения по спорным вопросам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объяснять, что могло лежать в их основе;</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47"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степень убедительности предложенных точек зре-ния, формулировать и аргументировать свое мнение;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1" w:lineRule="auto"/>
        <w:ind w:left="22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5435C" w:rsidRPr="00EA00C2" w:rsidRDefault="00C5435C">
      <w:pPr>
        <w:spacing w:line="251" w:lineRule="auto"/>
        <w:ind w:left="220" w:hanging="227"/>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2" w:lineRule="exact"/>
        <w:rPr>
          <w:rFonts w:ascii="Times New Roman" w:eastAsia="Times New Roman" w:hAnsi="Times New Roman"/>
          <w:lang w:val="ru-RU"/>
        </w:rPr>
      </w:pPr>
    </w:p>
    <w:p w:rsidR="00C5435C" w:rsidRDefault="00F63562">
      <w:pPr>
        <w:tabs>
          <w:tab w:val="left" w:pos="400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Default="00F63562" w:rsidP="00F63562">
      <w:pPr>
        <w:numPr>
          <w:ilvl w:val="0"/>
          <w:numId w:val="766"/>
        </w:numPr>
        <w:tabs>
          <w:tab w:val="left" w:pos="480"/>
        </w:tabs>
        <w:spacing w:line="0" w:lineRule="atLeast"/>
        <w:ind w:left="480" w:hanging="256"/>
        <w:rPr>
          <w:rFonts w:ascii="Times New Roman" w:eastAsia="Times New Roman" w:hAnsi="Times New Roman"/>
          <w:color w:val="231F20"/>
        </w:rPr>
      </w:pPr>
      <w:bookmarkStart w:id="246" w:name="page613"/>
      <w:bookmarkEnd w:id="246"/>
      <w:r>
        <w:rPr>
          <w:rFonts w:ascii="Times New Roman" w:eastAsia="Times New Roman" w:hAnsi="Times New Roman"/>
          <w:i/>
          <w:color w:val="231F20"/>
        </w:rPr>
        <w:lastRenderedPageBreak/>
        <w:t>Применение исторических знаний</w:t>
      </w:r>
      <w:r>
        <w:rPr>
          <w:rFonts w:ascii="Times New Roman" w:eastAsia="Times New Roman" w:hAnsi="Times New Roman"/>
          <w:color w:val="231F20"/>
        </w:rPr>
        <w:t>:</w:t>
      </w:r>
    </w:p>
    <w:p w:rsidR="00C5435C" w:rsidRDefault="00C5435C">
      <w:pPr>
        <w:spacing w:line="16" w:lineRule="exact"/>
        <w:rPr>
          <w:rFonts w:ascii="Times New Roman" w:eastAsia="Times New Roman" w:hAnsi="Times New Roman"/>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распознавать в окружающей среде, в том числе в родном го-роде, регионе памятники материальной и художественной культуры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ХХ в., объяснять, в чем заключа-лось их значение для времени их создания и для современ-ного общества;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выполнять учебные проекты по отечественной и всеобщей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 ХХ в. (в том числе на региональном материале);</w:t>
      </w: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объяснять, в чем состоит наследие истории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 начала</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767"/>
        </w:numPr>
        <w:tabs>
          <w:tab w:val="left" w:pos="635"/>
        </w:tabs>
        <w:spacing w:line="247"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для России, других стран мира, высказывать и аргу-ментировать свое отношение к культурному наследию в об-щественных обсуждениях.</w:t>
      </w:r>
    </w:p>
    <w:p w:rsidR="00C5435C" w:rsidRPr="00EA00C2" w:rsidRDefault="00C5435C">
      <w:pPr>
        <w:tabs>
          <w:tab w:val="left" w:pos="635"/>
        </w:tabs>
        <w:spacing w:line="247" w:lineRule="auto"/>
        <w:ind w:left="220" w:firstLine="4"/>
        <w:jc w:val="both"/>
        <w:rPr>
          <w:rFonts w:ascii="Times New Roman" w:eastAsia="Times New Roman" w:hAnsi="Times New Roman"/>
          <w:color w:val="231F20"/>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4" w:lineRule="exact"/>
        <w:rPr>
          <w:rFonts w:ascii="Times New Roman" w:eastAsia="Times New Roman" w:hAnsi="Times New Roman"/>
          <w:lang w:val="ru-RU"/>
        </w:rPr>
      </w:pPr>
    </w:p>
    <w:p w:rsidR="00C5435C" w:rsidRPr="00EA00C2" w:rsidRDefault="00F63562">
      <w:pPr>
        <w:tabs>
          <w:tab w:val="left" w:pos="6080"/>
        </w:tabs>
        <w:spacing w:line="0" w:lineRule="atLeast"/>
        <w:rPr>
          <w:rFonts w:ascii="Arial" w:eastAsia="Arial" w:hAnsi="Arial"/>
          <w:color w:val="231F20"/>
          <w:sz w:val="14"/>
          <w:lang w:val="ru-RU"/>
        </w:rPr>
      </w:pPr>
      <w:r w:rsidRPr="00EA00C2">
        <w:rPr>
          <w:rFonts w:ascii="Arial" w:eastAsia="Arial" w:hAnsi="Arial"/>
          <w:color w:val="231F20"/>
          <w:sz w:val="18"/>
          <w:lang w:val="ru-RU"/>
        </w:rPr>
        <w:t>ИСТОРИЯ. 5—9 классы</w:t>
      </w:r>
      <w:r w:rsidRPr="00EA00C2">
        <w:rPr>
          <w:rFonts w:ascii="Times New Roman" w:eastAsia="Times New Roman" w:hAnsi="Times New Roman"/>
          <w:lang w:val="ru-RU"/>
        </w:rPr>
        <w:tab/>
      </w:r>
    </w:p>
    <w:p w:rsidR="00C5435C" w:rsidRPr="00EA00C2" w:rsidRDefault="00C5435C">
      <w:pPr>
        <w:tabs>
          <w:tab w:val="left" w:pos="6080"/>
        </w:tabs>
        <w:spacing w:line="0" w:lineRule="atLeast"/>
        <w:rPr>
          <w:rFonts w:ascii="Arial" w:eastAsia="Arial" w:hAnsi="Arial"/>
          <w:color w:val="231F20"/>
          <w:sz w:val="14"/>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tabs>
          <w:tab w:val="left" w:pos="783"/>
        </w:tabs>
        <w:spacing w:line="0" w:lineRule="atLeast"/>
        <w:ind w:left="3"/>
        <w:rPr>
          <w:rFonts w:ascii="Arial" w:eastAsia="Arial" w:hAnsi="Arial"/>
          <w:b/>
          <w:color w:val="231F20"/>
          <w:sz w:val="19"/>
          <w:lang w:val="ru-RU"/>
        </w:rPr>
      </w:pPr>
      <w:bookmarkStart w:id="247" w:name="page614"/>
      <w:bookmarkEnd w:id="247"/>
      <w:r w:rsidRPr="00EA00C2">
        <w:rPr>
          <w:rFonts w:ascii="Arial" w:eastAsia="Arial" w:hAnsi="Arial"/>
          <w:b/>
          <w:color w:val="231F20"/>
          <w:sz w:val="24"/>
          <w:lang w:val="ru-RU"/>
        </w:rPr>
        <w:lastRenderedPageBreak/>
        <w:t>2.1.11</w:t>
      </w:r>
      <w:r w:rsidRPr="00EA00C2">
        <w:rPr>
          <w:rFonts w:ascii="Times New Roman" w:eastAsia="Times New Roman" w:hAnsi="Times New Roman"/>
          <w:lang w:val="ru-RU"/>
        </w:rPr>
        <w:tab/>
      </w:r>
      <w:r w:rsidRPr="00EA00C2">
        <w:rPr>
          <w:rFonts w:ascii="Arial" w:eastAsia="Arial" w:hAnsi="Arial"/>
          <w:b/>
          <w:color w:val="231F20"/>
          <w:sz w:val="19"/>
          <w:lang w:val="ru-RU"/>
        </w:rPr>
        <w:t>ОБЩЕСТВОЗНАНИЕ</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19"/>
          <w:lang w:val="ru-RU" w:eastAsia="ru-RU"/>
        </w:rPr>
        <mc:AlternateContent>
          <mc:Choice Requires="wps">
            <w:drawing>
              <wp:anchor distT="0" distB="0" distL="114300" distR="114300" simplePos="0" relativeHeight="251584512" behindDoc="1" locked="0" layoutInCell="1" allowOverlap="1" wp14:anchorId="559B5080" wp14:editId="426C12A5">
                <wp:simplePos x="0" y="0"/>
                <wp:positionH relativeFrom="column">
                  <wp:posOffset>0</wp:posOffset>
                </wp:positionH>
                <wp:positionV relativeFrom="paragraph">
                  <wp:posOffset>62865</wp:posOffset>
                </wp:positionV>
                <wp:extent cx="4031615" cy="0"/>
                <wp:effectExtent l="9525" t="5715" r="6985" b="13335"/>
                <wp:wrapNone/>
                <wp:docPr id="2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8F2F4B" id="Line 10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5pt" to="317.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g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" strokecolor="#231f20" strokeweight=".5pt"/>
            </w:pict>
          </mc:Fallback>
        </mc:AlternateContent>
      </w:r>
    </w:p>
    <w:p w:rsidR="00C5435C" w:rsidRPr="00EA00C2" w:rsidRDefault="00C5435C">
      <w:pPr>
        <w:spacing w:line="280" w:lineRule="exact"/>
        <w:rPr>
          <w:rFonts w:ascii="Times New Roman" w:eastAsia="Times New Roman" w:hAnsi="Times New Roman"/>
          <w:lang w:val="ru-RU"/>
        </w:rPr>
      </w:pPr>
    </w:p>
    <w:p w:rsidR="00C5435C" w:rsidRPr="00EA00C2" w:rsidRDefault="00F63562">
      <w:pPr>
        <w:spacing w:line="248"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обществознанию на уровне основного общего образования составлена на основе положений</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768"/>
        </w:numPr>
        <w:tabs>
          <w:tab w:val="left" w:pos="223"/>
        </w:tabs>
        <w:spacing w:line="245"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A00C2">
        <w:rPr>
          <w:rFonts w:ascii="Times New Roman" w:eastAsia="Times New Roman" w:hAnsi="Times New Roman"/>
          <w:color w:val="231F20"/>
          <w:sz w:val="23"/>
          <w:vertAlign w:val="superscript"/>
          <w:lang w:val="ru-RU"/>
        </w:rPr>
        <w:t>1</w:t>
      </w:r>
      <w:r w:rsidRPr="00EA00C2">
        <w:rPr>
          <w:rFonts w:ascii="Times New Roman" w:eastAsia="Times New Roman" w:hAnsi="Times New Roman"/>
          <w:color w:val="231F20"/>
          <w:lang w:val="ru-RU"/>
        </w:rPr>
        <w:t>, а также с учётом Примерной про-граммы воспитания (2020 г.)</w:t>
      </w:r>
      <w:r w:rsidRPr="00EA00C2">
        <w:rPr>
          <w:rFonts w:ascii="Times New Roman" w:eastAsia="Times New Roman" w:hAnsi="Times New Roman"/>
          <w:color w:val="231F20"/>
          <w:sz w:val="23"/>
          <w:vertAlign w:val="superscript"/>
          <w:lang w:val="ru-RU"/>
        </w:rPr>
        <w:t>2</w:t>
      </w:r>
      <w:r w:rsidRPr="00EA00C2">
        <w:rPr>
          <w:rFonts w:ascii="Times New Roman" w:eastAsia="Times New Roman" w:hAnsi="Times New Roman"/>
          <w:color w:val="231F20"/>
          <w:lang w:val="ru-RU"/>
        </w:rPr>
        <w:t>.</w:t>
      </w:r>
    </w:p>
    <w:p w:rsidR="00C5435C" w:rsidRPr="00EA00C2" w:rsidRDefault="00C5435C">
      <w:pPr>
        <w:spacing w:line="33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85536" behindDoc="1" locked="0" layoutInCell="1" allowOverlap="1" wp14:anchorId="7AFF3048" wp14:editId="2AEC2DB3">
                <wp:simplePos x="0" y="0"/>
                <wp:positionH relativeFrom="column">
                  <wp:posOffset>0</wp:posOffset>
                </wp:positionH>
                <wp:positionV relativeFrom="paragraph">
                  <wp:posOffset>62865</wp:posOffset>
                </wp:positionV>
                <wp:extent cx="4031615" cy="0"/>
                <wp:effectExtent l="9525" t="5715" r="6985" b="13335"/>
                <wp:wrapNone/>
                <wp:docPr id="2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8B03DB" id="Line 10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5pt" to="317.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Fj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" strokecolor="#231f20" strokeweight=".5pt"/>
            </w:pict>
          </mc:Fallback>
        </mc:AlternateConten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38" w:lineRule="auto"/>
        <w:ind w:left="3" w:right="1780" w:firstLine="1"/>
        <w:rPr>
          <w:rFonts w:ascii="Arial" w:eastAsia="Arial" w:hAnsi="Arial"/>
          <w:color w:val="231F20"/>
          <w:sz w:val="22"/>
          <w:lang w:val="ru-RU"/>
        </w:rPr>
      </w:pPr>
      <w:r w:rsidRPr="00EA00C2">
        <w:rPr>
          <w:rFonts w:ascii="Arial" w:eastAsia="Arial" w:hAnsi="Arial"/>
          <w:color w:val="231F20"/>
          <w:sz w:val="22"/>
          <w:lang w:val="ru-RU"/>
        </w:rPr>
        <w:t>ОБЩАЯ ХАРАКТЕРИСТИКА УЧЕБНОГО ПРЕДМЕТА «ОБЩЕСТВОЗНАНИЕ»</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86560" behindDoc="1" locked="0" layoutInCell="1" allowOverlap="1" wp14:anchorId="41A1E2F3" wp14:editId="7A8C6395">
                <wp:simplePos x="0" y="0"/>
                <wp:positionH relativeFrom="column">
                  <wp:posOffset>0</wp:posOffset>
                </wp:positionH>
                <wp:positionV relativeFrom="paragraph">
                  <wp:posOffset>138430</wp:posOffset>
                </wp:positionV>
                <wp:extent cx="1079500" cy="0"/>
                <wp:effectExtent l="9525" t="5080" r="6350" b="13970"/>
                <wp:wrapNone/>
                <wp:docPr id="2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75206D" id="Line 11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" strokecolor="#231f20" strokeweight=".5pt"/>
            </w:pict>
          </mc:Fallback>
        </mc:AlternateContent>
      </w:r>
    </w:p>
    <w:p w:rsidR="00C5435C" w:rsidRPr="00EA00C2" w:rsidRDefault="00C5435C">
      <w:pPr>
        <w:spacing w:line="152" w:lineRule="exact"/>
        <w:rPr>
          <w:rFonts w:ascii="Times New Roman" w:eastAsia="Times New Roman" w:hAnsi="Times New Roman"/>
          <w:lang w:val="ru-RU"/>
        </w:rPr>
      </w:pPr>
    </w:p>
    <w:p w:rsidR="00C5435C" w:rsidRPr="00EA00C2" w:rsidRDefault="00F63562">
      <w:pPr>
        <w:tabs>
          <w:tab w:val="left" w:pos="203"/>
          <w:tab w:val="left" w:pos="1363"/>
          <w:tab w:val="left" w:pos="2743"/>
          <w:tab w:val="left" w:pos="3683"/>
          <w:tab w:val="left" w:pos="464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color w:val="231F20"/>
          <w:sz w:val="23"/>
          <w:vertAlign w:val="superscript"/>
          <w:lang w:val="ru-RU"/>
        </w:rPr>
        <w:t>1</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Концепция</w:t>
      </w:r>
      <w:r w:rsidRPr="00EA00C2">
        <w:rPr>
          <w:rFonts w:ascii="Times New Roman" w:eastAsia="Times New Roman" w:hAnsi="Times New Roman"/>
          <w:color w:val="231F20"/>
          <w:sz w:val="18"/>
          <w:lang w:val="ru-RU"/>
        </w:rPr>
        <w:tab/>
        <w:t>преподавания</w:t>
      </w:r>
      <w:r w:rsidRPr="00EA00C2">
        <w:rPr>
          <w:rFonts w:ascii="Times New Roman" w:eastAsia="Times New Roman" w:hAnsi="Times New Roman"/>
          <w:color w:val="231F20"/>
          <w:sz w:val="18"/>
          <w:lang w:val="ru-RU"/>
        </w:rPr>
        <w:tab/>
        <w:t>учебного</w:t>
      </w:r>
      <w:r w:rsidRPr="00EA00C2">
        <w:rPr>
          <w:rFonts w:ascii="Times New Roman" w:eastAsia="Times New Roman" w:hAnsi="Times New Roman"/>
          <w:color w:val="231F20"/>
          <w:sz w:val="18"/>
          <w:lang w:val="ru-RU"/>
        </w:rPr>
        <w:tab/>
        <w:t>предмета</w:t>
      </w:r>
      <w:r w:rsidRPr="00EA00C2">
        <w:rPr>
          <w:rFonts w:ascii="Times New Roman" w:eastAsia="Times New Roman" w:hAnsi="Times New Roman"/>
          <w:color w:val="231F20"/>
          <w:sz w:val="18"/>
          <w:lang w:val="ru-RU"/>
        </w:rPr>
        <w:tab/>
        <w:t>«Обществознание»</w:t>
      </w:r>
    </w:p>
    <w:p w:rsidR="00C5435C" w:rsidRPr="00EA00C2" w:rsidRDefault="00C5435C">
      <w:pPr>
        <w:spacing w:line="50" w:lineRule="exact"/>
        <w:rPr>
          <w:rFonts w:ascii="Times New Roman" w:eastAsia="Times New Roman" w:hAnsi="Times New Roman"/>
          <w:lang w:val="ru-RU"/>
        </w:rPr>
      </w:pPr>
    </w:p>
    <w:p w:rsidR="00C5435C" w:rsidRPr="00EA00C2" w:rsidRDefault="00F63562" w:rsidP="00F63562">
      <w:pPr>
        <w:numPr>
          <w:ilvl w:val="0"/>
          <w:numId w:val="769"/>
        </w:numPr>
        <w:tabs>
          <w:tab w:val="left" w:pos="391"/>
        </w:tabs>
        <w:spacing w:line="222" w:lineRule="auto"/>
        <w:ind w:left="223" w:firstLine="4"/>
        <w:jc w:val="both"/>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w:t>
      </w:r>
      <w:r>
        <w:rPr>
          <w:rFonts w:ascii="Times New Roman" w:eastAsia="Times New Roman" w:hAnsi="Times New Roman"/>
          <w:color w:val="231F20"/>
          <w:sz w:val="18"/>
        </w:rPr>
        <w:t>https</w:t>
      </w:r>
      <w:r w:rsidRPr="00EA00C2">
        <w:rPr>
          <w:rFonts w:ascii="Times New Roman" w:eastAsia="Times New Roman" w:hAnsi="Times New Roman"/>
          <w:color w:val="231F20"/>
          <w:sz w:val="18"/>
          <w:lang w:val="ru-RU"/>
        </w:rPr>
        <w:t xml:space="preserve">:// </w:t>
      </w:r>
      <w:r>
        <w:rPr>
          <w:rFonts w:ascii="Times New Roman" w:eastAsia="Times New Roman" w:hAnsi="Times New Roman"/>
          <w:color w:val="231F20"/>
          <w:sz w:val="18"/>
        </w:rPr>
        <w:t>docs</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edu</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gov</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ru</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document</w:t>
      </w:r>
      <w:r w:rsidRPr="00EA00C2">
        <w:rPr>
          <w:rFonts w:ascii="Times New Roman" w:eastAsia="Times New Roman" w:hAnsi="Times New Roman"/>
          <w:color w:val="231F20"/>
          <w:sz w:val="18"/>
          <w:lang w:val="ru-RU"/>
        </w:rPr>
        <w:t>/9906056</w:t>
      </w:r>
      <w:r>
        <w:rPr>
          <w:rFonts w:ascii="Times New Roman" w:eastAsia="Times New Roman" w:hAnsi="Times New Roman"/>
          <w:color w:val="231F20"/>
          <w:sz w:val="18"/>
        </w:rPr>
        <w:t>a</w:t>
      </w:r>
      <w:r w:rsidRPr="00EA00C2">
        <w:rPr>
          <w:rFonts w:ascii="Times New Roman" w:eastAsia="Times New Roman" w:hAnsi="Times New Roman"/>
          <w:color w:val="231F20"/>
          <w:sz w:val="18"/>
          <w:lang w:val="ru-RU"/>
        </w:rPr>
        <w:t>57059</w:t>
      </w:r>
      <w:r>
        <w:rPr>
          <w:rFonts w:ascii="Times New Roman" w:eastAsia="Times New Roman" w:hAnsi="Times New Roman"/>
          <w:color w:val="231F20"/>
          <w:sz w:val="18"/>
        </w:rPr>
        <w:t>c</w:t>
      </w:r>
      <w:r w:rsidRPr="00EA00C2">
        <w:rPr>
          <w:rFonts w:ascii="Times New Roman" w:eastAsia="Times New Roman" w:hAnsi="Times New Roman"/>
          <w:color w:val="231F20"/>
          <w:sz w:val="18"/>
          <w:lang w:val="ru-RU"/>
        </w:rPr>
        <w:t>4266</w:t>
      </w:r>
      <w:r>
        <w:rPr>
          <w:rFonts w:ascii="Times New Roman" w:eastAsia="Times New Roman" w:hAnsi="Times New Roman"/>
          <w:color w:val="231F20"/>
          <w:sz w:val="18"/>
        </w:rPr>
        <w:t>eaa</w:t>
      </w:r>
      <w:r w:rsidRPr="00EA00C2">
        <w:rPr>
          <w:rFonts w:ascii="Times New Roman" w:eastAsia="Times New Roman" w:hAnsi="Times New Roman"/>
          <w:color w:val="231F20"/>
          <w:sz w:val="18"/>
          <w:lang w:val="ru-RU"/>
        </w:rPr>
        <w:t>78</w:t>
      </w:r>
      <w:r>
        <w:rPr>
          <w:rFonts w:ascii="Times New Roman" w:eastAsia="Times New Roman" w:hAnsi="Times New Roman"/>
          <w:color w:val="231F20"/>
          <w:sz w:val="18"/>
        </w:rPr>
        <w:t>bff</w:t>
      </w:r>
      <w:r w:rsidRPr="00EA00C2">
        <w:rPr>
          <w:rFonts w:ascii="Times New Roman" w:eastAsia="Times New Roman" w:hAnsi="Times New Roman"/>
          <w:color w:val="231F20"/>
          <w:sz w:val="18"/>
          <w:lang w:val="ru-RU"/>
        </w:rPr>
        <w:t>1</w:t>
      </w:r>
      <w:r>
        <w:rPr>
          <w:rFonts w:ascii="Times New Roman" w:eastAsia="Times New Roman" w:hAnsi="Times New Roman"/>
          <w:color w:val="231F20"/>
          <w:sz w:val="18"/>
        </w:rPr>
        <w:t>f</w:t>
      </w:r>
      <w:r w:rsidRPr="00EA00C2">
        <w:rPr>
          <w:rFonts w:ascii="Times New Roman" w:eastAsia="Times New Roman" w:hAnsi="Times New Roman"/>
          <w:color w:val="231F20"/>
          <w:sz w:val="18"/>
          <w:lang w:val="ru-RU"/>
        </w:rPr>
        <w:t>0</w:t>
      </w:r>
      <w:r>
        <w:rPr>
          <w:rFonts w:ascii="Times New Roman" w:eastAsia="Times New Roman" w:hAnsi="Times New Roman"/>
          <w:color w:val="231F20"/>
          <w:sz w:val="18"/>
        </w:rPr>
        <w:t>bbe</w:t>
      </w:r>
    </w:p>
    <w:p w:rsidR="00C5435C" w:rsidRPr="00EA00C2" w:rsidRDefault="00C5435C">
      <w:pPr>
        <w:spacing w:line="4" w:lineRule="exact"/>
        <w:rPr>
          <w:rFonts w:ascii="Times New Roman" w:eastAsia="Times New Roman" w:hAnsi="Times New Roman"/>
          <w:lang w:val="ru-RU"/>
        </w:rPr>
      </w:pPr>
    </w:p>
    <w:p w:rsidR="00C5435C" w:rsidRDefault="00F63562" w:rsidP="00F63562">
      <w:pPr>
        <w:numPr>
          <w:ilvl w:val="0"/>
          <w:numId w:val="770"/>
        </w:numPr>
        <w:tabs>
          <w:tab w:val="left" w:pos="223"/>
        </w:tabs>
        <w:spacing w:line="212" w:lineRule="auto"/>
        <w:ind w:left="223" w:hanging="223"/>
        <w:jc w:val="both"/>
        <w:rPr>
          <w:rFonts w:ascii="Times New Roman" w:eastAsia="Times New Roman" w:hAnsi="Times New Roman"/>
          <w:color w:val="231F20"/>
          <w:sz w:val="23"/>
          <w:vertAlign w:val="superscript"/>
        </w:rPr>
      </w:pPr>
      <w:r w:rsidRPr="00EA00C2">
        <w:rPr>
          <w:rFonts w:ascii="Times New Roman" w:eastAsia="Times New Roman" w:hAnsi="Times New Roman"/>
          <w:color w:val="231F20"/>
          <w:sz w:val="18"/>
          <w:lang w:val="ru-RU"/>
        </w:rPr>
        <w:t xml:space="preserve">О примерной программе воспитания / Апробация и внедрение примерной программы воспитания. </w:t>
      </w:r>
      <w:r>
        <w:rPr>
          <w:rFonts w:ascii="Times New Roman" w:eastAsia="Times New Roman" w:hAnsi="Times New Roman"/>
          <w:color w:val="231F20"/>
          <w:sz w:val="18"/>
        </w:rPr>
        <w:t>Институт стратегий развития образования РАО. http://form.instrao.ru</w:t>
      </w:r>
    </w:p>
    <w:p w:rsidR="00C5435C" w:rsidRDefault="00C5435C">
      <w:pPr>
        <w:tabs>
          <w:tab w:val="left" w:pos="223"/>
        </w:tabs>
        <w:spacing w:line="212" w:lineRule="auto"/>
        <w:ind w:left="223" w:hanging="223"/>
        <w:jc w:val="both"/>
        <w:rPr>
          <w:rFonts w:ascii="Times New Roman" w:eastAsia="Times New Roman" w:hAnsi="Times New Roman"/>
          <w:color w:val="231F20"/>
          <w:sz w:val="23"/>
          <w:vertAlign w:val="superscript"/>
        </w:rPr>
        <w:sectPr w:rsidR="00C5435C">
          <w:pgSz w:w="7820" w:h="12019"/>
          <w:pgMar w:top="682" w:right="744" w:bottom="62" w:left="737" w:header="0" w:footer="0" w:gutter="0"/>
          <w:cols w:space="0" w:equalWidth="0">
            <w:col w:w="6343"/>
          </w:cols>
          <w:docGrid w:linePitch="360"/>
        </w:sectPr>
      </w:pPr>
    </w:p>
    <w:p w:rsidR="00C5435C" w:rsidRDefault="00C5435C">
      <w:pPr>
        <w:spacing w:line="297" w:lineRule="exact"/>
        <w:rPr>
          <w:rFonts w:ascii="Times New Roman" w:eastAsia="Times New Roman" w:hAnsi="Times New Roman"/>
        </w:rPr>
      </w:pPr>
    </w:p>
    <w:p w:rsidR="00C5435C" w:rsidRDefault="00F63562">
      <w:pPr>
        <w:tabs>
          <w:tab w:val="left" w:pos="3963"/>
        </w:tabs>
        <w:spacing w:line="0" w:lineRule="atLeast"/>
        <w:ind w:left="3"/>
        <w:rPr>
          <w:rFonts w:ascii="Arial" w:eastAsia="Arial" w:hAnsi="Arial"/>
          <w:color w:val="231F20"/>
          <w:sz w:val="15"/>
        </w:rPr>
      </w:pPr>
      <w:r>
        <w:rPr>
          <w:rFonts w:ascii="Times New Roman" w:eastAsia="Times New Roman" w:hAnsi="Times New Roman"/>
        </w:rPr>
        <w:tab/>
      </w:r>
      <w:r>
        <w:rPr>
          <w:rFonts w:ascii="Arial" w:eastAsia="Arial" w:hAnsi="Arial"/>
          <w:color w:val="231F20"/>
          <w:sz w:val="15"/>
        </w:rPr>
        <w:t xml:space="preserve"> рабочая программа</w:t>
      </w:r>
    </w:p>
    <w:p w:rsidR="00C5435C" w:rsidRDefault="00C5435C">
      <w:pPr>
        <w:tabs>
          <w:tab w:val="left" w:pos="3963"/>
        </w:tabs>
        <w:spacing w:line="0" w:lineRule="atLeast"/>
        <w:ind w:left="3"/>
        <w:rPr>
          <w:rFonts w:ascii="Arial" w:eastAsia="Arial" w:hAnsi="Arial"/>
          <w:color w:val="231F20"/>
          <w:sz w:val="15"/>
        </w:rPr>
        <w:sectPr w:rsidR="00C5435C">
          <w:type w:val="continuous"/>
          <w:pgSz w:w="7820" w:h="12019"/>
          <w:pgMar w:top="682" w:right="744" w:bottom="62" w:left="737" w:header="0" w:footer="0" w:gutter="0"/>
          <w:cols w:space="0" w:equalWidth="0">
            <w:col w:w="6343"/>
          </w:cols>
          <w:docGrid w:linePitch="360"/>
        </w:sectPr>
      </w:pPr>
    </w:p>
    <w:p w:rsidR="00C5435C" w:rsidRPr="00EA00C2" w:rsidRDefault="00F63562">
      <w:pPr>
        <w:spacing w:line="253" w:lineRule="auto"/>
        <w:jc w:val="both"/>
        <w:rPr>
          <w:rFonts w:ascii="Times New Roman" w:eastAsia="Times New Roman" w:hAnsi="Times New Roman"/>
          <w:color w:val="231F20"/>
          <w:lang w:val="ru-RU"/>
        </w:rPr>
      </w:pPr>
      <w:bookmarkStart w:id="248" w:name="page615"/>
      <w:bookmarkEnd w:id="248"/>
      <w:r w:rsidRPr="00EA00C2">
        <w:rPr>
          <w:rFonts w:ascii="Times New Roman" w:eastAsia="Times New Roman" w:hAnsi="Times New Roman"/>
          <w:color w:val="231F20"/>
          <w:lang w:val="ru-RU"/>
        </w:rPr>
        <w:lastRenderedPageBreak/>
        <w:t>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ЦЕЛИ ИЗУЧЕНИЯ УЧЕБНОГО ПРЕДМЕТА «ОБЩЕСТВОЗНАНИЕ»</w:t>
      </w:r>
    </w:p>
    <w:p w:rsidR="00C5435C" w:rsidRPr="00EA00C2" w:rsidRDefault="00C5435C">
      <w:pPr>
        <w:spacing w:line="89"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Целями обществоведческого образования в основной школе являются:</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2" w:lineRule="auto"/>
        <w:ind w:left="300" w:hanging="295"/>
        <w:rPr>
          <w:rFonts w:ascii="Times New Roman" w:eastAsia="Times New Roman" w:hAnsi="Times New Roman"/>
          <w:color w:val="231F20"/>
          <w:lang w:val="ru-RU"/>
        </w:rPr>
      </w:pPr>
      <w:r w:rsidRPr="00EA00C2">
        <w:rPr>
          <w:rFonts w:ascii="Times New Roman" w:eastAsia="Times New Roman" w:hAnsi="Times New Roman"/>
          <w:color w:val="231F20"/>
          <w:lang w:val="ru-RU"/>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0" w:lineRule="auto"/>
        <w:ind w:left="280" w:hanging="289"/>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300" w:hanging="295"/>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52" w:lineRule="auto"/>
        <w:ind w:left="280" w:hanging="289"/>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300" w:hanging="295"/>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w:t>
      </w:r>
    </w:p>
    <w:p w:rsidR="00C5435C" w:rsidRPr="00EA00C2" w:rsidRDefault="00C5435C">
      <w:pPr>
        <w:spacing w:line="251" w:lineRule="auto"/>
        <w:ind w:left="300" w:hanging="295"/>
        <w:jc w:val="right"/>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4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46" w:lineRule="auto"/>
        <w:ind w:left="303"/>
        <w:rPr>
          <w:rFonts w:ascii="Times New Roman" w:eastAsia="Times New Roman" w:hAnsi="Times New Roman"/>
          <w:color w:val="231F20"/>
          <w:lang w:val="ru-RU"/>
        </w:rPr>
      </w:pPr>
      <w:bookmarkStart w:id="249" w:name="page616"/>
      <w:bookmarkEnd w:id="249"/>
      <w:r w:rsidRPr="00EA00C2">
        <w:rPr>
          <w:rFonts w:ascii="Times New Roman" w:eastAsia="Times New Roman" w:hAnsi="Times New Roman"/>
          <w:color w:val="231F20"/>
          <w:lang w:val="ru-RU"/>
        </w:rPr>
        <w:lastRenderedPageBreak/>
        <w:t>сти, необходимых для участия в жизни гражданского обще-ства и государства;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303" w:hanging="295"/>
        <w:rPr>
          <w:rFonts w:ascii="Times New Roman" w:eastAsia="Times New Roman" w:hAnsi="Times New Roman"/>
          <w:color w:val="231F20"/>
          <w:lang w:val="ru-RU"/>
        </w:rPr>
      </w:pPr>
      <w:r w:rsidRPr="00EA00C2">
        <w:rPr>
          <w:rFonts w:ascii="Times New Roman" w:eastAsia="Times New Roman" w:hAnsi="Times New Roman"/>
          <w:color w:val="231F20"/>
          <w:lang w:val="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2" w:lineRule="auto"/>
        <w:ind w:left="283" w:hanging="289"/>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5435C" w:rsidRPr="00EA00C2" w:rsidRDefault="00C5435C">
      <w:pPr>
        <w:spacing w:line="396"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МЕСТО УЧЕБНОГО ПРЕДМЕТА «ОБЩЕСТВОЗНАНИЕ»</w:t>
      </w:r>
    </w:p>
    <w:p w:rsidR="00C5435C" w:rsidRDefault="00F63562" w:rsidP="00F63562">
      <w:pPr>
        <w:numPr>
          <w:ilvl w:val="1"/>
          <w:numId w:val="771"/>
        </w:numPr>
        <w:tabs>
          <w:tab w:val="left" w:pos="203"/>
        </w:tabs>
        <w:spacing w:line="230" w:lineRule="auto"/>
        <w:ind w:left="203" w:hanging="202"/>
        <w:rPr>
          <w:rFonts w:ascii="Arial" w:eastAsia="Arial" w:hAnsi="Arial"/>
          <w:color w:val="231F20"/>
          <w:sz w:val="22"/>
        </w:rPr>
      </w:pPr>
      <w:r>
        <w:rPr>
          <w:rFonts w:ascii="Arial" w:eastAsia="Arial" w:hAnsi="Arial"/>
          <w:color w:val="231F20"/>
          <w:sz w:val="22"/>
        </w:rPr>
        <w:t>УЧЕБНОМ ПЛАНЕ</w:t>
      </w:r>
    </w:p>
    <w:p w:rsidR="00C5435C" w:rsidRDefault="00C5435C">
      <w:pPr>
        <w:spacing w:line="58" w:lineRule="exact"/>
        <w:rPr>
          <w:rFonts w:ascii="Arial" w:eastAsia="Arial" w:hAnsi="Arial"/>
          <w:color w:val="231F20"/>
          <w:sz w:val="22"/>
        </w:rPr>
      </w:pPr>
    </w:p>
    <w:p w:rsidR="00C5435C" w:rsidRPr="00EA00C2" w:rsidRDefault="00F63562" w:rsidP="00F63562">
      <w:pPr>
        <w:numPr>
          <w:ilvl w:val="2"/>
          <w:numId w:val="771"/>
        </w:numPr>
        <w:tabs>
          <w:tab w:val="left" w:pos="443"/>
        </w:tabs>
        <w:spacing w:line="0" w:lineRule="atLeast"/>
        <w:ind w:left="443" w:hanging="216"/>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учебным планом обществознание изучается</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rsidP="00F63562">
      <w:pPr>
        <w:numPr>
          <w:ilvl w:val="0"/>
          <w:numId w:val="771"/>
        </w:numPr>
        <w:tabs>
          <w:tab w:val="left" w:pos="174"/>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5435C" w:rsidRPr="00EA00C2" w:rsidRDefault="00C5435C">
      <w:pPr>
        <w:tabs>
          <w:tab w:val="left" w:pos="174"/>
        </w:tabs>
        <w:spacing w:line="249" w:lineRule="auto"/>
        <w:ind w:left="3" w:hanging="3"/>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2"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0" w:lineRule="atLeast"/>
        <w:rPr>
          <w:rFonts w:ascii="Arial" w:eastAsia="Arial" w:hAnsi="Arial"/>
          <w:b/>
          <w:color w:val="231F20"/>
          <w:lang w:val="ru-RU"/>
        </w:rPr>
      </w:pPr>
      <w:bookmarkStart w:id="250" w:name="page617"/>
      <w:bookmarkEnd w:id="250"/>
      <w:r w:rsidRPr="00EA00C2">
        <w:rPr>
          <w:rFonts w:ascii="Arial" w:eastAsia="Arial" w:hAnsi="Arial"/>
          <w:b/>
          <w:color w:val="231F20"/>
          <w:lang w:val="ru-RU"/>
        </w:rPr>
        <w:lastRenderedPageBreak/>
        <w:t>СОДЕРЖАНИЕ УЧЕБНОГО ПРЕДМЕТА «ОБЩЕСТВОЗНАНИЕ»</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587584" behindDoc="1" locked="0" layoutInCell="1" allowOverlap="1" wp14:anchorId="78CCDFC1" wp14:editId="66B0D65D">
                <wp:simplePos x="0" y="0"/>
                <wp:positionH relativeFrom="column">
                  <wp:posOffset>-1905</wp:posOffset>
                </wp:positionH>
                <wp:positionV relativeFrom="paragraph">
                  <wp:posOffset>92075</wp:posOffset>
                </wp:positionV>
                <wp:extent cx="4031615" cy="0"/>
                <wp:effectExtent l="7620" t="6350" r="8890" b="12700"/>
                <wp:wrapNone/>
                <wp:docPr id="24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2FD52D" id="Line 11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25pt" to="317.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6 КЛАСС</w:t>
      </w:r>
    </w:p>
    <w:p w:rsidR="00C5435C" w:rsidRPr="00EA00C2" w:rsidRDefault="00C5435C">
      <w:pPr>
        <w:spacing w:line="11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и его социальное окружение</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Люди с ограниченными возможностями здоровья, их особые потребности и социальная позиция.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Цели и мотивы деятельности. Виды деятельности (игра, труд, учение). Познание человеком мира и самого себя как вид деятельности.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Право человека на образование. Школьное образование. Пра-ва и обязанности учащегося.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Общение. Цели и средства общения. Особенности общения подростков. Общение в современных условиях.</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Отношения в малых группах. Групповые нормы и правила. Лидерство в группе. Межличностные отношения (деловые, личные).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Отношения в семье. Роль семьи в жизни человека и обще-ства. Семейные традиции. Семейный досуг. Свободное время подростка.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Отношения с друзьями и сверстниками. Конфликты в меж-личностных отношениях.</w:t>
      </w:r>
    </w:p>
    <w:p w:rsidR="00C5435C" w:rsidRPr="00EA00C2" w:rsidRDefault="00C5435C">
      <w:pPr>
        <w:spacing w:line="18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Общество, в котором мы живём</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Что такое общество. Связь общества и природы. Устройство общественной жизни. Основные сферы жизни общества и их взаимодействие.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Социальные общности и группы. Положение человека в об-ществе.</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682" w:right="744" w:bottom="28" w:left="740" w:header="0" w:footer="0" w:gutter="0"/>
          <w:cols w:space="0" w:equalWidth="0">
            <w:col w:w="6340"/>
          </w:cols>
          <w:docGrid w:linePitch="360"/>
        </w:sectPr>
      </w:pPr>
    </w:p>
    <w:p w:rsidR="00C5435C" w:rsidRPr="00EA00C2" w:rsidRDefault="00C5435C">
      <w:pPr>
        <w:spacing w:line="33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682" w:right="744" w:bottom="28" w:left="740" w:header="0" w:footer="0" w:gutter="0"/>
          <w:cols w:space="0" w:equalWidth="0">
            <w:col w:w="6340"/>
          </w:cols>
          <w:docGrid w:linePitch="360"/>
        </w:sectPr>
      </w:pPr>
    </w:p>
    <w:p w:rsidR="00C5435C" w:rsidRPr="00EA00C2" w:rsidRDefault="00F63562">
      <w:pPr>
        <w:spacing w:line="0" w:lineRule="atLeast"/>
        <w:rPr>
          <w:rFonts w:ascii="Times New Roman" w:eastAsia="Times New Roman" w:hAnsi="Times New Roman"/>
          <w:color w:val="231F20"/>
          <w:lang w:val="ru-RU"/>
        </w:rPr>
      </w:pPr>
      <w:bookmarkStart w:id="251" w:name="page618"/>
      <w:bookmarkEnd w:id="251"/>
      <w:r w:rsidRPr="00EA00C2">
        <w:rPr>
          <w:rFonts w:ascii="Times New Roman" w:eastAsia="Times New Roman" w:hAnsi="Times New Roman"/>
          <w:color w:val="231F20"/>
          <w:lang w:val="ru-RU"/>
        </w:rPr>
        <w:lastRenderedPageBreak/>
        <w:t xml:space="preserve">Гимн Российской Федерации. Наша страна в начале </w:t>
      </w:r>
      <w:r>
        <w:rPr>
          <w:rFonts w:ascii="Times New Roman" w:eastAsia="Times New Roman" w:hAnsi="Times New Roman"/>
          <w:color w:val="231F20"/>
        </w:rPr>
        <w:t>XXI</w:t>
      </w:r>
      <w:r w:rsidRPr="00EA00C2">
        <w:rPr>
          <w:rFonts w:ascii="Times New Roman" w:eastAsia="Times New Roman" w:hAnsi="Times New Roman"/>
          <w:color w:val="231F20"/>
          <w:lang w:val="ru-RU"/>
        </w:rPr>
        <w:t xml:space="preserve"> века.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Место нашей Родины среди современных государств.</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Культурная жизнь. Духовные ценности, традиционные цен-ности российского народа.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общества. Усиление взаимосвязей стран и народов в условиях современного общества.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Глобальные проблемы современности и возможности их ре-шения усилиями международного сообщества и международ-ных организаций.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7 КЛАСС</w:t>
      </w:r>
    </w:p>
    <w:p w:rsidR="00C5435C" w:rsidRPr="00EA00C2" w:rsidRDefault="00C5435C">
      <w:pPr>
        <w:spacing w:line="6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Социальные ценности и нормы</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Общественные ценности. Свобода и ответственность гражда-нина. Гражданственность и патриотизм. Гуманизм.</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Социальные нормы как регуляторы общественной жизни и поведения человека в обществе. Виды социальных норм. Тра-диции и обычаи.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Принципы и нормы морали. Добро и зло. Нравственные чув-ства человека. Совесть и стыд.</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Моральный выбор. Моральная оценка поведения людей и собственного поведения. Влияние моральных норм на общество и человека.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339" w:lineRule="auto"/>
        <w:ind w:right="680" w:firstLine="227"/>
        <w:rPr>
          <w:rFonts w:ascii="Arial" w:eastAsia="Arial" w:hAnsi="Arial"/>
          <w:color w:val="231F20"/>
          <w:lang w:val="ru-RU"/>
        </w:rPr>
      </w:pPr>
      <w:r w:rsidRPr="00EA00C2">
        <w:rPr>
          <w:rFonts w:ascii="Times New Roman" w:eastAsia="Times New Roman" w:hAnsi="Times New Roman"/>
          <w:color w:val="231F20"/>
          <w:lang w:val="ru-RU"/>
        </w:rPr>
        <w:t xml:space="preserve">Право и его роль в жизни общества. Право и мораль. </w:t>
      </w:r>
      <w:r w:rsidRPr="00EA00C2">
        <w:rPr>
          <w:rFonts w:ascii="Arial" w:eastAsia="Arial" w:hAnsi="Arial"/>
          <w:color w:val="231F20"/>
          <w:lang w:val="ru-RU"/>
        </w:rPr>
        <w:t>Человек как участник правовых отношений</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Правонарушение и юридическая ответственность. Проступок и преступление. Опасность правонарушений для личности и общества.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Основы российского права</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Конституция Российской Федерации — основной закон. За-коны и подзаконные акты. Отрасли права.</w:t>
      </w:r>
    </w:p>
    <w:p w:rsidR="00C5435C" w:rsidRPr="00EA00C2" w:rsidRDefault="00C5435C">
      <w:pPr>
        <w:spacing w:line="246" w:lineRule="auto"/>
        <w:ind w:firstLine="227"/>
        <w:jc w:val="both"/>
        <w:rPr>
          <w:rFonts w:ascii="Times New Roman" w:eastAsia="Times New Roman" w:hAnsi="Times New Roman"/>
          <w:color w:val="231F20"/>
          <w:lang w:val="ru-RU"/>
        </w:rPr>
        <w:sectPr w:rsidR="00C5435C" w:rsidRPr="00EA00C2">
          <w:pgSz w:w="7820" w:h="12019"/>
          <w:pgMar w:top="710" w:right="744" w:bottom="62" w:left="740" w:header="0" w:footer="0" w:gutter="0"/>
          <w:cols w:space="0" w:equalWidth="0">
            <w:col w:w="6340"/>
          </w:cols>
          <w:docGrid w:linePitch="360"/>
        </w:sectPr>
      </w:pPr>
    </w:p>
    <w:p w:rsidR="00C5435C" w:rsidRPr="00EA00C2" w:rsidRDefault="00C5435C">
      <w:pPr>
        <w:spacing w:line="35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0" w:right="744" w:bottom="62" w:left="740" w:header="0" w:footer="0" w:gutter="0"/>
          <w:cols w:space="0" w:equalWidth="0">
            <w:col w:w="6340"/>
          </w:cols>
          <w:docGrid w:linePitch="360"/>
        </w:sectPr>
      </w:pPr>
    </w:p>
    <w:p w:rsidR="00C5435C" w:rsidRPr="00EA00C2" w:rsidRDefault="00F63562">
      <w:pPr>
        <w:spacing w:line="253" w:lineRule="auto"/>
        <w:ind w:firstLine="227"/>
        <w:jc w:val="both"/>
        <w:rPr>
          <w:rFonts w:ascii="Times New Roman" w:eastAsia="Times New Roman" w:hAnsi="Times New Roman"/>
          <w:color w:val="231F20"/>
          <w:lang w:val="ru-RU"/>
        </w:rPr>
      </w:pPr>
      <w:bookmarkStart w:id="252" w:name="page619"/>
      <w:bookmarkEnd w:id="252"/>
      <w:r w:rsidRPr="00EA00C2">
        <w:rPr>
          <w:rFonts w:ascii="Times New Roman" w:eastAsia="Times New Roman" w:hAnsi="Times New Roman"/>
          <w:color w:val="231F20"/>
          <w:lang w:val="ru-RU"/>
        </w:rPr>
        <w:lastRenderedPageBreak/>
        <w:t>Основы гражданского права. Физические и юридические ли-ца в гражданском праве. Право собственности, защита прав собственности.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5435C" w:rsidRPr="00EA00C2" w:rsidRDefault="00C5435C">
      <w:pPr>
        <w:spacing w:line="38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8 КЛАСС</w:t>
      </w:r>
    </w:p>
    <w:p w:rsidR="00C5435C" w:rsidRPr="00EA00C2" w:rsidRDefault="00C5435C">
      <w:pPr>
        <w:spacing w:line="6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экономических отношениях</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Экономическая жизнь общества. Потребности и ресурсы, ограниченность ресурсов. Экономический выбор.</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Экономическая система и её функции. Собственность. Производство — источник экономических благ. Факторы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rPr>
          <w:rFonts w:ascii="Times New Roman" w:eastAsia="Times New Roman" w:hAnsi="Times New Roman"/>
          <w:color w:val="231F20"/>
          <w:lang w:val="ru-RU"/>
        </w:rPr>
      </w:pPr>
      <w:r w:rsidRPr="00EA00C2">
        <w:rPr>
          <w:rFonts w:ascii="Times New Roman" w:eastAsia="Times New Roman" w:hAnsi="Times New Roman"/>
          <w:color w:val="231F20"/>
          <w:lang w:val="ru-RU"/>
        </w:rPr>
        <w:t>производства. Трудовая деятельность. Производительность труда. Разделение труда.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Предпринимательство. Виды и формы предпринимательской деятельности.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Обмен. Деньги и их функции. Торговля и её формы.</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Рыночная экономика. Конкуренция. Спрос и предложение. Рыночное равновесие. Невидимая рука рынка. Многообразие рынков.</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44"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253" w:name="page620"/>
      <w:bookmarkEnd w:id="253"/>
      <w:r w:rsidRPr="00EA00C2">
        <w:rPr>
          <w:rFonts w:ascii="Times New Roman" w:eastAsia="Times New Roman" w:hAnsi="Times New Roman"/>
          <w:color w:val="231F20"/>
          <w:lang w:val="ru-RU"/>
        </w:rPr>
        <w:lastRenderedPageBreak/>
        <w:t>Предприятие в экономике. Издержки, выручка и прибыль.</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Как повысить эффективность производства.</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Заработная плата и стимулирование труда. Занятость и без-работица.</w: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типы финансовых инструментов: акции и обли-гации.</w: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Экономические функции домохозяйств. Потребление до-машних хозяйств. Потребительские товары и товары длитель-ного пользования. Источн</w:t>
      </w:r>
      <w:r w:rsidR="00F81069">
        <w:rPr>
          <w:rFonts w:ascii="Times New Roman" w:eastAsia="Times New Roman" w:hAnsi="Times New Roman"/>
          <w:color w:val="231F20"/>
          <w:lang w:val="ru-RU"/>
        </w:rPr>
        <w:t>ики доходов и расходов семьи. Се</w:t>
      </w:r>
      <w:r w:rsidRPr="00EA00C2">
        <w:rPr>
          <w:rFonts w:ascii="Times New Roman" w:eastAsia="Times New Roman" w:hAnsi="Times New Roman"/>
          <w:color w:val="231F20"/>
          <w:lang w:val="ru-RU"/>
        </w:rPr>
        <w:t>мейный бюджет. Личный финансовый план. Способы и формы сбережений.</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Экономические цели и функции государства. Налоги. Дохо-ды и расходы государства. </w:t>
      </w:r>
      <w:r w:rsidR="00AB3AA6">
        <w:rPr>
          <w:rFonts w:ascii="Times New Roman" w:eastAsia="Times New Roman" w:hAnsi="Times New Roman"/>
          <w:color w:val="231F20"/>
          <w:lang w:val="ru-RU"/>
        </w:rPr>
        <w:t>Государственный бюджет. Государ</w:t>
      </w:r>
      <w:r w:rsidRPr="00EA00C2">
        <w:rPr>
          <w:rFonts w:ascii="Times New Roman" w:eastAsia="Times New Roman" w:hAnsi="Times New Roman"/>
          <w:color w:val="231F20"/>
          <w:lang w:val="ru-RU"/>
        </w:rPr>
        <w:t>ственная бюджетная и денежно-кредитная политика Россий-ской Федерации. Государст</w:t>
      </w:r>
      <w:r w:rsidR="00AB3AA6">
        <w:rPr>
          <w:rFonts w:ascii="Times New Roman" w:eastAsia="Times New Roman" w:hAnsi="Times New Roman"/>
          <w:color w:val="231F20"/>
          <w:lang w:val="ru-RU"/>
        </w:rPr>
        <w:t>венная политика по развитию кон</w:t>
      </w:r>
      <w:r w:rsidRPr="00EA00C2">
        <w:rPr>
          <w:rFonts w:ascii="Times New Roman" w:eastAsia="Times New Roman" w:hAnsi="Times New Roman"/>
          <w:color w:val="231F20"/>
          <w:lang w:val="ru-RU"/>
        </w:rPr>
        <w:t>куренции.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мире культуры</w:t>
      </w:r>
    </w:p>
    <w:p w:rsidR="00C5435C" w:rsidRPr="00EA00C2" w:rsidRDefault="00C5435C">
      <w:pPr>
        <w:spacing w:line="79" w:lineRule="exact"/>
        <w:rPr>
          <w:rFonts w:ascii="Times New Roman" w:eastAsia="Times New Roman" w:hAnsi="Times New Roman"/>
          <w:lang w:val="ru-RU"/>
        </w:rPr>
      </w:pPr>
    </w:p>
    <w:p w:rsidR="00C5435C" w:rsidRPr="00EA00C2" w:rsidRDefault="00F63562">
      <w:pPr>
        <w:spacing w:line="26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Культура, её многообразие и формы. Влияние духовной культуры на формировани</w:t>
      </w:r>
      <w:r w:rsidR="00AB3AA6">
        <w:rPr>
          <w:rFonts w:ascii="Times New Roman" w:eastAsia="Times New Roman" w:hAnsi="Times New Roman"/>
          <w:color w:val="231F20"/>
          <w:lang w:val="ru-RU"/>
        </w:rPr>
        <w:t>е личности. Современная молодёж</w:t>
      </w:r>
      <w:r w:rsidRPr="00EA00C2">
        <w:rPr>
          <w:rFonts w:ascii="Times New Roman" w:eastAsia="Times New Roman" w:hAnsi="Times New Roman"/>
          <w:color w:val="231F20"/>
          <w:lang w:val="ru-RU"/>
        </w:rPr>
        <w:t>ная культура.</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Наука. Естественные и социально-гуманитарные науки. Роль науки в развитии общества.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Политика в сфере культуры и образования в Российской Фе-дерации.</w: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Что такое искусство. Виды искусств. Роль искусства в жизни человека и общества.</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10" w:right="744" w:bottom="62" w:left="740" w:header="0" w:footer="0" w:gutter="0"/>
          <w:cols w:space="0" w:equalWidth="0">
            <w:col w:w="6340"/>
          </w:cols>
          <w:docGrid w:linePitch="360"/>
        </w:sectPr>
      </w:pPr>
    </w:p>
    <w:p w:rsidR="00C5435C" w:rsidRPr="00EA00C2" w:rsidRDefault="00C5435C">
      <w:pPr>
        <w:spacing w:line="30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0" w:right="744" w:bottom="62" w:left="740" w:header="0" w:footer="0" w:gutter="0"/>
          <w:cols w:space="0" w:equalWidth="0">
            <w:col w:w="6340"/>
          </w:cols>
          <w:docGrid w:linePitch="360"/>
        </w:sectPr>
      </w:pPr>
    </w:p>
    <w:p w:rsidR="00C5435C" w:rsidRPr="00EA00C2" w:rsidRDefault="00F63562">
      <w:pPr>
        <w:spacing w:line="256" w:lineRule="auto"/>
        <w:ind w:left="3" w:firstLine="227"/>
        <w:jc w:val="both"/>
        <w:rPr>
          <w:rFonts w:ascii="Times New Roman" w:eastAsia="Times New Roman" w:hAnsi="Times New Roman"/>
          <w:color w:val="231F20"/>
          <w:lang w:val="ru-RU"/>
        </w:rPr>
      </w:pPr>
      <w:bookmarkStart w:id="254" w:name="page621"/>
      <w:bookmarkEnd w:id="254"/>
      <w:r w:rsidRPr="00EA00C2">
        <w:rPr>
          <w:rFonts w:ascii="Times New Roman" w:eastAsia="Times New Roman" w:hAnsi="Times New Roman"/>
          <w:color w:val="231F20"/>
          <w:lang w:val="ru-RU"/>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5435C" w:rsidRPr="00EA00C2" w:rsidRDefault="00C5435C">
      <w:pPr>
        <w:spacing w:line="21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9 КЛАСС</w:t>
      </w:r>
    </w:p>
    <w:p w:rsidR="00C5435C" w:rsidRPr="00EA00C2" w:rsidRDefault="00C5435C">
      <w:pPr>
        <w:spacing w:line="7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Человек в политическом измерении</w:t>
      </w:r>
    </w:p>
    <w:p w:rsidR="00C5435C" w:rsidRPr="00EA00C2" w:rsidRDefault="00C5435C">
      <w:pPr>
        <w:spacing w:line="77"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Политический режим и его виды.</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Демократия, демократиче</w:t>
      </w:r>
      <w:r w:rsidR="00AB3AA6">
        <w:rPr>
          <w:rFonts w:ascii="Times New Roman" w:eastAsia="Times New Roman" w:hAnsi="Times New Roman"/>
          <w:color w:val="231F20"/>
          <w:lang w:val="ru-RU"/>
        </w:rPr>
        <w:t>ские ценности. Правовое государ</w:t>
      </w:r>
      <w:r w:rsidRPr="00EA00C2">
        <w:rPr>
          <w:rFonts w:ascii="Times New Roman" w:eastAsia="Times New Roman" w:hAnsi="Times New Roman"/>
          <w:color w:val="231F20"/>
          <w:lang w:val="ru-RU"/>
        </w:rPr>
        <w:t>ство и гражданское общество.</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Участие граждан в политике. Выборы, референдум.</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Политические партии, их роль в демократическом обществе.</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Общественно-политические организации.</w:t>
      </w:r>
    </w:p>
    <w:p w:rsidR="00C5435C" w:rsidRPr="00EA00C2" w:rsidRDefault="00C5435C">
      <w:pPr>
        <w:spacing w:line="13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Гражданин и государство</w:t>
      </w:r>
    </w:p>
    <w:p w:rsidR="00C5435C" w:rsidRPr="00EA00C2" w:rsidRDefault="00C5435C">
      <w:pPr>
        <w:spacing w:line="77" w:lineRule="exact"/>
        <w:rPr>
          <w:rFonts w:ascii="Times New Roman" w:eastAsia="Times New Roman" w:hAnsi="Times New Roman"/>
          <w:lang w:val="ru-RU"/>
        </w:rPr>
      </w:pPr>
    </w:p>
    <w:p w:rsidR="00C5435C" w:rsidRDefault="00F63562">
      <w:pPr>
        <w:spacing w:line="253" w:lineRule="auto"/>
        <w:ind w:left="3" w:firstLine="227"/>
        <w:rPr>
          <w:rFonts w:ascii="Times New Roman" w:eastAsia="Times New Roman" w:hAnsi="Times New Roman"/>
          <w:color w:val="231F20"/>
        </w:rPr>
      </w:pPr>
      <w:r w:rsidRPr="00EA00C2">
        <w:rPr>
          <w:rFonts w:ascii="Times New Roman" w:eastAsia="Times New Roman" w:hAnsi="Times New Roman"/>
          <w:color w:val="231F20"/>
          <w:lang w:val="ru-RU"/>
        </w:rPr>
        <w:t xml:space="preserve">Основы конституционного строя Российской Федерации. </w:t>
      </w:r>
      <w:r>
        <w:rPr>
          <w:rFonts w:ascii="Times New Roman" w:eastAsia="Times New Roman" w:hAnsi="Times New Roman"/>
          <w:color w:val="231F20"/>
        </w:rPr>
        <w:t>Россия — демократическое федеративное правовое государство</w:t>
      </w:r>
    </w:p>
    <w:p w:rsidR="00C5435C" w:rsidRDefault="00C5435C">
      <w:pPr>
        <w:spacing w:line="13" w:lineRule="exact"/>
        <w:rPr>
          <w:rFonts w:ascii="Times New Roman" w:eastAsia="Times New Roman" w:hAnsi="Times New Roman"/>
        </w:rPr>
      </w:pPr>
    </w:p>
    <w:p w:rsidR="00C5435C" w:rsidRPr="00EA00C2" w:rsidRDefault="00F63562" w:rsidP="00F63562">
      <w:pPr>
        <w:numPr>
          <w:ilvl w:val="0"/>
          <w:numId w:val="772"/>
        </w:numPr>
        <w:tabs>
          <w:tab w:val="left" w:pos="197"/>
        </w:tabs>
        <w:spacing w:line="25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республиканской формой правления. Россия — социальное государство. Основные направления и приоритеты социальной политики российского государ</w:t>
      </w:r>
      <w:r w:rsidR="00AB3AA6">
        <w:rPr>
          <w:rFonts w:ascii="Times New Roman" w:eastAsia="Times New Roman" w:hAnsi="Times New Roman"/>
          <w:color w:val="231F20"/>
          <w:lang w:val="ru-RU"/>
        </w:rPr>
        <w:t>ства. Россия — светское государ</w:t>
      </w:r>
      <w:r w:rsidRPr="00EA00C2">
        <w:rPr>
          <w:rFonts w:ascii="Times New Roman" w:eastAsia="Times New Roman" w:hAnsi="Times New Roman"/>
          <w:color w:val="231F20"/>
          <w:lang w:val="ru-RU"/>
        </w:rPr>
        <w:t>ство.</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w:t>
      </w:r>
      <w:r w:rsidR="00AB3AA6">
        <w:rPr>
          <w:rFonts w:ascii="Times New Roman" w:eastAsia="Times New Roman" w:hAnsi="Times New Roman"/>
          <w:color w:val="231F20"/>
          <w:lang w:val="ru-RU"/>
        </w:rPr>
        <w:t>онституционный Суд Рос</w:t>
      </w:r>
      <w:r w:rsidRPr="00EA00C2">
        <w:rPr>
          <w:rFonts w:ascii="Times New Roman" w:eastAsia="Times New Roman" w:hAnsi="Times New Roman"/>
          <w:color w:val="231F20"/>
          <w:lang w:val="ru-RU"/>
        </w:rPr>
        <w:t>сийской Федерации. Верховный Суд Российской Федерации.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3"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Государственное управление. Противодействие коррупции в Российской Федерации.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Местное самоуправление.</w:t>
      </w:r>
    </w:p>
    <w:p w:rsidR="00C5435C" w:rsidRPr="00EA00C2" w:rsidRDefault="00C5435C">
      <w:pPr>
        <w:spacing w:line="0" w:lineRule="atLeast"/>
        <w:ind w:left="223"/>
        <w:rPr>
          <w:rFonts w:ascii="Times New Roman" w:eastAsia="Times New Roman" w:hAnsi="Times New Roman"/>
          <w:color w:val="231F20"/>
          <w:lang w:val="ru-RU"/>
        </w:rPr>
        <w:sectPr w:rsidR="00C5435C" w:rsidRPr="00EA00C2">
          <w:pgSz w:w="7820" w:h="12019"/>
          <w:pgMar w:top="716" w:right="744" w:bottom="28" w:left="737" w:header="0" w:footer="0" w:gutter="0"/>
          <w:cols w:space="0" w:equalWidth="0">
            <w:col w:w="6343"/>
          </w:cols>
          <w:docGrid w:linePitch="360"/>
        </w:sectPr>
      </w:pPr>
    </w:p>
    <w:p w:rsidR="00C5435C" w:rsidRPr="00EA00C2" w:rsidRDefault="00C5435C">
      <w:pPr>
        <w:spacing w:line="307"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28" w:left="737" w:header="0" w:footer="0" w:gutter="0"/>
          <w:cols w:space="0" w:equalWidth="0">
            <w:col w:w="6343"/>
          </w:cols>
          <w:docGrid w:linePitch="360"/>
        </w:sectPr>
      </w:pPr>
    </w:p>
    <w:p w:rsidR="00C5435C" w:rsidRPr="00EA00C2" w:rsidRDefault="00F63562">
      <w:pPr>
        <w:spacing w:line="257" w:lineRule="auto"/>
        <w:ind w:firstLine="227"/>
        <w:jc w:val="both"/>
        <w:rPr>
          <w:rFonts w:ascii="Times New Roman" w:eastAsia="Times New Roman" w:hAnsi="Times New Roman"/>
          <w:color w:val="231F20"/>
          <w:lang w:val="ru-RU"/>
        </w:rPr>
      </w:pPr>
      <w:bookmarkStart w:id="255" w:name="page622"/>
      <w:bookmarkEnd w:id="255"/>
      <w:r w:rsidRPr="00EA00C2">
        <w:rPr>
          <w:rFonts w:ascii="Times New Roman" w:eastAsia="Times New Roman" w:hAnsi="Times New Roman"/>
          <w:color w:val="231F20"/>
          <w:lang w:val="ru-RU"/>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5435C" w:rsidRPr="00EA00C2" w:rsidRDefault="00C5435C">
      <w:pPr>
        <w:spacing w:line="12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системе социальных отношений</w:t>
      </w:r>
    </w:p>
    <w:p w:rsidR="00C5435C" w:rsidRPr="00EA00C2" w:rsidRDefault="00C5435C">
      <w:pPr>
        <w:spacing w:line="7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Социальная структура общества. Многообразие социальных общностей и групп.</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Социальная мобильность.</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Социальный статус человека в обществе. Социальные роли.</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Ролевой набор подростка.</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Социализация личности.</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семьи в социализации личности. Функции семьи. Се-мейные ценности. Основные роли членов семьи.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Этнос и нация. Россия — многонациональное государство.</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Этносы и нации в диалоге культур.</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6"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6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лизма для человека и общества. Профилактика негативных от-клонений поведения. Социальная и личная значимость здоро-вого образа жизни.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современном изменяющемся мире</w:t>
      </w:r>
    </w:p>
    <w:p w:rsidR="00C5435C" w:rsidRPr="00EA00C2" w:rsidRDefault="00C5435C">
      <w:pPr>
        <w:spacing w:line="79"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Молодёжь — активный участник общественной жизни. Во-лонтёрское движение.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Профессии настоящего и будущего. Непрерывное образова-ние и карьера.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Здоровый образ жизни. Социальная и личная значимость здорового образа жизни. Мода и спорт.</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Современные формы связи и коммуникации: как они изме-нили мир. Особенности общения в виртуальном пространстве.</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Перспективы развития общества.</w:t>
      </w:r>
    </w:p>
    <w:p w:rsidR="00C5435C" w:rsidRPr="00EA00C2" w:rsidRDefault="00C5435C">
      <w:pPr>
        <w:spacing w:line="0" w:lineRule="atLeast"/>
        <w:ind w:left="220"/>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7"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23" w:lineRule="auto"/>
        <w:ind w:left="3" w:right="280"/>
        <w:rPr>
          <w:rFonts w:ascii="Arial" w:eastAsia="Arial" w:hAnsi="Arial"/>
          <w:b/>
          <w:color w:val="231F20"/>
          <w:sz w:val="24"/>
          <w:lang w:val="ru-RU"/>
        </w:rPr>
      </w:pPr>
      <w:bookmarkStart w:id="256" w:name="page623"/>
      <w:bookmarkEnd w:id="256"/>
      <w:r w:rsidRPr="00EA00C2">
        <w:rPr>
          <w:rFonts w:ascii="Arial" w:eastAsia="Arial" w:hAnsi="Arial"/>
          <w:b/>
          <w:color w:val="231F20"/>
          <w:sz w:val="24"/>
          <w:lang w:val="ru-RU"/>
        </w:rPr>
        <w:lastRenderedPageBreak/>
        <w:t>ПЛАНИРУЕМЫЕ РЕЗУЛЬТАТЫ ОСВОЕНИЯ УЧЕБНОГО ПРЕДМЕТА «ОБЩЕСТВОЗНАНИЕ» 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88608" behindDoc="1" locked="0" layoutInCell="1" allowOverlap="1" wp14:anchorId="69C33143" wp14:editId="0045C770">
                <wp:simplePos x="0" y="0"/>
                <wp:positionH relativeFrom="column">
                  <wp:posOffset>0</wp:posOffset>
                </wp:positionH>
                <wp:positionV relativeFrom="paragraph">
                  <wp:posOffset>54610</wp:posOffset>
                </wp:positionV>
                <wp:extent cx="4031615" cy="0"/>
                <wp:effectExtent l="9525" t="6985" r="6985" b="12065"/>
                <wp:wrapNone/>
                <wp:docPr id="24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725BE9" id="Line 11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317.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Hh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" strokecolor="#231f20" strokeweight=".5pt"/>
            </w:pict>
          </mc:Fallback>
        </mc:AlternateContent>
      </w:r>
    </w:p>
    <w:p w:rsidR="00C5435C" w:rsidRPr="00EA00C2" w:rsidRDefault="00C5435C">
      <w:pPr>
        <w:spacing w:line="32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и метапредметные результаты представлены с учётом особенностей преподавания обществознания в основной школе.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Личностные результаты</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Личностные результаты</w:t>
      </w:r>
      <w:r w:rsidRPr="00EA00C2">
        <w:rPr>
          <w:rFonts w:ascii="Times New Roman" w:eastAsia="Times New Roman" w:hAnsi="Times New Roman"/>
          <w:color w:val="231F20"/>
          <w:lang w:val="ru-RU"/>
        </w:rPr>
        <w:t xml:space="preserve"> освоения Примерной рабочей про-граммы по обществознанию для основного общего образования (6—9 классы).</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773"/>
        </w:numPr>
        <w:tabs>
          <w:tab w:val="left" w:pos="183"/>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Гражданского воспитания: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C5435C" w:rsidRPr="00EA00C2" w:rsidRDefault="00C5435C">
      <w:pPr>
        <w:spacing w:line="250" w:lineRule="auto"/>
        <w:ind w:left="3" w:firstLine="227"/>
        <w:jc w:val="both"/>
        <w:rPr>
          <w:rFonts w:ascii="Times New Roman" w:eastAsia="Times New Roman" w:hAnsi="Times New Roman"/>
          <w:color w:val="231F20"/>
          <w:lang w:val="ru-RU"/>
        </w:rPr>
        <w:sectPr w:rsidR="00C5435C" w:rsidRPr="00EA00C2">
          <w:pgSz w:w="7820" w:h="12019"/>
          <w:pgMar w:top="682" w:right="744" w:bottom="28" w:left="737" w:header="0" w:footer="0" w:gutter="0"/>
          <w:cols w:space="0" w:equalWidth="0">
            <w:col w:w="6343"/>
          </w:cols>
          <w:docGrid w:linePitch="360"/>
        </w:sectPr>
      </w:pPr>
    </w:p>
    <w:p w:rsidR="00C5435C" w:rsidRPr="00EA00C2" w:rsidRDefault="00C5435C">
      <w:pPr>
        <w:spacing w:line="299"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682" w:right="744" w:bottom="28" w:left="737" w:header="0" w:footer="0" w:gutter="0"/>
          <w:cols w:space="0" w:equalWidth="0">
            <w:col w:w="6343"/>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257" w:name="page624"/>
      <w:bookmarkEnd w:id="257"/>
      <w:r w:rsidRPr="00EA00C2">
        <w:rPr>
          <w:rFonts w:ascii="Times New Roman" w:eastAsia="Times New Roman" w:hAnsi="Times New Roman"/>
          <w:color w:val="231F20"/>
          <w:lang w:val="ru-RU"/>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w:t>
      </w:r>
    </w:p>
    <w:p w:rsidR="00C5435C" w:rsidRPr="00EA00C2" w:rsidRDefault="00C5435C">
      <w:pPr>
        <w:spacing w:line="7" w:lineRule="exact"/>
        <w:rPr>
          <w:rFonts w:ascii="Times New Roman" w:eastAsia="Times New Roman" w:hAnsi="Times New Roman"/>
          <w:lang w:val="ru-RU"/>
        </w:rPr>
      </w:pPr>
    </w:p>
    <w:p w:rsidR="00C5435C" w:rsidRPr="00EA00C2" w:rsidRDefault="00F63562" w:rsidP="00F63562">
      <w:pPr>
        <w:numPr>
          <w:ilvl w:val="0"/>
          <w:numId w:val="774"/>
        </w:numPr>
        <w:tabs>
          <w:tab w:val="left" w:pos="198"/>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школьном самоуправлении; готовность к участию в гумани-тарной деятельности (волонтёрство, помощь людям, нуждаю-щимся в ней).</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Патриотического воспитания: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91"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Духовно-нравственного воспитания: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Эстетического воспитания: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53" w:lineRule="auto"/>
        <w:ind w:left="3" w:firstLine="227"/>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Физического воспитания, формирования культуры здоровья и эмоционального благополучия:</w:t>
      </w: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ценности жизни; ответственное отношение к своему здоровью и установка на здоровый образ жизни &lt;...&gt;; осознание</w:t>
      </w:r>
    </w:p>
    <w:p w:rsidR="00C5435C" w:rsidRPr="00EA00C2" w:rsidRDefault="00C5435C">
      <w:pPr>
        <w:spacing w:line="245" w:lineRule="auto"/>
        <w:ind w:left="3" w:firstLine="227"/>
        <w:jc w:val="both"/>
        <w:rPr>
          <w:rFonts w:ascii="Times New Roman" w:eastAsia="Times New Roman" w:hAnsi="Times New Roman"/>
          <w:color w:val="231F20"/>
          <w:lang w:val="ru-RU"/>
        </w:rPr>
        <w:sectPr w:rsidR="00C5435C" w:rsidRPr="00EA00C2">
          <w:pgSz w:w="7820" w:h="12019"/>
          <w:pgMar w:top="716" w:right="744" w:bottom="62" w:left="737" w:header="0" w:footer="0" w:gutter="0"/>
          <w:cols w:space="0" w:equalWidth="0">
            <w:col w:w="6343"/>
          </w:cols>
          <w:docGrid w:linePitch="360"/>
        </w:sectPr>
      </w:pPr>
    </w:p>
    <w:p w:rsidR="00C5435C" w:rsidRPr="00EA00C2" w:rsidRDefault="00C5435C">
      <w:pPr>
        <w:spacing w:line="337"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6" w:right="744" w:bottom="62" w:left="737" w:header="0" w:footer="0" w:gutter="0"/>
          <w:cols w:space="0" w:equalWidth="0">
            <w:col w:w="6343"/>
          </w:cols>
          <w:docGrid w:linePitch="360"/>
        </w:sectPr>
      </w:pPr>
    </w:p>
    <w:p w:rsidR="00C5435C" w:rsidRPr="00EA00C2" w:rsidRDefault="00F63562">
      <w:pPr>
        <w:spacing w:line="251" w:lineRule="auto"/>
        <w:jc w:val="right"/>
        <w:rPr>
          <w:rFonts w:ascii="Times New Roman" w:eastAsia="Times New Roman" w:hAnsi="Times New Roman"/>
          <w:color w:val="231F20"/>
          <w:lang w:val="ru-RU"/>
        </w:rPr>
      </w:pPr>
      <w:bookmarkStart w:id="258" w:name="page625"/>
      <w:bookmarkEnd w:id="258"/>
      <w:r w:rsidRPr="00EA00C2">
        <w:rPr>
          <w:rFonts w:ascii="Times New Roman" w:eastAsia="Times New Roman" w:hAnsi="Times New Roman"/>
          <w:color w:val="231F20"/>
          <w:lang w:val="ru-RU"/>
        </w:rPr>
        <w:lastRenderedPageBreak/>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дальнейшие цели;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принимать себя и других, не осуждая; &lt;…&gt;</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навыков рефлексии, признание своего права на ошибку и такого же права другого человека.</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Трудового воспитания: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Экологического воспитания: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Ценности научного познания: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3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259" w:name="page626"/>
      <w:bookmarkEnd w:id="259"/>
      <w:r w:rsidRPr="00EA00C2">
        <w:rPr>
          <w:rFonts w:ascii="Times New Roman" w:eastAsia="Times New Roman" w:hAnsi="Times New Roman"/>
          <w:color w:val="231F20"/>
          <w:lang w:val="ru-RU"/>
        </w:rPr>
        <w:lastRenderedPageBreak/>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7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Личностные результаты, обеспечивающие адаптацию обуча-ющегося к изменяющимся условиям социальной и природной среды</w:t>
      </w:r>
      <w:r w:rsidRPr="00EA00C2">
        <w:rPr>
          <w:rFonts w:ascii="Times New Roman" w:eastAsia="Times New Roman" w:hAnsi="Times New Roman"/>
          <w:color w:val="231F20"/>
          <w:lang w:val="ru-RU"/>
        </w:rPr>
        <w:t>:</w:t>
      </w:r>
    </w:p>
    <w:p w:rsidR="00C5435C" w:rsidRPr="00EA00C2" w:rsidRDefault="00C5435C">
      <w:pPr>
        <w:spacing w:line="215"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w:t>
      </w:r>
      <w:r w:rsidR="00AB3AA6">
        <w:rPr>
          <w:rFonts w:ascii="Times New Roman" w:eastAsia="Times New Roman" w:hAnsi="Times New Roman"/>
          <w:color w:val="231F20"/>
          <w:lang w:val="ru-RU"/>
        </w:rPr>
        <w:t>ах, включая семью, группы, сфор</w:t>
      </w:r>
      <w:r w:rsidRPr="00EA00C2">
        <w:rPr>
          <w:rFonts w:ascii="Times New Roman" w:eastAsia="Times New Roman" w:hAnsi="Times New Roman"/>
          <w:color w:val="231F20"/>
          <w:lang w:val="ru-RU"/>
        </w:rPr>
        <w:t>мированные по профессиональной дея</w:t>
      </w:r>
      <w:r w:rsidR="00A72886">
        <w:rPr>
          <w:rFonts w:ascii="Times New Roman" w:eastAsia="Times New Roman" w:hAnsi="Times New Roman"/>
          <w:color w:val="231F20"/>
          <w:lang w:val="ru-RU"/>
        </w:rPr>
        <w:t>тельности, а также в рам</w:t>
      </w:r>
      <w:r w:rsidRPr="00EA00C2">
        <w:rPr>
          <w:rFonts w:ascii="Times New Roman" w:eastAsia="Times New Roman" w:hAnsi="Times New Roman"/>
          <w:color w:val="231F20"/>
          <w:lang w:val="ru-RU"/>
        </w:rPr>
        <w:t>ках социального взаимодействия с людьми из другой культур-ной среды;</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способность обучающихся во взаимодействии в условиях не-определённости, открытость опыту и знаниям других;</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способность действовать в условиях неопределённости, откры-тость опыту и знаниям други</w:t>
      </w:r>
      <w:r w:rsidR="00A72886">
        <w:rPr>
          <w:rFonts w:ascii="Times New Roman" w:eastAsia="Times New Roman" w:hAnsi="Times New Roman"/>
          <w:color w:val="231F20"/>
          <w:lang w:val="ru-RU"/>
        </w:rPr>
        <w:t>х, повышать уровень своей компе</w:t>
      </w:r>
      <w:r w:rsidRPr="00EA00C2">
        <w:rPr>
          <w:rFonts w:ascii="Times New Roman" w:eastAsia="Times New Roman" w:hAnsi="Times New Roman"/>
          <w:color w:val="231F20"/>
          <w:lang w:val="ru-RU"/>
        </w:rPr>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распознавать конкретные примеры понятия по ха-рактерным признакам, выполнять операции в соответствии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775"/>
        </w:numPr>
        <w:tabs>
          <w:tab w:val="left" w:pos="190"/>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анализировать и выявлять взаимосвязи природы, общества и экономики;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оценивать свои де</w:t>
      </w:r>
      <w:r w:rsidR="00A72886">
        <w:rPr>
          <w:rFonts w:ascii="Times New Roman" w:eastAsia="Times New Roman" w:hAnsi="Times New Roman"/>
          <w:color w:val="231F20"/>
          <w:lang w:val="ru-RU"/>
        </w:rPr>
        <w:t>йствия с учётом влияния на окру</w:t>
      </w:r>
      <w:r w:rsidRPr="00EA00C2">
        <w:rPr>
          <w:rFonts w:ascii="Times New Roman" w:eastAsia="Times New Roman" w:hAnsi="Times New Roman"/>
          <w:color w:val="231F20"/>
          <w:lang w:val="ru-RU"/>
        </w:rPr>
        <w:t>жающую среду, достижений целей и преодоления вызовов, воз-можных глобальных последствий;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способность обучающихся осознавать стрессовую ситуацию, оценивать происходящие изм</w:t>
      </w:r>
      <w:r w:rsidR="00A72886">
        <w:rPr>
          <w:rFonts w:ascii="Times New Roman" w:eastAsia="Times New Roman" w:hAnsi="Times New Roman"/>
          <w:color w:val="231F20"/>
          <w:lang w:val="ru-RU"/>
        </w:rPr>
        <w:t>енения и их последствия; воспри</w:t>
      </w:r>
      <w:r w:rsidRPr="00EA00C2">
        <w:rPr>
          <w:rFonts w:ascii="Times New Roman" w:eastAsia="Times New Roman" w:hAnsi="Times New Roman"/>
          <w:color w:val="231F20"/>
          <w:lang w:val="ru-RU"/>
        </w:rPr>
        <w:t>нимать стрессовую ситуацию как вызов, требующий контрмер;</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716" w:right="744" w:bottom="62" w:left="737" w:header="0" w:footer="0" w:gutter="0"/>
          <w:cols w:space="0" w:equalWidth="0">
            <w:col w:w="6343"/>
          </w:cols>
          <w:docGrid w:linePitch="360"/>
        </w:sectPr>
      </w:pPr>
    </w:p>
    <w:p w:rsidR="00C5435C" w:rsidRPr="00EA00C2" w:rsidRDefault="00C5435C">
      <w:pPr>
        <w:spacing w:line="335"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6" w:right="744" w:bottom="62" w:left="737" w:header="0" w:footer="0" w:gutter="0"/>
          <w:cols w:space="0" w:equalWidth="0">
            <w:col w:w="6343"/>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260" w:name="page627"/>
      <w:bookmarkEnd w:id="260"/>
      <w:r w:rsidRPr="00EA00C2">
        <w:rPr>
          <w:rFonts w:ascii="Times New Roman" w:eastAsia="Times New Roman" w:hAnsi="Times New Roman"/>
          <w:color w:val="231F20"/>
          <w:lang w:val="ru-RU"/>
        </w:rPr>
        <w:lastRenderedPageBreak/>
        <w:t>оценивать ситуацию стресса, корректировать принимаемые ре-шения и действия; формулиро</w:t>
      </w:r>
      <w:r w:rsidR="00A72886">
        <w:rPr>
          <w:rFonts w:ascii="Times New Roman" w:eastAsia="Times New Roman" w:hAnsi="Times New Roman"/>
          <w:color w:val="231F20"/>
          <w:lang w:val="ru-RU"/>
        </w:rPr>
        <w:t>вать и оценивать риски и послед</w:t>
      </w:r>
      <w:r w:rsidRPr="00EA00C2">
        <w:rPr>
          <w:rFonts w:ascii="Times New Roman" w:eastAsia="Times New Roman" w:hAnsi="Times New Roman"/>
          <w:color w:val="231F20"/>
          <w:lang w:val="ru-RU"/>
        </w:rPr>
        <w:t>ствия, формировать опыт, уметь находить позитивное в произо-шедшей ситуации; быть готовым действовать в отсутствие га-рантий успеха.</w:t>
      </w:r>
    </w:p>
    <w:p w:rsidR="00C5435C" w:rsidRPr="00EA00C2" w:rsidRDefault="00C5435C">
      <w:pPr>
        <w:spacing w:line="38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Метапредметные результаты</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75" w:lineRule="auto"/>
        <w:ind w:left="3"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Метапредметные результаты</w:t>
      </w:r>
      <w:r w:rsidRPr="00EA00C2">
        <w:rPr>
          <w:rFonts w:ascii="Times New Roman" w:eastAsia="Times New Roman" w:hAnsi="Times New Roman"/>
          <w:color w:val="231F20"/>
          <w:lang w:val="ru-RU"/>
        </w:rPr>
        <w:t xml:space="preserve"> освоения основной образователь-ной программы, формируемые при изучении </w:t>
      </w:r>
      <w:r w:rsidRPr="00EA00C2">
        <w:rPr>
          <w:rFonts w:ascii="Times New Roman" w:eastAsia="Times New Roman" w:hAnsi="Times New Roman"/>
          <w:b/>
          <w:color w:val="231F20"/>
          <w:lang w:val="ru-RU"/>
        </w:rPr>
        <w:t>обществознания:</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8"/>
          <w:lang w:val="ru-RU"/>
        </w:rPr>
      </w:pPr>
      <w:r w:rsidRPr="00EA00C2">
        <w:rPr>
          <w:rFonts w:ascii="Arial" w:eastAsia="Arial" w:hAnsi="Arial"/>
          <w:color w:val="231F20"/>
          <w:sz w:val="18"/>
          <w:lang w:val="ru-RU"/>
        </w:rPr>
        <w:t>1.  Овладение универсальными учебными познавательными действиями</w:t>
      </w:r>
    </w:p>
    <w:p w:rsidR="00C5435C" w:rsidRPr="00EA00C2" w:rsidRDefault="00C5435C">
      <w:pPr>
        <w:spacing w:line="97"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Базовые логические действия: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и характеризо</w:t>
      </w:r>
      <w:r w:rsidR="00A72886">
        <w:rPr>
          <w:rFonts w:ascii="Times New Roman" w:eastAsia="Times New Roman" w:hAnsi="Times New Roman"/>
          <w:color w:val="231F20"/>
          <w:lang w:val="ru-RU"/>
        </w:rPr>
        <w:t>вать существенные признаки соци</w:t>
      </w:r>
      <w:r w:rsidRPr="00EA00C2">
        <w:rPr>
          <w:rFonts w:ascii="Times New Roman" w:eastAsia="Times New Roman" w:hAnsi="Times New Roman"/>
          <w:color w:val="231F20"/>
          <w:lang w:val="ru-RU"/>
        </w:rPr>
        <w:t>альных явлений и процессов;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устанавливать существе</w:t>
      </w:r>
      <w:r w:rsidR="00A72886">
        <w:rPr>
          <w:rFonts w:ascii="Times New Roman" w:eastAsia="Times New Roman" w:hAnsi="Times New Roman"/>
          <w:color w:val="231F20"/>
          <w:lang w:val="ru-RU"/>
        </w:rPr>
        <w:t>нный признак классификации соци</w:t>
      </w:r>
      <w:r w:rsidRPr="00EA00C2">
        <w:rPr>
          <w:rFonts w:ascii="Times New Roman" w:eastAsia="Times New Roman" w:hAnsi="Times New Roman"/>
          <w:color w:val="231F20"/>
          <w:lang w:val="ru-RU"/>
        </w:rPr>
        <w:t>альных фактов, основания дл</w:t>
      </w:r>
      <w:r w:rsidR="00A72886">
        <w:rPr>
          <w:rFonts w:ascii="Times New Roman" w:eastAsia="Times New Roman" w:hAnsi="Times New Roman"/>
          <w:color w:val="231F20"/>
          <w:lang w:val="ru-RU"/>
        </w:rPr>
        <w:t>я их обобщения и сравнения, кри</w:t>
      </w:r>
      <w:r w:rsidRPr="00EA00C2">
        <w:rPr>
          <w:rFonts w:ascii="Times New Roman" w:eastAsia="Times New Roman" w:hAnsi="Times New Roman"/>
          <w:color w:val="231F20"/>
          <w:lang w:val="ru-RU"/>
        </w:rPr>
        <w:t>терии проводимого анализа;</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1"/>
          <w:numId w:val="776"/>
        </w:numPr>
        <w:tabs>
          <w:tab w:val="left" w:pos="413"/>
        </w:tabs>
        <w:spacing w:line="253"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учётом предложенной задачи выявлять закономерности и противоречия в рассматри</w:t>
      </w:r>
      <w:r w:rsidR="00A72886">
        <w:rPr>
          <w:rFonts w:ascii="Times New Roman" w:eastAsia="Times New Roman" w:hAnsi="Times New Roman"/>
          <w:color w:val="231F20"/>
          <w:lang w:val="ru-RU"/>
        </w:rPr>
        <w:t>ваемых фактах, данных и наблюде</w:t>
      </w:r>
      <w:r w:rsidRPr="00EA00C2">
        <w:rPr>
          <w:rFonts w:ascii="Times New Roman" w:eastAsia="Times New Roman" w:hAnsi="Times New Roman"/>
          <w:color w:val="231F20"/>
          <w:lang w:val="ru-RU"/>
        </w:rPr>
        <w:t>ниях;</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предлагать критерии для выявления закономерностей и про-тиворечий;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дефицит информации, данных, необходимых для решения поставленной задачи;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причинно-следс</w:t>
      </w:r>
      <w:r w:rsidR="00A72886">
        <w:rPr>
          <w:rFonts w:ascii="Times New Roman" w:eastAsia="Times New Roman" w:hAnsi="Times New Roman"/>
          <w:color w:val="231F20"/>
          <w:lang w:val="ru-RU"/>
        </w:rPr>
        <w:t>твенные связи при изучении явле</w:t>
      </w:r>
      <w:r w:rsidRPr="00EA00C2">
        <w:rPr>
          <w:rFonts w:ascii="Times New Roman" w:eastAsia="Times New Roman" w:hAnsi="Times New Roman"/>
          <w:color w:val="231F20"/>
          <w:lang w:val="ru-RU"/>
        </w:rPr>
        <w:t>ний и процессов; &lt;…&gt;</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делать выводы с использованием дедуктивных и индуктив-ных умозаключений, умоза</w:t>
      </w:r>
      <w:r w:rsidR="00A72886">
        <w:rPr>
          <w:rFonts w:ascii="Times New Roman" w:eastAsia="Times New Roman" w:hAnsi="Times New Roman"/>
          <w:color w:val="231F20"/>
          <w:lang w:val="ru-RU"/>
        </w:rPr>
        <w:t>ключений по аналогии, формулиро</w:t>
      </w:r>
      <w:r w:rsidRPr="00EA00C2">
        <w:rPr>
          <w:rFonts w:ascii="Times New Roman" w:eastAsia="Times New Roman" w:hAnsi="Times New Roman"/>
          <w:color w:val="231F20"/>
          <w:lang w:val="ru-RU"/>
        </w:rPr>
        <w:t>вать гипотезы о взаимосвязях;</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Базовые исследовательские действия: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2"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вопросы как исследовательский инструмент познания;</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формулировать гипотезу об истинности собственных суждений</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rsidP="00F63562">
      <w:pPr>
        <w:numPr>
          <w:ilvl w:val="0"/>
          <w:numId w:val="776"/>
        </w:numPr>
        <w:tabs>
          <w:tab w:val="left" w:pos="192"/>
        </w:tabs>
        <w:spacing w:line="241"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суждений других, аргументировать свою позицию, мнение; проводить по самостоятельно составленному плану &lt;…&gt; не-</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большое исследование по установлению особенностей объекта</w:t>
      </w:r>
    </w:p>
    <w:p w:rsidR="00C5435C" w:rsidRPr="00EA00C2" w:rsidRDefault="00C5435C">
      <w:pPr>
        <w:spacing w:line="0" w:lineRule="atLeast"/>
        <w:ind w:left="3"/>
        <w:rPr>
          <w:rFonts w:ascii="Times New Roman" w:eastAsia="Times New Roman" w:hAnsi="Times New Roman"/>
          <w:color w:val="231F20"/>
          <w:lang w:val="ru-RU"/>
        </w:rPr>
        <w:sectPr w:rsidR="00C5435C" w:rsidRPr="00EA00C2">
          <w:pgSz w:w="7820" w:h="12019"/>
          <w:pgMar w:top="716" w:right="744" w:bottom="28" w:left="737" w:header="0" w:footer="0" w:gutter="0"/>
          <w:cols w:space="0" w:equalWidth="0">
            <w:col w:w="6343"/>
          </w:cols>
          <w:docGrid w:linePitch="360"/>
        </w:sectPr>
      </w:pPr>
    </w:p>
    <w:p w:rsidR="00C5435C" w:rsidRPr="00EA00C2" w:rsidRDefault="00C5435C">
      <w:pPr>
        <w:spacing w:line="359"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28" w:left="737" w:header="0" w:footer="0" w:gutter="0"/>
          <w:cols w:space="0" w:equalWidth="0">
            <w:col w:w="6343"/>
          </w:cols>
          <w:docGrid w:linePitch="360"/>
        </w:sectPr>
      </w:pPr>
    </w:p>
    <w:p w:rsidR="00C5435C" w:rsidRPr="00EA00C2" w:rsidRDefault="00F63562">
      <w:pPr>
        <w:spacing w:line="241" w:lineRule="auto"/>
        <w:jc w:val="both"/>
        <w:rPr>
          <w:rFonts w:ascii="Times New Roman" w:eastAsia="Times New Roman" w:hAnsi="Times New Roman"/>
          <w:color w:val="231F20"/>
          <w:lang w:val="ru-RU"/>
        </w:rPr>
      </w:pPr>
      <w:bookmarkStart w:id="261" w:name="page628"/>
      <w:bookmarkEnd w:id="261"/>
      <w:r w:rsidRPr="00EA00C2">
        <w:rPr>
          <w:rFonts w:ascii="Times New Roman" w:eastAsia="Times New Roman" w:hAnsi="Times New Roman"/>
          <w:color w:val="231F20"/>
          <w:lang w:val="ru-RU"/>
        </w:rPr>
        <w:lastRenderedPageBreak/>
        <w:t>изучения, причинно-следств</w:t>
      </w:r>
      <w:r w:rsidR="00A72886">
        <w:rPr>
          <w:rFonts w:ascii="Times New Roman" w:eastAsia="Times New Roman" w:hAnsi="Times New Roman"/>
          <w:color w:val="231F20"/>
          <w:lang w:val="ru-RU"/>
        </w:rPr>
        <w:t>енных связей и зависимостей объ</w:t>
      </w:r>
      <w:r w:rsidRPr="00EA00C2">
        <w:rPr>
          <w:rFonts w:ascii="Times New Roman" w:eastAsia="Times New Roman" w:hAnsi="Times New Roman"/>
          <w:color w:val="231F20"/>
          <w:lang w:val="ru-RU"/>
        </w:rPr>
        <w:t>ектов между собой;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на применимость и достоверность информацию, полученную в ходе исследования &lt;…&gt;;</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формули</w:t>
      </w:r>
      <w:r w:rsidR="00A72886">
        <w:rPr>
          <w:rFonts w:ascii="Times New Roman" w:eastAsia="Times New Roman" w:hAnsi="Times New Roman"/>
          <w:color w:val="231F20"/>
          <w:lang w:val="ru-RU"/>
        </w:rPr>
        <w:t>ровать обобщения и выводы по ре</w:t>
      </w:r>
      <w:r w:rsidRPr="00EA00C2">
        <w:rPr>
          <w:rFonts w:ascii="Times New Roman" w:eastAsia="Times New Roman" w:hAnsi="Times New Roman"/>
          <w:color w:val="231F20"/>
          <w:lang w:val="ru-RU"/>
        </w:rPr>
        <w:t>зультатам проведённого наблюдения, &lt;…&gt; исследования, вла-деть инструментами оценк</w:t>
      </w:r>
      <w:r w:rsidR="00A72886">
        <w:rPr>
          <w:rFonts w:ascii="Times New Roman" w:eastAsia="Times New Roman" w:hAnsi="Times New Roman"/>
          <w:color w:val="231F20"/>
          <w:lang w:val="ru-RU"/>
        </w:rPr>
        <w:t>и достоверности полученных выво</w:t>
      </w:r>
      <w:r w:rsidRPr="00EA00C2">
        <w:rPr>
          <w:rFonts w:ascii="Times New Roman" w:eastAsia="Times New Roman" w:hAnsi="Times New Roman"/>
          <w:color w:val="231F20"/>
          <w:lang w:val="ru-RU"/>
        </w:rPr>
        <w:t>дов и обобщений;</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прогнозировать возможное дальнейшее развитие процессов, событий и их последствия </w:t>
      </w:r>
      <w:r w:rsidR="00A72886">
        <w:rPr>
          <w:rFonts w:ascii="Times New Roman" w:eastAsia="Times New Roman" w:hAnsi="Times New Roman"/>
          <w:color w:val="231F20"/>
          <w:lang w:val="ru-RU"/>
        </w:rPr>
        <w:t>в аналогичных или сходных ситуа</w:t>
      </w:r>
      <w:r w:rsidRPr="00EA00C2">
        <w:rPr>
          <w:rFonts w:ascii="Times New Roman" w:eastAsia="Times New Roman" w:hAnsi="Times New Roman"/>
          <w:color w:val="231F20"/>
          <w:lang w:val="ru-RU"/>
        </w:rPr>
        <w:t>циях, выдвигать предположе</w:t>
      </w:r>
      <w:r w:rsidR="00A72886">
        <w:rPr>
          <w:rFonts w:ascii="Times New Roman" w:eastAsia="Times New Roman" w:hAnsi="Times New Roman"/>
          <w:color w:val="231F20"/>
          <w:lang w:val="ru-RU"/>
        </w:rPr>
        <w:t>ния об их развитии в новых усло</w:t>
      </w:r>
      <w:r w:rsidRPr="00EA00C2">
        <w:rPr>
          <w:rFonts w:ascii="Times New Roman" w:eastAsia="Times New Roman" w:hAnsi="Times New Roman"/>
          <w:color w:val="231F20"/>
          <w:lang w:val="ru-RU"/>
        </w:rPr>
        <w:t>виях и контекстах.</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Работа с информацией: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5" w:lineRule="auto"/>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ционных источниках;</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оптимальную  форму  представле-</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ния информации &lt;…&gt;;</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оценивать надёжность </w:t>
      </w:r>
      <w:r w:rsidR="00A72886">
        <w:rPr>
          <w:rFonts w:ascii="Times New Roman" w:eastAsia="Times New Roman" w:hAnsi="Times New Roman"/>
          <w:color w:val="231F20"/>
          <w:lang w:val="ru-RU"/>
        </w:rPr>
        <w:t>информации по критериям, предло</w:t>
      </w:r>
      <w:r w:rsidRPr="00EA00C2">
        <w:rPr>
          <w:rFonts w:ascii="Times New Roman" w:eastAsia="Times New Roman" w:hAnsi="Times New Roman"/>
          <w:color w:val="231F20"/>
          <w:lang w:val="ru-RU"/>
        </w:rPr>
        <w:t>женным педагогическим работником или сформулированным самостоятельно;</w:t>
      </w:r>
    </w:p>
    <w:p w:rsidR="00C5435C" w:rsidRPr="00EA00C2" w:rsidRDefault="00C5435C">
      <w:pPr>
        <w:spacing w:line="23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эффективно запоминать и систематизировать информацию.</w:t>
      </w:r>
    </w:p>
    <w:p w:rsidR="00C5435C" w:rsidRPr="00EA00C2" w:rsidRDefault="00C5435C">
      <w:pPr>
        <w:spacing w:line="18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8"/>
          <w:lang w:val="ru-RU"/>
        </w:rPr>
      </w:pPr>
      <w:r w:rsidRPr="00EA00C2">
        <w:rPr>
          <w:rFonts w:ascii="Arial" w:eastAsia="Arial" w:hAnsi="Arial"/>
          <w:color w:val="231F20"/>
          <w:sz w:val="18"/>
          <w:lang w:val="ru-RU"/>
        </w:rPr>
        <w:t>2. Овладение универсальными учебными коммуникативными действиями</w:t>
      </w:r>
    </w:p>
    <w:p w:rsidR="00C5435C" w:rsidRPr="00EA00C2" w:rsidRDefault="00C5435C">
      <w:pPr>
        <w:spacing w:line="9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Общение: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3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воспринимать и формулировать суждения, выражать эмоции в соответствии с целями и условиями общения;</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0" w:lineRule="atLeast"/>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выражать себя (свою точку зрения) в устных и письменных текстах;</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распознавать невербальные средства общения, понимать значе-ние социальных знаков, знать</w:t>
      </w:r>
      <w:r w:rsidR="00A72886">
        <w:rPr>
          <w:rFonts w:ascii="Times New Roman" w:eastAsia="Times New Roman" w:hAnsi="Times New Roman"/>
          <w:color w:val="231F20"/>
          <w:lang w:val="ru-RU"/>
        </w:rPr>
        <w:t xml:space="preserve"> и распознавать предпосылки кон</w:t>
      </w:r>
      <w:r w:rsidRPr="00EA00C2">
        <w:rPr>
          <w:rFonts w:ascii="Times New Roman" w:eastAsia="Times New Roman" w:hAnsi="Times New Roman"/>
          <w:color w:val="231F20"/>
          <w:lang w:val="ru-RU"/>
        </w:rPr>
        <w:t>фликтных ситуаций и смягчать конфликты, вести переговоры;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намерения друг</w:t>
      </w:r>
      <w:r w:rsidR="00A72886">
        <w:rPr>
          <w:rFonts w:ascii="Times New Roman" w:eastAsia="Times New Roman" w:hAnsi="Times New Roman"/>
          <w:color w:val="231F20"/>
          <w:lang w:val="ru-RU"/>
        </w:rPr>
        <w:t>их, проявлять уважительное отно</w:t>
      </w:r>
      <w:r w:rsidRPr="00EA00C2">
        <w:rPr>
          <w:rFonts w:ascii="Times New Roman" w:eastAsia="Times New Roman" w:hAnsi="Times New Roman"/>
          <w:color w:val="231F20"/>
          <w:lang w:val="ru-RU"/>
        </w:rPr>
        <w:t>шение к собеседнику и в корректной форме формулировать свои возражения;</w:t>
      </w:r>
    </w:p>
    <w:p w:rsidR="00C5435C" w:rsidRPr="00EA00C2" w:rsidRDefault="00C5435C">
      <w:pPr>
        <w:spacing w:line="241" w:lineRule="exact"/>
        <w:rPr>
          <w:rFonts w:ascii="Times New Roman" w:eastAsia="Times New Roman" w:hAnsi="Times New Roman"/>
          <w:lang w:val="ru-RU"/>
        </w:rPr>
      </w:pPr>
    </w:p>
    <w:p w:rsidR="00C5435C" w:rsidRPr="00EA00C2" w:rsidRDefault="00F63562" w:rsidP="00F63562">
      <w:pPr>
        <w:numPr>
          <w:ilvl w:val="0"/>
          <w:numId w:val="777"/>
        </w:numPr>
        <w:tabs>
          <w:tab w:val="left" w:pos="403"/>
        </w:tabs>
        <w:spacing w:line="244"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ходе диалога и (или) дис</w:t>
      </w:r>
      <w:r w:rsidR="00A72886">
        <w:rPr>
          <w:rFonts w:ascii="Times New Roman" w:eastAsia="Times New Roman" w:hAnsi="Times New Roman"/>
          <w:color w:val="231F20"/>
          <w:lang w:val="ru-RU"/>
        </w:rPr>
        <w:t>куссии задавать вопросы по суще</w:t>
      </w:r>
      <w:r w:rsidRPr="00EA00C2">
        <w:rPr>
          <w:rFonts w:ascii="Times New Roman" w:eastAsia="Times New Roman" w:hAnsi="Times New Roman"/>
          <w:color w:val="231F20"/>
          <w:lang w:val="ru-RU"/>
        </w:rPr>
        <w:t>ству обсуждаемой темы и высказывать идеи, нацеленные на решение задачи и поддержание благожелательности общения;</w:t>
      </w:r>
    </w:p>
    <w:p w:rsidR="00C5435C" w:rsidRPr="00EA00C2" w:rsidRDefault="00C5435C">
      <w:pPr>
        <w:tabs>
          <w:tab w:val="left" w:pos="403"/>
        </w:tabs>
        <w:spacing w:line="244" w:lineRule="auto"/>
        <w:ind w:firstLine="224"/>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33"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44" w:lineRule="auto"/>
        <w:ind w:left="3" w:firstLine="227"/>
        <w:jc w:val="both"/>
        <w:rPr>
          <w:rFonts w:ascii="Times New Roman" w:eastAsia="Times New Roman" w:hAnsi="Times New Roman"/>
          <w:color w:val="231F20"/>
          <w:lang w:val="ru-RU"/>
        </w:rPr>
      </w:pPr>
      <w:bookmarkStart w:id="262" w:name="page629"/>
      <w:bookmarkEnd w:id="262"/>
      <w:r w:rsidRPr="00EA00C2">
        <w:rPr>
          <w:rFonts w:ascii="Times New Roman" w:eastAsia="Times New Roman" w:hAnsi="Times New Roman"/>
          <w:color w:val="231F20"/>
          <w:lang w:val="ru-RU"/>
        </w:rPr>
        <w:lastRenderedPageBreak/>
        <w:t>сопоставлять свои суждения с суждениями других участни-ков диалога, обнаруживать различие и сходство позиций;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публично представлять результаты выполненного &lt;…&gt; ис-следования, проекта;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i/>
          <w:color w:val="231F20"/>
          <w:lang w:val="ru-RU"/>
        </w:rPr>
        <w:t>Совместная деятельность</w:t>
      </w:r>
      <w:r w:rsidRPr="00EA00C2">
        <w:rPr>
          <w:rFonts w:ascii="Times New Roman" w:eastAsia="Times New Roman" w:hAnsi="Times New Roman"/>
          <w:b/>
          <w:color w:val="231F20"/>
          <w:lang w:val="ru-RU"/>
        </w:rPr>
        <w:t>:</w:t>
      </w:r>
    </w:p>
    <w:p w:rsidR="00C5435C" w:rsidRPr="00EA00C2" w:rsidRDefault="00C5435C">
      <w:pPr>
        <w:spacing w:line="2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и использовать преимущества командной и инди-видуальной работы при р</w:t>
      </w:r>
      <w:r w:rsidR="00A72886">
        <w:rPr>
          <w:rFonts w:ascii="Times New Roman" w:eastAsia="Times New Roman" w:hAnsi="Times New Roman"/>
          <w:color w:val="231F20"/>
          <w:lang w:val="ru-RU"/>
        </w:rPr>
        <w:t>ешении конкретной проблемы, обо</w:t>
      </w:r>
      <w:r w:rsidRPr="00EA00C2">
        <w:rPr>
          <w:rFonts w:ascii="Times New Roman" w:eastAsia="Times New Roman" w:hAnsi="Times New Roman"/>
          <w:color w:val="231F20"/>
          <w:lang w:val="ru-RU"/>
        </w:rPr>
        <w:t>сновывать необходимость п</w:t>
      </w:r>
      <w:r w:rsidR="00A72886">
        <w:rPr>
          <w:rFonts w:ascii="Times New Roman" w:eastAsia="Times New Roman" w:hAnsi="Times New Roman"/>
          <w:color w:val="231F20"/>
          <w:lang w:val="ru-RU"/>
        </w:rPr>
        <w:t>рименения групповых форм взаимо</w:t>
      </w:r>
      <w:r w:rsidRPr="00EA00C2">
        <w:rPr>
          <w:rFonts w:ascii="Times New Roman" w:eastAsia="Times New Roman" w:hAnsi="Times New Roman"/>
          <w:color w:val="231F20"/>
          <w:lang w:val="ru-RU"/>
        </w:rPr>
        <w:t>действия при решении поставленной задачи;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принимать цель совместной деятельности, коллективно стро-ить действия по её достижени</w:t>
      </w:r>
      <w:r w:rsidR="00A72886">
        <w:rPr>
          <w:rFonts w:ascii="Times New Roman" w:eastAsia="Times New Roman" w:hAnsi="Times New Roman"/>
          <w:color w:val="231F20"/>
          <w:lang w:val="ru-RU"/>
        </w:rPr>
        <w:t>ю: распределять роли, договари</w:t>
      </w:r>
      <w:r w:rsidRPr="00EA00C2">
        <w:rPr>
          <w:rFonts w:ascii="Times New Roman" w:eastAsia="Times New Roman" w:hAnsi="Times New Roman"/>
          <w:color w:val="231F20"/>
          <w:lang w:val="ru-RU"/>
        </w:rPr>
        <w:t>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свою часть работы, достигать качественного ре-зультата по своему направ</w:t>
      </w:r>
      <w:r w:rsidR="00A72886">
        <w:rPr>
          <w:rFonts w:ascii="Times New Roman" w:eastAsia="Times New Roman" w:hAnsi="Times New Roman"/>
          <w:color w:val="231F20"/>
          <w:lang w:val="ru-RU"/>
        </w:rPr>
        <w:t>лению и координировать свои дей</w:t>
      </w:r>
      <w:r w:rsidRPr="00EA00C2">
        <w:rPr>
          <w:rFonts w:ascii="Times New Roman" w:eastAsia="Times New Roman" w:hAnsi="Times New Roman"/>
          <w:color w:val="231F20"/>
          <w:lang w:val="ru-RU"/>
        </w:rPr>
        <w:t>ствия с другими членами команды;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качество своего вклада в общий продукт по кри-териям, самостоятельно с</w:t>
      </w:r>
      <w:r w:rsidR="00A72886">
        <w:rPr>
          <w:rFonts w:ascii="Times New Roman" w:eastAsia="Times New Roman" w:hAnsi="Times New Roman"/>
          <w:color w:val="231F20"/>
          <w:lang w:val="ru-RU"/>
        </w:rPr>
        <w:t>формулированным участниками вза</w:t>
      </w:r>
      <w:r w:rsidRPr="00EA00C2">
        <w:rPr>
          <w:rFonts w:ascii="Times New Roman" w:eastAsia="Times New Roman" w:hAnsi="Times New Roman"/>
          <w:color w:val="231F20"/>
          <w:lang w:val="ru-RU"/>
        </w:rPr>
        <w:t>имодействия; сравнивать результаты с исходной задачей и вклад каждого члена команды в достижение результатов, раз-делять сферу ответственности</w:t>
      </w:r>
      <w:r w:rsidR="00A72886">
        <w:rPr>
          <w:rFonts w:ascii="Times New Roman" w:eastAsia="Times New Roman" w:hAnsi="Times New Roman"/>
          <w:color w:val="231F20"/>
          <w:lang w:val="ru-RU"/>
        </w:rPr>
        <w:t xml:space="preserve"> и проявлять готовность к предо</w:t>
      </w:r>
      <w:r w:rsidRPr="00EA00C2">
        <w:rPr>
          <w:rFonts w:ascii="Times New Roman" w:eastAsia="Times New Roman" w:hAnsi="Times New Roman"/>
          <w:color w:val="231F20"/>
          <w:lang w:val="ru-RU"/>
        </w:rPr>
        <w:t>ставлению отчёта перед группой.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7" w:lineRule="exact"/>
        <w:rPr>
          <w:rFonts w:ascii="Times New Roman" w:eastAsia="Times New Roman" w:hAnsi="Times New Roman"/>
          <w:lang w:val="ru-RU"/>
        </w:rPr>
      </w:pPr>
    </w:p>
    <w:p w:rsidR="00C5435C" w:rsidRDefault="00F63562" w:rsidP="00F63562">
      <w:pPr>
        <w:numPr>
          <w:ilvl w:val="0"/>
          <w:numId w:val="778"/>
        </w:numPr>
        <w:tabs>
          <w:tab w:val="left" w:pos="243"/>
        </w:tabs>
        <w:spacing w:line="0" w:lineRule="atLeast"/>
        <w:ind w:left="243" w:hanging="243"/>
        <w:rPr>
          <w:rFonts w:ascii="Arial" w:eastAsia="Arial" w:hAnsi="Arial"/>
          <w:color w:val="231F20"/>
          <w:sz w:val="19"/>
        </w:rPr>
      </w:pPr>
      <w:r>
        <w:rPr>
          <w:rFonts w:ascii="Arial" w:eastAsia="Arial" w:hAnsi="Arial"/>
          <w:color w:val="231F20"/>
          <w:sz w:val="19"/>
        </w:rPr>
        <w:t>Овладение универсальными учебными регулятивными действиями</w:t>
      </w:r>
    </w:p>
    <w:p w:rsidR="00C5435C" w:rsidRDefault="00C5435C">
      <w:pPr>
        <w:spacing w:line="82" w:lineRule="exact"/>
        <w:rPr>
          <w:rFonts w:ascii="Arial" w:eastAsia="Arial" w:hAnsi="Arial"/>
          <w:color w:val="231F20"/>
          <w:sz w:val="19"/>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Самоорганизация:</w:t>
      </w:r>
    </w:p>
    <w:p w:rsidR="00C5435C" w:rsidRDefault="00C5435C">
      <w:pPr>
        <w:spacing w:line="13" w:lineRule="exact"/>
        <w:rPr>
          <w:rFonts w:ascii="Times New Roman" w:eastAsia="Times New Roman" w:hAnsi="Times New Roman"/>
        </w:rPr>
      </w:pPr>
    </w:p>
    <w:p w:rsidR="00C5435C" w:rsidRPr="00EA00C2" w:rsidRDefault="00F63562">
      <w:pPr>
        <w:spacing w:line="0" w:lineRule="atLeast"/>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проблемы для решения в жизненных и учебных ситуациях;</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ориентироваться в различных подходах принятия решений (индивидуальное, принятие </w:t>
      </w:r>
      <w:r w:rsidR="00A72886">
        <w:rPr>
          <w:rFonts w:ascii="Times New Roman" w:eastAsia="Times New Roman" w:hAnsi="Times New Roman"/>
          <w:color w:val="231F20"/>
          <w:lang w:val="ru-RU"/>
        </w:rPr>
        <w:t>решения в группе, принятие реше</w:t>
      </w:r>
      <w:r w:rsidRPr="00EA00C2">
        <w:rPr>
          <w:rFonts w:ascii="Times New Roman" w:eastAsia="Times New Roman" w:hAnsi="Times New Roman"/>
          <w:color w:val="231F20"/>
          <w:lang w:val="ru-RU"/>
        </w:rPr>
        <w:t>ний в группе);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составлять алгоритм решения задачи (или его часть), выбирать способ решения учебной задачи с учётом</w:t>
      </w:r>
    </w:p>
    <w:p w:rsidR="00C5435C" w:rsidRPr="00EA00C2" w:rsidRDefault="00C5435C">
      <w:pPr>
        <w:spacing w:line="244" w:lineRule="auto"/>
        <w:ind w:left="3" w:firstLine="227"/>
        <w:jc w:val="both"/>
        <w:rPr>
          <w:rFonts w:ascii="Times New Roman" w:eastAsia="Times New Roman" w:hAnsi="Times New Roman"/>
          <w:color w:val="231F20"/>
          <w:lang w:val="ru-RU"/>
        </w:rPr>
        <w:sectPr w:rsidR="00C5435C" w:rsidRPr="00EA00C2">
          <w:pgSz w:w="7820" w:h="12019"/>
          <w:pgMar w:top="716" w:right="744" w:bottom="28" w:left="737" w:header="0" w:footer="0" w:gutter="0"/>
          <w:cols w:space="0" w:equalWidth="0">
            <w:col w:w="6343"/>
          </w:cols>
          <w:docGrid w:linePitch="360"/>
        </w:sectPr>
      </w:pPr>
    </w:p>
    <w:p w:rsidR="00C5435C" w:rsidRPr="00EA00C2" w:rsidRDefault="00C5435C">
      <w:pPr>
        <w:spacing w:line="335"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28" w:left="737" w:header="0" w:footer="0" w:gutter="0"/>
          <w:cols w:space="0" w:equalWidth="0">
            <w:col w:w="6343"/>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263" w:name="page630"/>
      <w:bookmarkEnd w:id="263"/>
      <w:r w:rsidRPr="00EA00C2">
        <w:rPr>
          <w:rFonts w:ascii="Times New Roman" w:eastAsia="Times New Roman" w:hAnsi="Times New Roman"/>
          <w:color w:val="231F20"/>
          <w:lang w:val="ru-RU"/>
        </w:rPr>
        <w:lastRenderedPageBreak/>
        <w:t>имеющихся ресурсов и собс</w:t>
      </w:r>
      <w:r w:rsidR="00A72886">
        <w:rPr>
          <w:rFonts w:ascii="Times New Roman" w:eastAsia="Times New Roman" w:hAnsi="Times New Roman"/>
          <w:color w:val="231F20"/>
          <w:lang w:val="ru-RU"/>
        </w:rPr>
        <w:t>твенных возможностей, аргументи</w:t>
      </w:r>
      <w:r w:rsidRPr="00EA00C2">
        <w:rPr>
          <w:rFonts w:ascii="Times New Roman" w:eastAsia="Times New Roman" w:hAnsi="Times New Roman"/>
          <w:color w:val="231F20"/>
          <w:lang w:val="ru-RU"/>
        </w:rPr>
        <w:t>ровать предлагаемые варианты решений;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делать выбор и брать ответственность за решение.</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Самоконтроль:</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способами самок</w:t>
      </w:r>
      <w:r w:rsidR="00A72886">
        <w:rPr>
          <w:rFonts w:ascii="Times New Roman" w:eastAsia="Times New Roman" w:hAnsi="Times New Roman"/>
          <w:color w:val="231F20"/>
          <w:lang w:val="ru-RU"/>
        </w:rPr>
        <w:t>онтроля, самомотивации и рефлек</w:t>
      </w:r>
      <w:r w:rsidRPr="00EA00C2">
        <w:rPr>
          <w:rFonts w:ascii="Times New Roman" w:eastAsia="Times New Roman" w:hAnsi="Times New Roman"/>
          <w:color w:val="231F20"/>
          <w:lang w:val="ru-RU"/>
        </w:rPr>
        <w:t>сии;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давать адекватную оценку ситуации и предлагать план её из-менения;</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учитывать контекст и предвидеть трудности, которые могут возникнуть при решении уч</w:t>
      </w:r>
      <w:r w:rsidR="00A72886">
        <w:rPr>
          <w:rFonts w:ascii="Times New Roman" w:eastAsia="Times New Roman" w:hAnsi="Times New Roman"/>
          <w:color w:val="231F20"/>
          <w:lang w:val="ru-RU"/>
        </w:rPr>
        <w:t>ебной задачи, адаптировать реше</w:t>
      </w:r>
      <w:r w:rsidRPr="00EA00C2">
        <w:rPr>
          <w:rFonts w:ascii="Times New Roman" w:eastAsia="Times New Roman" w:hAnsi="Times New Roman"/>
          <w:color w:val="231F20"/>
          <w:lang w:val="ru-RU"/>
        </w:rPr>
        <w:t>ние к меняющимся обстоятельствам;</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вносить коррективы в деят</w:t>
      </w:r>
      <w:r w:rsidR="00A72886">
        <w:rPr>
          <w:rFonts w:ascii="Times New Roman" w:eastAsia="Times New Roman" w:hAnsi="Times New Roman"/>
          <w:color w:val="231F20"/>
          <w:lang w:val="ru-RU"/>
        </w:rPr>
        <w:t>ельность на основе новых обстоя</w:t>
      </w:r>
      <w:r w:rsidRPr="00EA00C2">
        <w:rPr>
          <w:rFonts w:ascii="Times New Roman" w:eastAsia="Times New Roman" w:hAnsi="Times New Roman"/>
          <w:color w:val="231F20"/>
          <w:lang w:val="ru-RU"/>
        </w:rPr>
        <w:t>тельств, изменившихся ситуаций, установленных ошибок, воз-никших трудностей;</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соответствие результата цели и условиям.</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Эмоциональный интеллект:</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называть и управлять собственными эмоциями и эмоциями других;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и анализировать причины эмоций;</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ставить себя на место другого человека, понимать мотивы и намерения другого;</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регулировать способ выражения эмоций.</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Принятие себя и других:</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осознанно относиться к другому человеку, его мнению;</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признавать своё право на ошибку и такое же право другого;</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принимать себя и других, не осуждая;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открытость себе и другим;</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осознавать невозможность контролировать всё вокруг.</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Предметные результаты</w:t>
      </w:r>
    </w:p>
    <w:p w:rsidR="00C5435C" w:rsidRPr="00EA00C2" w:rsidRDefault="00C5435C">
      <w:pPr>
        <w:spacing w:line="128" w:lineRule="exact"/>
        <w:rPr>
          <w:rFonts w:ascii="Times New Roman" w:eastAsia="Times New Roman" w:hAnsi="Times New Roman"/>
          <w:lang w:val="ru-RU"/>
        </w:rPr>
      </w:pPr>
    </w:p>
    <w:p w:rsidR="00C5435C" w:rsidRPr="00EA00C2" w:rsidRDefault="00F63562">
      <w:pPr>
        <w:spacing w:line="252" w:lineRule="auto"/>
        <w:ind w:firstLine="227"/>
        <w:rPr>
          <w:rFonts w:ascii="Times New Roman" w:eastAsia="Times New Roman" w:hAnsi="Times New Roman"/>
          <w:color w:val="231F20"/>
          <w:lang w:val="ru-RU"/>
        </w:rPr>
      </w:pPr>
      <w:r w:rsidRPr="00EA00C2">
        <w:rPr>
          <w:rFonts w:ascii="Times New Roman" w:eastAsia="Times New Roman" w:hAnsi="Times New Roman"/>
          <w:b/>
          <w:color w:val="231F20"/>
          <w:lang w:val="ru-RU"/>
        </w:rPr>
        <w:t>Предметные результаты</w:t>
      </w:r>
      <w:r w:rsidRPr="00EA00C2">
        <w:rPr>
          <w:rFonts w:ascii="Times New Roman" w:eastAsia="Times New Roman" w:hAnsi="Times New Roman"/>
          <w:color w:val="231F20"/>
          <w:lang w:val="ru-RU"/>
        </w:rPr>
        <w:t xml:space="preserve"> освоения рабочей программы по предмету «Обществознание» (6—9 классы):</w:t>
      </w:r>
    </w:p>
    <w:p w:rsidR="00C5435C" w:rsidRPr="00EA00C2" w:rsidRDefault="00C5435C">
      <w:pPr>
        <w:spacing w:line="7" w:lineRule="exact"/>
        <w:rPr>
          <w:rFonts w:ascii="Times New Roman" w:eastAsia="Times New Roman" w:hAnsi="Times New Roman"/>
          <w:lang w:val="ru-RU"/>
        </w:rPr>
      </w:pPr>
    </w:p>
    <w:p w:rsidR="00C5435C" w:rsidRPr="00EA00C2" w:rsidRDefault="00F63562" w:rsidP="00F63562">
      <w:pPr>
        <w:numPr>
          <w:ilvl w:val="0"/>
          <w:numId w:val="779"/>
        </w:numPr>
        <w:tabs>
          <w:tab w:val="left" w:pos="490"/>
        </w:tabs>
        <w:spacing w:line="250"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rsidR="00C5435C" w:rsidRPr="00EA00C2" w:rsidRDefault="00C5435C">
      <w:pPr>
        <w:tabs>
          <w:tab w:val="left" w:pos="490"/>
        </w:tabs>
        <w:spacing w:line="250" w:lineRule="auto"/>
        <w:ind w:firstLine="224"/>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9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264" w:name="page631"/>
      <w:bookmarkEnd w:id="264"/>
      <w:r w:rsidRPr="00EA00C2">
        <w:rPr>
          <w:rFonts w:ascii="Times New Roman" w:eastAsia="Times New Roman" w:hAnsi="Times New Roman"/>
          <w:color w:val="231F20"/>
          <w:lang w:val="ru-RU"/>
        </w:rPr>
        <w:lastRenderedPageBreak/>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5435C" w:rsidRPr="00EA00C2" w:rsidRDefault="00C5435C">
      <w:pPr>
        <w:spacing w:line="256" w:lineRule="exact"/>
        <w:rPr>
          <w:rFonts w:ascii="Times New Roman" w:eastAsia="Times New Roman" w:hAnsi="Times New Roman"/>
          <w:lang w:val="ru-RU"/>
        </w:rPr>
      </w:pPr>
    </w:p>
    <w:p w:rsidR="00C5435C" w:rsidRPr="00EA00C2" w:rsidRDefault="00F63562" w:rsidP="00F63562">
      <w:pPr>
        <w:numPr>
          <w:ilvl w:val="0"/>
          <w:numId w:val="780"/>
        </w:numPr>
        <w:tabs>
          <w:tab w:val="left" w:pos="487"/>
        </w:tabs>
        <w:spacing w:line="246"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характеризовать традиционные российские духов-но-нравственные ценности (в том числе защита человеческой жизни, прав и свобод человека,</w:t>
      </w:r>
      <w:r w:rsidR="00A72886">
        <w:rPr>
          <w:rFonts w:ascii="Times New Roman" w:eastAsia="Times New Roman" w:hAnsi="Times New Roman"/>
          <w:color w:val="231F20"/>
          <w:lang w:val="ru-RU"/>
        </w:rPr>
        <w:t xml:space="preserve"> семья, созидательный труд, слу</w:t>
      </w:r>
      <w:r w:rsidRPr="00EA00C2">
        <w:rPr>
          <w:rFonts w:ascii="Times New Roman" w:eastAsia="Times New Roman" w:hAnsi="Times New Roman"/>
          <w:color w:val="231F20"/>
          <w:lang w:val="ru-RU"/>
        </w:rPr>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0"/>
          <w:numId w:val="780"/>
        </w:numPr>
        <w:tabs>
          <w:tab w:val="left" w:pos="490"/>
        </w:tabs>
        <w:spacing w:line="246"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rsidP="00F63562">
      <w:pPr>
        <w:numPr>
          <w:ilvl w:val="0"/>
          <w:numId w:val="780"/>
        </w:numPr>
        <w:tabs>
          <w:tab w:val="left" w:pos="490"/>
        </w:tabs>
        <w:spacing w:line="245"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780"/>
        </w:numPr>
        <w:tabs>
          <w:tab w:val="left" w:pos="490"/>
        </w:tabs>
        <w:spacing w:line="245"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0"/>
          <w:numId w:val="780"/>
        </w:numPr>
        <w:tabs>
          <w:tab w:val="left" w:pos="490"/>
        </w:tabs>
        <w:spacing w:line="241"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устанавливать и объяснять взаимосвязи социаль-ных объектов, явлений, процессов в различных сферах обще-</w:t>
      </w:r>
    </w:p>
    <w:p w:rsidR="00C5435C" w:rsidRPr="00EA00C2" w:rsidRDefault="00C5435C">
      <w:pPr>
        <w:tabs>
          <w:tab w:val="left" w:pos="490"/>
        </w:tabs>
        <w:spacing w:line="241" w:lineRule="auto"/>
        <w:ind w:firstLine="224"/>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24"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52" w:lineRule="auto"/>
        <w:jc w:val="both"/>
        <w:rPr>
          <w:rFonts w:ascii="Times New Roman" w:eastAsia="Times New Roman" w:hAnsi="Times New Roman"/>
          <w:color w:val="231F20"/>
          <w:lang w:val="ru-RU"/>
        </w:rPr>
      </w:pPr>
      <w:bookmarkStart w:id="265" w:name="page632"/>
      <w:bookmarkEnd w:id="265"/>
      <w:r w:rsidRPr="00EA00C2">
        <w:rPr>
          <w:rFonts w:ascii="Times New Roman" w:eastAsia="Times New Roman" w:hAnsi="Times New Roman"/>
          <w:color w:val="231F20"/>
          <w:lang w:val="ru-RU"/>
        </w:rPr>
        <w:lastRenderedPageBreak/>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5435C" w:rsidRPr="00EA00C2" w:rsidRDefault="00C5435C">
      <w:pPr>
        <w:spacing w:line="246" w:lineRule="exact"/>
        <w:rPr>
          <w:rFonts w:ascii="Times New Roman" w:eastAsia="Times New Roman" w:hAnsi="Times New Roman"/>
          <w:lang w:val="ru-RU"/>
        </w:rPr>
      </w:pPr>
    </w:p>
    <w:p w:rsidR="00C5435C" w:rsidRPr="00EA00C2" w:rsidRDefault="00F63562" w:rsidP="00F63562">
      <w:pPr>
        <w:numPr>
          <w:ilvl w:val="0"/>
          <w:numId w:val="781"/>
        </w:numPr>
        <w:tabs>
          <w:tab w:val="left" w:pos="490"/>
        </w:tabs>
        <w:spacing w:line="252"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rsidP="00F63562">
      <w:pPr>
        <w:numPr>
          <w:ilvl w:val="0"/>
          <w:numId w:val="781"/>
        </w:numPr>
        <w:tabs>
          <w:tab w:val="left" w:pos="490"/>
        </w:tabs>
        <w:spacing w:line="252"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w:t>
      </w:r>
      <w:r w:rsidR="00A72886">
        <w:rPr>
          <w:rFonts w:ascii="Times New Roman" w:eastAsia="Times New Roman" w:hAnsi="Times New Roman"/>
          <w:color w:val="231F20"/>
          <w:lang w:val="ru-RU"/>
        </w:rPr>
        <w:t>м, процессам социальной действи</w:t>
      </w:r>
      <w:r w:rsidRPr="00EA00C2">
        <w:rPr>
          <w:rFonts w:ascii="Times New Roman" w:eastAsia="Times New Roman" w:hAnsi="Times New Roman"/>
          <w:color w:val="231F20"/>
          <w:lang w:val="ru-RU"/>
        </w:rPr>
        <w:t>тельности;</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rsidP="00F63562">
      <w:pPr>
        <w:numPr>
          <w:ilvl w:val="0"/>
          <w:numId w:val="781"/>
        </w:numPr>
        <w:tabs>
          <w:tab w:val="left" w:pos="488"/>
        </w:tabs>
        <w:spacing w:line="252"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w:t>
      </w:r>
      <w:r w:rsidR="00A72886">
        <w:rPr>
          <w:rFonts w:ascii="Times New Roman" w:eastAsia="Times New Roman" w:hAnsi="Times New Roman"/>
          <w:color w:val="231F20"/>
          <w:lang w:val="ru-RU"/>
        </w:rPr>
        <w:t>ы формирования, накопления и ин</w:t>
      </w:r>
      <w:r w:rsidRPr="00EA00C2">
        <w:rPr>
          <w:rFonts w:ascii="Times New Roman" w:eastAsia="Times New Roman" w:hAnsi="Times New Roman"/>
          <w:color w:val="231F20"/>
          <w:lang w:val="ru-RU"/>
        </w:rPr>
        <w:t>вестирования сбережений;</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rsidP="00F63562">
      <w:pPr>
        <w:numPr>
          <w:ilvl w:val="0"/>
          <w:numId w:val="781"/>
        </w:numPr>
        <w:tabs>
          <w:tab w:val="left" w:pos="610"/>
        </w:tabs>
        <w:spacing w:line="251"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781"/>
        </w:numPr>
        <w:tabs>
          <w:tab w:val="left" w:pos="610"/>
        </w:tabs>
        <w:spacing w:line="251"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781"/>
        </w:numPr>
        <w:tabs>
          <w:tab w:val="left" w:pos="609"/>
        </w:tabs>
        <w:spacing w:line="246"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анализировать, обобщать, систематизировать, конкретизировать и критически оценивать социальную инфор-</w:t>
      </w:r>
    </w:p>
    <w:p w:rsidR="00C5435C" w:rsidRPr="00EA00C2" w:rsidRDefault="00C5435C">
      <w:pPr>
        <w:tabs>
          <w:tab w:val="left" w:pos="609"/>
        </w:tabs>
        <w:spacing w:line="246" w:lineRule="auto"/>
        <w:ind w:firstLine="224"/>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3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49" w:lineRule="auto"/>
        <w:ind w:left="3"/>
        <w:jc w:val="both"/>
        <w:rPr>
          <w:rFonts w:ascii="Times New Roman" w:eastAsia="Times New Roman" w:hAnsi="Times New Roman"/>
          <w:color w:val="231F20"/>
          <w:lang w:val="ru-RU"/>
        </w:rPr>
      </w:pPr>
      <w:bookmarkStart w:id="266" w:name="page633"/>
      <w:bookmarkEnd w:id="266"/>
      <w:r w:rsidRPr="00EA00C2">
        <w:rPr>
          <w:rFonts w:ascii="Times New Roman" w:eastAsia="Times New Roman" w:hAnsi="Times New Roman"/>
          <w:color w:val="231F20"/>
          <w:lang w:val="ru-RU"/>
        </w:rPr>
        <w:lastRenderedPageBreak/>
        <w:t>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782"/>
        </w:numPr>
        <w:tabs>
          <w:tab w:val="left" w:pos="205"/>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782"/>
        </w:numPr>
        <w:tabs>
          <w:tab w:val="left" w:pos="613"/>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w:t>
      </w:r>
      <w:r w:rsidR="00A72886">
        <w:rPr>
          <w:rFonts w:ascii="Times New Roman" w:eastAsia="Times New Roman" w:hAnsi="Times New Roman"/>
          <w:color w:val="231F20"/>
          <w:lang w:val="ru-RU"/>
        </w:rPr>
        <w:t>х махинаций, применения недобро</w:t>
      </w:r>
      <w:r w:rsidRPr="00EA00C2">
        <w:rPr>
          <w:rFonts w:ascii="Times New Roman" w:eastAsia="Times New Roman" w:hAnsi="Times New Roman"/>
          <w:color w:val="231F20"/>
          <w:lang w:val="ru-RU"/>
        </w:rPr>
        <w:t>совестных практик); осознание неприемлемости всех форм ан-тиобщественного поведения;</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1"/>
          <w:numId w:val="782"/>
        </w:numPr>
        <w:tabs>
          <w:tab w:val="left" w:pos="612"/>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rsidP="00F63562">
      <w:pPr>
        <w:numPr>
          <w:ilvl w:val="1"/>
          <w:numId w:val="782"/>
        </w:numPr>
        <w:tabs>
          <w:tab w:val="left" w:pos="613"/>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782"/>
        </w:numPr>
        <w:tabs>
          <w:tab w:val="left" w:pos="592"/>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приобретение опыта осуществления совместной, включая взаимодействие с людьми другой культуры, национальной и религиозной принадлежнос</w:t>
      </w:r>
      <w:r w:rsidR="00A72886">
        <w:rPr>
          <w:rFonts w:ascii="Times New Roman" w:eastAsia="Times New Roman" w:hAnsi="Times New Roman"/>
          <w:color w:val="231F20"/>
          <w:lang w:val="ru-RU"/>
        </w:rPr>
        <w:t>ти на основе национальных ценно</w:t>
      </w:r>
      <w:r w:rsidRPr="00EA00C2">
        <w:rPr>
          <w:rFonts w:ascii="Times New Roman" w:eastAsia="Times New Roman" w:hAnsi="Times New Roman"/>
          <w:color w:val="231F20"/>
          <w:lang w:val="ru-RU"/>
        </w:rPr>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A00C2">
        <w:rPr>
          <w:rFonts w:ascii="Times New Roman" w:eastAsia="Times New Roman" w:hAnsi="Times New Roman"/>
          <w:color w:val="231F20"/>
          <w:sz w:val="23"/>
          <w:vertAlign w:val="superscript"/>
          <w:lang w:val="ru-RU"/>
        </w:rPr>
        <w:t>3</w:t>
      </w:r>
      <w:r w:rsidRPr="00EA00C2">
        <w:rPr>
          <w:rFonts w:ascii="Times New Roman" w:eastAsia="Times New Roman" w:hAnsi="Times New Roman"/>
          <w:color w:val="231F20"/>
          <w:lang w:val="ru-RU"/>
        </w:rPr>
        <w:t>.</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589632" behindDoc="1" locked="0" layoutInCell="1" allowOverlap="1" wp14:anchorId="3B3AF94F" wp14:editId="607B1EB8">
                <wp:simplePos x="0" y="0"/>
                <wp:positionH relativeFrom="column">
                  <wp:posOffset>0</wp:posOffset>
                </wp:positionH>
                <wp:positionV relativeFrom="paragraph">
                  <wp:posOffset>268605</wp:posOffset>
                </wp:positionV>
                <wp:extent cx="1079500" cy="0"/>
                <wp:effectExtent l="9525" t="11430" r="6350" b="7620"/>
                <wp:wrapNone/>
                <wp:docPr id="24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C8D6AF" id="Line 11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5pt" to="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98N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783"/>
        </w:numPr>
        <w:tabs>
          <w:tab w:val="left" w:pos="223"/>
        </w:tabs>
        <w:spacing w:line="0" w:lineRule="atLeast"/>
        <w:ind w:left="223" w:hanging="223"/>
        <w:jc w:val="both"/>
        <w:rPr>
          <w:rFonts w:ascii="Times New Roman" w:eastAsia="Times New Roman" w:hAnsi="Times New Roman"/>
          <w:color w:val="231F20"/>
          <w:sz w:val="23"/>
          <w:vertAlign w:val="superscript"/>
          <w:lang w:val="ru-RU"/>
        </w:rPr>
      </w:pPr>
      <w:r w:rsidRPr="00EA00C2">
        <w:rPr>
          <w:rFonts w:ascii="Times New Roman" w:eastAsia="Times New Roman" w:hAnsi="Times New Roman"/>
          <w:color w:val="231F20"/>
          <w:sz w:val="18"/>
          <w:lang w:val="ru-RU"/>
        </w:rPr>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p w:rsidR="00C5435C" w:rsidRPr="00EA00C2" w:rsidRDefault="00C5435C">
      <w:pPr>
        <w:tabs>
          <w:tab w:val="left" w:pos="223"/>
        </w:tabs>
        <w:spacing w:line="0" w:lineRule="atLeast"/>
        <w:ind w:left="223" w:hanging="223"/>
        <w:jc w:val="both"/>
        <w:rPr>
          <w:rFonts w:ascii="Times New Roman" w:eastAsia="Times New Roman" w:hAnsi="Times New Roman"/>
          <w:color w:val="231F20"/>
          <w:sz w:val="23"/>
          <w:vertAlign w:val="superscript"/>
          <w:lang w:val="ru-RU"/>
        </w:rPr>
        <w:sectPr w:rsidR="00C5435C" w:rsidRPr="00EA00C2">
          <w:pgSz w:w="7820" w:h="12019"/>
          <w:pgMar w:top="716" w:right="744" w:bottom="2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28" w:left="737" w:header="0" w:footer="0" w:gutter="0"/>
          <w:cols w:space="0" w:equalWidth="0">
            <w:col w:w="6343"/>
          </w:cols>
          <w:docGrid w:linePitch="360"/>
        </w:sectPr>
      </w:pPr>
    </w:p>
    <w:p w:rsidR="00C5435C" w:rsidRPr="00EA00C2" w:rsidRDefault="00F63562">
      <w:pPr>
        <w:spacing w:line="0" w:lineRule="atLeast"/>
        <w:rPr>
          <w:rFonts w:ascii="Arial" w:eastAsia="Arial" w:hAnsi="Arial"/>
          <w:color w:val="231F20"/>
          <w:sz w:val="22"/>
          <w:lang w:val="ru-RU"/>
        </w:rPr>
      </w:pPr>
      <w:bookmarkStart w:id="267" w:name="page634"/>
      <w:bookmarkEnd w:id="267"/>
      <w:r w:rsidRPr="00EA00C2">
        <w:rPr>
          <w:rFonts w:ascii="Arial" w:eastAsia="Arial" w:hAnsi="Arial"/>
          <w:color w:val="231F20"/>
          <w:sz w:val="22"/>
          <w:lang w:val="ru-RU"/>
        </w:rPr>
        <w:lastRenderedPageBreak/>
        <w:t>6 КЛАСС</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и его социальное окружение</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 знания</w:t>
      </w:r>
      <w:r w:rsidRPr="00EA00C2">
        <w:rPr>
          <w:rFonts w:ascii="Times New Roman" w:eastAsia="Times New Roman" w:hAnsi="Times New Roman"/>
          <w:color w:val="231F20"/>
          <w:lang w:val="ru-RU"/>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традиционные российские духовно-нрав-ственные ценности на примерах семьи, семейных традиций; характеризовать основн</w:t>
      </w:r>
      <w:r w:rsidR="00A72886">
        <w:rPr>
          <w:rFonts w:ascii="Times New Roman" w:eastAsia="Times New Roman" w:hAnsi="Times New Roman"/>
          <w:color w:val="231F20"/>
          <w:lang w:val="ru-RU"/>
        </w:rPr>
        <w:t>ые потребности человека, показы</w:t>
      </w:r>
      <w:r w:rsidRPr="00EA00C2">
        <w:rPr>
          <w:rFonts w:ascii="Times New Roman" w:eastAsia="Times New Roman" w:hAnsi="Times New Roman"/>
          <w:color w:val="231F20"/>
          <w:lang w:val="ru-RU"/>
        </w:rPr>
        <w:t>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9"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по разным признакам виды деятельности человека, потребности людей;</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понятия «индивид», «индивидуальность», «лич-ность»; свойства человека и животных; виды деятельности (игра, труд, учение);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 взаимосвязи</w:t>
      </w:r>
      <w:r w:rsidRPr="00EA00C2">
        <w:rPr>
          <w:rFonts w:ascii="Times New Roman" w:eastAsia="Times New Roman" w:hAnsi="Times New Roman"/>
          <w:color w:val="231F20"/>
          <w:lang w:val="ru-RU"/>
        </w:rPr>
        <w:t xml:space="preserve"> людей в малых группах; целей, способов и результатов деятельности, целей и средств общения;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 полученные знания</w:t>
      </w:r>
      <w:r w:rsidRPr="00EA00C2">
        <w:rPr>
          <w:rFonts w:ascii="Times New Roman" w:eastAsia="Times New Roman" w:hAnsi="Times New Roman"/>
          <w:color w:val="231F20"/>
          <w:lang w:val="ru-RU"/>
        </w:rPr>
        <w:t xml:space="preserve"> для объяснения (устного и письменного) сущности общения как социального явления, познания человеком мира</w:t>
      </w:r>
      <w:r w:rsidR="00A72886">
        <w:rPr>
          <w:rFonts w:ascii="Times New Roman" w:eastAsia="Times New Roman" w:hAnsi="Times New Roman"/>
          <w:color w:val="231F20"/>
          <w:lang w:val="ru-RU"/>
        </w:rPr>
        <w:t xml:space="preserve"> и самого себя как вида деятель</w:t>
      </w:r>
      <w:r w:rsidRPr="00EA00C2">
        <w:rPr>
          <w:rFonts w:ascii="Times New Roman" w:eastAsia="Times New Roman" w:hAnsi="Times New Roman"/>
          <w:color w:val="231F20"/>
          <w:lang w:val="ru-RU"/>
        </w:rPr>
        <w:t>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 опорой на обществоведче-ские знания и личный социальный опыт своё отношение к людям с ограниченным</w:t>
      </w:r>
      <w:r w:rsidR="00A72886">
        <w:rPr>
          <w:rFonts w:ascii="Times New Roman" w:eastAsia="Times New Roman" w:hAnsi="Times New Roman"/>
          <w:color w:val="231F20"/>
          <w:lang w:val="ru-RU"/>
        </w:rPr>
        <w:t>и возможностями здоровья, к раз</w:t>
      </w:r>
      <w:r w:rsidRPr="00EA00C2">
        <w:rPr>
          <w:rFonts w:ascii="Times New Roman" w:eastAsia="Times New Roman" w:hAnsi="Times New Roman"/>
          <w:color w:val="231F20"/>
          <w:lang w:val="ru-RU"/>
        </w:rPr>
        <w:t>личным способам выражения личной индивидуальности, к различным формам неформального общения подростков;</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0"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5435C" w:rsidRPr="00EA00C2" w:rsidRDefault="00C5435C">
      <w:pPr>
        <w:spacing w:line="250" w:lineRule="auto"/>
        <w:ind w:left="280" w:hanging="283"/>
        <w:jc w:val="right"/>
        <w:rPr>
          <w:rFonts w:ascii="Times New Roman" w:eastAsia="Times New Roman" w:hAnsi="Times New Roman"/>
          <w:color w:val="231F20"/>
          <w:lang w:val="ru-RU"/>
        </w:rPr>
        <w:sectPr w:rsidR="00C5435C" w:rsidRPr="00EA00C2">
          <w:pgSz w:w="7820" w:h="12019"/>
          <w:pgMar w:top="696" w:right="744" w:bottom="62" w:left="740" w:header="0" w:footer="0" w:gutter="0"/>
          <w:cols w:space="0" w:equalWidth="0">
            <w:col w:w="6340"/>
          </w:cols>
          <w:docGrid w:linePitch="360"/>
        </w:sectPr>
      </w:pPr>
    </w:p>
    <w:p w:rsidR="00C5435C" w:rsidRPr="00EA00C2" w:rsidRDefault="00C5435C">
      <w:pPr>
        <w:spacing w:line="317"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696" w:right="744" w:bottom="62" w:left="740" w:header="0" w:footer="0" w:gutter="0"/>
          <w:cols w:space="0" w:equalWidth="0">
            <w:col w:w="6340"/>
          </w:cols>
          <w:docGrid w:linePitch="360"/>
        </w:sectPr>
      </w:pPr>
    </w:p>
    <w:p w:rsidR="00C5435C" w:rsidRPr="00EA00C2" w:rsidRDefault="00F63562">
      <w:pPr>
        <w:spacing w:line="253" w:lineRule="auto"/>
        <w:ind w:left="280" w:hanging="283"/>
        <w:rPr>
          <w:rFonts w:ascii="Times New Roman" w:eastAsia="Times New Roman" w:hAnsi="Times New Roman"/>
          <w:color w:val="231F20"/>
          <w:lang w:val="ru-RU"/>
        </w:rPr>
      </w:pPr>
      <w:bookmarkStart w:id="268" w:name="page635"/>
      <w:bookmarkEnd w:id="268"/>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овладевать смысловым чтением</w:t>
      </w:r>
      <w:r w:rsidRPr="00EA00C2">
        <w:rPr>
          <w:rFonts w:ascii="Times New Roman" w:eastAsia="Times New Roman" w:hAnsi="Times New Roman"/>
          <w:color w:val="231F20"/>
          <w:lang w:val="ru-RU"/>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искать и извлекать</w:t>
      </w:r>
      <w:r w:rsidRPr="00EA00C2">
        <w:rPr>
          <w:rFonts w:ascii="Times New Roman" w:eastAsia="Times New Roman" w:hAnsi="Times New Roman"/>
          <w:color w:val="231F20"/>
          <w:lang w:val="ru-RU"/>
        </w:rPr>
        <w:t xml:space="preserve"> информацию о связи поколений в нашем обществе, об особенностях подросткового возраста, о правах и обязанностях учащег</w:t>
      </w:r>
      <w:r w:rsidR="00A72886">
        <w:rPr>
          <w:rFonts w:ascii="Times New Roman" w:eastAsia="Times New Roman" w:hAnsi="Times New Roman"/>
          <w:color w:val="231F20"/>
          <w:lang w:val="ru-RU"/>
        </w:rPr>
        <w:t>ося из разных адаптированных ис</w:t>
      </w:r>
      <w:r w:rsidRPr="00EA00C2">
        <w:rPr>
          <w:rFonts w:ascii="Times New Roman" w:eastAsia="Times New Roman" w:hAnsi="Times New Roman"/>
          <w:color w:val="231F20"/>
          <w:lang w:val="ru-RU"/>
        </w:rPr>
        <w:t>точников (в том числе учебных материалов) и публикаций СМИ с соблюдением правил информационной безопасности при работе в Интернете;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 оценивать</w:t>
      </w:r>
      <w:r w:rsidRPr="00EA00C2">
        <w:rPr>
          <w:rFonts w:ascii="Times New Roman" w:eastAsia="Times New Roman" w:hAnsi="Times New Roman"/>
          <w:color w:val="231F20"/>
          <w:lang w:val="ru-RU"/>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 собственные поступки и поведение других людей</w:t>
      </w:r>
      <w:r w:rsidRPr="00EA00C2">
        <w:rPr>
          <w:rFonts w:ascii="Times New Roman" w:eastAsia="Times New Roman" w:hAnsi="Times New Roman"/>
          <w:color w:val="231F20"/>
          <w:lang w:val="ru-RU"/>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приобретать опыт</w:t>
      </w:r>
      <w:r w:rsidRPr="00EA00C2">
        <w:rPr>
          <w:rFonts w:ascii="Times New Roman" w:eastAsia="Times New Roman" w:hAnsi="Times New Roman"/>
          <w:color w:val="231F20"/>
          <w:lang w:val="ru-RU"/>
        </w:rPr>
        <w:t xml:space="preserve"> использования полученных знаний в практической деятельности, в повседневной жизни для в</w:t>
      </w:r>
      <w:r w:rsidR="001E2DB1">
        <w:rPr>
          <w:rFonts w:ascii="Times New Roman" w:eastAsia="Times New Roman" w:hAnsi="Times New Roman"/>
          <w:color w:val="231F20"/>
          <w:lang w:val="ru-RU"/>
        </w:rPr>
        <w:t>ы</w:t>
      </w:r>
      <w:r w:rsidRPr="00EA00C2">
        <w:rPr>
          <w:rFonts w:ascii="Times New Roman" w:eastAsia="Times New Roman" w:hAnsi="Times New Roman"/>
          <w:color w:val="231F20"/>
          <w:lang w:val="ru-RU"/>
        </w:rPr>
        <w:t>страивания отношений с представителями старших поколе-ний, со сверстниками и младшими по возрасту, активного участия в жизни школы и класса;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приобретать опыт совместной деятельности</w:t>
      </w:r>
      <w:r w:rsidRPr="00EA00C2">
        <w:rPr>
          <w:rFonts w:ascii="Times New Roman" w:eastAsia="Times New Roman" w:hAnsi="Times New Roman"/>
          <w:color w:val="231F20"/>
          <w:lang w:val="ru-RU"/>
        </w:rPr>
        <w:t>, включая взаи-модействие с людьми дру</w:t>
      </w:r>
      <w:r w:rsidR="00A72886">
        <w:rPr>
          <w:rFonts w:ascii="Times New Roman" w:eastAsia="Times New Roman" w:hAnsi="Times New Roman"/>
          <w:color w:val="231F20"/>
          <w:lang w:val="ru-RU"/>
        </w:rPr>
        <w:t>гой культуры, национальной и ре</w:t>
      </w:r>
      <w:r w:rsidRPr="00EA00C2">
        <w:rPr>
          <w:rFonts w:ascii="Times New Roman" w:eastAsia="Times New Roman" w:hAnsi="Times New Roman"/>
          <w:color w:val="231F20"/>
          <w:lang w:val="ru-RU"/>
        </w:rPr>
        <w:t>лигиозной принадлежности на основе гуманистических цен-ностей, взаимопонимания между людьми разных культур.</w:t>
      </w:r>
    </w:p>
    <w:p w:rsidR="00C5435C" w:rsidRPr="00EA00C2" w:rsidRDefault="00C5435C">
      <w:pPr>
        <w:spacing w:line="20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Общество, в котором мы живём</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 знания</w:t>
      </w:r>
      <w:r w:rsidRPr="00EA00C2">
        <w:rPr>
          <w:rFonts w:ascii="Times New Roman" w:eastAsia="Times New Roman" w:hAnsi="Times New Roman"/>
          <w:color w:val="231F20"/>
          <w:lang w:val="ru-RU"/>
        </w:rPr>
        <w:t xml:space="preserve"> об обществе и природе, по-ложении человека в обществе; процессах и явлениях в эко-номической жизни общест</w:t>
      </w:r>
      <w:r w:rsidR="00A72886">
        <w:rPr>
          <w:rFonts w:ascii="Times New Roman" w:eastAsia="Times New Roman" w:hAnsi="Times New Roman"/>
          <w:color w:val="231F20"/>
          <w:lang w:val="ru-RU"/>
        </w:rPr>
        <w:t>ва; явлениях в политической жиз</w:t>
      </w:r>
      <w:r w:rsidRPr="00EA00C2">
        <w:rPr>
          <w:rFonts w:ascii="Times New Roman" w:eastAsia="Times New Roman" w:hAnsi="Times New Roman"/>
          <w:color w:val="231F20"/>
          <w:lang w:val="ru-RU"/>
        </w:rPr>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устройство общества, российское государ-ство, высшие органы государственной власти в Российской Федерации, традиционн</w:t>
      </w:r>
      <w:r w:rsidR="00A72886">
        <w:rPr>
          <w:rFonts w:ascii="Times New Roman" w:eastAsia="Times New Roman" w:hAnsi="Times New Roman"/>
          <w:color w:val="231F20"/>
          <w:lang w:val="ru-RU"/>
        </w:rPr>
        <w:t>ые российские духовно-нравствен</w:t>
      </w:r>
      <w:r w:rsidRPr="00EA00C2">
        <w:rPr>
          <w:rFonts w:ascii="Times New Roman" w:eastAsia="Times New Roman" w:hAnsi="Times New Roman"/>
          <w:color w:val="231F20"/>
          <w:lang w:val="ru-RU"/>
        </w:rPr>
        <w:t>ные ценности, особенности информационного общества;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2"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разного положения людей в обществе, видов экономической деятельности, глобальных проблем;</w:t>
      </w:r>
    </w:p>
    <w:p w:rsidR="00C5435C" w:rsidRPr="00EA00C2" w:rsidRDefault="00C5435C">
      <w:pPr>
        <w:spacing w:line="252" w:lineRule="auto"/>
        <w:ind w:left="280" w:hanging="284"/>
        <w:rPr>
          <w:rFonts w:ascii="Times New Roman" w:eastAsia="Times New Roman" w:hAnsi="Times New Roman"/>
          <w:color w:val="231F20"/>
          <w:lang w:val="ru-RU"/>
        </w:rPr>
        <w:sectPr w:rsidR="00C5435C" w:rsidRPr="00EA00C2">
          <w:pgSz w:w="7820" w:h="12019"/>
          <w:pgMar w:top="711" w:right="744" w:bottom="28" w:left="740" w:header="0" w:footer="0" w:gutter="0"/>
          <w:cols w:space="0" w:equalWidth="0">
            <w:col w:w="6340"/>
          </w:cols>
          <w:docGrid w:linePitch="360"/>
        </w:sectPr>
      </w:pPr>
    </w:p>
    <w:p w:rsidR="00C5435C" w:rsidRPr="00EA00C2" w:rsidRDefault="00C5435C">
      <w:pPr>
        <w:spacing w:line="319"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1" w:right="744" w:bottom="28" w:left="740" w:header="0" w:footer="0" w:gutter="0"/>
          <w:cols w:space="0" w:equalWidth="0">
            <w:col w:w="6340"/>
          </w:cols>
          <w:docGrid w:linePitch="360"/>
        </w:sectPr>
      </w:pPr>
    </w:p>
    <w:p w:rsidR="00C5435C" w:rsidRPr="00EA00C2" w:rsidRDefault="00F63562">
      <w:pPr>
        <w:spacing w:line="0" w:lineRule="atLeast"/>
        <w:rPr>
          <w:rFonts w:ascii="Times New Roman" w:eastAsia="Times New Roman" w:hAnsi="Times New Roman"/>
          <w:color w:val="231F20"/>
          <w:lang w:val="ru-RU"/>
        </w:rPr>
      </w:pPr>
      <w:bookmarkStart w:id="269" w:name="page636"/>
      <w:bookmarkEnd w:id="269"/>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социальные общности и группы;</w:t>
      </w:r>
    </w:p>
    <w:p w:rsidR="00C5435C" w:rsidRPr="00EA00C2" w:rsidRDefault="00C5435C">
      <w:pPr>
        <w:spacing w:line="21" w:lineRule="exact"/>
        <w:rPr>
          <w:rFonts w:ascii="Times New Roman" w:eastAsia="Times New Roman" w:hAnsi="Times New Roman"/>
          <w:lang w:val="ru-RU"/>
        </w:rPr>
      </w:pPr>
    </w:p>
    <w:p w:rsidR="00C5435C" w:rsidRPr="00EA00C2" w:rsidRDefault="00F63562">
      <w:pPr>
        <w:spacing w:line="24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социальные общности и группы, положение в об-ществе различных людей; различные формы хозяйствования;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6"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взаимодействия</w:t>
      </w:r>
      <w:r w:rsidRPr="00EA00C2">
        <w:rPr>
          <w:rFonts w:ascii="Times New Roman" w:eastAsia="Times New Roman" w:hAnsi="Times New Roman"/>
          <w:color w:val="231F20"/>
          <w:lang w:val="ru-RU"/>
        </w:rPr>
        <w:t xml:space="preserve"> общества и </w:t>
      </w:r>
      <w:r w:rsidR="00A72886">
        <w:rPr>
          <w:rFonts w:ascii="Times New Roman" w:eastAsia="Times New Roman" w:hAnsi="Times New Roman"/>
          <w:color w:val="231F20"/>
          <w:lang w:val="ru-RU"/>
        </w:rPr>
        <w:t>природы, чело</w:t>
      </w:r>
      <w:r w:rsidRPr="00EA00C2">
        <w:rPr>
          <w:rFonts w:ascii="Times New Roman" w:eastAsia="Times New Roman" w:hAnsi="Times New Roman"/>
          <w:color w:val="231F20"/>
          <w:lang w:val="ru-RU"/>
        </w:rPr>
        <w:t>века и общества, деятельности основных участников эконо-мики;</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 полученные знания для объяснения</w:t>
      </w:r>
      <w:r w:rsidRPr="00EA00C2">
        <w:rPr>
          <w:rFonts w:ascii="Times New Roman" w:eastAsia="Times New Roman" w:hAnsi="Times New Roman"/>
          <w:color w:val="231F20"/>
          <w:lang w:val="ru-RU"/>
        </w:rPr>
        <w:t xml:space="preserve"> (устного</w:t>
      </w:r>
    </w:p>
    <w:p w:rsidR="00C5435C" w:rsidRPr="00EA00C2" w:rsidRDefault="00C5435C">
      <w:pPr>
        <w:spacing w:line="21" w:lineRule="exact"/>
        <w:rPr>
          <w:rFonts w:ascii="Times New Roman" w:eastAsia="Times New Roman" w:hAnsi="Times New Roman"/>
          <w:lang w:val="ru-RU"/>
        </w:rPr>
      </w:pPr>
    </w:p>
    <w:p w:rsidR="00C5435C" w:rsidRPr="00EA00C2" w:rsidRDefault="00F63562" w:rsidP="00F63562">
      <w:pPr>
        <w:numPr>
          <w:ilvl w:val="1"/>
          <w:numId w:val="784"/>
        </w:numPr>
        <w:tabs>
          <w:tab w:val="left" w:pos="462"/>
        </w:tabs>
        <w:spacing w:line="247" w:lineRule="auto"/>
        <w:ind w:left="280" w:firstLine="1"/>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письменного) влияния природы на общество и общества на природу сущности и взаим</w:t>
      </w:r>
      <w:r w:rsidR="00A72886">
        <w:rPr>
          <w:rFonts w:ascii="Times New Roman" w:eastAsia="Times New Roman" w:hAnsi="Times New Roman"/>
          <w:color w:val="231F20"/>
          <w:lang w:val="ru-RU"/>
        </w:rPr>
        <w:t>освязей явлений, процессов соци</w:t>
      </w:r>
      <w:r w:rsidRPr="00EA00C2">
        <w:rPr>
          <w:rFonts w:ascii="Times New Roman" w:eastAsia="Times New Roman" w:hAnsi="Times New Roman"/>
          <w:color w:val="231F20"/>
          <w:lang w:val="ru-RU"/>
        </w:rPr>
        <w:t>альной действительности;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2"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pPr>
        <w:spacing w:line="252"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 познавательные и практические задачи</w:t>
      </w:r>
      <w:r w:rsidRPr="00EA00C2">
        <w:rPr>
          <w:rFonts w:ascii="Times New Roman" w:eastAsia="Times New Roman" w:hAnsi="Times New Roman"/>
          <w:color w:val="231F20"/>
          <w:lang w:val="ru-RU"/>
        </w:rPr>
        <w:t xml:space="preserve"> (в том числе задачи, отражающие в</w:t>
      </w:r>
      <w:r w:rsidR="00A72886">
        <w:rPr>
          <w:rFonts w:ascii="Times New Roman" w:eastAsia="Times New Roman" w:hAnsi="Times New Roman"/>
          <w:color w:val="231F20"/>
          <w:lang w:val="ru-RU"/>
        </w:rPr>
        <w:t>озможности юного гражданина вне</w:t>
      </w:r>
      <w:r w:rsidRPr="00EA00C2">
        <w:rPr>
          <w:rFonts w:ascii="Times New Roman" w:eastAsia="Times New Roman" w:hAnsi="Times New Roman"/>
          <w:color w:val="231F20"/>
          <w:lang w:val="ru-RU"/>
        </w:rPr>
        <w:t>сти свой вклад в решение экологической проблемы);</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254"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овладевать смысловым чтением</w:t>
      </w:r>
      <w:r w:rsidRPr="00EA00C2">
        <w:rPr>
          <w:rFonts w:ascii="Times New Roman" w:eastAsia="Times New Roman" w:hAnsi="Times New Roman"/>
          <w:color w:val="231F20"/>
          <w:lang w:val="ru-RU"/>
        </w:rPr>
        <w:t xml:space="preserve"> текстов обществоведческой тематики, касающихся отношений человека и природы, уст-ройства общественной </w:t>
      </w:r>
      <w:r w:rsidR="00A72886">
        <w:rPr>
          <w:rFonts w:ascii="Times New Roman" w:eastAsia="Times New Roman" w:hAnsi="Times New Roman"/>
          <w:color w:val="231F20"/>
          <w:lang w:val="ru-RU"/>
        </w:rPr>
        <w:t>жизни, основных сфер жизни обще</w:t>
      </w:r>
      <w:r w:rsidRPr="00EA00C2">
        <w:rPr>
          <w:rFonts w:ascii="Times New Roman" w:eastAsia="Times New Roman" w:hAnsi="Times New Roman"/>
          <w:color w:val="231F20"/>
          <w:lang w:val="ru-RU"/>
        </w:rPr>
        <w:t>ства;</w:t>
      </w:r>
    </w:p>
    <w:p w:rsidR="00C5435C" w:rsidRPr="00EA00C2" w:rsidRDefault="00C5435C">
      <w:pPr>
        <w:spacing w:line="239" w:lineRule="exact"/>
        <w:rPr>
          <w:rFonts w:ascii="Times New Roman" w:eastAsia="Times New Roman" w:hAnsi="Times New Roman"/>
          <w:color w:val="231F20"/>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извлекать информацию</w:t>
      </w:r>
      <w:r w:rsidRPr="00EA00C2">
        <w:rPr>
          <w:rFonts w:ascii="Times New Roman" w:eastAsia="Times New Roman" w:hAnsi="Times New Roman"/>
          <w:color w:val="231F20"/>
          <w:lang w:val="ru-RU"/>
        </w:rPr>
        <w:t xml:space="preserve"> из разных источников о человеке</w:t>
      </w:r>
    </w:p>
    <w:p w:rsidR="00C5435C" w:rsidRPr="00EA00C2" w:rsidRDefault="00C5435C">
      <w:pPr>
        <w:spacing w:line="21" w:lineRule="exact"/>
        <w:rPr>
          <w:rFonts w:ascii="Times New Roman" w:eastAsia="Times New Roman" w:hAnsi="Times New Roman"/>
          <w:color w:val="231F20"/>
          <w:lang w:val="ru-RU"/>
        </w:rPr>
      </w:pPr>
    </w:p>
    <w:p w:rsidR="00C5435C" w:rsidRPr="00EA00C2" w:rsidRDefault="00F63562" w:rsidP="00F63562">
      <w:pPr>
        <w:numPr>
          <w:ilvl w:val="1"/>
          <w:numId w:val="784"/>
        </w:numPr>
        <w:tabs>
          <w:tab w:val="left" w:pos="480"/>
        </w:tabs>
        <w:spacing w:line="230" w:lineRule="auto"/>
        <w:ind w:left="480" w:hanging="199"/>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обществе, включая информацию о народах России;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 оценивать</w:t>
      </w:r>
      <w:r w:rsidRPr="00EA00C2">
        <w:rPr>
          <w:rFonts w:ascii="Times New Roman" w:eastAsia="Times New Roman" w:hAnsi="Times New Roman"/>
          <w:color w:val="231F20"/>
          <w:lang w:val="ru-RU"/>
        </w:rPr>
        <w:t xml:space="preserve"> со-циальную информацию, включая экономико-статистиче-скую, из адаптированных источников (в том числе учебных материалов) и публикац</w:t>
      </w:r>
      <w:r w:rsidR="00A72886">
        <w:rPr>
          <w:rFonts w:ascii="Times New Roman" w:eastAsia="Times New Roman" w:hAnsi="Times New Roman"/>
          <w:color w:val="231F20"/>
          <w:lang w:val="ru-RU"/>
        </w:rPr>
        <w:t>ий в СМИ; используя обществовед</w:t>
      </w:r>
      <w:r w:rsidRPr="00EA00C2">
        <w:rPr>
          <w:rFonts w:ascii="Times New Roman" w:eastAsia="Times New Roman" w:hAnsi="Times New Roman"/>
          <w:color w:val="231F20"/>
          <w:lang w:val="ru-RU"/>
        </w:rPr>
        <w:t>ческие знания, формулировать выводы;</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pPr>
        <w:spacing w:line="256"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 собственные поступки и поведение других людей</w:t>
      </w:r>
      <w:r w:rsidRPr="00EA00C2">
        <w:rPr>
          <w:rFonts w:ascii="Times New Roman" w:eastAsia="Times New Roman" w:hAnsi="Times New Roman"/>
          <w:color w:val="231F20"/>
          <w:lang w:val="ru-RU"/>
        </w:rPr>
        <w:t xml:space="preserve"> с точки зрения их соответствия духовным традициям обще-ства;</w:t>
      </w:r>
    </w:p>
    <w:p w:rsidR="00C5435C" w:rsidRPr="00EA00C2" w:rsidRDefault="00C5435C">
      <w:pPr>
        <w:spacing w:line="236" w:lineRule="exact"/>
        <w:rPr>
          <w:rFonts w:ascii="Times New Roman" w:eastAsia="Times New Roman" w:hAnsi="Times New Roman"/>
          <w:color w:val="231F20"/>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5435C" w:rsidRPr="00EA00C2" w:rsidRDefault="00C5435C">
      <w:pPr>
        <w:spacing w:line="253" w:lineRule="auto"/>
        <w:ind w:left="280" w:hanging="283"/>
        <w:rPr>
          <w:rFonts w:ascii="Times New Roman" w:eastAsia="Times New Roman" w:hAnsi="Times New Roman"/>
          <w:color w:val="231F20"/>
          <w:lang w:val="ru-RU"/>
        </w:rPr>
        <w:sectPr w:rsidR="00C5435C" w:rsidRPr="00EA00C2">
          <w:pgSz w:w="7820" w:h="12019"/>
          <w:pgMar w:top="711"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1"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1" w:right="744" w:bottom="62"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270" w:name="page637"/>
      <w:bookmarkEnd w:id="270"/>
      <w:r w:rsidRPr="00EA00C2">
        <w:rPr>
          <w:rFonts w:ascii="Arial" w:eastAsia="Arial" w:hAnsi="Arial"/>
          <w:color w:val="231F20"/>
          <w:sz w:val="22"/>
          <w:lang w:val="ru-RU"/>
        </w:rPr>
        <w:lastRenderedPageBreak/>
        <w:t>7 КЛАСС</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Социальные ценности и нормы</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 знания</w:t>
      </w:r>
      <w:r w:rsidRPr="00EA00C2">
        <w:rPr>
          <w:rFonts w:ascii="Times New Roman" w:eastAsia="Times New Roman" w:hAnsi="Times New Roman"/>
          <w:color w:val="231F20"/>
          <w:lang w:val="ru-RU"/>
        </w:rPr>
        <w:t xml:space="preserve"> о социальных ценностях; о содержании и значении социальных норм, регулирующих общественные отношения;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тради</w:t>
      </w:r>
      <w:r w:rsidR="001E2DB1">
        <w:rPr>
          <w:rFonts w:ascii="Times New Roman" w:eastAsia="Times New Roman" w:hAnsi="Times New Roman"/>
          <w:color w:val="231F20"/>
          <w:lang w:val="ru-RU"/>
        </w:rPr>
        <w:t>ционные российские духовно-нрав</w:t>
      </w:r>
      <w:r w:rsidRPr="00EA00C2">
        <w:rPr>
          <w:rFonts w:ascii="Times New Roman" w:eastAsia="Times New Roman" w:hAnsi="Times New Roman"/>
          <w:color w:val="231F20"/>
          <w:lang w:val="ru-RU"/>
        </w:rPr>
        <w:t>ственные ценности (в то</w:t>
      </w:r>
      <w:r w:rsidR="001E2DB1">
        <w:rPr>
          <w:rFonts w:ascii="Times New Roman" w:eastAsia="Times New Roman" w:hAnsi="Times New Roman"/>
          <w:color w:val="231F20"/>
          <w:lang w:val="ru-RU"/>
        </w:rPr>
        <w:t>м числе защита человеческой жиз</w:t>
      </w:r>
      <w:r w:rsidRPr="00EA00C2">
        <w:rPr>
          <w:rFonts w:ascii="Times New Roman" w:eastAsia="Times New Roman" w:hAnsi="Times New Roman"/>
          <w:color w:val="231F20"/>
          <w:lang w:val="ru-RU"/>
        </w:rPr>
        <w:t>ни, прав и свобод человека, гуманизм, милосердие); мораль-ные нормы и их роль в жизни общества;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гражданственности и патриотизма; си-туаций морального выбора; ситуаций, регулируемых раз-личными видами социальных норм;</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9" w:lineRule="auto"/>
        <w:ind w:left="280" w:hanging="28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социальные нормы, их существенные признаки и элементы;</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отдельные виды социальных норм;</w:t>
      </w:r>
    </w:p>
    <w:p w:rsidR="00C5435C" w:rsidRPr="00EA00C2" w:rsidRDefault="00C5435C">
      <w:pPr>
        <w:spacing w:line="21" w:lineRule="exact"/>
        <w:rPr>
          <w:rFonts w:ascii="Times New Roman" w:eastAsia="Times New Roman" w:hAnsi="Times New Roman"/>
          <w:lang w:val="ru-RU"/>
        </w:rPr>
      </w:pPr>
    </w:p>
    <w:p w:rsidR="00C5435C" w:rsidRPr="00EA00C2" w:rsidRDefault="00F63562">
      <w:pPr>
        <w:spacing w:line="238"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влияние социальных норм на общество и человека;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объяснения (устного и письменного) сущности социальных норм;</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овладевать</w:t>
      </w:r>
      <w:r w:rsidRPr="00EA00C2">
        <w:rPr>
          <w:rFonts w:ascii="Times New Roman" w:eastAsia="Times New Roman" w:hAnsi="Times New Roman"/>
          <w:color w:val="231F20"/>
          <w:lang w:val="ru-RU"/>
        </w:rPr>
        <w:t xml:space="preserve"> смысловым чтением текстов обществоведческой тематики, касающихся гуманизма, гражданственности, па-триотизма;</w:t>
      </w:r>
    </w:p>
    <w:p w:rsidR="00C5435C" w:rsidRPr="00EA00C2" w:rsidRDefault="00C5435C">
      <w:pPr>
        <w:spacing w:line="235" w:lineRule="exact"/>
        <w:rPr>
          <w:rFonts w:ascii="Times New Roman" w:eastAsia="Times New Roman" w:hAnsi="Times New Roman"/>
          <w:lang w:val="ru-RU"/>
        </w:rPr>
      </w:pPr>
    </w:p>
    <w:p w:rsidR="00C5435C" w:rsidRPr="00EA00C2" w:rsidRDefault="00F63562">
      <w:pPr>
        <w:spacing w:line="249"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извлекать</w:t>
      </w:r>
      <w:r w:rsidRPr="00EA00C2">
        <w:rPr>
          <w:rFonts w:ascii="Times New Roman" w:eastAsia="Times New Roman" w:hAnsi="Times New Roman"/>
          <w:color w:val="231F20"/>
          <w:lang w:val="ru-RU"/>
        </w:rPr>
        <w:t xml:space="preserve"> информацию из разных источников о принципах и нормах морали, проблеме морального выбора;</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 оценивать</w:t>
      </w:r>
      <w:r w:rsidRPr="00EA00C2">
        <w:rPr>
          <w:rFonts w:ascii="Times New Roman" w:eastAsia="Times New Roman" w:hAnsi="Times New Roman"/>
          <w:color w:val="231F20"/>
          <w:lang w:val="ru-RU"/>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49"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собственные поступки, поведение людей с точки зрения их соответствия нормам морали;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49"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о социальных нормах в по-вседневной жизни;</w:t>
      </w:r>
    </w:p>
    <w:p w:rsidR="00C5435C" w:rsidRPr="00EA00C2" w:rsidRDefault="00C5435C">
      <w:pPr>
        <w:spacing w:line="249" w:lineRule="auto"/>
        <w:ind w:left="280" w:hanging="283"/>
        <w:rPr>
          <w:rFonts w:ascii="Times New Roman" w:eastAsia="Times New Roman" w:hAnsi="Times New Roman"/>
          <w:color w:val="231F20"/>
          <w:lang w:val="ru-RU"/>
        </w:rPr>
        <w:sectPr w:rsidR="00C5435C" w:rsidRPr="00EA00C2">
          <w:pgSz w:w="7820" w:h="12019"/>
          <w:pgMar w:top="696" w:right="744" w:bottom="28" w:left="740" w:header="0" w:footer="0" w:gutter="0"/>
          <w:cols w:space="0" w:equalWidth="0">
            <w:col w:w="6340"/>
          </w:cols>
          <w:docGrid w:linePitch="360"/>
        </w:sectPr>
      </w:pPr>
    </w:p>
    <w:p w:rsidR="00C5435C" w:rsidRPr="00EA00C2" w:rsidRDefault="00C5435C">
      <w:pPr>
        <w:spacing w:line="317"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696" w:right="744" w:bottom="28" w:left="740" w:header="0" w:footer="0" w:gutter="0"/>
          <w:cols w:space="0" w:equalWidth="0">
            <w:col w:w="6340"/>
          </w:cols>
          <w:docGrid w:linePitch="360"/>
        </w:sectPr>
      </w:pPr>
    </w:p>
    <w:p w:rsidR="00C5435C" w:rsidRPr="00EA00C2" w:rsidRDefault="00F63562">
      <w:pPr>
        <w:spacing w:line="253" w:lineRule="auto"/>
        <w:ind w:left="280" w:hanging="283"/>
        <w:rPr>
          <w:rFonts w:ascii="Times New Roman" w:eastAsia="Times New Roman" w:hAnsi="Times New Roman"/>
          <w:color w:val="231F20"/>
          <w:lang w:val="ru-RU"/>
        </w:rPr>
      </w:pPr>
      <w:bookmarkStart w:id="271" w:name="page638"/>
      <w:bookmarkEnd w:id="271"/>
      <w:r w:rsidRPr="00EA00C2">
        <w:rPr>
          <w:rFonts w:ascii="Times New Roman" w:eastAsia="Times New Roman" w:hAnsi="Times New Roman"/>
          <w:color w:val="231F20"/>
          <w:lang w:val="ru-RU"/>
        </w:rPr>
        <w:lastRenderedPageBreak/>
        <w:t xml:space="preserve">— самостоятельно </w:t>
      </w:r>
      <w:r w:rsidRPr="00EA00C2">
        <w:rPr>
          <w:rFonts w:ascii="Times New Roman" w:eastAsia="Times New Roman" w:hAnsi="Times New Roman"/>
          <w:b/>
          <w:color w:val="231F20"/>
          <w:lang w:val="ru-RU"/>
        </w:rPr>
        <w:t>заполнять</w:t>
      </w:r>
      <w:r w:rsidRPr="00EA00C2">
        <w:rPr>
          <w:rFonts w:ascii="Times New Roman" w:eastAsia="Times New Roman" w:hAnsi="Times New Roman"/>
          <w:color w:val="231F20"/>
          <w:lang w:val="ru-RU"/>
        </w:rPr>
        <w:t xml:space="preserve"> форму (в том числе электронную) и составлять простейший документ (заявление);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435C" w:rsidRPr="00EA00C2" w:rsidRDefault="00C5435C">
      <w:pPr>
        <w:spacing w:line="36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как участник правовых отношений</w:t>
      </w:r>
    </w:p>
    <w:p w:rsidR="00C5435C" w:rsidRPr="00EA00C2" w:rsidRDefault="00C5435C">
      <w:pPr>
        <w:spacing w:line="67"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 знания</w:t>
      </w:r>
      <w:r w:rsidRPr="00EA00C2">
        <w:rPr>
          <w:rFonts w:ascii="Times New Roman" w:eastAsia="Times New Roman" w:hAnsi="Times New Roman"/>
          <w:color w:val="231F20"/>
          <w:lang w:val="ru-RU"/>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5"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право как регулятор общественных отно-шений, конституционные прав</w:t>
      </w:r>
      <w:r w:rsidR="001E2DB1">
        <w:rPr>
          <w:rFonts w:ascii="Times New Roman" w:eastAsia="Times New Roman" w:hAnsi="Times New Roman"/>
          <w:color w:val="231F20"/>
          <w:lang w:val="ru-RU"/>
        </w:rPr>
        <w:t>а и обязанности гражда</w:t>
      </w:r>
      <w:r w:rsidRPr="00EA00C2">
        <w:rPr>
          <w:rFonts w:ascii="Times New Roman" w:eastAsia="Times New Roman" w:hAnsi="Times New Roman"/>
          <w:color w:val="231F20"/>
          <w:lang w:val="ru-RU"/>
        </w:rPr>
        <w:t>нина Российской Федерации, права ребёнка в Российской Феде-рации;</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и моделировать ситуации, в которых возникают правоотношения</w:t>
      </w:r>
      <w:r w:rsidR="001E2DB1">
        <w:rPr>
          <w:rFonts w:ascii="Times New Roman" w:eastAsia="Times New Roman" w:hAnsi="Times New Roman"/>
          <w:color w:val="231F20"/>
          <w:lang w:val="ru-RU"/>
        </w:rPr>
        <w:t>, и ситуации, связанные с право</w:t>
      </w:r>
      <w:r w:rsidRPr="00EA00C2">
        <w:rPr>
          <w:rFonts w:ascii="Times New Roman" w:eastAsia="Times New Roman" w:hAnsi="Times New Roman"/>
          <w:color w:val="231F20"/>
          <w:lang w:val="ru-RU"/>
        </w:rPr>
        <w:t>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по разным признакам (в том числе уста-навливать существенный признак классификации) нормы права, выделяя существенные признаки;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5"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3"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w:t>
      </w:r>
    </w:p>
    <w:p w:rsidR="00C5435C" w:rsidRPr="00EA00C2" w:rsidRDefault="00C5435C">
      <w:pPr>
        <w:spacing w:line="253" w:lineRule="auto"/>
        <w:ind w:left="280" w:hanging="283"/>
        <w:jc w:val="right"/>
        <w:rPr>
          <w:rFonts w:ascii="Times New Roman" w:eastAsia="Times New Roman" w:hAnsi="Times New Roman"/>
          <w:color w:val="231F20"/>
          <w:lang w:val="ru-RU"/>
        </w:rPr>
        <w:sectPr w:rsidR="00C5435C" w:rsidRPr="00EA00C2">
          <w:pgSz w:w="7820" w:h="12019"/>
          <w:pgMar w:top="711" w:right="744" w:bottom="62" w:left="740" w:header="0" w:footer="0" w:gutter="0"/>
          <w:cols w:space="0" w:equalWidth="0">
            <w:col w:w="6340"/>
          </w:cols>
          <w:docGrid w:linePitch="360"/>
        </w:sectPr>
      </w:pPr>
    </w:p>
    <w:p w:rsidR="00C5435C" w:rsidRPr="00EA00C2" w:rsidRDefault="00C5435C">
      <w:pPr>
        <w:spacing w:line="35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1" w:right="744" w:bottom="62" w:left="740" w:header="0" w:footer="0" w:gutter="0"/>
          <w:cols w:space="0" w:equalWidth="0">
            <w:col w:w="6340"/>
          </w:cols>
          <w:docGrid w:linePitch="360"/>
        </w:sectPr>
      </w:pPr>
    </w:p>
    <w:p w:rsidR="00C5435C" w:rsidRPr="00EA00C2" w:rsidRDefault="00F63562">
      <w:pPr>
        <w:spacing w:line="252" w:lineRule="auto"/>
        <w:ind w:left="280"/>
        <w:jc w:val="both"/>
        <w:rPr>
          <w:rFonts w:ascii="Times New Roman" w:eastAsia="Times New Roman" w:hAnsi="Times New Roman"/>
          <w:color w:val="231F20"/>
          <w:lang w:val="ru-RU"/>
        </w:rPr>
      </w:pPr>
      <w:bookmarkStart w:id="272" w:name="page639"/>
      <w:bookmarkEnd w:id="272"/>
      <w:r w:rsidRPr="00EA00C2">
        <w:rPr>
          <w:rFonts w:ascii="Times New Roman" w:eastAsia="Times New Roman" w:hAnsi="Times New Roman"/>
          <w:color w:val="231F20"/>
          <w:lang w:val="ru-RU"/>
        </w:rPr>
        <w:lastRenderedPageBreak/>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овладевать</w:t>
      </w:r>
      <w:r w:rsidRPr="00EA00C2">
        <w:rPr>
          <w:rFonts w:ascii="Times New Roman" w:eastAsia="Times New Roman" w:hAnsi="Times New Roman"/>
          <w:color w:val="231F20"/>
          <w:lang w:val="ru-RU"/>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искать и извлекать</w:t>
      </w:r>
      <w:r w:rsidRPr="00EA00C2">
        <w:rPr>
          <w:rFonts w:ascii="Times New Roman" w:eastAsia="Times New Roman" w:hAnsi="Times New Roman"/>
          <w:color w:val="231F20"/>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 оценивать</w:t>
      </w:r>
      <w:r w:rsidRPr="00EA00C2">
        <w:rPr>
          <w:rFonts w:ascii="Times New Roman" w:eastAsia="Times New Roman" w:hAnsi="Times New Roman"/>
          <w:color w:val="231F20"/>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5435C" w:rsidRPr="00EA00C2" w:rsidRDefault="00C5435C">
      <w:pPr>
        <w:spacing w:line="252" w:lineRule="auto"/>
        <w:ind w:left="280" w:hanging="283"/>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29"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52" w:lineRule="auto"/>
        <w:ind w:left="280" w:hanging="283"/>
        <w:rPr>
          <w:rFonts w:ascii="Times New Roman" w:eastAsia="Times New Roman" w:hAnsi="Times New Roman"/>
          <w:color w:val="231F20"/>
          <w:lang w:val="ru-RU"/>
        </w:rPr>
      </w:pPr>
      <w:bookmarkStart w:id="273" w:name="page640"/>
      <w:bookmarkEnd w:id="273"/>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самостоятельно заполнять</w:t>
      </w:r>
      <w:r w:rsidRPr="00EA00C2">
        <w:rPr>
          <w:rFonts w:ascii="Times New Roman" w:eastAsia="Times New Roman" w:hAnsi="Times New Roman"/>
          <w:color w:val="231F20"/>
          <w:lang w:val="ru-RU"/>
        </w:rPr>
        <w:t xml:space="preserve"> форму (в том числе электронную)</w:t>
      </w:r>
    </w:p>
    <w:p w:rsidR="00C5435C" w:rsidRPr="00EA00C2" w:rsidRDefault="00C5435C">
      <w:pPr>
        <w:spacing w:line="21" w:lineRule="exact"/>
        <w:rPr>
          <w:rFonts w:ascii="Times New Roman" w:eastAsia="Times New Roman" w:hAnsi="Times New Roman"/>
          <w:lang w:val="ru-RU"/>
        </w:rPr>
      </w:pPr>
    </w:p>
    <w:p w:rsidR="00C5435C" w:rsidRPr="00EA00C2" w:rsidRDefault="00F63562" w:rsidP="00F63562">
      <w:pPr>
        <w:numPr>
          <w:ilvl w:val="1"/>
          <w:numId w:val="785"/>
        </w:numPr>
        <w:tabs>
          <w:tab w:val="left" w:pos="467"/>
        </w:tabs>
        <w:spacing w:line="242" w:lineRule="auto"/>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составлять простейший документ при получении паспорта гражданина Российской Федерации;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1"/>
          <w:numId w:val="785"/>
        </w:numPr>
        <w:tabs>
          <w:tab w:val="left" w:pos="489"/>
        </w:tabs>
        <w:spacing w:line="246" w:lineRule="auto"/>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демократических ценностей, идей мира и взаимопонима-ния между народами, людьми разных культур.</w:t>
      </w:r>
    </w:p>
    <w:p w:rsidR="00C5435C" w:rsidRPr="00EA00C2" w:rsidRDefault="00C5435C">
      <w:pPr>
        <w:spacing w:line="17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Основы российского права</w:t>
      </w:r>
    </w:p>
    <w:p w:rsidR="00C5435C" w:rsidRPr="00EA00C2" w:rsidRDefault="00C5435C">
      <w:pPr>
        <w:spacing w:line="67"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w:t>
      </w:r>
      <w:r w:rsidRPr="00EA00C2">
        <w:rPr>
          <w:rFonts w:ascii="Times New Roman" w:eastAsia="Times New Roman" w:hAnsi="Times New Roman"/>
          <w:color w:val="231F20"/>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6" w:lineRule="auto"/>
        <w:ind w:left="28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гражданском, трудовом и семейном, административном, уголовном праве); о защите прав несовершеннолетних;</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28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w:t>
      </w:r>
      <w:r w:rsidR="001E2DB1">
        <w:rPr>
          <w:rFonts w:ascii="Times New Roman" w:eastAsia="Times New Roman" w:hAnsi="Times New Roman"/>
          <w:color w:val="231F20"/>
          <w:lang w:val="ru-RU"/>
        </w:rPr>
        <w:t>воотношений; способы защиты инте</w:t>
      </w:r>
      <w:r w:rsidRPr="00EA00C2">
        <w:rPr>
          <w:rFonts w:ascii="Times New Roman" w:eastAsia="Times New Roman" w:hAnsi="Times New Roman"/>
          <w:color w:val="231F20"/>
          <w:lang w:val="ru-RU"/>
        </w:rPr>
        <w:t>ресов и прав детей, оставшихся без попечения родителей;</w:t>
      </w:r>
    </w:p>
    <w:p w:rsidR="00C5435C" w:rsidRPr="00EA00C2" w:rsidRDefault="00C5435C">
      <w:pPr>
        <w:spacing w:line="252" w:lineRule="auto"/>
        <w:ind w:left="280" w:hanging="283"/>
        <w:jc w:val="right"/>
        <w:rPr>
          <w:rFonts w:ascii="Times New Roman" w:eastAsia="Times New Roman" w:hAnsi="Times New Roman"/>
          <w:color w:val="231F20"/>
          <w:lang w:val="ru-RU"/>
        </w:rPr>
        <w:sectPr w:rsidR="00C5435C" w:rsidRPr="00EA00C2">
          <w:pgSz w:w="7820" w:h="12019"/>
          <w:pgMar w:top="711" w:right="744" w:bottom="62" w:left="740" w:header="0" w:footer="0" w:gutter="0"/>
          <w:cols w:space="0" w:equalWidth="0">
            <w:col w:w="6340"/>
          </w:cols>
          <w:docGrid w:linePitch="360"/>
        </w:sectPr>
      </w:pPr>
    </w:p>
    <w:p w:rsidR="00C5435C" w:rsidRPr="00EA00C2" w:rsidRDefault="00C5435C">
      <w:pPr>
        <w:spacing w:line="35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1" w:right="744" w:bottom="62" w:left="740" w:header="0" w:footer="0" w:gutter="0"/>
          <w:cols w:space="0" w:equalWidth="0">
            <w:col w:w="6340"/>
          </w:cols>
          <w:docGrid w:linePitch="360"/>
        </w:sectPr>
      </w:pPr>
    </w:p>
    <w:p w:rsidR="00C5435C" w:rsidRPr="00EA00C2" w:rsidRDefault="00F63562">
      <w:pPr>
        <w:spacing w:line="246" w:lineRule="auto"/>
        <w:ind w:left="280"/>
        <w:rPr>
          <w:rFonts w:ascii="Times New Roman" w:eastAsia="Times New Roman" w:hAnsi="Times New Roman"/>
          <w:color w:val="231F20"/>
          <w:lang w:val="ru-RU"/>
        </w:rPr>
      </w:pPr>
      <w:bookmarkStart w:id="274" w:name="page641"/>
      <w:bookmarkEnd w:id="274"/>
      <w:r w:rsidRPr="00EA00C2">
        <w:rPr>
          <w:rFonts w:ascii="Times New Roman" w:eastAsia="Times New Roman" w:hAnsi="Times New Roman"/>
          <w:color w:val="231F20"/>
          <w:lang w:val="ru-RU"/>
        </w:rPr>
        <w:lastRenderedPageBreak/>
        <w:t>содержание трудового договора, виды правонарушений и виды наказаний;</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 законов и подзаконных актов и моде-лировать ситуации</w:t>
      </w:r>
      <w:r w:rsidRPr="00EA00C2">
        <w:rPr>
          <w:rFonts w:ascii="Times New Roman" w:eastAsia="Times New Roman" w:hAnsi="Times New Roman"/>
          <w:color w:val="231F20"/>
          <w:lang w:val="ru-RU"/>
        </w:rPr>
        <w:t>, регулируемые нормами гражданского,</w:t>
      </w:r>
      <w:r w:rsidRPr="00EA00C2">
        <w:rPr>
          <w:rFonts w:ascii="Times New Roman" w:eastAsia="Times New Roman" w:hAnsi="Times New Roman"/>
          <w:b/>
          <w:color w:val="231F20"/>
          <w:lang w:val="ru-RU"/>
        </w:rPr>
        <w:t xml:space="preserve"> </w:t>
      </w:r>
      <w:r w:rsidRPr="00EA00C2">
        <w:rPr>
          <w:rFonts w:ascii="Times New Roman" w:eastAsia="Times New Roman" w:hAnsi="Times New Roman"/>
          <w:color w:val="231F20"/>
          <w:lang w:val="ru-RU"/>
        </w:rPr>
        <w:t>трудового, семейного, административного и уголовного пра-ва, в том числе связанные с применением санкций за совер-шённые правонарушения;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w:t>
      </w:r>
      <w:r w:rsidR="001E2DB1">
        <w:rPr>
          <w:rFonts w:ascii="Times New Roman" w:eastAsia="Times New Roman" w:hAnsi="Times New Roman"/>
          <w:color w:val="231F20"/>
          <w:lang w:val="ru-RU"/>
        </w:rPr>
        <w:t>занности работника и работодате</w:t>
      </w:r>
      <w:r w:rsidRPr="00EA00C2">
        <w:rPr>
          <w:rFonts w:ascii="Times New Roman" w:eastAsia="Times New Roman" w:hAnsi="Times New Roman"/>
          <w:color w:val="231F20"/>
          <w:lang w:val="ru-RU"/>
        </w:rPr>
        <w:t>ля, имущественные и личные неимущественные отношения;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своё отношение к защите прав участников трудовых отношений с опорой на знания в области трудового прав</w:t>
      </w:r>
      <w:r w:rsidR="001E2DB1">
        <w:rPr>
          <w:rFonts w:ascii="Times New Roman" w:eastAsia="Times New Roman" w:hAnsi="Times New Roman"/>
          <w:color w:val="231F20"/>
          <w:lang w:val="ru-RU"/>
        </w:rPr>
        <w:t>а, к правонарушениям, формулиро</w:t>
      </w:r>
      <w:r w:rsidRPr="00EA00C2">
        <w:rPr>
          <w:rFonts w:ascii="Times New Roman" w:eastAsia="Times New Roman" w:hAnsi="Times New Roman"/>
          <w:color w:val="231F20"/>
          <w:lang w:val="ru-RU"/>
        </w:rPr>
        <w:t>вать аргументированные выводы о недопустимости наруше-ния правовых норм;</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овладевать</w:t>
      </w:r>
      <w:r w:rsidRPr="00EA00C2">
        <w:rPr>
          <w:rFonts w:ascii="Times New Roman" w:eastAsia="Times New Roman" w:hAnsi="Times New Roman"/>
          <w:color w:val="231F20"/>
          <w:lang w:val="ru-RU"/>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w:t>
      </w:r>
    </w:p>
    <w:p w:rsidR="00C5435C" w:rsidRPr="00EA00C2" w:rsidRDefault="00C5435C">
      <w:pPr>
        <w:spacing w:line="252" w:lineRule="auto"/>
        <w:ind w:left="280" w:hanging="283"/>
        <w:jc w:val="right"/>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33"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50" w:lineRule="auto"/>
        <w:ind w:left="280"/>
        <w:jc w:val="both"/>
        <w:rPr>
          <w:rFonts w:ascii="Times New Roman" w:eastAsia="Times New Roman" w:hAnsi="Times New Roman"/>
          <w:color w:val="231F20"/>
          <w:lang w:val="ru-RU"/>
        </w:rPr>
      </w:pPr>
      <w:bookmarkStart w:id="275" w:name="page642"/>
      <w:bookmarkEnd w:id="275"/>
      <w:r w:rsidRPr="00EA00C2">
        <w:rPr>
          <w:rFonts w:ascii="Times New Roman" w:eastAsia="Times New Roman" w:hAnsi="Times New Roman"/>
          <w:color w:val="231F20"/>
          <w:lang w:val="ru-RU"/>
        </w:rPr>
        <w:lastRenderedPageBreak/>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искать и извлекать</w:t>
      </w:r>
      <w:r w:rsidRPr="00EA00C2">
        <w:rPr>
          <w:rFonts w:ascii="Times New Roman" w:eastAsia="Times New Roman" w:hAnsi="Times New Roman"/>
          <w:color w:val="231F20"/>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 оценивать</w:t>
      </w:r>
      <w:r w:rsidRPr="00EA00C2">
        <w:rPr>
          <w:rFonts w:ascii="Times New Roman" w:eastAsia="Times New Roman" w:hAnsi="Times New Roman"/>
          <w:color w:val="231F20"/>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w:t>
      </w:r>
      <w:r w:rsidR="001E2DB1">
        <w:rPr>
          <w:rFonts w:ascii="Times New Roman" w:eastAsia="Times New Roman" w:hAnsi="Times New Roman"/>
          <w:color w:val="231F20"/>
          <w:lang w:val="ru-RU"/>
        </w:rPr>
        <w:t>наниями об отраслях права (граж</w:t>
      </w:r>
      <w:r w:rsidRPr="00EA00C2">
        <w:rPr>
          <w:rFonts w:ascii="Times New Roman" w:eastAsia="Times New Roman" w:hAnsi="Times New Roman"/>
          <w:color w:val="231F20"/>
          <w:lang w:val="ru-RU"/>
        </w:rPr>
        <w:t>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собственные поступки и поведение других людей с точки зрения их соотве</w:t>
      </w:r>
      <w:r w:rsidR="001E2DB1">
        <w:rPr>
          <w:rFonts w:ascii="Times New Roman" w:eastAsia="Times New Roman" w:hAnsi="Times New Roman"/>
          <w:color w:val="231F20"/>
          <w:lang w:val="ru-RU"/>
        </w:rPr>
        <w:t>тствия нормам гражданского, тру</w:t>
      </w:r>
      <w:r w:rsidRPr="00EA00C2">
        <w:rPr>
          <w:rFonts w:ascii="Times New Roman" w:eastAsia="Times New Roman" w:hAnsi="Times New Roman"/>
          <w:color w:val="231F20"/>
          <w:lang w:val="ru-RU"/>
        </w:rPr>
        <w:t>дового, семейного, административного и уголовного права;</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w:t>
      </w:r>
      <w:r w:rsidR="001E2DB1">
        <w:rPr>
          <w:rFonts w:ascii="Times New Roman" w:eastAsia="Times New Roman" w:hAnsi="Times New Roman"/>
          <w:color w:val="231F20"/>
          <w:lang w:val="ru-RU"/>
        </w:rPr>
        <w:t>го выполнения обязанностей, пра</w:t>
      </w:r>
      <w:r w:rsidRPr="00EA00C2">
        <w:rPr>
          <w:rFonts w:ascii="Times New Roman" w:eastAsia="Times New Roman" w:hAnsi="Times New Roman"/>
          <w:color w:val="231F20"/>
          <w:lang w:val="ru-RU"/>
        </w:rPr>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6"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самостоятельно заполнять</w:t>
      </w:r>
      <w:r w:rsidRPr="00EA00C2">
        <w:rPr>
          <w:rFonts w:ascii="Times New Roman" w:eastAsia="Times New Roman" w:hAnsi="Times New Roman"/>
          <w:color w:val="231F20"/>
          <w:lang w:val="ru-RU"/>
        </w:rPr>
        <w:t xml:space="preserve"> форму (в том числе электронную) и составлять простейший документ (заявление о приёме на работу);</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включая взаимо-действие с людьми другой культуры, национальной и рели-гиозной принадлежност</w:t>
      </w:r>
      <w:r w:rsidR="001E2DB1">
        <w:rPr>
          <w:rFonts w:ascii="Times New Roman" w:eastAsia="Times New Roman" w:hAnsi="Times New Roman"/>
          <w:color w:val="231F20"/>
          <w:lang w:val="ru-RU"/>
        </w:rPr>
        <w:t>и, на основе национальных ценно</w:t>
      </w:r>
      <w:r w:rsidRPr="00EA00C2">
        <w:rPr>
          <w:rFonts w:ascii="Times New Roman" w:eastAsia="Times New Roman" w:hAnsi="Times New Roman"/>
          <w:color w:val="231F20"/>
          <w:lang w:val="ru-RU"/>
        </w:rPr>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435C" w:rsidRPr="00EA00C2" w:rsidRDefault="00C5435C">
      <w:pPr>
        <w:spacing w:line="252" w:lineRule="auto"/>
        <w:ind w:left="280" w:hanging="283"/>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34"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276" w:name="page643"/>
      <w:bookmarkEnd w:id="276"/>
      <w:r w:rsidRPr="00EA00C2">
        <w:rPr>
          <w:rFonts w:ascii="Arial" w:eastAsia="Arial" w:hAnsi="Arial"/>
          <w:color w:val="231F20"/>
          <w:sz w:val="22"/>
          <w:lang w:val="ru-RU"/>
        </w:rPr>
        <w:lastRenderedPageBreak/>
        <w:t>8 КЛАСС</w:t>
      </w:r>
    </w:p>
    <w:p w:rsidR="00C5435C" w:rsidRPr="00EA00C2" w:rsidRDefault="00C5435C">
      <w:pPr>
        <w:spacing w:line="6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экономических отношениях</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w:t>
      </w:r>
      <w:r w:rsidRPr="00EA00C2">
        <w:rPr>
          <w:rFonts w:ascii="Times New Roman" w:eastAsia="Times New Roman" w:hAnsi="Times New Roman"/>
          <w:color w:val="231F20"/>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1"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(в том числе устанавливать существен-ный признак классификации) механизмы государственного регулирования экономики;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различные способы хозяйствования;</w:t>
      </w:r>
    </w:p>
    <w:p w:rsidR="00C5435C" w:rsidRPr="00EA00C2" w:rsidRDefault="00C5435C">
      <w:pPr>
        <w:spacing w:line="21" w:lineRule="exact"/>
        <w:rPr>
          <w:rFonts w:ascii="Times New Roman" w:eastAsia="Times New Roman" w:hAnsi="Times New Roman"/>
          <w:lang w:val="ru-RU"/>
        </w:rPr>
      </w:pPr>
    </w:p>
    <w:p w:rsidR="00C5435C" w:rsidRPr="00EA00C2" w:rsidRDefault="00F63562">
      <w:pPr>
        <w:spacing w:line="238"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связи политических потрясений и социально-экономических кризисов в государстве;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связанные с осуществлением экономических действий, на основе рацио-нального выбора в услов</w:t>
      </w:r>
      <w:r w:rsidR="001E2DB1">
        <w:rPr>
          <w:rFonts w:ascii="Times New Roman" w:eastAsia="Times New Roman" w:hAnsi="Times New Roman"/>
          <w:color w:val="231F20"/>
          <w:lang w:val="ru-RU"/>
        </w:rPr>
        <w:t>иях ограниченных ресурсов; с ис</w:t>
      </w:r>
      <w:r w:rsidRPr="00EA00C2">
        <w:rPr>
          <w:rFonts w:ascii="Times New Roman" w:eastAsia="Times New Roman" w:hAnsi="Times New Roman"/>
          <w:color w:val="231F20"/>
          <w:lang w:val="ru-RU"/>
        </w:rPr>
        <w:t>пользованием различных способов пов</w:t>
      </w:r>
      <w:r w:rsidR="001E2DB1">
        <w:rPr>
          <w:rFonts w:ascii="Times New Roman" w:eastAsia="Times New Roman" w:hAnsi="Times New Roman"/>
          <w:color w:val="231F20"/>
          <w:lang w:val="ru-RU"/>
        </w:rPr>
        <w:t>ышения эффективно</w:t>
      </w:r>
      <w:r w:rsidRPr="00EA00C2">
        <w:rPr>
          <w:rFonts w:ascii="Times New Roman" w:eastAsia="Times New Roman" w:hAnsi="Times New Roman"/>
          <w:color w:val="231F20"/>
          <w:lang w:val="ru-RU"/>
        </w:rPr>
        <w:t xml:space="preserve">сти производства; отражающие типичные ситуации и соци-альные взаимодействия </w:t>
      </w:r>
      <w:r w:rsidR="001E2DB1">
        <w:rPr>
          <w:rFonts w:ascii="Times New Roman" w:eastAsia="Times New Roman" w:hAnsi="Times New Roman"/>
          <w:color w:val="231F20"/>
          <w:lang w:val="ru-RU"/>
        </w:rPr>
        <w:t>в сфере экономической деятельно</w:t>
      </w:r>
      <w:r w:rsidRPr="00EA00C2">
        <w:rPr>
          <w:rFonts w:ascii="Times New Roman" w:eastAsia="Times New Roman" w:hAnsi="Times New Roman"/>
          <w:color w:val="231F20"/>
          <w:lang w:val="ru-RU"/>
        </w:rPr>
        <w:t>сти; отражающие процессы;</w:t>
      </w:r>
    </w:p>
    <w:p w:rsidR="00C5435C" w:rsidRPr="00EA00C2" w:rsidRDefault="00C5435C">
      <w:pPr>
        <w:spacing w:line="250" w:lineRule="auto"/>
        <w:ind w:left="280" w:hanging="283"/>
        <w:rPr>
          <w:rFonts w:ascii="Times New Roman" w:eastAsia="Times New Roman" w:hAnsi="Times New Roman"/>
          <w:color w:val="231F20"/>
          <w:lang w:val="ru-RU"/>
        </w:rPr>
        <w:sectPr w:rsidR="00C5435C" w:rsidRPr="00EA00C2">
          <w:pgSz w:w="7820" w:h="12019"/>
          <w:pgMar w:top="696"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7"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696" w:right="744" w:bottom="28" w:left="740" w:header="0" w:footer="0" w:gutter="0"/>
          <w:cols w:space="0" w:equalWidth="0">
            <w:col w:w="6340"/>
          </w:cols>
          <w:docGrid w:linePitch="360"/>
        </w:sectPr>
      </w:pPr>
    </w:p>
    <w:p w:rsidR="00C5435C" w:rsidRPr="00EA00C2" w:rsidRDefault="00F63562">
      <w:pPr>
        <w:spacing w:line="252" w:lineRule="auto"/>
        <w:ind w:left="280" w:hanging="283"/>
        <w:rPr>
          <w:rFonts w:ascii="Times New Roman" w:eastAsia="Times New Roman" w:hAnsi="Times New Roman"/>
          <w:color w:val="231F20"/>
          <w:lang w:val="ru-RU"/>
        </w:rPr>
      </w:pPr>
      <w:bookmarkStart w:id="277" w:name="page644"/>
      <w:bookmarkEnd w:id="277"/>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овладевать</w:t>
      </w:r>
      <w:r w:rsidRPr="00EA00C2">
        <w:rPr>
          <w:rFonts w:ascii="Times New Roman" w:eastAsia="Times New Roman" w:hAnsi="Times New Roman"/>
          <w:color w:val="231F20"/>
          <w:lang w:val="ru-RU"/>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извлекать</w:t>
      </w:r>
      <w:r w:rsidRPr="00EA00C2">
        <w:rPr>
          <w:rFonts w:ascii="Times New Roman" w:eastAsia="Times New Roman" w:hAnsi="Times New Roman"/>
          <w:color w:val="231F20"/>
          <w:lang w:val="ru-RU"/>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 конкретизи-ровать и критически оценивать</w:t>
      </w:r>
      <w:r w:rsidRPr="00EA00C2">
        <w:rPr>
          <w:rFonts w:ascii="Times New Roman" w:eastAsia="Times New Roman" w:hAnsi="Times New Roman"/>
          <w:color w:val="231F20"/>
          <w:lang w:val="ru-RU"/>
        </w:rPr>
        <w:t xml:space="preserve"> социальную информацию,</w:t>
      </w:r>
      <w:r w:rsidRPr="00EA00C2">
        <w:rPr>
          <w:rFonts w:ascii="Times New Roman" w:eastAsia="Times New Roman" w:hAnsi="Times New Roman"/>
          <w:b/>
          <w:color w:val="231F20"/>
          <w:lang w:val="ru-RU"/>
        </w:rPr>
        <w:t xml:space="preserve"> </w:t>
      </w:r>
      <w:r w:rsidRPr="00EA00C2">
        <w:rPr>
          <w:rFonts w:ascii="Times New Roman" w:eastAsia="Times New Roman" w:hAnsi="Times New Roman"/>
          <w:color w:val="231F20"/>
          <w:lang w:val="ru-RU"/>
        </w:rPr>
        <w:t>включая экономико-статистическую, из адаптированных источников (в том числе учебных материалов) и публикаций СМИ, соотносить её с л</w:t>
      </w:r>
      <w:r w:rsidR="001E2DB1">
        <w:rPr>
          <w:rFonts w:ascii="Times New Roman" w:eastAsia="Times New Roman" w:hAnsi="Times New Roman"/>
          <w:color w:val="231F20"/>
          <w:lang w:val="ru-RU"/>
        </w:rPr>
        <w:t>ичным социальным опытом; исполь</w:t>
      </w:r>
      <w:r w:rsidRPr="00EA00C2">
        <w:rPr>
          <w:rFonts w:ascii="Times New Roman" w:eastAsia="Times New Roman" w:hAnsi="Times New Roman"/>
          <w:color w:val="231F20"/>
          <w:lang w:val="ru-RU"/>
        </w:rPr>
        <w:t>зуя обществоведческие знания, формулировать выводы, подкрепляя их аргументами;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приобретать опыт</w:t>
      </w:r>
      <w:r w:rsidRPr="00EA00C2">
        <w:rPr>
          <w:rFonts w:ascii="Times New Roman" w:eastAsia="Times New Roman" w:hAnsi="Times New Roman"/>
          <w:color w:val="231F20"/>
          <w:lang w:val="ru-RU"/>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w:t>
      </w:r>
      <w:r w:rsidR="001E2DB1">
        <w:rPr>
          <w:rFonts w:ascii="Times New Roman" w:eastAsia="Times New Roman" w:hAnsi="Times New Roman"/>
          <w:color w:val="231F20"/>
          <w:lang w:val="ru-RU"/>
        </w:rPr>
        <w:t>еализации и защиты прав потреби</w:t>
      </w:r>
      <w:r w:rsidRPr="00EA00C2">
        <w:rPr>
          <w:rFonts w:ascii="Times New Roman" w:eastAsia="Times New Roman" w:hAnsi="Times New Roman"/>
          <w:color w:val="231F20"/>
          <w:lang w:val="ru-RU"/>
        </w:rPr>
        <w:t>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приобретать опыт</w:t>
      </w:r>
      <w:r w:rsidRPr="00EA00C2">
        <w:rPr>
          <w:rFonts w:ascii="Times New Roman" w:eastAsia="Times New Roman" w:hAnsi="Times New Roman"/>
          <w:color w:val="231F20"/>
          <w:lang w:val="ru-RU"/>
        </w:rPr>
        <w:t xml:space="preserve"> составления простейших документов (личный финансовый план, заявление, резюме);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435C" w:rsidRPr="00EA00C2" w:rsidRDefault="00C5435C">
      <w:pPr>
        <w:spacing w:line="252" w:lineRule="auto"/>
        <w:ind w:left="280" w:hanging="283"/>
        <w:rPr>
          <w:rFonts w:ascii="Times New Roman" w:eastAsia="Times New Roman" w:hAnsi="Times New Roman"/>
          <w:color w:val="231F20"/>
          <w:lang w:val="ru-RU"/>
        </w:rPr>
        <w:sectPr w:rsidR="00C5435C" w:rsidRPr="00EA00C2">
          <w:pgSz w:w="7820" w:h="12019"/>
          <w:pgMar w:top="711" w:right="744" w:bottom="62" w:left="740" w:header="0" w:footer="0" w:gutter="0"/>
          <w:cols w:space="0" w:equalWidth="0">
            <w:col w:w="6340"/>
          </w:cols>
          <w:docGrid w:linePitch="360"/>
        </w:sectPr>
      </w:pPr>
    </w:p>
    <w:p w:rsidR="00C5435C" w:rsidRPr="00EA00C2" w:rsidRDefault="00C5435C">
      <w:pPr>
        <w:spacing w:line="33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1" w:right="744" w:bottom="62"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lang w:val="ru-RU"/>
        </w:rPr>
      </w:pPr>
      <w:bookmarkStart w:id="278" w:name="page645"/>
      <w:bookmarkEnd w:id="278"/>
      <w:r w:rsidRPr="00EA00C2">
        <w:rPr>
          <w:rFonts w:ascii="Arial" w:eastAsia="Arial" w:hAnsi="Arial"/>
          <w:color w:val="231F20"/>
          <w:lang w:val="ru-RU"/>
        </w:rPr>
        <w:lastRenderedPageBreak/>
        <w:t>Человек в мире культуры</w:t>
      </w:r>
    </w:p>
    <w:p w:rsidR="00C5435C" w:rsidRPr="00EA00C2" w:rsidRDefault="00C5435C">
      <w:pPr>
        <w:spacing w:line="67"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w:t>
      </w:r>
      <w:r w:rsidRPr="00EA00C2">
        <w:rPr>
          <w:rFonts w:ascii="Times New Roman" w:eastAsia="Times New Roman" w:hAnsi="Times New Roman"/>
          <w:color w:val="231F20"/>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политики российского государства в сфере культуры и образов</w:t>
      </w:r>
      <w:r w:rsidR="001E2DB1">
        <w:rPr>
          <w:rFonts w:ascii="Times New Roman" w:eastAsia="Times New Roman" w:hAnsi="Times New Roman"/>
          <w:color w:val="231F20"/>
          <w:lang w:val="ru-RU"/>
        </w:rPr>
        <w:t>ания; влияния образования на со</w:t>
      </w:r>
      <w:r w:rsidRPr="00EA00C2">
        <w:rPr>
          <w:rFonts w:ascii="Times New Roman" w:eastAsia="Times New Roman" w:hAnsi="Times New Roman"/>
          <w:color w:val="231F20"/>
          <w:lang w:val="ru-RU"/>
        </w:rPr>
        <w:t xml:space="preserve">циализацию личности; </w:t>
      </w:r>
      <w:r w:rsidR="001E2DB1">
        <w:rPr>
          <w:rFonts w:ascii="Times New Roman" w:eastAsia="Times New Roman" w:hAnsi="Times New Roman"/>
          <w:color w:val="231F20"/>
          <w:lang w:val="ru-RU"/>
        </w:rPr>
        <w:t>правил информационной безопасно</w:t>
      </w:r>
      <w:r w:rsidRPr="00EA00C2">
        <w:rPr>
          <w:rFonts w:ascii="Times New Roman" w:eastAsia="Times New Roman" w:hAnsi="Times New Roman"/>
          <w:color w:val="231F20"/>
          <w:lang w:val="ru-RU"/>
        </w:rPr>
        <w:t>сти;</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46"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по разным признакам формы и виды культуры;</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формы культуры, естественные и социально-гу-манитарные науки, виды искусств;</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взаимосвязь развития духовной культуры и формирования личности, взаимовлияние науки и образования;</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объяснения роли не-прерывного образования;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касающие-ся форм и многообразия духовной культуры;</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овладевать</w:t>
      </w:r>
      <w:r w:rsidRPr="00EA00C2">
        <w:rPr>
          <w:rFonts w:ascii="Times New Roman" w:eastAsia="Times New Roman" w:hAnsi="Times New Roman"/>
          <w:color w:val="231F20"/>
          <w:lang w:val="ru-RU"/>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75"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систематизировать, критически оценивать и обобщать</w:t>
      </w:r>
      <w:r w:rsidRPr="00EA00C2">
        <w:rPr>
          <w:rFonts w:ascii="Times New Roman" w:eastAsia="Times New Roman" w:hAnsi="Times New Roman"/>
          <w:color w:val="231F20"/>
          <w:lang w:val="ru-RU"/>
        </w:rPr>
        <w:t xml:space="preserve"> социальную информацию, представленную в раз-</w:t>
      </w:r>
    </w:p>
    <w:p w:rsidR="00C5435C" w:rsidRPr="00EA00C2" w:rsidRDefault="00C5435C">
      <w:pPr>
        <w:spacing w:line="275" w:lineRule="auto"/>
        <w:ind w:left="280" w:hanging="283"/>
        <w:jc w:val="right"/>
        <w:rPr>
          <w:rFonts w:ascii="Times New Roman" w:eastAsia="Times New Roman" w:hAnsi="Times New Roman"/>
          <w:color w:val="231F20"/>
          <w:lang w:val="ru-RU"/>
        </w:rPr>
        <w:sectPr w:rsidR="00C5435C" w:rsidRPr="00EA00C2">
          <w:pgSz w:w="7820" w:h="12019"/>
          <w:pgMar w:top="698" w:right="744" w:bottom="28" w:left="740" w:header="0" w:footer="0" w:gutter="0"/>
          <w:cols w:space="0" w:equalWidth="0">
            <w:col w:w="6340"/>
          </w:cols>
          <w:docGrid w:linePitch="360"/>
        </w:sectPr>
      </w:pP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698" w:right="744" w:bottom="28" w:left="740" w:header="0" w:footer="0" w:gutter="0"/>
          <w:cols w:space="0" w:equalWidth="0">
            <w:col w:w="6340"/>
          </w:cols>
          <w:docGrid w:linePitch="360"/>
        </w:sectPr>
      </w:pPr>
    </w:p>
    <w:p w:rsidR="00C5435C" w:rsidRPr="00EA00C2" w:rsidRDefault="00F63562">
      <w:pPr>
        <w:spacing w:line="246" w:lineRule="auto"/>
        <w:ind w:left="280"/>
        <w:rPr>
          <w:rFonts w:ascii="Times New Roman" w:eastAsia="Times New Roman" w:hAnsi="Times New Roman"/>
          <w:color w:val="231F20"/>
          <w:lang w:val="ru-RU"/>
        </w:rPr>
      </w:pPr>
      <w:bookmarkStart w:id="279" w:name="page646"/>
      <w:bookmarkEnd w:id="279"/>
      <w:r w:rsidRPr="00EA00C2">
        <w:rPr>
          <w:rFonts w:ascii="Times New Roman" w:eastAsia="Times New Roman" w:hAnsi="Times New Roman"/>
          <w:color w:val="231F20"/>
          <w:lang w:val="ru-RU"/>
        </w:rPr>
        <w:lastRenderedPageBreak/>
        <w:t>ных формах (описательную, графическую, аудиовизуаль-ную), при изучении культуры, науки и образования;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собственные поступки, поведение людей в духов-ной сфере жизни общества;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приобретать</w:t>
      </w:r>
      <w:r w:rsidRPr="00EA00C2">
        <w:rPr>
          <w:rFonts w:ascii="Times New Roman" w:eastAsia="Times New Roman" w:hAnsi="Times New Roman"/>
          <w:color w:val="231F20"/>
          <w:lang w:val="ru-RU"/>
        </w:rPr>
        <w:t xml:space="preserve"> опыт осуществления совместной деятельности при изучении особенностей разных культур, национальных и религиозных ценностей.</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9 КЛАСС</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политическом измерении</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w:t>
      </w:r>
      <w:r w:rsidRPr="00EA00C2">
        <w:rPr>
          <w:rFonts w:ascii="Times New Roman" w:eastAsia="Times New Roman" w:hAnsi="Times New Roman"/>
          <w:color w:val="231F20"/>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5435C" w:rsidRPr="00EA00C2" w:rsidRDefault="00C5435C">
      <w:pPr>
        <w:spacing w:line="253" w:lineRule="auto"/>
        <w:ind w:left="280" w:hanging="283"/>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4"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53" w:lineRule="auto"/>
        <w:ind w:left="280" w:hanging="283"/>
        <w:rPr>
          <w:rFonts w:ascii="Times New Roman" w:eastAsia="Times New Roman" w:hAnsi="Times New Roman"/>
          <w:color w:val="231F20"/>
          <w:lang w:val="ru-RU"/>
        </w:rPr>
      </w:pPr>
      <w:bookmarkStart w:id="280" w:name="page647"/>
      <w:bookmarkEnd w:id="280"/>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неприемлемость всех форм антиобщественного поведения в политике с точки зрения со-циальных ценностей и правовых норм;</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в рамках изученного материала познавательные и практические задачи</w:t>
      </w:r>
      <w:r w:rsidR="001E2DB1">
        <w:rPr>
          <w:rFonts w:ascii="Times New Roman" w:eastAsia="Times New Roman" w:hAnsi="Times New Roman"/>
          <w:color w:val="231F20"/>
          <w:lang w:val="ru-RU"/>
        </w:rPr>
        <w:t>, отражающие типичные взаимодей</w:t>
      </w:r>
      <w:r w:rsidRPr="00EA00C2">
        <w:rPr>
          <w:rFonts w:ascii="Times New Roman" w:eastAsia="Times New Roman" w:hAnsi="Times New Roman"/>
          <w:color w:val="231F20"/>
          <w:lang w:val="ru-RU"/>
        </w:rPr>
        <w:t>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овладевать</w:t>
      </w:r>
      <w:r w:rsidRPr="00EA00C2">
        <w:rPr>
          <w:rFonts w:ascii="Times New Roman" w:eastAsia="Times New Roman" w:hAnsi="Times New Roman"/>
          <w:color w:val="231F20"/>
          <w:lang w:val="ru-RU"/>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w:t>
      </w:r>
      <w:r w:rsidR="001E2DB1">
        <w:rPr>
          <w:rFonts w:ascii="Times New Roman" w:eastAsia="Times New Roman" w:hAnsi="Times New Roman"/>
          <w:color w:val="231F20"/>
          <w:lang w:val="ru-RU"/>
        </w:rPr>
        <w:t>убъектов политики, преобразо</w:t>
      </w:r>
      <w:r w:rsidRPr="00EA00C2">
        <w:rPr>
          <w:rFonts w:ascii="Times New Roman" w:eastAsia="Times New Roman" w:hAnsi="Times New Roman"/>
          <w:color w:val="231F20"/>
          <w:lang w:val="ru-RU"/>
        </w:rPr>
        <w:t>вывать текстовую информацию в таблицу или схему о функ-циях государства, политических партий, формах участия граждан в политике;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искать и извлекать</w:t>
      </w:r>
      <w:r w:rsidRPr="00EA00C2">
        <w:rPr>
          <w:rFonts w:ascii="Times New Roman" w:eastAsia="Times New Roman" w:hAnsi="Times New Roman"/>
          <w:color w:val="231F20"/>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и конкретизировать</w:t>
      </w:r>
      <w:r w:rsidRPr="00EA00C2">
        <w:rPr>
          <w:rFonts w:ascii="Times New Roman" w:eastAsia="Times New Roman" w:hAnsi="Times New Roman"/>
          <w:color w:val="231F20"/>
          <w:lang w:val="ru-RU"/>
        </w:rPr>
        <w:t xml:space="preserve"> социальную информа-цию о формах участия </w:t>
      </w:r>
      <w:r w:rsidR="001E2DB1">
        <w:rPr>
          <w:rFonts w:ascii="Times New Roman" w:eastAsia="Times New Roman" w:hAnsi="Times New Roman"/>
          <w:color w:val="231F20"/>
          <w:lang w:val="ru-RU"/>
        </w:rPr>
        <w:t>граждан нашей страны в политиче</w:t>
      </w:r>
      <w:r w:rsidRPr="00EA00C2">
        <w:rPr>
          <w:rFonts w:ascii="Times New Roman" w:eastAsia="Times New Roman" w:hAnsi="Times New Roman"/>
          <w:color w:val="231F20"/>
          <w:lang w:val="ru-RU"/>
        </w:rPr>
        <w:t>ской жизни, о выборах и референдуме;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5435C" w:rsidRPr="00EA00C2" w:rsidRDefault="00C5435C">
      <w:pPr>
        <w:spacing w:line="252" w:lineRule="auto"/>
        <w:ind w:left="280" w:hanging="283"/>
        <w:rPr>
          <w:rFonts w:ascii="Times New Roman" w:eastAsia="Times New Roman" w:hAnsi="Times New Roman"/>
          <w:color w:val="231F20"/>
          <w:lang w:val="ru-RU"/>
        </w:rPr>
        <w:sectPr w:rsidR="00C5435C" w:rsidRPr="00EA00C2">
          <w:pgSz w:w="7820" w:h="12019"/>
          <w:pgMar w:top="711" w:right="744" w:bottom="28" w:left="740" w:header="0" w:footer="0" w:gutter="0"/>
          <w:cols w:space="0" w:equalWidth="0">
            <w:col w:w="6340"/>
          </w:cols>
          <w:docGrid w:linePitch="360"/>
        </w:sectPr>
      </w:pPr>
    </w:p>
    <w:p w:rsidR="00C5435C" w:rsidRPr="00EA00C2" w:rsidRDefault="00C5435C">
      <w:pPr>
        <w:spacing w:line="33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1" w:right="744" w:bottom="28" w:left="740" w:header="0" w:footer="0" w:gutter="0"/>
          <w:cols w:space="0" w:equalWidth="0">
            <w:col w:w="6340"/>
          </w:cols>
          <w:docGrid w:linePitch="360"/>
        </w:sectPr>
      </w:pPr>
    </w:p>
    <w:p w:rsidR="00C5435C" w:rsidRPr="00EA00C2" w:rsidRDefault="00F63562">
      <w:pPr>
        <w:spacing w:line="253" w:lineRule="auto"/>
        <w:ind w:left="280" w:hanging="283"/>
        <w:rPr>
          <w:rFonts w:ascii="Times New Roman" w:eastAsia="Times New Roman" w:hAnsi="Times New Roman"/>
          <w:color w:val="231F20"/>
          <w:lang w:val="ru-RU"/>
        </w:rPr>
      </w:pPr>
      <w:bookmarkStart w:id="281" w:name="page648"/>
      <w:bookmarkEnd w:id="281"/>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w:t>
      </w:r>
      <w:r w:rsidR="001E2DB1">
        <w:rPr>
          <w:rFonts w:ascii="Times New Roman" w:eastAsia="Times New Roman" w:hAnsi="Times New Roman"/>
          <w:color w:val="231F20"/>
          <w:lang w:val="ru-RU"/>
        </w:rPr>
        <w:t>ов своей деятельности в соответ</w:t>
      </w:r>
      <w:r w:rsidRPr="00EA00C2">
        <w:rPr>
          <w:rFonts w:ascii="Times New Roman" w:eastAsia="Times New Roman" w:hAnsi="Times New Roman"/>
          <w:color w:val="231F20"/>
          <w:lang w:val="ru-RU"/>
        </w:rPr>
        <w:t>ствии с темой и ситуацией общения, особенностями аудито-рии и регламентом;</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включая взаимо-действие с людьми друго</w:t>
      </w:r>
      <w:r w:rsidR="001E2DB1">
        <w:rPr>
          <w:rFonts w:ascii="Times New Roman" w:eastAsia="Times New Roman" w:hAnsi="Times New Roman"/>
          <w:color w:val="231F20"/>
          <w:lang w:val="ru-RU"/>
        </w:rPr>
        <w:t>й культуры, национальной и рели</w:t>
      </w:r>
      <w:r w:rsidRPr="00EA00C2">
        <w:rPr>
          <w:rFonts w:ascii="Times New Roman" w:eastAsia="Times New Roman" w:hAnsi="Times New Roman"/>
          <w:color w:val="231F20"/>
          <w:lang w:val="ru-RU"/>
        </w:rPr>
        <w:t>гиозной принадлежности, на основе национальных ценно-стей современного российского общества: гуманистических и демократических ценн</w:t>
      </w:r>
      <w:r w:rsidR="001E2DB1">
        <w:rPr>
          <w:rFonts w:ascii="Times New Roman" w:eastAsia="Times New Roman" w:hAnsi="Times New Roman"/>
          <w:color w:val="231F20"/>
          <w:lang w:val="ru-RU"/>
        </w:rPr>
        <w:t>остей, идей мира и взаимопонима</w:t>
      </w:r>
      <w:r w:rsidRPr="00EA00C2">
        <w:rPr>
          <w:rFonts w:ascii="Times New Roman" w:eastAsia="Times New Roman" w:hAnsi="Times New Roman"/>
          <w:color w:val="231F20"/>
          <w:lang w:val="ru-RU"/>
        </w:rPr>
        <w:t>ния между народами, людьми разных культур: выполнять учебные задания в парах и группах, исследовательские про-екты.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Гражданин и государство</w:t>
      </w:r>
    </w:p>
    <w:p w:rsidR="00C5435C" w:rsidRPr="00EA00C2" w:rsidRDefault="00C5435C">
      <w:pPr>
        <w:spacing w:line="67"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 знания</w:t>
      </w:r>
      <w:r w:rsidRPr="00EA00C2">
        <w:rPr>
          <w:rFonts w:ascii="Times New Roman" w:eastAsia="Times New Roman" w:hAnsi="Times New Roman"/>
          <w:color w:val="231F20"/>
          <w:lang w:val="ru-RU"/>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w:t>
      </w:r>
      <w:r w:rsidRPr="00EA00C2">
        <w:rPr>
          <w:rFonts w:ascii="Times New Roman" w:eastAsia="Times New Roman" w:hAnsi="Times New Roman"/>
          <w:color w:val="231F20"/>
          <w:lang w:val="ru-RU"/>
        </w:rPr>
        <w:t xml:space="preserve"> примеры и </w:t>
      </w:r>
      <w:r w:rsidRPr="00EA00C2">
        <w:rPr>
          <w:rFonts w:ascii="Times New Roman" w:eastAsia="Times New Roman" w:hAnsi="Times New Roman"/>
          <w:b/>
          <w:color w:val="231F20"/>
          <w:lang w:val="ru-RU"/>
        </w:rPr>
        <w:t>моделировать</w:t>
      </w:r>
      <w:r w:rsidRPr="00EA00C2">
        <w:rPr>
          <w:rFonts w:ascii="Times New Roman" w:eastAsia="Times New Roman" w:hAnsi="Times New Roman"/>
          <w:color w:val="231F20"/>
          <w:lang w:val="ru-RU"/>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5435C" w:rsidRPr="00EA00C2" w:rsidRDefault="00C5435C">
      <w:pPr>
        <w:spacing w:line="254" w:lineRule="auto"/>
        <w:ind w:left="280" w:hanging="283"/>
        <w:rPr>
          <w:rFonts w:ascii="Times New Roman" w:eastAsia="Times New Roman" w:hAnsi="Times New Roman"/>
          <w:color w:val="231F20"/>
          <w:lang w:val="ru-RU"/>
        </w:rPr>
        <w:sectPr w:rsidR="00C5435C" w:rsidRPr="00EA00C2">
          <w:pgSz w:w="7820" w:h="12019"/>
          <w:pgMar w:top="711"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1" w:right="744" w:bottom="62" w:left="740" w:header="0" w:footer="0" w:gutter="0"/>
          <w:cols w:space="0" w:equalWidth="0">
            <w:col w:w="6340"/>
          </w:cols>
          <w:docGrid w:linePitch="360"/>
        </w:sectPr>
      </w:pPr>
    </w:p>
    <w:p w:rsidR="00C5435C" w:rsidRPr="00EA00C2" w:rsidRDefault="00F63562">
      <w:pPr>
        <w:spacing w:line="252" w:lineRule="auto"/>
        <w:ind w:left="280" w:hanging="283"/>
        <w:rPr>
          <w:rFonts w:ascii="Times New Roman" w:eastAsia="Times New Roman" w:hAnsi="Times New Roman"/>
          <w:color w:val="231F20"/>
          <w:lang w:val="ru-RU"/>
        </w:rPr>
      </w:pPr>
      <w:bookmarkStart w:id="282" w:name="page649"/>
      <w:bookmarkEnd w:id="282"/>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с опорой на Конституцию Российской Федера-ции полномочия центральных органов государственной вла-сти и субъектов Российской Федерации;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характеристики роли Российской Федерации в современном мире; для объяснения сущности проведения </w:t>
      </w:r>
      <w:r w:rsidR="001E2DB1">
        <w:rPr>
          <w:rFonts w:ascii="Times New Roman" w:eastAsia="Times New Roman" w:hAnsi="Times New Roman"/>
          <w:color w:val="231F20"/>
          <w:lang w:val="ru-RU"/>
        </w:rPr>
        <w:t>в отношении нашей страны междун</w:t>
      </w:r>
      <w:r w:rsidRPr="00EA00C2">
        <w:rPr>
          <w:rFonts w:ascii="Times New Roman" w:eastAsia="Times New Roman" w:hAnsi="Times New Roman"/>
          <w:color w:val="231F20"/>
          <w:lang w:val="ru-RU"/>
        </w:rPr>
        <w:t>-родной политики «сдерживания»; для объяснения необходимости противодействия коррупции;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 опорой на обществоведческие знания, факты общественной жизни и личный социальный опыт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систематизировать и конкретизировать</w:t>
      </w:r>
      <w:r w:rsidRPr="00EA00C2">
        <w:rPr>
          <w:rFonts w:ascii="Times New Roman" w:eastAsia="Times New Roman" w:hAnsi="Times New Roman"/>
          <w:color w:val="231F20"/>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w:t>
      </w:r>
      <w:r w:rsidR="001E2DB1">
        <w:rPr>
          <w:rFonts w:ascii="Times New Roman" w:eastAsia="Times New Roman" w:hAnsi="Times New Roman"/>
          <w:color w:val="231F20"/>
          <w:lang w:val="ru-RU"/>
        </w:rPr>
        <w:t xml:space="preserve"> направлениях внутренней и внеш</w:t>
      </w:r>
      <w:r w:rsidRPr="00EA00C2">
        <w:rPr>
          <w:rFonts w:ascii="Times New Roman" w:eastAsia="Times New Roman" w:hAnsi="Times New Roman"/>
          <w:color w:val="231F20"/>
          <w:lang w:val="ru-RU"/>
        </w:rPr>
        <w:t>ней политики, об усилиях нашего государства в борьбе с экстремизмом и международным терроризмом;</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овладевать</w:t>
      </w:r>
      <w:r w:rsidRPr="00EA00C2">
        <w:rPr>
          <w:rFonts w:ascii="Times New Roman" w:eastAsia="Times New Roman" w:hAnsi="Times New Roman"/>
          <w:color w:val="231F20"/>
          <w:lang w:val="ru-RU"/>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w:t>
      </w:r>
      <w:r w:rsidR="001E2DB1">
        <w:rPr>
          <w:rFonts w:ascii="Times New Roman" w:eastAsia="Times New Roman" w:hAnsi="Times New Roman"/>
          <w:color w:val="231F20"/>
          <w:lang w:val="ru-RU"/>
        </w:rPr>
        <w:t>авлять на их основе план, преоб</w:t>
      </w:r>
      <w:r w:rsidRPr="00EA00C2">
        <w:rPr>
          <w:rFonts w:ascii="Times New Roman" w:eastAsia="Times New Roman" w:hAnsi="Times New Roman"/>
          <w:color w:val="231F20"/>
          <w:lang w:val="ru-RU"/>
        </w:rPr>
        <w:t>разовывать текстовую информацию в таблицу, схему;</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искать и извлекать</w:t>
      </w:r>
      <w:r w:rsidRPr="00EA00C2">
        <w:rPr>
          <w:rFonts w:ascii="Times New Roman" w:eastAsia="Times New Roman" w:hAnsi="Times New Roman"/>
          <w:color w:val="231F20"/>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rsidR="00C5435C" w:rsidRPr="00EA00C2" w:rsidRDefault="00C5435C">
      <w:pPr>
        <w:spacing w:line="252" w:lineRule="auto"/>
        <w:ind w:left="280" w:hanging="283"/>
        <w:jc w:val="right"/>
        <w:rPr>
          <w:rFonts w:ascii="Times New Roman" w:eastAsia="Times New Roman" w:hAnsi="Times New Roman"/>
          <w:color w:val="231F20"/>
          <w:lang w:val="ru-RU"/>
        </w:rPr>
        <w:sectPr w:rsidR="00C5435C" w:rsidRPr="00EA00C2">
          <w:pgSz w:w="7820" w:h="12019"/>
          <w:pgMar w:top="711" w:right="744" w:bottom="28" w:left="740" w:header="0" w:footer="0" w:gutter="0"/>
          <w:cols w:space="0" w:equalWidth="0">
            <w:col w:w="6340"/>
          </w:cols>
          <w:docGrid w:linePitch="360"/>
        </w:sectPr>
      </w:pPr>
    </w:p>
    <w:p w:rsidR="00C5435C" w:rsidRPr="00EA00C2" w:rsidRDefault="00C5435C">
      <w:pPr>
        <w:spacing w:line="33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1" w:right="744" w:bottom="28" w:left="740" w:header="0" w:footer="0" w:gutter="0"/>
          <w:cols w:space="0" w:equalWidth="0">
            <w:col w:w="6340"/>
          </w:cols>
          <w:docGrid w:linePitch="360"/>
        </w:sectPr>
      </w:pPr>
    </w:p>
    <w:p w:rsidR="00C5435C" w:rsidRPr="00EA00C2" w:rsidRDefault="00F63562">
      <w:pPr>
        <w:spacing w:line="243" w:lineRule="auto"/>
        <w:ind w:left="280"/>
        <w:rPr>
          <w:rFonts w:ascii="Times New Roman" w:eastAsia="Times New Roman" w:hAnsi="Times New Roman"/>
          <w:color w:val="231F20"/>
          <w:lang w:val="ru-RU"/>
        </w:rPr>
      </w:pPr>
      <w:bookmarkStart w:id="283" w:name="page650"/>
      <w:bookmarkEnd w:id="283"/>
      <w:r w:rsidRPr="00EA00C2">
        <w:rPr>
          <w:rFonts w:ascii="Times New Roman" w:eastAsia="Times New Roman" w:hAnsi="Times New Roman"/>
          <w:color w:val="231F20"/>
          <w:lang w:val="ru-RU"/>
        </w:rPr>
        <w:lastRenderedPageBreak/>
        <w:t>правил информационной безопасности при работе в Интер-нете;</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 и конкретизи-ровать</w:t>
      </w:r>
      <w:r w:rsidRPr="00EA00C2">
        <w:rPr>
          <w:rFonts w:ascii="Times New Roman" w:eastAsia="Times New Roman" w:hAnsi="Times New Roman"/>
          <w:color w:val="231F20"/>
          <w:lang w:val="ru-RU"/>
        </w:rPr>
        <w:t xml:space="preserve"> информацию о важнейших изменениях в российском</w:t>
      </w:r>
      <w:r w:rsidRPr="00EA00C2">
        <w:rPr>
          <w:rFonts w:ascii="Times New Roman" w:eastAsia="Times New Roman" w:hAnsi="Times New Roman"/>
          <w:b/>
          <w:color w:val="231F20"/>
          <w:lang w:val="ru-RU"/>
        </w:rPr>
        <w:t xml:space="preserve"> </w:t>
      </w:r>
      <w:r w:rsidRPr="00EA00C2">
        <w:rPr>
          <w:rFonts w:ascii="Times New Roman" w:eastAsia="Times New Roman" w:hAnsi="Times New Roman"/>
          <w:color w:val="231F20"/>
          <w:lang w:val="ru-RU"/>
        </w:rPr>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самостоятельно заполнять</w:t>
      </w:r>
      <w:r w:rsidRPr="00EA00C2">
        <w:rPr>
          <w:rFonts w:ascii="Times New Roman" w:eastAsia="Times New Roman" w:hAnsi="Times New Roman"/>
          <w:color w:val="231F20"/>
          <w:lang w:val="ru-RU"/>
        </w:rPr>
        <w:t xml:space="preserve"> форму (в том числе электронную) и составлять простейший документ при использовании пор-тала государственных услуг;</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включая взаимо-действие с людьми другой культуры, национальной и рели-гиозной принадлежнос</w:t>
      </w:r>
      <w:r w:rsidR="001E2DB1">
        <w:rPr>
          <w:rFonts w:ascii="Times New Roman" w:eastAsia="Times New Roman" w:hAnsi="Times New Roman"/>
          <w:color w:val="231F20"/>
          <w:lang w:val="ru-RU"/>
        </w:rPr>
        <w:t>ти на основе национальных ценно</w:t>
      </w:r>
      <w:r w:rsidRPr="00EA00C2">
        <w:rPr>
          <w:rFonts w:ascii="Times New Roman" w:eastAsia="Times New Roman" w:hAnsi="Times New Roman"/>
          <w:color w:val="231F20"/>
          <w:lang w:val="ru-RU"/>
        </w:rPr>
        <w:t>стей современного российского общества: гуманистических и демократических ценн</w:t>
      </w:r>
      <w:r w:rsidR="001E2DB1">
        <w:rPr>
          <w:rFonts w:ascii="Times New Roman" w:eastAsia="Times New Roman" w:hAnsi="Times New Roman"/>
          <w:color w:val="231F20"/>
          <w:lang w:val="ru-RU"/>
        </w:rPr>
        <w:t>остей, идей мира и взаимопонима</w:t>
      </w:r>
      <w:r w:rsidRPr="00EA00C2">
        <w:rPr>
          <w:rFonts w:ascii="Times New Roman" w:eastAsia="Times New Roman" w:hAnsi="Times New Roman"/>
          <w:color w:val="231F20"/>
          <w:lang w:val="ru-RU"/>
        </w:rPr>
        <w:t>ния между народами, людьми разных культур.</w:t>
      </w:r>
    </w:p>
    <w:p w:rsidR="00C5435C" w:rsidRPr="00EA00C2" w:rsidRDefault="00C5435C">
      <w:pPr>
        <w:spacing w:line="17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системе социальных отношений</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w:t>
      </w:r>
      <w:r w:rsidRPr="00EA00C2">
        <w:rPr>
          <w:rFonts w:ascii="Times New Roman" w:eastAsia="Times New Roman" w:hAnsi="Times New Roman"/>
          <w:color w:val="231F20"/>
          <w:lang w:val="ru-RU"/>
        </w:rPr>
        <w:t xml:space="preserve"> знания о социальной структуре обще-ства, социальных общнос</w:t>
      </w:r>
      <w:r w:rsidR="001E2DB1">
        <w:rPr>
          <w:rFonts w:ascii="Times New Roman" w:eastAsia="Times New Roman" w:hAnsi="Times New Roman"/>
          <w:color w:val="231F20"/>
          <w:lang w:val="ru-RU"/>
        </w:rPr>
        <w:t>тях и группах; социальных стату</w:t>
      </w:r>
      <w:r w:rsidRPr="00EA00C2">
        <w:rPr>
          <w:rFonts w:ascii="Times New Roman" w:eastAsia="Times New Roman" w:hAnsi="Times New Roman"/>
          <w:color w:val="231F20"/>
          <w:lang w:val="ru-RU"/>
        </w:rPr>
        <w:t xml:space="preserve">сах, ролях, социализации </w:t>
      </w:r>
      <w:r w:rsidR="001E2DB1">
        <w:rPr>
          <w:rFonts w:ascii="Times New Roman" w:eastAsia="Times New Roman" w:hAnsi="Times New Roman"/>
          <w:color w:val="231F20"/>
          <w:lang w:val="ru-RU"/>
        </w:rPr>
        <w:t>личности; важности семьи как ба</w:t>
      </w:r>
      <w:r w:rsidRPr="00EA00C2">
        <w:rPr>
          <w:rFonts w:ascii="Times New Roman" w:eastAsia="Times New Roman" w:hAnsi="Times New Roman"/>
          <w:color w:val="231F20"/>
          <w:lang w:val="ru-RU"/>
        </w:rPr>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функции семьи в обществе; основы соци-альной политики Российского государства;</w:t>
      </w:r>
    </w:p>
    <w:p w:rsidR="00C5435C" w:rsidRPr="00EA00C2" w:rsidRDefault="00C5435C">
      <w:pPr>
        <w:spacing w:line="252" w:lineRule="auto"/>
        <w:ind w:left="280" w:hanging="283"/>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48"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56" w:lineRule="auto"/>
        <w:ind w:left="280" w:hanging="283"/>
        <w:rPr>
          <w:rFonts w:ascii="Times New Roman" w:eastAsia="Times New Roman" w:hAnsi="Times New Roman"/>
          <w:color w:val="231F20"/>
          <w:lang w:val="ru-RU"/>
        </w:rPr>
      </w:pPr>
      <w:bookmarkStart w:id="284" w:name="page651"/>
      <w:bookmarkEnd w:id="284"/>
      <w:r w:rsidRPr="00EA00C2">
        <w:rPr>
          <w:rFonts w:ascii="Times New Roman" w:eastAsia="Times New Roman" w:hAnsi="Times New Roman"/>
          <w:color w:val="231F20"/>
          <w:lang w:val="ru-RU"/>
        </w:rPr>
        <w:lastRenderedPageBreak/>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различных социальных статусов, соци-альных ролей, социальной политики Российского государ-ства;</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классифицировать</w:t>
      </w:r>
      <w:r w:rsidRPr="00EA00C2">
        <w:rPr>
          <w:rFonts w:ascii="Times New Roman" w:eastAsia="Times New Roman" w:hAnsi="Times New Roman"/>
          <w:color w:val="231F20"/>
          <w:lang w:val="ru-RU"/>
        </w:rPr>
        <w:t xml:space="preserve"> социальные общности и группы;</w:t>
      </w:r>
    </w:p>
    <w:p w:rsidR="00C5435C" w:rsidRPr="00EA00C2" w:rsidRDefault="00C5435C">
      <w:pPr>
        <w:spacing w:line="2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виды социальной мобильности;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left="280" w:hanging="283"/>
        <w:jc w:val="center"/>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причины существования разных социальных групп; социальных различий и конфликтов;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для осмысления личного социального опыта при исполнении типичных для несовер-шеннолетних социальны</w:t>
      </w:r>
      <w:r w:rsidR="001E2DB1">
        <w:rPr>
          <w:rFonts w:ascii="Times New Roman" w:eastAsia="Times New Roman" w:hAnsi="Times New Roman"/>
          <w:color w:val="231F20"/>
          <w:lang w:val="ru-RU"/>
        </w:rPr>
        <w:t>х ролей; аргументированного объ</w:t>
      </w:r>
      <w:r w:rsidRPr="00EA00C2">
        <w:rPr>
          <w:rFonts w:ascii="Times New Roman" w:eastAsia="Times New Roman" w:hAnsi="Times New Roman"/>
          <w:color w:val="231F20"/>
          <w:lang w:val="ru-RU"/>
        </w:rPr>
        <w:t>яснения социальной и личной значимости здорового образа жизни, опасности наркомании и алкоголизма для человека и общества;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Pr="00EA00C2">
        <w:rPr>
          <w:rFonts w:ascii="Times New Roman" w:eastAsia="Times New Roman" w:hAnsi="Times New Roman"/>
          <w:color w:val="231F20"/>
          <w:lang w:val="ru-RU"/>
        </w:rPr>
        <w:t xml:space="preserve"> с опорой на обществоведче-ские знания, факты общественной жизни и личный социаль-ный опыт своё отношение к разным этносам;</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извлекать</w:t>
      </w:r>
      <w:r w:rsidRPr="00EA00C2">
        <w:rPr>
          <w:rFonts w:ascii="Times New Roman" w:eastAsia="Times New Roman" w:hAnsi="Times New Roman"/>
          <w:color w:val="231F20"/>
          <w:lang w:val="ru-RU"/>
        </w:rPr>
        <w:t xml:space="preserve"> информацию из адаптированных источников, пу-бликаций СМИ и Интернета о межнациональных отношени-ях, об историческом единс</w:t>
      </w:r>
      <w:r w:rsidR="001E2DB1">
        <w:rPr>
          <w:rFonts w:ascii="Times New Roman" w:eastAsia="Times New Roman" w:hAnsi="Times New Roman"/>
          <w:color w:val="231F20"/>
          <w:lang w:val="ru-RU"/>
        </w:rPr>
        <w:t>тве народов России; преобразовы</w:t>
      </w:r>
      <w:r w:rsidRPr="00EA00C2">
        <w:rPr>
          <w:rFonts w:ascii="Times New Roman" w:eastAsia="Times New Roman" w:hAnsi="Times New Roman"/>
          <w:color w:val="231F20"/>
          <w:lang w:val="ru-RU"/>
        </w:rPr>
        <w:t>вать информацию из текста в модели (таблицу, диаграмму, схему) и из предложенных моделей в текст;</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анализировать, обобщать, систематизировать</w:t>
      </w:r>
      <w:r w:rsidRPr="00EA00C2">
        <w:rPr>
          <w:rFonts w:ascii="Times New Roman" w:eastAsia="Times New Roman" w:hAnsi="Times New Roman"/>
          <w:color w:val="231F20"/>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оценивать</w:t>
      </w:r>
      <w:r w:rsidRPr="00EA00C2">
        <w:rPr>
          <w:rFonts w:ascii="Times New Roman" w:eastAsia="Times New Roman" w:hAnsi="Times New Roman"/>
          <w:color w:val="231F20"/>
          <w:lang w:val="ru-RU"/>
        </w:rPr>
        <w:t xml:space="preserve"> собственные поступки и поведение, демонстриру-ющее отношение к людям</w:t>
      </w:r>
      <w:r w:rsidR="001E2DB1">
        <w:rPr>
          <w:rFonts w:ascii="Times New Roman" w:eastAsia="Times New Roman" w:hAnsi="Times New Roman"/>
          <w:color w:val="231F20"/>
          <w:lang w:val="ru-RU"/>
        </w:rPr>
        <w:t xml:space="preserve"> других национальностей; осозна</w:t>
      </w:r>
      <w:r w:rsidRPr="00EA00C2">
        <w:rPr>
          <w:rFonts w:ascii="Times New Roman" w:eastAsia="Times New Roman" w:hAnsi="Times New Roman"/>
          <w:color w:val="231F20"/>
          <w:lang w:val="ru-RU"/>
        </w:rPr>
        <w:t>вать неприемлемость антиобщественного поведения;</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w:t>
      </w:r>
      <w:r w:rsidR="001E2DB1">
        <w:rPr>
          <w:rFonts w:ascii="Times New Roman" w:eastAsia="Times New Roman" w:hAnsi="Times New Roman"/>
          <w:color w:val="231F20"/>
          <w:lang w:val="ru-RU"/>
        </w:rPr>
        <w:t>ые знания в практической деятел</w:t>
      </w:r>
      <w:r w:rsidRPr="00EA00C2">
        <w:rPr>
          <w:rFonts w:ascii="Times New Roman" w:eastAsia="Times New Roman" w:hAnsi="Times New Roman"/>
          <w:color w:val="231F20"/>
          <w:lang w:val="ru-RU"/>
        </w:rPr>
        <w:t>-ности для выстраивания собственного поведения с позиции здорового образа жизни;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совместную деятельность с людьми другой на-циональной и религиозной принадлежности на основе веро-</w:t>
      </w:r>
    </w:p>
    <w:p w:rsidR="00C5435C" w:rsidRPr="00EA00C2" w:rsidRDefault="00C5435C">
      <w:pPr>
        <w:spacing w:line="252" w:lineRule="auto"/>
        <w:ind w:left="280" w:hanging="283"/>
        <w:jc w:val="right"/>
        <w:rPr>
          <w:rFonts w:ascii="Times New Roman" w:eastAsia="Times New Roman" w:hAnsi="Times New Roman"/>
          <w:color w:val="231F20"/>
          <w:lang w:val="ru-RU"/>
        </w:rPr>
        <w:sectPr w:rsidR="00C5435C" w:rsidRPr="00EA00C2">
          <w:pgSz w:w="7820" w:h="12019"/>
          <w:pgMar w:top="711" w:right="744" w:bottom="28" w:left="740" w:header="0" w:footer="0" w:gutter="0"/>
          <w:cols w:space="0" w:equalWidth="0">
            <w:col w:w="6340"/>
          </w:cols>
          <w:docGrid w:linePitch="360"/>
        </w:sectPr>
      </w:pPr>
    </w:p>
    <w:p w:rsidR="00C5435C" w:rsidRPr="00EA00C2" w:rsidRDefault="00C5435C">
      <w:pPr>
        <w:spacing w:line="329"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ОБЩЕСТВОЗНАНИЕ. 6—9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1" w:right="744" w:bottom="28" w:left="740" w:header="0" w:footer="0" w:gutter="0"/>
          <w:cols w:space="0" w:equalWidth="0">
            <w:col w:w="6340"/>
          </w:cols>
          <w:docGrid w:linePitch="360"/>
        </w:sectPr>
      </w:pPr>
    </w:p>
    <w:p w:rsidR="00C5435C" w:rsidRPr="00EA00C2" w:rsidRDefault="00F63562">
      <w:pPr>
        <w:spacing w:line="243" w:lineRule="auto"/>
        <w:ind w:left="280"/>
        <w:rPr>
          <w:rFonts w:ascii="Times New Roman" w:eastAsia="Times New Roman" w:hAnsi="Times New Roman"/>
          <w:color w:val="231F20"/>
          <w:lang w:val="ru-RU"/>
        </w:rPr>
      </w:pPr>
      <w:bookmarkStart w:id="285" w:name="page652"/>
      <w:bookmarkEnd w:id="285"/>
      <w:r w:rsidRPr="00EA00C2">
        <w:rPr>
          <w:rFonts w:ascii="Times New Roman" w:eastAsia="Times New Roman" w:hAnsi="Times New Roman"/>
          <w:color w:val="231F20"/>
          <w:lang w:val="ru-RU"/>
        </w:rPr>
        <w:lastRenderedPageBreak/>
        <w:t>терпимости и взаимопонимания между людьми разных культур.</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Человек в современном изменяющемся мире</w:t>
      </w:r>
    </w:p>
    <w:p w:rsidR="00C5435C" w:rsidRPr="00EA00C2" w:rsidRDefault="00C5435C">
      <w:pPr>
        <w:spacing w:line="67"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осваивать и применять</w:t>
      </w:r>
      <w:r w:rsidRPr="00EA00C2">
        <w:rPr>
          <w:rFonts w:ascii="Times New Roman" w:eastAsia="Times New Roman" w:hAnsi="Times New Roman"/>
          <w:color w:val="231F20"/>
          <w:lang w:val="ru-RU"/>
        </w:rPr>
        <w:t xml:space="preserve"> знания об информационном обще-стве, глобализации, глобальных проблемах;</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характеризовать</w:t>
      </w:r>
      <w:r w:rsidRPr="00EA00C2">
        <w:rPr>
          <w:rFonts w:ascii="Times New Roman" w:eastAsia="Times New Roman" w:hAnsi="Times New Roman"/>
          <w:color w:val="231F20"/>
          <w:lang w:val="ru-RU"/>
        </w:rPr>
        <w:t xml:space="preserve"> сущность информационного общества; здо-ровый образ жизни; глобализацию как важный общемиро-вой интеграционный процесс;</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приводить примеры</w:t>
      </w:r>
      <w:r w:rsidRPr="00EA00C2">
        <w:rPr>
          <w:rFonts w:ascii="Times New Roman" w:eastAsia="Times New Roman" w:hAnsi="Times New Roman"/>
          <w:color w:val="231F20"/>
          <w:lang w:val="ru-RU"/>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сравнивать</w:t>
      </w:r>
      <w:r w:rsidRPr="00EA00C2">
        <w:rPr>
          <w:rFonts w:ascii="Times New Roman" w:eastAsia="Times New Roman" w:hAnsi="Times New Roman"/>
          <w:color w:val="231F20"/>
          <w:lang w:val="ru-RU"/>
        </w:rPr>
        <w:t xml:space="preserve"> требования к современным профессиям;</w:t>
      </w:r>
    </w:p>
    <w:p w:rsidR="00C5435C" w:rsidRPr="00EA00C2" w:rsidRDefault="00C5435C">
      <w:pPr>
        <w:spacing w:line="21" w:lineRule="exact"/>
        <w:rPr>
          <w:rFonts w:ascii="Times New Roman" w:eastAsia="Times New Roman" w:hAnsi="Times New Roman"/>
          <w:lang w:val="ru-RU"/>
        </w:rPr>
      </w:pPr>
    </w:p>
    <w:p w:rsidR="00C5435C" w:rsidRPr="00EA00C2" w:rsidRDefault="00F63562">
      <w:pPr>
        <w:spacing w:line="241"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устанавливать и объяснять</w:t>
      </w:r>
      <w:r w:rsidRPr="00EA00C2">
        <w:rPr>
          <w:rFonts w:ascii="Times New Roman" w:eastAsia="Times New Roman" w:hAnsi="Times New Roman"/>
          <w:color w:val="231F20"/>
          <w:lang w:val="ru-RU"/>
        </w:rPr>
        <w:t xml:space="preserve"> причины и последствия глобали-зации;</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3"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использовать</w:t>
      </w:r>
      <w:r w:rsidRPr="00EA00C2">
        <w:rPr>
          <w:rFonts w:ascii="Times New Roman" w:eastAsia="Times New Roman" w:hAnsi="Times New Roman"/>
          <w:color w:val="231F20"/>
          <w:lang w:val="ru-RU"/>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определять и аргументировать</w:t>
      </w:r>
      <w:r w:rsidR="001E2DB1">
        <w:rPr>
          <w:rFonts w:ascii="Times New Roman" w:eastAsia="Times New Roman" w:hAnsi="Times New Roman"/>
          <w:color w:val="231F20"/>
          <w:lang w:val="ru-RU"/>
        </w:rPr>
        <w:t xml:space="preserve"> с опорой на обществоведче</w:t>
      </w:r>
      <w:r w:rsidRPr="00EA00C2">
        <w:rPr>
          <w:rFonts w:ascii="Times New Roman" w:eastAsia="Times New Roman" w:hAnsi="Times New Roman"/>
          <w:color w:val="231F20"/>
          <w:lang w:val="ru-RU"/>
        </w:rPr>
        <w:t>ские знания, факты общественной жизни и личный социаль-ный опыт своё отношение к современным формам коммуни-кации; к здоровому образу жизни;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решать</w:t>
      </w:r>
      <w:r w:rsidRPr="00EA00C2">
        <w:rPr>
          <w:rFonts w:ascii="Times New Roman" w:eastAsia="Times New Roman" w:hAnsi="Times New Roman"/>
          <w:color w:val="231F20"/>
          <w:lang w:val="ru-RU"/>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4"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w:t>
      </w:r>
      <w:r w:rsidRPr="00EA00C2">
        <w:rPr>
          <w:rFonts w:ascii="Times New Roman" w:eastAsia="Times New Roman" w:hAnsi="Times New Roman"/>
          <w:color w:val="231F20"/>
          <w:lang w:val="ru-RU"/>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52" w:lineRule="auto"/>
        <w:ind w:left="280" w:hanging="2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b/>
          <w:color w:val="231F20"/>
          <w:lang w:val="ru-RU"/>
        </w:rPr>
        <w:t>осуществлять поиск и извлечение</w:t>
      </w:r>
      <w:r w:rsidRPr="00EA00C2">
        <w:rPr>
          <w:rFonts w:ascii="Times New Roman" w:eastAsia="Times New Roman" w:hAnsi="Times New Roman"/>
          <w:color w:val="231F20"/>
          <w:lang w:val="ru-RU"/>
        </w:rPr>
        <w:t xml:space="preserve"> социальной информации (текстовой, графической, аудиовизуальной) из различных источников о глобализации </w:t>
      </w:r>
      <w:r w:rsidR="001E2DB1">
        <w:rPr>
          <w:rFonts w:ascii="Times New Roman" w:eastAsia="Times New Roman" w:hAnsi="Times New Roman"/>
          <w:color w:val="231F20"/>
          <w:lang w:val="ru-RU"/>
        </w:rPr>
        <w:t>и её последствиях; о роли непре</w:t>
      </w:r>
      <w:r w:rsidRPr="00EA00C2">
        <w:rPr>
          <w:rFonts w:ascii="Times New Roman" w:eastAsia="Times New Roman" w:hAnsi="Times New Roman"/>
          <w:color w:val="231F20"/>
          <w:lang w:val="ru-RU"/>
        </w:rPr>
        <w:t>рывного образования в современном обществе.</w:t>
      </w:r>
    </w:p>
    <w:p w:rsidR="00C5435C" w:rsidRPr="00EA00C2" w:rsidRDefault="00C5435C">
      <w:pPr>
        <w:spacing w:line="252" w:lineRule="auto"/>
        <w:ind w:left="280" w:hanging="283"/>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color w:val="231F20"/>
          <w:sz w:val="24"/>
          <w:lang w:val="ru-RU"/>
        </w:rPr>
      </w:pPr>
      <w:bookmarkStart w:id="286" w:name="page653"/>
      <w:bookmarkEnd w:id="286"/>
      <w:r w:rsidRPr="00EA00C2">
        <w:rPr>
          <w:rFonts w:ascii="Arial" w:eastAsia="Arial" w:hAnsi="Arial"/>
          <w:b/>
          <w:color w:val="231F20"/>
          <w:sz w:val="24"/>
          <w:lang w:val="ru-RU"/>
        </w:rPr>
        <w:lastRenderedPageBreak/>
        <w:t>2.1.12  ГЕОГРАФИЯ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90656" behindDoc="1" locked="0" layoutInCell="1" allowOverlap="1" wp14:anchorId="63E720F5" wp14:editId="34E83A0F">
                <wp:simplePos x="0" y="0"/>
                <wp:positionH relativeFrom="column">
                  <wp:posOffset>0</wp:posOffset>
                </wp:positionH>
                <wp:positionV relativeFrom="paragraph">
                  <wp:posOffset>38735</wp:posOffset>
                </wp:positionV>
                <wp:extent cx="4031615" cy="0"/>
                <wp:effectExtent l="9525" t="10160" r="6985" b="8890"/>
                <wp:wrapNone/>
                <wp:docPr id="24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986ADF" id="Line 11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9H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M0u70c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283" w:lineRule="exact"/>
        <w:rPr>
          <w:rFonts w:ascii="Times New Roman" w:eastAsia="Times New Roman" w:hAnsi="Times New Roman"/>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географии на уровне ос-новного общего образования составлена на основе Требований</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786"/>
        </w:numPr>
        <w:tabs>
          <w:tab w:val="left" w:pos="189"/>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91680" behindDoc="1" locked="0" layoutInCell="1" allowOverlap="1" wp14:anchorId="581D3427" wp14:editId="7366B121">
                <wp:simplePos x="0" y="0"/>
                <wp:positionH relativeFrom="column">
                  <wp:posOffset>0</wp:posOffset>
                </wp:positionH>
                <wp:positionV relativeFrom="paragraph">
                  <wp:posOffset>38735</wp:posOffset>
                </wp:positionV>
                <wp:extent cx="4031615" cy="0"/>
                <wp:effectExtent l="9525" t="10160" r="6985" b="8890"/>
                <wp:wrapNone/>
                <wp:docPr id="23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52DDA5" id="Line 11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FK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JwfMUo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283"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w:t>
      </w:r>
    </w:p>
    <w:p w:rsidR="00C5435C" w:rsidRPr="00EA00C2" w:rsidRDefault="00C5435C">
      <w:pPr>
        <w:spacing w:line="3" w:lineRule="exact"/>
        <w:rPr>
          <w:rFonts w:ascii="Times New Roman" w:eastAsia="Times New Roman" w:hAnsi="Times New Roman"/>
          <w:lang w:val="ru-RU"/>
        </w:rPr>
      </w:pPr>
    </w:p>
    <w:p w:rsidR="00C5435C" w:rsidRDefault="00F63562" w:rsidP="00F63562">
      <w:pPr>
        <w:numPr>
          <w:ilvl w:val="0"/>
          <w:numId w:val="787"/>
        </w:numPr>
        <w:tabs>
          <w:tab w:val="left" w:pos="163"/>
        </w:tabs>
        <w:spacing w:line="0" w:lineRule="atLeast"/>
        <w:ind w:left="163" w:hanging="163"/>
        <w:rPr>
          <w:rFonts w:ascii="Times New Roman" w:eastAsia="Times New Roman" w:hAnsi="Times New Roman"/>
          <w:color w:val="231F20"/>
        </w:rPr>
      </w:pPr>
      <w:r>
        <w:rPr>
          <w:rFonts w:ascii="Times New Roman" w:eastAsia="Times New Roman" w:hAnsi="Times New Roman"/>
          <w:color w:val="231F20"/>
        </w:rPr>
        <w:t>предметным результатам освоения образовательных программ</w:t>
      </w:r>
    </w:p>
    <w:p w:rsidR="00C5435C" w:rsidRDefault="00C5435C">
      <w:pPr>
        <w:spacing w:line="19" w:lineRule="exact"/>
        <w:rPr>
          <w:rFonts w:ascii="Times New Roman" w:eastAsia="Times New Roman" w:hAnsi="Times New Roman"/>
          <w:color w:val="231F20"/>
        </w:rPr>
      </w:pPr>
    </w:p>
    <w:p w:rsidR="00C5435C" w:rsidRPr="00EA00C2" w:rsidRDefault="00F63562" w:rsidP="00F63562">
      <w:pPr>
        <w:numPr>
          <w:ilvl w:val="0"/>
          <w:numId w:val="787"/>
        </w:numPr>
        <w:tabs>
          <w:tab w:val="left" w:pos="241"/>
        </w:tabs>
        <w:spacing w:line="24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составлена с учётом Концепции географического образова-ния, принятой на Всероссийском съезде учителей географии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787"/>
        </w:numPr>
        <w:tabs>
          <w:tab w:val="left" w:pos="213"/>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утверждённой Решением Коллегии Министерства просвеще-ния и науки Российской Федерации от 24.12.2018 года.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678"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2"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78" w:right="744" w:bottom="138"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color w:val="231F20"/>
          <w:sz w:val="19"/>
          <w:lang w:val="ru-RU"/>
        </w:rPr>
      </w:pPr>
      <w:bookmarkStart w:id="287" w:name="page654"/>
      <w:bookmarkEnd w:id="287"/>
      <w:r w:rsidRPr="00EA00C2">
        <w:rPr>
          <w:rFonts w:ascii="Arial" w:eastAsia="Arial" w:hAnsi="Arial"/>
          <w:color w:val="231F20"/>
          <w:sz w:val="19"/>
          <w:lang w:val="ru-RU"/>
        </w:rPr>
        <w:lastRenderedPageBreak/>
        <w:t>ОБЩАЯ ХАРАКТЕРИСТИКА УЧЕБНОГО ПРЕДМЕТА «ГЕОГРАФИЯ»</w:t>
      </w:r>
    </w:p>
    <w:p w:rsidR="00C5435C" w:rsidRPr="00EA00C2" w:rsidRDefault="00C5435C">
      <w:pPr>
        <w:spacing w:line="97" w:lineRule="exact"/>
        <w:rPr>
          <w:rFonts w:ascii="Times New Roman" w:eastAsia="Times New Roman" w:hAnsi="Times New Roman"/>
          <w:lang w:val="ru-RU"/>
        </w:rPr>
      </w:pPr>
    </w:p>
    <w:p w:rsidR="00C5435C" w:rsidRPr="00EA00C2" w:rsidRDefault="00F63562">
      <w:pPr>
        <w:tabs>
          <w:tab w:val="left" w:pos="1383"/>
          <w:tab w:val="left" w:pos="1643"/>
          <w:tab w:val="left" w:pos="2683"/>
          <w:tab w:val="left" w:pos="3463"/>
          <w:tab w:val="left" w:pos="3823"/>
          <w:tab w:val="left" w:pos="484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География</w:t>
      </w:r>
      <w:r w:rsidRPr="00EA00C2">
        <w:rPr>
          <w:rFonts w:ascii="Times New Roman" w:eastAsia="Times New Roman" w:hAnsi="Times New Roman"/>
          <w:color w:val="231F20"/>
          <w:lang w:val="ru-RU"/>
        </w:rPr>
        <w:tab/>
        <w:t>в</w:t>
      </w:r>
      <w:r w:rsidRPr="00EA00C2">
        <w:rPr>
          <w:rFonts w:ascii="Times New Roman" w:eastAsia="Times New Roman" w:hAnsi="Times New Roman"/>
          <w:color w:val="231F20"/>
          <w:lang w:val="ru-RU"/>
        </w:rPr>
        <w:tab/>
        <w:t>основной</w:t>
      </w:r>
      <w:r w:rsidRPr="00EA00C2">
        <w:rPr>
          <w:rFonts w:ascii="Times New Roman" w:eastAsia="Times New Roman" w:hAnsi="Times New Roman"/>
          <w:color w:val="231F20"/>
          <w:lang w:val="ru-RU"/>
        </w:rPr>
        <w:tab/>
        <w:t>школе</w:t>
      </w:r>
      <w:r w:rsidRPr="00EA00C2">
        <w:rPr>
          <w:rFonts w:ascii="Times New Roman" w:eastAsia="Times New Roman" w:hAnsi="Times New Roman"/>
          <w:color w:val="231F20"/>
          <w:lang w:val="ru-RU"/>
        </w:rPr>
        <w:tab/>
        <w:t>—</w:t>
      </w:r>
      <w:r w:rsidRPr="00EA00C2">
        <w:rPr>
          <w:rFonts w:ascii="Times New Roman" w:eastAsia="Times New Roman" w:hAnsi="Times New Roman"/>
          <w:color w:val="231F20"/>
          <w:lang w:val="ru-RU"/>
        </w:rPr>
        <w:tab/>
        <w:t>предмет,</w:t>
      </w:r>
      <w:r w:rsidRPr="00EA00C2">
        <w:rPr>
          <w:rFonts w:ascii="Times New Roman" w:eastAsia="Times New Roman" w:hAnsi="Times New Roman"/>
          <w:color w:val="231F20"/>
          <w:lang w:val="ru-RU"/>
        </w:rPr>
        <w:tab/>
        <w:t>формирующий</w:t>
      </w:r>
    </w:p>
    <w:p w:rsidR="00C5435C" w:rsidRPr="00EA00C2" w:rsidRDefault="00C5435C">
      <w:pPr>
        <w:spacing w:line="17" w:lineRule="exact"/>
        <w:rPr>
          <w:rFonts w:ascii="Times New Roman" w:eastAsia="Times New Roman" w:hAnsi="Times New Roman"/>
          <w:lang w:val="ru-RU"/>
        </w:rPr>
      </w:pPr>
    </w:p>
    <w:p w:rsidR="00C5435C" w:rsidRPr="00EA00C2" w:rsidRDefault="00F63562" w:rsidP="00F63562">
      <w:pPr>
        <w:numPr>
          <w:ilvl w:val="0"/>
          <w:numId w:val="788"/>
        </w:numPr>
        <w:tabs>
          <w:tab w:val="left" w:pos="229"/>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Содержание курса географ</w:t>
      </w:r>
      <w:r w:rsidR="001E2DB1">
        <w:rPr>
          <w:rFonts w:ascii="Times New Roman" w:eastAsia="Times New Roman" w:hAnsi="Times New Roman"/>
          <w:color w:val="231F20"/>
          <w:lang w:val="ru-RU"/>
        </w:rPr>
        <w:t>ии в основной школе является ба</w:t>
      </w:r>
      <w:r w:rsidRPr="00EA00C2">
        <w:rPr>
          <w:rFonts w:ascii="Times New Roman" w:eastAsia="Times New Roman" w:hAnsi="Times New Roman"/>
          <w:color w:val="231F20"/>
          <w:lang w:val="ru-RU"/>
        </w:rPr>
        <w:t>зой для реализации краеведче</w:t>
      </w:r>
      <w:r w:rsidR="001E2DB1">
        <w:rPr>
          <w:rFonts w:ascii="Times New Roman" w:eastAsia="Times New Roman" w:hAnsi="Times New Roman"/>
          <w:color w:val="231F20"/>
          <w:lang w:val="ru-RU"/>
        </w:rPr>
        <w:t>ского подхода в обучении, изуче</w:t>
      </w:r>
      <w:r w:rsidRPr="00EA00C2">
        <w:rPr>
          <w:rFonts w:ascii="Times New Roman" w:eastAsia="Times New Roman" w:hAnsi="Times New Roman"/>
          <w:color w:val="231F20"/>
          <w:lang w:val="ru-RU"/>
        </w:rPr>
        <w:t>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ЦЕЛИ ИЗУЧЕНИЯ УЧЕБНОГО ПРЕДМЕТА «ГЕОГРАФИЯ»</w:t>
      </w:r>
    </w:p>
    <w:p w:rsidR="00C5435C" w:rsidRPr="00EA00C2" w:rsidRDefault="00C5435C">
      <w:pPr>
        <w:spacing w:line="68" w:lineRule="exact"/>
        <w:rPr>
          <w:rFonts w:ascii="Times New Roman" w:eastAsia="Times New Roman" w:hAnsi="Times New Roman"/>
          <w:lang w:val="ru-RU"/>
        </w:rPr>
      </w:pPr>
    </w:p>
    <w:p w:rsidR="00C5435C" w:rsidRPr="00EA00C2" w:rsidRDefault="00F63562">
      <w:pPr>
        <w:spacing w:line="245"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географии в общем образовании направлено на до-стижение следующих целей:</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1"/>
          <w:numId w:val="789"/>
        </w:numPr>
        <w:tabs>
          <w:tab w:val="left" w:pos="493"/>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1"/>
          <w:numId w:val="789"/>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развитие  познавательных  интересов,  интеллектуальных</w:t>
      </w:r>
    </w:p>
    <w:p w:rsidR="00C5435C" w:rsidRDefault="00C5435C">
      <w:pPr>
        <w:spacing w:line="16" w:lineRule="exact"/>
        <w:rPr>
          <w:rFonts w:ascii="Times New Roman" w:eastAsia="Times New Roman" w:hAnsi="Times New Roman"/>
          <w:color w:val="231F20"/>
        </w:rPr>
      </w:pPr>
    </w:p>
    <w:p w:rsidR="00C5435C" w:rsidRPr="00EA00C2" w:rsidRDefault="00F63562" w:rsidP="00F63562">
      <w:pPr>
        <w:numPr>
          <w:ilvl w:val="0"/>
          <w:numId w:val="789"/>
        </w:numPr>
        <w:tabs>
          <w:tab w:val="left" w:pos="188"/>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творческих способностей в процессе наблюдений за состояни-ем окружающей среды, ре</w:t>
      </w:r>
      <w:r w:rsidR="001E2DB1">
        <w:rPr>
          <w:rFonts w:ascii="Times New Roman" w:eastAsia="Times New Roman" w:hAnsi="Times New Roman"/>
          <w:color w:val="231F20"/>
          <w:lang w:val="ru-RU"/>
        </w:rPr>
        <w:t>шения географических задач, про</w:t>
      </w:r>
      <w:r w:rsidRPr="00EA00C2">
        <w:rPr>
          <w:rFonts w:ascii="Times New Roman" w:eastAsia="Times New Roman" w:hAnsi="Times New Roman"/>
          <w:color w:val="231F20"/>
          <w:lang w:val="ru-RU"/>
        </w:rPr>
        <w:t>блем повседневной жизни с использованием географических знаний, самостоятельного приобретения новых знаний;</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790"/>
        </w:numPr>
        <w:tabs>
          <w:tab w:val="left" w:pos="493"/>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790"/>
        </w:numPr>
        <w:tabs>
          <w:tab w:val="left" w:pos="207"/>
        </w:tabs>
        <w:spacing w:line="245"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мира, своей местности, о способах сохранения окружающей среды и рационального использования природных ресурсов;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791"/>
        </w:numPr>
        <w:tabs>
          <w:tab w:val="left" w:pos="493"/>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способности поиска</w:t>
      </w:r>
      <w:r w:rsidR="001E2DB1">
        <w:rPr>
          <w:rFonts w:ascii="Times New Roman" w:eastAsia="Times New Roman" w:hAnsi="Times New Roman"/>
          <w:color w:val="231F20"/>
          <w:lang w:val="ru-RU"/>
        </w:rPr>
        <w:t xml:space="preserve"> и применения раз</w:t>
      </w:r>
      <w:r w:rsidRPr="00EA00C2">
        <w:rPr>
          <w:rFonts w:ascii="Times New Roman" w:eastAsia="Times New Roman" w:hAnsi="Times New Roman"/>
          <w:color w:val="231F20"/>
          <w:lang w:val="ru-RU"/>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791"/>
        </w:numPr>
        <w:tabs>
          <w:tab w:val="left" w:pos="493"/>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w:t>
      </w:r>
    </w:p>
    <w:p w:rsidR="00C5435C" w:rsidRPr="00EA00C2" w:rsidRDefault="00C5435C">
      <w:pPr>
        <w:tabs>
          <w:tab w:val="left" w:pos="493"/>
        </w:tabs>
        <w:spacing w:line="248" w:lineRule="auto"/>
        <w:ind w:left="3" w:firstLine="224"/>
        <w:jc w:val="both"/>
        <w:rPr>
          <w:rFonts w:ascii="Times New Roman" w:eastAsia="Times New Roman" w:hAnsi="Times New Roman"/>
          <w:color w:val="231F20"/>
          <w:lang w:val="ru-RU"/>
        </w:rPr>
        <w:sectPr w:rsidR="00C5435C" w:rsidRPr="00EA00C2">
          <w:pgSz w:w="7820" w:h="12019"/>
          <w:pgMar w:top="692" w:right="744" w:bottom="171" w:left="737" w:header="0" w:footer="0" w:gutter="0"/>
          <w:cols w:space="0" w:equalWidth="0">
            <w:col w:w="6343"/>
          </w:cols>
          <w:docGrid w:linePitch="360"/>
        </w:sectPr>
      </w:pPr>
    </w:p>
    <w:p w:rsidR="00C5435C" w:rsidRPr="00EA00C2" w:rsidRDefault="00C5435C">
      <w:pPr>
        <w:spacing w:line="183"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692" w:right="744" w:bottom="171" w:left="737" w:header="0" w:footer="0" w:gutter="0"/>
          <w:cols w:space="0" w:equalWidth="0">
            <w:col w:w="6343"/>
          </w:cols>
          <w:docGrid w:linePitch="360"/>
        </w:sectPr>
      </w:pPr>
    </w:p>
    <w:p w:rsidR="00C5435C" w:rsidRPr="00EA00C2" w:rsidRDefault="00F63562">
      <w:pPr>
        <w:spacing w:line="249" w:lineRule="auto"/>
        <w:ind w:left="3"/>
        <w:jc w:val="both"/>
        <w:rPr>
          <w:rFonts w:ascii="Times New Roman" w:eastAsia="Times New Roman" w:hAnsi="Times New Roman"/>
          <w:color w:val="231F20"/>
          <w:lang w:val="ru-RU"/>
        </w:rPr>
      </w:pPr>
      <w:bookmarkStart w:id="288" w:name="page655"/>
      <w:bookmarkEnd w:id="288"/>
      <w:r w:rsidRPr="00EA00C2">
        <w:rPr>
          <w:rFonts w:ascii="Times New Roman" w:eastAsia="Times New Roman" w:hAnsi="Times New Roman"/>
          <w:color w:val="231F20"/>
          <w:lang w:val="ru-RU"/>
        </w:rPr>
        <w:lastRenderedPageBreak/>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w:t>
      </w:r>
    </w:p>
    <w:p w:rsidR="00C5435C" w:rsidRPr="00EA00C2" w:rsidRDefault="00C5435C">
      <w:pPr>
        <w:spacing w:line="4" w:lineRule="exact"/>
        <w:rPr>
          <w:rFonts w:ascii="Times New Roman" w:eastAsia="Times New Roman" w:hAnsi="Times New Roman"/>
          <w:lang w:val="ru-RU"/>
        </w:rPr>
      </w:pPr>
    </w:p>
    <w:p w:rsidR="00C5435C" w:rsidRDefault="00F63562" w:rsidP="00F63562">
      <w:pPr>
        <w:numPr>
          <w:ilvl w:val="0"/>
          <w:numId w:val="792"/>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многоконфессиональном мире;</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1"/>
          <w:numId w:val="792"/>
        </w:numPr>
        <w:tabs>
          <w:tab w:val="left" w:pos="493"/>
        </w:tabs>
        <w:spacing w:line="25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5435C" w:rsidRPr="00EA00C2" w:rsidRDefault="00C5435C">
      <w:pPr>
        <w:spacing w:line="16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9"/>
          <w:lang w:val="ru-RU"/>
        </w:rPr>
      </w:pPr>
      <w:r w:rsidRPr="00EA00C2">
        <w:rPr>
          <w:rFonts w:ascii="Arial" w:eastAsia="Arial" w:hAnsi="Arial"/>
          <w:color w:val="231F20"/>
          <w:sz w:val="19"/>
          <w:lang w:val="ru-RU"/>
        </w:rPr>
        <w:t>МЕСТО УЧЕБНОГО ПРЕДМЕТА «ГЕОГРАФИЯ» В УЧЕБНОМ ПЛАНЕ</w:t>
      </w:r>
    </w:p>
    <w:p w:rsidR="00C5435C" w:rsidRPr="00EA00C2" w:rsidRDefault="00C5435C">
      <w:pPr>
        <w:spacing w:line="102" w:lineRule="exact"/>
        <w:rPr>
          <w:rFonts w:ascii="Times New Roman" w:eastAsia="Times New Roman" w:hAnsi="Times New Roman"/>
          <w:lang w:val="ru-RU"/>
        </w:rPr>
      </w:pPr>
    </w:p>
    <w:p w:rsidR="00C5435C" w:rsidRPr="00EA00C2" w:rsidRDefault="00F63562" w:rsidP="00F63562">
      <w:pPr>
        <w:numPr>
          <w:ilvl w:val="1"/>
          <w:numId w:val="793"/>
        </w:numPr>
        <w:tabs>
          <w:tab w:val="left" w:pos="444"/>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Учебным планом на изучение географии отводится 272 часа: по одному часу в неделю в 5 и 6 классах и по 2 часа в 7, 8</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793"/>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9 классах.</w:t>
      </w:r>
    </w:p>
    <w:p w:rsidR="00C5435C" w:rsidRDefault="00C5435C">
      <w:pPr>
        <w:spacing w:line="16" w:lineRule="exact"/>
        <w:rPr>
          <w:rFonts w:ascii="Times New Roman" w:eastAsia="Times New Roman" w:hAnsi="Times New Roman"/>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2"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ГЕОГРАФИЯ. 5—9 классы</w:t>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b/>
          <w:color w:val="231F20"/>
          <w:sz w:val="23"/>
          <w:lang w:val="ru-RU"/>
        </w:rPr>
      </w:pPr>
      <w:bookmarkStart w:id="289" w:name="page656"/>
      <w:bookmarkEnd w:id="289"/>
      <w:r w:rsidRPr="00EA00C2">
        <w:rPr>
          <w:rFonts w:ascii="Arial" w:eastAsia="Arial" w:hAnsi="Arial"/>
          <w:b/>
          <w:color w:val="231F20"/>
          <w:sz w:val="23"/>
          <w:lang w:val="ru-RU"/>
        </w:rPr>
        <w:lastRenderedPageBreak/>
        <w:t>СОДЕРЖАНИЕ УЧЕБНОГО ПРЕДМЕТА «ГЕОГРАФИЯ»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3"/>
          <w:lang w:val="ru-RU" w:eastAsia="ru-RU"/>
        </w:rPr>
        <mc:AlternateContent>
          <mc:Choice Requires="wps">
            <w:drawing>
              <wp:anchor distT="0" distB="0" distL="114300" distR="114300" simplePos="0" relativeHeight="251592704" behindDoc="1" locked="0" layoutInCell="1" allowOverlap="1" wp14:anchorId="308E7A0A" wp14:editId="64ECA7A6">
                <wp:simplePos x="0" y="0"/>
                <wp:positionH relativeFrom="column">
                  <wp:posOffset>0</wp:posOffset>
                </wp:positionH>
                <wp:positionV relativeFrom="paragraph">
                  <wp:posOffset>45720</wp:posOffset>
                </wp:positionV>
                <wp:extent cx="4031615" cy="0"/>
                <wp:effectExtent l="9525" t="7620" r="6985" b="11430"/>
                <wp:wrapNone/>
                <wp:docPr id="23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AEE385" id="Line 11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317.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70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5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93728" behindDoc="1" locked="0" layoutInCell="1" allowOverlap="1" wp14:anchorId="65E87939" wp14:editId="227F6B75">
                <wp:simplePos x="0" y="0"/>
                <wp:positionH relativeFrom="column">
                  <wp:posOffset>0</wp:posOffset>
                </wp:positionH>
                <wp:positionV relativeFrom="paragraph">
                  <wp:posOffset>38735</wp:posOffset>
                </wp:positionV>
                <wp:extent cx="4031615" cy="0"/>
                <wp:effectExtent l="9525" t="10160" r="6985" b="8890"/>
                <wp:wrapNone/>
                <wp:docPr id="23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5B345A" id="Line 11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fgIwIAAEU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" strokecolor="#231f20" strokeweight=".5pt"/>
            </w:pict>
          </mc:Fallback>
        </mc:AlternateConten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РАЗДЕЛ 1. ГЕОГРАФИЧЕСКОЕ ИЗУЧЕНИЕ ЗЕМЛИ</w:t>
      </w:r>
    </w:p>
    <w:p w:rsidR="00C5435C" w:rsidRPr="00EA00C2" w:rsidRDefault="00C5435C">
      <w:pPr>
        <w:spacing w:line="21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Введение. География — наука о планете Земля</w:t>
      </w:r>
    </w:p>
    <w:p w:rsidR="00C5435C" w:rsidRPr="00EA00C2" w:rsidRDefault="00C5435C">
      <w:pPr>
        <w:spacing w:line="75"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sidRPr="00EA00C2">
        <w:rPr>
          <w:rFonts w:ascii="Times New Roman" w:eastAsia="Times New Roman" w:hAnsi="Times New Roman"/>
          <w:color w:val="231F20"/>
          <w:lang w:val="ru-RU"/>
        </w:rPr>
        <w:t xml:space="preserve">Что изучает география? </w:t>
      </w:r>
      <w:r>
        <w:rPr>
          <w:rFonts w:ascii="Times New Roman" w:eastAsia="Times New Roman" w:hAnsi="Times New Roman"/>
          <w:color w:val="231F20"/>
        </w:rPr>
        <w:t>Географические объекты, процессы</w:t>
      </w:r>
    </w:p>
    <w:p w:rsidR="00C5435C" w:rsidRDefault="00C5435C">
      <w:pPr>
        <w:spacing w:line="16" w:lineRule="exact"/>
        <w:rPr>
          <w:rFonts w:ascii="Times New Roman" w:eastAsia="Times New Roman" w:hAnsi="Times New Roman"/>
        </w:rPr>
      </w:pPr>
    </w:p>
    <w:p w:rsidR="00C5435C" w:rsidRDefault="00F63562" w:rsidP="00F63562">
      <w:pPr>
        <w:numPr>
          <w:ilvl w:val="0"/>
          <w:numId w:val="794"/>
        </w:numPr>
        <w:tabs>
          <w:tab w:val="left" w:pos="210"/>
        </w:tabs>
        <w:spacing w:line="233"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явления. Как география изучает объекты, процессы и явле-ния. </w:t>
      </w:r>
      <w:r w:rsidRPr="00EA00C2">
        <w:rPr>
          <w:rFonts w:ascii="Times New Roman" w:eastAsia="Times New Roman" w:hAnsi="Times New Roman"/>
          <w:i/>
          <w:color w:val="231F20"/>
          <w:lang w:val="ru-RU"/>
        </w:rPr>
        <w:t>Географические методы изучения объектов и явлений</w:t>
      </w:r>
      <w:r w:rsidRPr="00EA00C2">
        <w:rPr>
          <w:rFonts w:ascii="Times New Roman" w:eastAsia="Times New Roman" w:hAnsi="Times New Roman"/>
          <w:color w:val="231F20"/>
          <w:sz w:val="23"/>
          <w:vertAlign w:val="superscript"/>
          <w:lang w:val="ru-RU"/>
        </w:rPr>
        <w:t>1</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Древо географических наук.</w:t>
      </w:r>
    </w:p>
    <w:p w:rsidR="00C5435C" w:rsidRDefault="00C5435C">
      <w:pPr>
        <w:spacing w:line="176"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795"/>
        </w:numPr>
        <w:tabs>
          <w:tab w:val="left" w:pos="493"/>
        </w:tabs>
        <w:spacing w:line="243"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фенологических наблюдений в природе: пла-нирование, участие в групповой работе, форма систематизации данных</w:t>
      </w:r>
      <w:r w:rsidRPr="00EA00C2">
        <w:rPr>
          <w:rFonts w:ascii="Times New Roman" w:eastAsia="Times New Roman" w:hAnsi="Times New Roman"/>
          <w:color w:val="231F20"/>
          <w:sz w:val="23"/>
          <w:vertAlign w:val="superscript"/>
          <w:lang w:val="ru-RU"/>
        </w:rPr>
        <w:t>2</w:t>
      </w:r>
      <w:r w:rsidRPr="00EA00C2">
        <w:rPr>
          <w:rFonts w:ascii="Times New Roman" w:eastAsia="Times New Roman" w:hAnsi="Times New Roman"/>
          <w:color w:val="231F20"/>
          <w:lang w:val="ru-RU"/>
        </w:rPr>
        <w:t>.</w:t>
      </w:r>
    </w:p>
    <w:p w:rsidR="00C5435C" w:rsidRPr="00EA00C2" w:rsidRDefault="00C5435C">
      <w:pPr>
        <w:spacing w:line="36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1. История географических открытий</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Представления о мире в древности (Древний Китай, Древний Египет, Древняя Греция, Древний Рим). </w:t>
      </w:r>
      <w:r w:rsidRPr="00EA00C2">
        <w:rPr>
          <w:rFonts w:ascii="Times New Roman" w:eastAsia="Times New Roman" w:hAnsi="Times New Roman"/>
          <w:i/>
          <w:color w:val="231F20"/>
          <w:lang w:val="ru-RU"/>
        </w:rPr>
        <w:t>Путешествие Пифея. Плавания финикийцев вокруг Африки. Экспедиции Т. Хейер-дала как модель путешествий в древности.</w:t>
      </w:r>
      <w:r w:rsidRPr="00EA00C2">
        <w:rPr>
          <w:rFonts w:ascii="Times New Roman" w:eastAsia="Times New Roman" w:hAnsi="Times New Roman"/>
          <w:color w:val="231F20"/>
          <w:lang w:val="ru-RU"/>
        </w:rPr>
        <w:t xml:space="preserve"> Появление гео-графических карт.</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География в эпоху Средневековья: путешествия и открытия </w:t>
      </w:r>
      <w:r w:rsidRPr="00EA00C2">
        <w:rPr>
          <w:rFonts w:ascii="Times New Roman" w:eastAsia="Times New Roman" w:hAnsi="Times New Roman"/>
          <w:i/>
          <w:color w:val="231F20"/>
          <w:lang w:val="ru-RU"/>
        </w:rPr>
        <w:t>викингов, древних арабов,</w:t>
      </w:r>
      <w:r w:rsidRPr="00EA00C2">
        <w:rPr>
          <w:rFonts w:ascii="Times New Roman" w:eastAsia="Times New Roman" w:hAnsi="Times New Roman"/>
          <w:color w:val="231F20"/>
          <w:lang w:val="ru-RU"/>
        </w:rPr>
        <w:t xml:space="preserve"> русских землепроходцев. </w:t>
      </w:r>
      <w:r w:rsidRPr="00EA00C2">
        <w:rPr>
          <w:rFonts w:ascii="Times New Roman" w:eastAsia="Times New Roman" w:hAnsi="Times New Roman"/>
          <w:i/>
          <w:color w:val="231F20"/>
          <w:lang w:val="ru-RU"/>
        </w:rPr>
        <w:t>Путеше-ствия М. Поло и А. Никитина.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A00C2">
        <w:rPr>
          <w:rFonts w:ascii="Times New Roman" w:eastAsia="Times New Roman" w:hAnsi="Times New Roman"/>
          <w:i/>
          <w:color w:val="231F20"/>
          <w:lang w:val="ru-RU"/>
        </w:rPr>
        <w:t>Карта мира после эпохи Великих географических открытий.</w:t>
      </w:r>
    </w:p>
    <w:p w:rsidR="00C5435C" w:rsidRPr="00EA00C2" w:rsidRDefault="00C5435C">
      <w:pPr>
        <w:spacing w:line="12" w:lineRule="exact"/>
        <w:rPr>
          <w:rFonts w:ascii="Times New Roman" w:eastAsia="Times New Roman" w:hAnsi="Times New Roman"/>
          <w:lang w:val="ru-RU"/>
        </w:rPr>
      </w:pPr>
    </w:p>
    <w:p w:rsidR="00C5435C" w:rsidRDefault="00F63562">
      <w:pPr>
        <w:spacing w:line="244" w:lineRule="auto"/>
        <w:ind w:left="3" w:firstLine="227"/>
        <w:jc w:val="both"/>
        <w:rPr>
          <w:rFonts w:ascii="Times New Roman" w:eastAsia="Times New Roman" w:hAnsi="Times New Roman"/>
          <w:i/>
          <w:color w:val="231F20"/>
        </w:rPr>
      </w:pPr>
      <w:r w:rsidRPr="00EA00C2">
        <w:rPr>
          <w:rFonts w:ascii="Times New Roman" w:eastAsia="Times New Roman" w:hAnsi="Times New Roman"/>
          <w:color w:val="231F20"/>
          <w:lang w:val="ru-RU"/>
        </w:rPr>
        <w:t xml:space="preserve">Географические открытия </w:t>
      </w:r>
      <w:r>
        <w:rPr>
          <w:rFonts w:ascii="Times New Roman" w:eastAsia="Times New Roman" w:hAnsi="Times New Roman"/>
          <w:color w:val="231F20"/>
        </w:rPr>
        <w:t>XVII</w:t>
      </w:r>
      <w:r w:rsidRPr="00EA00C2">
        <w:rPr>
          <w:rFonts w:ascii="Times New Roman" w:eastAsia="Times New Roman" w:hAnsi="Times New Roman"/>
          <w:color w:val="231F20"/>
          <w:lang w:val="ru-RU"/>
        </w:rPr>
        <w:t>—</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вв. </w:t>
      </w:r>
      <w:r w:rsidRPr="00EA00C2">
        <w:rPr>
          <w:rFonts w:ascii="Times New Roman" w:eastAsia="Times New Roman" w:hAnsi="Times New Roman"/>
          <w:i/>
          <w:color w:val="231F20"/>
          <w:lang w:val="ru-RU"/>
        </w:rPr>
        <w:t xml:space="preserve">Поиски Южной Земли — открытие Австралии. </w:t>
      </w:r>
      <w:r>
        <w:rPr>
          <w:rFonts w:ascii="Times New Roman" w:eastAsia="Times New Roman" w:hAnsi="Times New Roman"/>
          <w:i/>
          <w:color w:val="231F20"/>
        </w:rPr>
        <w:t>Русские путешественники</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796"/>
        </w:numPr>
        <w:tabs>
          <w:tab w:val="left" w:pos="181"/>
        </w:tabs>
        <w:spacing w:line="247" w:lineRule="auto"/>
        <w:ind w:left="3" w:hanging="3"/>
        <w:jc w:val="both"/>
        <w:rPr>
          <w:rFonts w:ascii="Times New Roman" w:eastAsia="Times New Roman" w:hAnsi="Times New Roman"/>
          <w:i/>
          <w:color w:val="231F20"/>
          <w:lang w:val="ru-RU"/>
        </w:rPr>
      </w:pPr>
      <w:r w:rsidRPr="00EA00C2">
        <w:rPr>
          <w:rFonts w:ascii="Times New Roman" w:eastAsia="Times New Roman" w:hAnsi="Times New Roman"/>
          <w:i/>
          <w:color w:val="231F20"/>
          <w:lang w:val="ru-RU"/>
        </w:rPr>
        <w:t>мореплаватели на северо-востоке Азии.</w:t>
      </w:r>
      <w:r w:rsidRPr="00EA00C2">
        <w:rPr>
          <w:rFonts w:ascii="Times New Roman" w:eastAsia="Times New Roman" w:hAnsi="Times New Roman"/>
          <w:color w:val="231F20"/>
          <w:lang w:val="ru-RU"/>
        </w:rPr>
        <w:t xml:space="preserve"> Первая русская кру-госветная экспедиция (Русская экспедиция Ф. Ф. Беллинсгау-зена, М. П. Лазарева — открытие Антарктиды).</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i/>
          <w:noProof/>
          <w:color w:val="231F20"/>
          <w:lang w:val="ru-RU" w:eastAsia="ru-RU"/>
        </w:rPr>
        <mc:AlternateContent>
          <mc:Choice Requires="wps">
            <w:drawing>
              <wp:anchor distT="0" distB="0" distL="114300" distR="114300" simplePos="0" relativeHeight="251594752" behindDoc="1" locked="0" layoutInCell="1" allowOverlap="1" wp14:anchorId="0D4A22A0" wp14:editId="701F13A9">
                <wp:simplePos x="0" y="0"/>
                <wp:positionH relativeFrom="column">
                  <wp:posOffset>0</wp:posOffset>
                </wp:positionH>
                <wp:positionV relativeFrom="paragraph">
                  <wp:posOffset>80645</wp:posOffset>
                </wp:positionV>
                <wp:extent cx="1079500" cy="0"/>
                <wp:effectExtent l="9525" t="13970" r="6350" b="5080"/>
                <wp:wrapNone/>
                <wp:docPr id="23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5F21D2" id="Line 11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" strokecolor="#231f20" strokeweight=".5pt"/>
            </w:pict>
          </mc:Fallback>
        </mc:AlternateContent>
      </w:r>
    </w:p>
    <w:p w:rsidR="00C5435C" w:rsidRPr="00EA00C2" w:rsidRDefault="00C5435C">
      <w:pPr>
        <w:spacing w:line="203" w:lineRule="exact"/>
        <w:rPr>
          <w:rFonts w:ascii="Times New Roman" w:eastAsia="Times New Roman" w:hAnsi="Times New Roman"/>
          <w:lang w:val="ru-RU"/>
        </w:rPr>
      </w:pPr>
    </w:p>
    <w:p w:rsidR="00C5435C" w:rsidRPr="00EA00C2" w:rsidRDefault="00F63562" w:rsidP="00F63562">
      <w:pPr>
        <w:numPr>
          <w:ilvl w:val="0"/>
          <w:numId w:val="797"/>
        </w:numPr>
        <w:tabs>
          <w:tab w:val="left" w:pos="223"/>
        </w:tabs>
        <w:spacing w:line="209" w:lineRule="auto"/>
        <w:ind w:left="223" w:hanging="223"/>
        <w:jc w:val="both"/>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798"/>
        </w:numPr>
        <w:tabs>
          <w:tab w:val="left" w:pos="223"/>
        </w:tabs>
        <w:spacing w:line="198" w:lineRule="auto"/>
        <w:ind w:left="223" w:hanging="223"/>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Анализ результатов фенологических наблюдений и наблюдений за погодой осуществляется в конце учебного года.</w:t>
      </w:r>
    </w:p>
    <w:p w:rsidR="00C5435C" w:rsidRPr="00EA00C2" w:rsidRDefault="00C5435C">
      <w:pPr>
        <w:spacing w:line="187"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pgSz w:w="7820" w:h="12019"/>
          <w:pgMar w:top="678" w:right="744" w:bottom="171" w:left="737" w:header="0" w:footer="0" w:gutter="0"/>
          <w:cols w:space="0" w:equalWidth="0">
            <w:col w:w="6343"/>
          </w:cols>
          <w:docGrid w:linePitch="360"/>
        </w:sectPr>
      </w:pPr>
    </w:p>
    <w:p w:rsidR="00C5435C" w:rsidRDefault="00F63562">
      <w:pPr>
        <w:spacing w:line="247" w:lineRule="auto"/>
        <w:ind w:left="3" w:firstLine="227"/>
        <w:jc w:val="both"/>
        <w:rPr>
          <w:rFonts w:ascii="Times New Roman" w:eastAsia="Times New Roman" w:hAnsi="Times New Roman"/>
          <w:color w:val="231F20"/>
        </w:rPr>
      </w:pPr>
      <w:bookmarkStart w:id="290" w:name="page657"/>
      <w:bookmarkEnd w:id="290"/>
      <w:r w:rsidRPr="00EA00C2">
        <w:rPr>
          <w:rFonts w:ascii="Times New Roman" w:eastAsia="Times New Roman" w:hAnsi="Times New Roman"/>
          <w:color w:val="231F20"/>
          <w:lang w:val="ru-RU"/>
        </w:rPr>
        <w:lastRenderedPageBreak/>
        <w:t xml:space="preserve">Географические исследования в ХХ в. Исследование поляр-ных областей Земли. </w:t>
      </w:r>
      <w:r>
        <w:rPr>
          <w:rFonts w:ascii="Times New Roman" w:eastAsia="Times New Roman" w:hAnsi="Times New Roman"/>
          <w:color w:val="231F20"/>
        </w:rPr>
        <w:t>Изучение Мирового океана. Географиче-ские открытия Новейшего времени.</w:t>
      </w:r>
    </w:p>
    <w:p w:rsidR="00C5435C" w:rsidRDefault="00C5435C">
      <w:pPr>
        <w:spacing w:line="171"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8" w:lineRule="exact"/>
        <w:rPr>
          <w:rFonts w:ascii="Times New Roman" w:eastAsia="Times New Roman" w:hAnsi="Times New Roman"/>
        </w:rPr>
      </w:pPr>
    </w:p>
    <w:p w:rsidR="00C5435C" w:rsidRPr="00EA00C2" w:rsidRDefault="00F63562" w:rsidP="00F63562">
      <w:pPr>
        <w:numPr>
          <w:ilvl w:val="0"/>
          <w:numId w:val="799"/>
        </w:numPr>
        <w:tabs>
          <w:tab w:val="left" w:pos="493"/>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Обозначение на контурной карте географических объек-тов, открытых в разные периоды.</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799"/>
        </w:numPr>
        <w:tabs>
          <w:tab w:val="left" w:pos="492"/>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карт Эратосфена, Птолемея и современных карт по предложенным учителем вопросам.</w:t>
      </w:r>
    </w:p>
    <w:p w:rsidR="00C5435C" w:rsidRPr="00EA00C2" w:rsidRDefault="00C5435C">
      <w:pPr>
        <w:spacing w:line="173" w:lineRule="exact"/>
        <w:rPr>
          <w:rFonts w:ascii="Times New Roman" w:eastAsia="Times New Roman" w:hAnsi="Times New Roman"/>
          <w:lang w:val="ru-RU"/>
        </w:rPr>
      </w:pPr>
    </w:p>
    <w:p w:rsidR="00C5435C" w:rsidRPr="00EA00C2" w:rsidRDefault="00F63562">
      <w:pPr>
        <w:spacing w:line="323" w:lineRule="auto"/>
        <w:ind w:left="3" w:right="1560" w:firstLine="1"/>
        <w:rPr>
          <w:rFonts w:ascii="Arial" w:eastAsia="Arial" w:hAnsi="Arial"/>
          <w:b/>
          <w:color w:val="231F20"/>
          <w:sz w:val="22"/>
          <w:lang w:val="ru-RU"/>
        </w:rPr>
      </w:pPr>
      <w:r w:rsidRPr="00EA00C2">
        <w:rPr>
          <w:rFonts w:ascii="Arial" w:eastAsia="Arial" w:hAnsi="Arial"/>
          <w:color w:val="231F20"/>
          <w:sz w:val="22"/>
          <w:lang w:val="ru-RU"/>
        </w:rPr>
        <w:t xml:space="preserve">РАЗДЕЛ 2. ИЗОБРАЖЕНИЯ ЗЕМНОЙ ПОВЕРХНОСТИ </w:t>
      </w:r>
      <w:r w:rsidRPr="00EA00C2">
        <w:rPr>
          <w:rFonts w:ascii="Arial" w:eastAsia="Arial" w:hAnsi="Arial"/>
          <w:b/>
          <w:color w:val="231F20"/>
          <w:sz w:val="22"/>
          <w:lang w:val="ru-RU"/>
        </w:rPr>
        <w:t>Тема 1. Планы местности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A00C2">
        <w:rPr>
          <w:rFonts w:ascii="Times New Roman" w:eastAsia="Times New Roman" w:hAnsi="Times New Roman"/>
          <w:i/>
          <w:color w:val="231F20"/>
          <w:lang w:val="ru-RU"/>
        </w:rPr>
        <w:t>Профессия топограф.</w:t>
      </w:r>
      <w:r w:rsidRPr="00EA00C2">
        <w:rPr>
          <w:rFonts w:ascii="Times New Roman" w:eastAsia="Times New Roman" w:hAnsi="Times New Roman"/>
          <w:color w:val="231F20"/>
          <w:lang w:val="ru-RU"/>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8" w:lineRule="exact"/>
        <w:rPr>
          <w:rFonts w:ascii="Times New Roman" w:eastAsia="Times New Roman" w:hAnsi="Times New Roman"/>
        </w:rPr>
      </w:pPr>
    </w:p>
    <w:p w:rsidR="00C5435C" w:rsidRPr="00EA00C2" w:rsidRDefault="00F63562" w:rsidP="00F63562">
      <w:pPr>
        <w:numPr>
          <w:ilvl w:val="0"/>
          <w:numId w:val="800"/>
        </w:numPr>
        <w:tabs>
          <w:tab w:val="left" w:pos="493"/>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направлений и расстояний по плану мест-ности.</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rsidP="00F63562">
      <w:pPr>
        <w:numPr>
          <w:ilvl w:val="0"/>
          <w:numId w:val="80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Составление описания маршрута по плану местности.</w:t>
      </w:r>
    </w:p>
    <w:p w:rsidR="00C5435C" w:rsidRPr="00EA00C2" w:rsidRDefault="00C5435C">
      <w:pPr>
        <w:spacing w:line="16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2. Географические карты</w:t>
      </w:r>
    </w:p>
    <w:p w:rsidR="00C5435C" w:rsidRPr="00EA00C2" w:rsidRDefault="00C5435C">
      <w:pPr>
        <w:spacing w:line="81" w:lineRule="exact"/>
        <w:rPr>
          <w:rFonts w:ascii="Times New Roman" w:eastAsia="Times New Roman" w:hAnsi="Times New Roman"/>
          <w:lang w:val="ru-RU"/>
        </w:rPr>
      </w:pPr>
    </w:p>
    <w:p w:rsidR="00C5435C" w:rsidRDefault="00F63562">
      <w:pPr>
        <w:spacing w:line="247"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Различия глобуса и географических карт. Способы перехода от сферической поверхности глобуса к плоскости географиче-ской карты. </w:t>
      </w:r>
      <w:r>
        <w:rPr>
          <w:rFonts w:ascii="Times New Roman" w:eastAsia="Times New Roman" w:hAnsi="Times New Roman"/>
          <w:color w:val="231F20"/>
        </w:rPr>
        <w:t>Градусная сеть на глобусе и картах. Параллели</w:t>
      </w:r>
    </w:p>
    <w:p w:rsidR="00C5435C" w:rsidRDefault="00C5435C">
      <w:pPr>
        <w:spacing w:line="12" w:lineRule="exact"/>
        <w:rPr>
          <w:rFonts w:ascii="Times New Roman" w:eastAsia="Times New Roman" w:hAnsi="Times New Roman"/>
        </w:rPr>
      </w:pPr>
    </w:p>
    <w:p w:rsidR="00C5435C" w:rsidRDefault="00F63562" w:rsidP="00F63562">
      <w:pPr>
        <w:numPr>
          <w:ilvl w:val="0"/>
          <w:numId w:val="801"/>
        </w:numPr>
        <w:tabs>
          <w:tab w:val="left" w:pos="238"/>
        </w:tabs>
        <w:spacing w:line="250"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меридианы. Экватор и нулевой меридиан. Географические координаты. Географическая широта и географическая долго-та, их определение на глобусе и картах. </w:t>
      </w:r>
      <w:r>
        <w:rPr>
          <w:rFonts w:ascii="Times New Roman" w:eastAsia="Times New Roman" w:hAnsi="Times New Roman"/>
          <w:color w:val="231F20"/>
        </w:rPr>
        <w:t>Определение расстоя-ний по глобусу.</w:t>
      </w:r>
    </w:p>
    <w:p w:rsidR="00C5435C" w:rsidRDefault="00C5435C">
      <w:pPr>
        <w:spacing w:line="243" w:lineRule="exact"/>
        <w:rPr>
          <w:rFonts w:ascii="Times New Roman" w:eastAsia="Times New Roman" w:hAnsi="Times New Roman"/>
          <w:color w:val="231F20"/>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w:t>
      </w:r>
      <w:r w:rsidR="001E2DB1">
        <w:rPr>
          <w:rFonts w:ascii="Times New Roman" w:eastAsia="Times New Roman" w:hAnsi="Times New Roman"/>
          <w:color w:val="231F20"/>
          <w:lang w:val="ru-RU"/>
        </w:rPr>
        <w:t>картах высот и глубин. Географи</w:t>
      </w:r>
      <w:r w:rsidRPr="00EA00C2">
        <w:rPr>
          <w:rFonts w:ascii="Times New Roman" w:eastAsia="Times New Roman" w:hAnsi="Times New Roman"/>
          <w:color w:val="231F20"/>
          <w:lang w:val="ru-RU"/>
        </w:rPr>
        <w:t>ческий атлас. Использование карт в жизни и хозяйственной</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83"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ГЕОГРАФИЯ. 5—9 классы</w:t>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Default="00F63562">
      <w:pPr>
        <w:spacing w:line="246" w:lineRule="auto"/>
        <w:ind w:left="3"/>
        <w:jc w:val="both"/>
        <w:rPr>
          <w:rFonts w:ascii="Times New Roman" w:eastAsia="Times New Roman" w:hAnsi="Times New Roman"/>
          <w:i/>
          <w:color w:val="231F20"/>
        </w:rPr>
      </w:pPr>
      <w:bookmarkStart w:id="291" w:name="page658"/>
      <w:bookmarkEnd w:id="291"/>
      <w:r w:rsidRPr="00EA00C2">
        <w:rPr>
          <w:rFonts w:ascii="Times New Roman" w:eastAsia="Times New Roman" w:hAnsi="Times New Roman"/>
          <w:color w:val="231F20"/>
          <w:lang w:val="ru-RU"/>
        </w:rPr>
        <w:lastRenderedPageBreak/>
        <w:t xml:space="preserve">деятельности людей. Сходство и различие плана местности и географической карты. </w:t>
      </w:r>
      <w:r>
        <w:rPr>
          <w:rFonts w:ascii="Times New Roman" w:eastAsia="Times New Roman" w:hAnsi="Times New Roman"/>
          <w:i/>
          <w:color w:val="231F20"/>
        </w:rPr>
        <w:t>Профессия картограф. Система косми-ческой навигации. Геоинформационные системы.</w:t>
      </w:r>
    </w:p>
    <w:p w:rsidR="00C5435C" w:rsidRDefault="00C5435C">
      <w:pPr>
        <w:spacing w:line="169"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0" w:lineRule="exact"/>
        <w:rPr>
          <w:rFonts w:ascii="Times New Roman" w:eastAsia="Times New Roman" w:hAnsi="Times New Roman"/>
        </w:rPr>
      </w:pPr>
    </w:p>
    <w:p w:rsidR="00C5435C" w:rsidRPr="00EA00C2" w:rsidRDefault="00F63562" w:rsidP="00F63562">
      <w:pPr>
        <w:numPr>
          <w:ilvl w:val="0"/>
          <w:numId w:val="802"/>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направлений и расстояний по карте полуша-</w:t>
      </w:r>
    </w:p>
    <w:p w:rsidR="00C5435C" w:rsidRPr="00EA00C2" w:rsidRDefault="00C5435C">
      <w:pPr>
        <w:spacing w:line="9" w:lineRule="exact"/>
        <w:rPr>
          <w:rFonts w:ascii="Times New Roman" w:eastAsia="Times New Roman" w:hAnsi="Times New Roman"/>
          <w:color w:val="231F20"/>
          <w:lang w:val="ru-RU"/>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рий.</w:t>
      </w:r>
    </w:p>
    <w:p w:rsidR="00C5435C" w:rsidRDefault="00C5435C">
      <w:pPr>
        <w:spacing w:line="15" w:lineRule="exact"/>
        <w:rPr>
          <w:rFonts w:ascii="Times New Roman" w:eastAsia="Times New Roman" w:hAnsi="Times New Roman"/>
          <w:color w:val="231F20"/>
        </w:rPr>
      </w:pPr>
    </w:p>
    <w:p w:rsidR="00C5435C" w:rsidRPr="00EA00C2" w:rsidRDefault="00F63562" w:rsidP="00F63562">
      <w:pPr>
        <w:numPr>
          <w:ilvl w:val="0"/>
          <w:numId w:val="802"/>
        </w:numPr>
        <w:tabs>
          <w:tab w:val="left" w:pos="492"/>
        </w:tabs>
        <w:spacing w:line="243"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географических координат объектов и опре-деление объектов по их географическим координатам.</w:t>
      </w:r>
    </w:p>
    <w:p w:rsidR="00C5435C" w:rsidRPr="00EA00C2" w:rsidRDefault="00C5435C">
      <w:pPr>
        <w:spacing w:line="196" w:lineRule="exact"/>
        <w:rPr>
          <w:rFonts w:ascii="Times New Roman" w:eastAsia="Times New Roman" w:hAnsi="Times New Roman"/>
          <w:lang w:val="ru-RU"/>
        </w:rPr>
      </w:pPr>
    </w:p>
    <w:p w:rsidR="00C5435C" w:rsidRPr="00EA00C2" w:rsidRDefault="00F63562">
      <w:pPr>
        <w:tabs>
          <w:tab w:val="left" w:pos="2003"/>
        </w:tabs>
        <w:spacing w:line="0" w:lineRule="atLeast"/>
        <w:ind w:left="3"/>
        <w:rPr>
          <w:rFonts w:ascii="Arial" w:eastAsia="Arial" w:hAnsi="Arial"/>
          <w:color w:val="231F20"/>
          <w:sz w:val="18"/>
          <w:lang w:val="ru-RU"/>
        </w:rPr>
      </w:pPr>
      <w:r w:rsidRPr="00EA00C2">
        <w:rPr>
          <w:rFonts w:ascii="Arial" w:eastAsia="Arial" w:hAnsi="Arial"/>
          <w:color w:val="231F20"/>
          <w:sz w:val="22"/>
          <w:lang w:val="ru-RU"/>
        </w:rPr>
        <w:t>РАЗДЕЛ 3. ЗЕМЛЯ</w:t>
      </w:r>
      <w:r w:rsidRPr="00EA00C2">
        <w:rPr>
          <w:rFonts w:ascii="Times New Roman" w:eastAsia="Times New Roman" w:hAnsi="Times New Roman"/>
          <w:lang w:val="ru-RU"/>
        </w:rPr>
        <w:tab/>
      </w:r>
      <w:r w:rsidRPr="00EA00C2">
        <w:rPr>
          <w:rFonts w:ascii="Arial" w:eastAsia="Arial" w:hAnsi="Arial"/>
          <w:color w:val="231F20"/>
          <w:sz w:val="18"/>
          <w:lang w:val="ru-RU"/>
        </w:rPr>
        <w:t>ПЛАНЕТА СОЛНЕЧНОЙ СИСТЕМЫ</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Земля в Солнечной системе. </w:t>
      </w:r>
      <w:r w:rsidRPr="00EA00C2">
        <w:rPr>
          <w:rFonts w:ascii="Times New Roman" w:eastAsia="Times New Roman" w:hAnsi="Times New Roman"/>
          <w:i/>
          <w:color w:val="231F20"/>
          <w:lang w:val="ru-RU"/>
        </w:rPr>
        <w:t>Гипотезы возникновения Зем-ли</w:t>
      </w:r>
      <w:r w:rsidRPr="00EA00C2">
        <w:rPr>
          <w:rFonts w:ascii="Times New Roman" w:eastAsia="Times New Roman" w:hAnsi="Times New Roman"/>
          <w:color w:val="231F20"/>
          <w:lang w:val="ru-RU"/>
        </w:rPr>
        <w:t>. Форма, размеры Земли, их географические следствия.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Влияние Космоса на Землю и жизнь людей.</w:t>
      </w:r>
    </w:p>
    <w:p w:rsidR="00C5435C" w:rsidRPr="00EA00C2" w:rsidRDefault="00C5435C">
      <w:pPr>
        <w:spacing w:line="175"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6" w:lineRule="exact"/>
        <w:rPr>
          <w:rFonts w:ascii="Times New Roman" w:eastAsia="Times New Roman" w:hAnsi="Times New Roman"/>
        </w:rPr>
      </w:pPr>
    </w:p>
    <w:p w:rsidR="00C5435C" w:rsidRPr="00EA00C2" w:rsidRDefault="00F63562" w:rsidP="00F63562">
      <w:pPr>
        <w:numPr>
          <w:ilvl w:val="0"/>
          <w:numId w:val="803"/>
        </w:numPr>
        <w:tabs>
          <w:tab w:val="left" w:pos="493"/>
        </w:tabs>
        <w:spacing w:line="24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5435C" w:rsidRPr="00EA00C2" w:rsidRDefault="00C5435C">
      <w:pPr>
        <w:spacing w:line="19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РАЗДЕЛ 4. ОБОЛОЧКИ ЗЕМЛИ</w:t>
      </w:r>
    </w:p>
    <w:p w:rsidR="00C5435C" w:rsidRPr="00EA00C2" w:rsidRDefault="00C5435C">
      <w:pPr>
        <w:spacing w:line="9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1. Литосфера — каменная оболочка Земли</w:t>
      </w:r>
    </w:p>
    <w:p w:rsidR="00C5435C" w:rsidRPr="00EA00C2" w:rsidRDefault="00C5435C">
      <w:pPr>
        <w:spacing w:line="80"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Литосфера — твёрдая оболочка Земли. </w:t>
      </w:r>
      <w:r w:rsidRPr="00EA00C2">
        <w:rPr>
          <w:rFonts w:ascii="Times New Roman" w:eastAsia="Times New Roman" w:hAnsi="Times New Roman"/>
          <w:i/>
          <w:color w:val="231F20"/>
          <w:lang w:val="ru-RU"/>
        </w:rPr>
        <w:t>Методы изучения земных глубин</w:t>
      </w:r>
      <w:r w:rsidRPr="00EA00C2">
        <w:rPr>
          <w:rFonts w:ascii="Times New Roman" w:eastAsia="Times New Roman" w:hAnsi="Times New Roman"/>
          <w:color w:val="231F20"/>
          <w:lang w:val="ru-RU"/>
        </w:rPr>
        <w:t>. Внутреннее строение Земли: ядро, мантия,</w:t>
      </w:r>
      <w:r w:rsidRPr="00EA00C2">
        <w:rPr>
          <w:rFonts w:ascii="Times New Roman" w:eastAsia="Times New Roman" w:hAnsi="Times New Roman"/>
          <w:i/>
          <w:color w:val="231F20"/>
          <w:lang w:val="ru-RU"/>
        </w:rPr>
        <w:t xml:space="preserve"> </w:t>
      </w:r>
      <w:r w:rsidRPr="00EA00C2">
        <w:rPr>
          <w:rFonts w:ascii="Times New Roman" w:eastAsia="Times New Roman" w:hAnsi="Times New Roman"/>
          <w:color w:val="231F20"/>
          <w:lang w:val="ru-RU"/>
        </w:rPr>
        <w:t>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5435C" w:rsidRPr="00EA00C2" w:rsidRDefault="00C5435C">
      <w:pPr>
        <w:spacing w:line="246" w:lineRule="exact"/>
        <w:rPr>
          <w:rFonts w:ascii="Times New Roman" w:eastAsia="Times New Roman" w:hAnsi="Times New Roman"/>
          <w:lang w:val="ru-RU"/>
        </w:rPr>
      </w:pPr>
    </w:p>
    <w:p w:rsidR="00C5435C" w:rsidRDefault="00F63562">
      <w:pPr>
        <w:spacing w:line="24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Проявления внутренних и внешних процессов образования рельефа. </w:t>
      </w:r>
      <w:r>
        <w:rPr>
          <w:rFonts w:ascii="Times New Roman" w:eastAsia="Times New Roman" w:hAnsi="Times New Roman"/>
          <w:color w:val="231F20"/>
        </w:rPr>
        <w:t>Движение литосферных плит. Образование вулканов</w:t>
      </w:r>
    </w:p>
    <w:p w:rsidR="00C5435C" w:rsidRDefault="00C5435C">
      <w:pPr>
        <w:spacing w:line="12" w:lineRule="exact"/>
        <w:rPr>
          <w:rFonts w:ascii="Times New Roman" w:eastAsia="Times New Roman" w:hAnsi="Times New Roman"/>
        </w:rPr>
      </w:pPr>
    </w:p>
    <w:p w:rsidR="00C5435C" w:rsidRDefault="00F63562" w:rsidP="00F63562">
      <w:pPr>
        <w:numPr>
          <w:ilvl w:val="0"/>
          <w:numId w:val="804"/>
        </w:numPr>
        <w:tabs>
          <w:tab w:val="left" w:pos="222"/>
        </w:tabs>
        <w:spacing w:line="247"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причины землетрясений. Шкалы измерения силы и интен-сивности землетрясений. </w:t>
      </w:r>
      <w:r w:rsidRPr="00EA00C2">
        <w:rPr>
          <w:rFonts w:ascii="Times New Roman" w:eastAsia="Times New Roman" w:hAnsi="Times New Roman"/>
          <w:i/>
          <w:color w:val="231F20"/>
          <w:lang w:val="ru-RU"/>
        </w:rPr>
        <w:t>Изучение вулканов и землетрясе-ний</w:t>
      </w: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Профессии сейсмолог и вулканолог</w:t>
      </w:r>
      <w:r w:rsidRPr="00EA00C2">
        <w:rPr>
          <w:rFonts w:ascii="Times New Roman" w:eastAsia="Times New Roman" w:hAnsi="Times New Roman"/>
          <w:color w:val="231F20"/>
          <w:lang w:val="ru-RU"/>
        </w:rPr>
        <w:t xml:space="preserve">. Разрушение и изме-нение горных пород и минералов под действием внешних и внутренних процессов. </w:t>
      </w:r>
      <w:r>
        <w:rPr>
          <w:rFonts w:ascii="Times New Roman" w:eastAsia="Times New Roman" w:hAnsi="Times New Roman"/>
          <w:color w:val="231F20"/>
        </w:rPr>
        <w:t>Виды выветривания. Формирование</w:t>
      </w:r>
    </w:p>
    <w:p w:rsidR="00C5435C" w:rsidRDefault="00C5435C">
      <w:pPr>
        <w:tabs>
          <w:tab w:val="left" w:pos="222"/>
        </w:tabs>
        <w:spacing w:line="247" w:lineRule="auto"/>
        <w:ind w:left="3" w:hanging="3"/>
        <w:jc w:val="both"/>
        <w:rPr>
          <w:rFonts w:ascii="Times New Roman" w:eastAsia="Times New Roman" w:hAnsi="Times New Roman"/>
          <w:color w:val="231F20"/>
        </w:rPr>
        <w:sectPr w:rsidR="00C5435C">
          <w:pgSz w:w="7820" w:h="12019"/>
          <w:pgMar w:top="716" w:right="744" w:bottom="171" w:left="737" w:header="0" w:footer="0" w:gutter="0"/>
          <w:cols w:space="0" w:equalWidth="0">
            <w:col w:w="6343"/>
          </w:cols>
          <w:docGrid w:linePitch="360"/>
        </w:sectPr>
      </w:pPr>
    </w:p>
    <w:p w:rsidR="00C5435C" w:rsidRDefault="00C5435C">
      <w:pPr>
        <w:spacing w:line="197" w:lineRule="exact"/>
        <w:rPr>
          <w:rFonts w:ascii="Times New Roman" w:eastAsia="Times New Roman" w:hAnsi="Times New Roman"/>
        </w:rPr>
      </w:pPr>
    </w:p>
    <w:p w:rsidR="00C5435C" w:rsidRDefault="00F63562">
      <w:pPr>
        <w:tabs>
          <w:tab w:val="left" w:pos="4023"/>
        </w:tabs>
        <w:spacing w:line="0" w:lineRule="atLeast"/>
        <w:ind w:left="3"/>
        <w:rPr>
          <w:rFonts w:ascii="Arial" w:eastAsia="Arial" w:hAnsi="Arial"/>
          <w:color w:val="231F20"/>
          <w:sz w:val="15"/>
        </w:rPr>
      </w:pPr>
      <w:r>
        <w:rPr>
          <w:rFonts w:ascii="Times New Roman" w:eastAsia="Times New Roman" w:hAnsi="Times New Roman"/>
        </w:rPr>
        <w:tab/>
      </w:r>
      <w:r>
        <w:rPr>
          <w:rFonts w:ascii="Arial" w:eastAsia="Arial" w:hAnsi="Arial"/>
          <w:color w:val="231F20"/>
          <w:sz w:val="15"/>
        </w:rPr>
        <w:t xml:space="preserve"> рабочая программа</w:t>
      </w:r>
    </w:p>
    <w:p w:rsidR="00C5435C" w:rsidRDefault="00C5435C">
      <w:pPr>
        <w:tabs>
          <w:tab w:val="left" w:pos="402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EA00C2" w:rsidRDefault="00F63562">
      <w:pPr>
        <w:spacing w:line="244" w:lineRule="auto"/>
        <w:jc w:val="both"/>
        <w:rPr>
          <w:rFonts w:ascii="Times New Roman" w:eastAsia="Times New Roman" w:hAnsi="Times New Roman"/>
          <w:color w:val="231F20"/>
          <w:lang w:val="ru-RU"/>
        </w:rPr>
      </w:pPr>
      <w:bookmarkStart w:id="292" w:name="page659"/>
      <w:bookmarkEnd w:id="292"/>
      <w:r w:rsidRPr="00EA00C2">
        <w:rPr>
          <w:rFonts w:ascii="Times New Roman" w:eastAsia="Times New Roman" w:hAnsi="Times New Roman"/>
          <w:color w:val="231F20"/>
          <w:lang w:val="ru-RU"/>
        </w:rPr>
        <w:lastRenderedPageBreak/>
        <w:t>рельефа земной поверхности как результат действия внутрен-них и внешних сил.</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5435C" w:rsidRPr="00EA00C2" w:rsidRDefault="00C5435C">
      <w:pPr>
        <w:spacing w:line="12" w:lineRule="exact"/>
        <w:rPr>
          <w:rFonts w:ascii="Times New Roman" w:eastAsia="Times New Roman" w:hAnsi="Times New Roman"/>
          <w:lang w:val="ru-RU"/>
        </w:rPr>
      </w:pPr>
    </w:p>
    <w:p w:rsidR="00C5435C" w:rsidRDefault="00F63562">
      <w:pPr>
        <w:spacing w:line="247"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Рельеф дна Мирового океана. Части подводных окраин ма-териков. Срединно-океанические хребты. Острова, их типы по происхождению. </w:t>
      </w:r>
      <w:r>
        <w:rPr>
          <w:rFonts w:ascii="Times New Roman" w:eastAsia="Times New Roman" w:hAnsi="Times New Roman"/>
          <w:color w:val="231F20"/>
        </w:rPr>
        <w:t>Ложе Океана, его рельеф.</w:t>
      </w:r>
    </w:p>
    <w:p w:rsidR="00C5435C" w:rsidRDefault="00C5435C">
      <w:pPr>
        <w:spacing w:line="171" w:lineRule="exact"/>
        <w:rPr>
          <w:rFonts w:ascii="Times New Roman" w:eastAsia="Times New Roman" w:hAnsi="Times New Roman"/>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8" w:lineRule="exact"/>
        <w:rPr>
          <w:rFonts w:ascii="Times New Roman" w:eastAsia="Times New Roman" w:hAnsi="Times New Roman"/>
        </w:rPr>
      </w:pPr>
    </w:p>
    <w:p w:rsidR="00C5435C" w:rsidRPr="00EA00C2" w:rsidRDefault="00F63562" w:rsidP="00F63562">
      <w:pPr>
        <w:numPr>
          <w:ilvl w:val="0"/>
          <w:numId w:val="805"/>
        </w:numPr>
        <w:tabs>
          <w:tab w:val="left" w:pos="490"/>
        </w:tabs>
        <w:spacing w:line="242"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горной системы или равнины по физической карте.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ЗАКЛЮЧЕНИЕ</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lang w:val="ru-RU"/>
        </w:rPr>
      </w:pPr>
      <w:r w:rsidRPr="00EA00C2">
        <w:rPr>
          <w:rFonts w:ascii="Arial" w:eastAsia="Arial" w:hAnsi="Arial"/>
          <w:b/>
          <w:color w:val="231F20"/>
          <w:lang w:val="ru-RU"/>
        </w:rPr>
        <w:t>Практикум «Сезонные изменения в природе своей местности»</w:t>
      </w:r>
    </w:p>
    <w:p w:rsidR="00C5435C" w:rsidRPr="00EA00C2" w:rsidRDefault="00C5435C">
      <w:pPr>
        <w:spacing w:line="10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5435C" w:rsidRPr="00EA00C2" w:rsidRDefault="00C5435C">
      <w:pPr>
        <w:spacing w:line="171"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8" w:lineRule="exact"/>
        <w:rPr>
          <w:rFonts w:ascii="Times New Roman" w:eastAsia="Times New Roman" w:hAnsi="Times New Roman"/>
        </w:rPr>
      </w:pPr>
    </w:p>
    <w:p w:rsidR="00C5435C" w:rsidRPr="00EA00C2" w:rsidRDefault="00F63562" w:rsidP="00F63562">
      <w:pPr>
        <w:numPr>
          <w:ilvl w:val="0"/>
          <w:numId w:val="806"/>
        </w:numPr>
        <w:tabs>
          <w:tab w:val="left" w:pos="490"/>
        </w:tabs>
        <w:spacing w:line="244"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результатов фенологических наблюдений и наблю-дений за погодой.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6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95776" behindDoc="1" locked="0" layoutInCell="1" allowOverlap="1" wp14:anchorId="6F9E4078" wp14:editId="251C216C">
                <wp:simplePos x="0" y="0"/>
                <wp:positionH relativeFrom="column">
                  <wp:posOffset>-1905</wp:posOffset>
                </wp:positionH>
                <wp:positionV relativeFrom="paragraph">
                  <wp:posOffset>38735</wp:posOffset>
                </wp:positionV>
                <wp:extent cx="4031615" cy="0"/>
                <wp:effectExtent l="7620" t="10160" r="8890" b="8890"/>
                <wp:wrapNone/>
                <wp:docPr id="23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10DD61" id="Line 11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5x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JaMPnE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РАЗДЕЛ 4. ОБОЛОЧКИ ЗЕМЛИ</w:t>
      </w:r>
    </w:p>
    <w:p w:rsidR="00C5435C" w:rsidRPr="00EA00C2" w:rsidRDefault="00C5435C">
      <w:pPr>
        <w:spacing w:line="21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2. Гидросфера — водная оболочка Земли</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Гидросфера и методы её изучения. Части гидросферы. Миро-вой круговорот воды. Значение гидросферы.</w:t>
      </w:r>
    </w:p>
    <w:p w:rsidR="00C5435C" w:rsidRPr="00EA00C2" w:rsidRDefault="00C5435C">
      <w:pPr>
        <w:spacing w:line="14" w:lineRule="exact"/>
        <w:rPr>
          <w:rFonts w:ascii="Times New Roman" w:eastAsia="Times New Roman" w:hAnsi="Times New Roman"/>
          <w:lang w:val="ru-RU"/>
        </w:rPr>
      </w:pPr>
    </w:p>
    <w:p w:rsidR="00C5435C" w:rsidRDefault="00F63562">
      <w:pPr>
        <w:spacing w:line="251"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Исследования вод Мирового океана. </w:t>
      </w:r>
      <w:r w:rsidRPr="00EA00C2">
        <w:rPr>
          <w:rFonts w:ascii="Times New Roman" w:eastAsia="Times New Roman" w:hAnsi="Times New Roman"/>
          <w:i/>
          <w:color w:val="231F20"/>
          <w:lang w:val="ru-RU"/>
        </w:rPr>
        <w:t>Профессия океанолог</w:t>
      </w:r>
      <w:r w:rsidRPr="00EA00C2">
        <w:rPr>
          <w:rFonts w:ascii="Times New Roman" w:eastAsia="Times New Roman" w:hAnsi="Times New Roman"/>
          <w:color w:val="231F20"/>
          <w:lang w:val="ru-RU"/>
        </w:rPr>
        <w:t>. Солёность и температура ок</w:t>
      </w:r>
      <w:r w:rsidR="001E2DB1">
        <w:rPr>
          <w:rFonts w:ascii="Times New Roman" w:eastAsia="Times New Roman" w:hAnsi="Times New Roman"/>
          <w:color w:val="231F20"/>
          <w:lang w:val="ru-RU"/>
        </w:rPr>
        <w:t>еанических вод. Океанические те</w:t>
      </w:r>
      <w:r w:rsidRPr="00EA00C2">
        <w:rPr>
          <w:rFonts w:ascii="Times New Roman" w:eastAsia="Times New Roman" w:hAnsi="Times New Roman"/>
          <w:color w:val="231F20"/>
          <w:lang w:val="ru-RU"/>
        </w:rPr>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w:t>
      </w:r>
      <w:r>
        <w:rPr>
          <w:rFonts w:ascii="Times New Roman" w:eastAsia="Times New Roman" w:hAnsi="Times New Roman"/>
          <w:color w:val="231F20"/>
        </w:rPr>
        <w:t>Мировой океан</w:t>
      </w:r>
    </w:p>
    <w:p w:rsidR="00C5435C" w:rsidRDefault="00C5435C">
      <w:pPr>
        <w:spacing w:line="251" w:lineRule="auto"/>
        <w:ind w:firstLine="227"/>
        <w:jc w:val="both"/>
        <w:rPr>
          <w:rFonts w:ascii="Times New Roman" w:eastAsia="Times New Roman" w:hAnsi="Times New Roman"/>
          <w:color w:val="231F20"/>
        </w:rPr>
        <w:sectPr w:rsidR="00C5435C">
          <w:pgSz w:w="7820" w:h="12019"/>
          <w:pgMar w:top="716" w:right="744" w:bottom="138" w:left="740" w:header="0" w:footer="0" w:gutter="0"/>
          <w:cols w:space="0" w:equalWidth="0">
            <w:col w:w="6340"/>
          </w:cols>
          <w:docGrid w:linePitch="360"/>
        </w:sectPr>
      </w:pPr>
    </w:p>
    <w:p w:rsidR="00C5435C" w:rsidRDefault="00C5435C">
      <w:pPr>
        <w:spacing w:line="173" w:lineRule="exact"/>
        <w:rPr>
          <w:rFonts w:ascii="Times New Roman" w:eastAsia="Times New Roman" w:hAnsi="Times New Roman"/>
        </w:rPr>
      </w:pPr>
    </w:p>
    <w:p w:rsidR="00C5435C" w:rsidRPr="00E2454D" w:rsidRDefault="00F63562">
      <w:pPr>
        <w:tabs>
          <w:tab w:val="left" w:pos="6060"/>
        </w:tabs>
        <w:spacing w:line="0" w:lineRule="atLeast"/>
        <w:rPr>
          <w:rFonts w:ascii="Arial" w:eastAsia="Arial" w:hAnsi="Arial"/>
          <w:color w:val="231F20"/>
          <w:sz w:val="15"/>
          <w:lang w:val="ru-RU"/>
        </w:rPr>
      </w:pPr>
      <w:r>
        <w:rPr>
          <w:rFonts w:ascii="Arial" w:eastAsia="Arial" w:hAnsi="Arial"/>
          <w:color w:val="231F20"/>
          <w:sz w:val="18"/>
        </w:rPr>
        <w:t>ГЕОГРАФИЯ. 5—9 к</w:t>
      </w:r>
      <w:r w:rsidR="00E2454D">
        <w:rPr>
          <w:rFonts w:ascii="Arial" w:eastAsia="Arial" w:hAnsi="Arial"/>
          <w:color w:val="231F20"/>
          <w:sz w:val="18"/>
        </w:rPr>
        <w:t>лас</w:t>
      </w:r>
      <w:r w:rsidR="00E2454D">
        <w:rPr>
          <w:rFonts w:ascii="Arial" w:eastAsia="Arial" w:hAnsi="Arial"/>
          <w:color w:val="231F20"/>
          <w:sz w:val="18"/>
          <w:lang w:val="ru-RU"/>
        </w:rPr>
        <w:t>сы</w:t>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716" w:right="744" w:bottom="138" w:left="740" w:header="0" w:footer="0" w:gutter="0"/>
          <w:cols w:space="0" w:equalWidth="0">
            <w:col w:w="6340"/>
          </w:cols>
          <w:docGrid w:linePitch="360"/>
        </w:sectPr>
      </w:pPr>
    </w:p>
    <w:p w:rsidR="00C5435C" w:rsidRPr="00EA00C2" w:rsidRDefault="00F63562" w:rsidP="00F63562">
      <w:pPr>
        <w:numPr>
          <w:ilvl w:val="0"/>
          <w:numId w:val="807"/>
        </w:numPr>
        <w:tabs>
          <w:tab w:val="left" w:pos="209"/>
        </w:tabs>
        <w:spacing w:line="253" w:lineRule="auto"/>
        <w:ind w:left="3" w:hanging="3"/>
        <w:jc w:val="both"/>
        <w:rPr>
          <w:rFonts w:ascii="Times New Roman" w:eastAsia="Times New Roman" w:hAnsi="Times New Roman"/>
          <w:color w:val="231F20"/>
          <w:lang w:val="ru-RU"/>
        </w:rPr>
      </w:pPr>
      <w:bookmarkStart w:id="293" w:name="page660"/>
      <w:bookmarkEnd w:id="293"/>
      <w:r w:rsidRPr="00EA00C2">
        <w:rPr>
          <w:rFonts w:ascii="Times New Roman" w:eastAsia="Times New Roman" w:hAnsi="Times New Roman"/>
          <w:color w:val="231F20"/>
          <w:lang w:val="ru-RU"/>
        </w:rPr>
        <w:lastRenderedPageBreak/>
        <w:t xml:space="preserve">его части. Движения вод Мирового океана: волны; течения, приливы и отливы. Стихийные явления в Мировом океане. </w:t>
      </w:r>
      <w:r w:rsidRPr="00EA00C2">
        <w:rPr>
          <w:rFonts w:ascii="Times New Roman" w:eastAsia="Times New Roman" w:hAnsi="Times New Roman"/>
          <w:i/>
          <w:color w:val="231F20"/>
          <w:lang w:val="ru-RU"/>
        </w:rPr>
        <w:t>Способы изучения и наблюдения за загрязнением вод Мирово-го океана.</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Воды суши. Способы изображения внутренних вод на кар-тах.</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48"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Реки: горные и равнинные. Речная система, бассейн, водо-раздел. Пороги и водопады. Питание и режим реки.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Озёра. Происхождение озёрных котловин. Питание озёр. Озёра сточные и бессточные. </w:t>
      </w:r>
      <w:r w:rsidRPr="00EA00C2">
        <w:rPr>
          <w:rFonts w:ascii="Times New Roman" w:eastAsia="Times New Roman" w:hAnsi="Times New Roman"/>
          <w:i/>
          <w:color w:val="231F20"/>
          <w:lang w:val="ru-RU"/>
        </w:rPr>
        <w:t>Профессия гидролог.</w:t>
      </w:r>
      <w:r w:rsidRPr="00EA00C2">
        <w:rPr>
          <w:rFonts w:ascii="Times New Roman" w:eastAsia="Times New Roman" w:hAnsi="Times New Roman"/>
          <w:color w:val="231F20"/>
          <w:lang w:val="ru-RU"/>
        </w:rPr>
        <w:t xml:space="preserve"> Природные ледники: горные и покровные. </w:t>
      </w:r>
      <w:r w:rsidRPr="00EA00C2">
        <w:rPr>
          <w:rFonts w:ascii="Times New Roman" w:eastAsia="Times New Roman" w:hAnsi="Times New Roman"/>
          <w:i/>
          <w:color w:val="231F20"/>
          <w:lang w:val="ru-RU"/>
        </w:rPr>
        <w:t>Профессия гляциолог.</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Многолетняя мерзлота. Болота, их образование.</w:t>
      </w:r>
    </w:p>
    <w:p w:rsidR="00C5435C" w:rsidRPr="00EA00C2" w:rsidRDefault="00C5435C">
      <w:pPr>
        <w:spacing w:line="19" w:lineRule="exact"/>
        <w:rPr>
          <w:rFonts w:ascii="Times New Roman" w:eastAsia="Times New Roman" w:hAnsi="Times New Roman"/>
          <w:color w:val="231F20"/>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Стихийные явления в гидросфере, методы наблюдения и за-щиты.</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Человек и гидросфера. Использование человеком энергии воды.</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i/>
          <w:color w:val="231F20"/>
          <w:lang w:val="ru-RU"/>
        </w:rPr>
      </w:pPr>
      <w:r w:rsidRPr="00EA00C2">
        <w:rPr>
          <w:rFonts w:ascii="Times New Roman" w:eastAsia="Times New Roman" w:hAnsi="Times New Roman"/>
          <w:i/>
          <w:color w:val="231F20"/>
          <w:lang w:val="ru-RU"/>
        </w:rPr>
        <w:t>Использование космических методов в исследовании влия-ния человека на гидросферу.</w:t>
      </w:r>
    </w:p>
    <w:p w:rsidR="00C5435C" w:rsidRPr="00EA00C2" w:rsidRDefault="00C5435C">
      <w:pPr>
        <w:spacing w:line="173"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5" w:lineRule="exact"/>
        <w:rPr>
          <w:rFonts w:ascii="Times New Roman" w:eastAsia="Times New Roman" w:hAnsi="Times New Roman"/>
        </w:rPr>
      </w:pPr>
    </w:p>
    <w:p w:rsidR="00C5435C" w:rsidRPr="00EA00C2" w:rsidRDefault="00F63562" w:rsidP="00F63562">
      <w:pPr>
        <w:numPr>
          <w:ilvl w:val="0"/>
          <w:numId w:val="808"/>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двух рек (России и мира) по заданным призна-</w:t>
      </w:r>
    </w:p>
    <w:p w:rsidR="00C5435C" w:rsidRPr="00EA00C2" w:rsidRDefault="00C5435C">
      <w:pPr>
        <w:spacing w:line="13" w:lineRule="exact"/>
        <w:rPr>
          <w:rFonts w:ascii="Times New Roman" w:eastAsia="Times New Roman" w:hAnsi="Times New Roman"/>
          <w:color w:val="231F20"/>
          <w:lang w:val="ru-RU"/>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кам.</w:t>
      </w:r>
    </w:p>
    <w:p w:rsidR="00C5435C" w:rsidRDefault="00C5435C">
      <w:pPr>
        <w:spacing w:line="19" w:lineRule="exact"/>
        <w:rPr>
          <w:rFonts w:ascii="Times New Roman" w:eastAsia="Times New Roman" w:hAnsi="Times New Roman"/>
          <w:color w:val="231F20"/>
        </w:rPr>
      </w:pPr>
    </w:p>
    <w:p w:rsidR="00C5435C" w:rsidRPr="00EA00C2" w:rsidRDefault="00F63562" w:rsidP="00F63562">
      <w:pPr>
        <w:numPr>
          <w:ilvl w:val="0"/>
          <w:numId w:val="808"/>
        </w:numPr>
        <w:tabs>
          <w:tab w:val="left" w:pos="492"/>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Характеристика одного из крупнейших озёр России по плану в форме презентации.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808"/>
        </w:numPr>
        <w:tabs>
          <w:tab w:val="left" w:pos="493"/>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Составление перечня поверхностных водных объектов сво-его края и их систематизация в форме таблицы.</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3. Атмосфера — воздушная оболочка Земли</w:t>
      </w:r>
    </w:p>
    <w:p w:rsidR="00C5435C" w:rsidRPr="00EA00C2" w:rsidRDefault="00C5435C">
      <w:pPr>
        <w:spacing w:line="85"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Воздушная оболочка Земли: газовый состав, строение и зна-чение атмосферы.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w:t>
      </w:r>
      <w:r w:rsidR="001E2DB1">
        <w:rPr>
          <w:rFonts w:ascii="Times New Roman" w:eastAsia="Times New Roman" w:hAnsi="Times New Roman"/>
          <w:color w:val="231F20"/>
          <w:lang w:val="ru-RU"/>
        </w:rPr>
        <w:t>ей. Годовой ход температуры воз</w:t>
      </w:r>
      <w:r w:rsidRPr="00EA00C2">
        <w:rPr>
          <w:rFonts w:ascii="Times New Roman" w:eastAsia="Times New Roman" w:hAnsi="Times New Roman"/>
          <w:color w:val="231F20"/>
          <w:lang w:val="ru-RU"/>
        </w:rPr>
        <w:t>духа.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Атмосферное давление. Ветер и причины его возникновения.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Роза ветров. Бризы. Муссоны.</w:t>
      </w:r>
    </w:p>
    <w:p w:rsidR="00C5435C" w:rsidRPr="00EA00C2" w:rsidRDefault="00C5435C">
      <w:pPr>
        <w:spacing w:line="0" w:lineRule="atLeast"/>
        <w:ind w:left="3"/>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82"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47" w:lineRule="auto"/>
        <w:ind w:left="3" w:firstLine="227"/>
        <w:jc w:val="both"/>
        <w:rPr>
          <w:rFonts w:ascii="Times New Roman" w:eastAsia="Times New Roman" w:hAnsi="Times New Roman"/>
          <w:color w:val="231F20"/>
          <w:lang w:val="ru-RU"/>
        </w:rPr>
      </w:pPr>
      <w:bookmarkStart w:id="294" w:name="page661"/>
      <w:bookmarkEnd w:id="294"/>
      <w:r w:rsidRPr="00EA00C2">
        <w:rPr>
          <w:rFonts w:ascii="Times New Roman" w:eastAsia="Times New Roman" w:hAnsi="Times New Roman"/>
          <w:color w:val="231F20"/>
          <w:lang w:val="ru-RU"/>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Погода и её показатели. Причины изменения погоды. Климат и климатообразующие факторы. Зависимость кли-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2"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мата от географической широты и высоты местности над уров-нем моря.</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Человек и атмосфера. Взаимовлияние человека и атмосферы. Адаптация человека к климатическим условиям. </w:t>
      </w:r>
      <w:r w:rsidRPr="00EA00C2">
        <w:rPr>
          <w:rFonts w:ascii="Times New Roman" w:eastAsia="Times New Roman" w:hAnsi="Times New Roman"/>
          <w:i/>
          <w:color w:val="231F20"/>
          <w:lang w:val="ru-RU"/>
        </w:rPr>
        <w:t>Профессия метеоролог</w:t>
      </w: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Основные метеорологические данные и способы отображения состояния погоды на метеорологической карте.</w:t>
      </w:r>
      <w:r w:rsidRPr="00EA00C2">
        <w:rPr>
          <w:rFonts w:ascii="Times New Roman" w:eastAsia="Times New Roman" w:hAnsi="Times New Roman"/>
          <w:color w:val="231F20"/>
          <w:lang w:val="ru-RU"/>
        </w:rPr>
        <w:t xml:space="preserve"> Стихийные явления в атмосфере. Современные изменения кли-мата. Способы изучения и наблюдения за глобальным клима-том. </w:t>
      </w:r>
      <w:r w:rsidRPr="00EA00C2">
        <w:rPr>
          <w:rFonts w:ascii="Times New Roman" w:eastAsia="Times New Roman" w:hAnsi="Times New Roman"/>
          <w:i/>
          <w:color w:val="231F20"/>
          <w:lang w:val="ru-RU"/>
        </w:rPr>
        <w:t>Профессия климатолог. Дистанционные методы в иссле-довании влияния человека на воздушную оболочку Земли.</w:t>
      </w:r>
    </w:p>
    <w:p w:rsidR="00C5435C" w:rsidRPr="00EA00C2" w:rsidRDefault="00C5435C">
      <w:pPr>
        <w:spacing w:line="168"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8" w:lineRule="exact"/>
        <w:rPr>
          <w:rFonts w:ascii="Times New Roman" w:eastAsia="Times New Roman" w:hAnsi="Times New Roman"/>
        </w:rPr>
      </w:pPr>
    </w:p>
    <w:p w:rsidR="00C5435C" w:rsidRPr="00EA00C2" w:rsidRDefault="00F63562" w:rsidP="00F63562">
      <w:pPr>
        <w:numPr>
          <w:ilvl w:val="1"/>
          <w:numId w:val="809"/>
        </w:numPr>
        <w:tabs>
          <w:tab w:val="left" w:pos="493"/>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Представление результатов наблюдения за погодой своей местности.</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rsidP="00F63562">
      <w:pPr>
        <w:numPr>
          <w:ilvl w:val="1"/>
          <w:numId w:val="809"/>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графиков  суточного  хода  температуры  воздуха</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809"/>
        </w:numPr>
        <w:tabs>
          <w:tab w:val="left" w:pos="187"/>
        </w:tabs>
        <w:spacing w:line="244"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относительной влажности с целью установления зависимости между данными элементами погоды.</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4. Биосфера — оболочка жизни</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Биосфера — оболочка жизни. Границы биосферы. </w:t>
      </w:r>
      <w:r w:rsidRPr="00EA00C2">
        <w:rPr>
          <w:rFonts w:ascii="Times New Roman" w:eastAsia="Times New Roman" w:hAnsi="Times New Roman"/>
          <w:i/>
          <w:color w:val="231F20"/>
          <w:lang w:val="ru-RU"/>
        </w:rPr>
        <w:t>Профес-сии биогеограф и геоэколог.</w:t>
      </w:r>
      <w:r w:rsidRPr="00EA00C2">
        <w:rPr>
          <w:rFonts w:ascii="Times New Roman" w:eastAsia="Times New Roman" w:hAnsi="Times New Roman"/>
          <w:color w:val="231F20"/>
          <w:lang w:val="ru-RU"/>
        </w:rPr>
        <w:t xml:space="preserve"> Растительный и животный мир</w:t>
      </w:r>
      <w:r w:rsidRPr="00EA00C2">
        <w:rPr>
          <w:rFonts w:ascii="Times New Roman" w:eastAsia="Times New Roman" w:hAnsi="Times New Roman"/>
          <w:i/>
          <w:color w:val="231F20"/>
          <w:lang w:val="ru-RU"/>
        </w:rPr>
        <w:t xml:space="preserve"> </w:t>
      </w:r>
      <w:r w:rsidRPr="00EA00C2">
        <w:rPr>
          <w:rFonts w:ascii="Times New Roman" w:eastAsia="Times New Roman" w:hAnsi="Times New Roman"/>
          <w:color w:val="231F20"/>
          <w:lang w:val="ru-RU"/>
        </w:rPr>
        <w:t>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Человек как часть биосферы. Распространение людей на Земле.</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Исследования и экологические проблемы.</w:t>
      </w:r>
    </w:p>
    <w:p w:rsidR="00C5435C" w:rsidRPr="00EA00C2" w:rsidRDefault="00C5435C">
      <w:pPr>
        <w:spacing w:line="17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Практические работы</w:t>
      </w:r>
    </w:p>
    <w:p w:rsidR="00C5435C" w:rsidRPr="00EA00C2" w:rsidRDefault="00C5435C">
      <w:pPr>
        <w:spacing w:line="68" w:lineRule="exact"/>
        <w:rPr>
          <w:rFonts w:ascii="Times New Roman" w:eastAsia="Times New Roman" w:hAnsi="Times New Roman"/>
          <w:lang w:val="ru-RU"/>
        </w:rPr>
      </w:pPr>
    </w:p>
    <w:p w:rsidR="00C5435C" w:rsidRPr="00EA00C2" w:rsidRDefault="00F63562" w:rsidP="00F63562">
      <w:pPr>
        <w:numPr>
          <w:ilvl w:val="0"/>
          <w:numId w:val="810"/>
        </w:numPr>
        <w:tabs>
          <w:tab w:val="left" w:pos="493"/>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Характеристика растительности участка местности своего края.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ЗАКЛЮЧЕНИЕ</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Природно-территориальные комплексы</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Взаимосвязь оболочек Земли. Понятие о природном ком-плексе. Природно-территориальный комплекс. Глобальные, ре-</w:t>
      </w:r>
    </w:p>
    <w:p w:rsidR="00C5435C" w:rsidRPr="00EA00C2" w:rsidRDefault="00C5435C">
      <w:pPr>
        <w:spacing w:line="244" w:lineRule="auto"/>
        <w:ind w:left="3" w:firstLine="227"/>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84"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ГЕОГРАФИЯ. 5—9 классы</w:t>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49" w:lineRule="auto"/>
        <w:ind w:left="3"/>
        <w:jc w:val="both"/>
        <w:rPr>
          <w:rFonts w:ascii="Times New Roman" w:eastAsia="Times New Roman" w:hAnsi="Times New Roman"/>
          <w:color w:val="231F20"/>
          <w:lang w:val="ru-RU"/>
        </w:rPr>
      </w:pPr>
      <w:bookmarkStart w:id="295" w:name="page662"/>
      <w:bookmarkEnd w:id="295"/>
      <w:r w:rsidRPr="00EA00C2">
        <w:rPr>
          <w:rFonts w:ascii="Times New Roman" w:eastAsia="Times New Roman" w:hAnsi="Times New Roman"/>
          <w:color w:val="231F20"/>
          <w:lang w:val="ru-RU"/>
        </w:rPr>
        <w:lastRenderedPageBreak/>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5435C" w:rsidRPr="00EA00C2" w:rsidRDefault="00C5435C">
      <w:pPr>
        <w:spacing w:line="244" w:lineRule="exact"/>
        <w:rPr>
          <w:rFonts w:ascii="Times New Roman" w:eastAsia="Times New Roman" w:hAnsi="Times New Roman"/>
          <w:lang w:val="ru-RU"/>
        </w:rPr>
      </w:pPr>
    </w:p>
    <w:p w:rsidR="00C5435C" w:rsidRDefault="00F63562">
      <w:pPr>
        <w:spacing w:line="244"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Природная среда. Охрана природы. Природные особо охра-няемые территории. </w:t>
      </w:r>
      <w:r>
        <w:rPr>
          <w:rFonts w:ascii="Times New Roman" w:eastAsia="Times New Roman" w:hAnsi="Times New Roman"/>
          <w:color w:val="231F20"/>
        </w:rPr>
        <w:t>Всемирное наследие ЮНЕСКО.</w:t>
      </w:r>
    </w:p>
    <w:p w:rsidR="00C5435C" w:rsidRDefault="00C5435C">
      <w:pPr>
        <w:spacing w:line="172"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 (выполняется на местности)</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811"/>
        </w:numPr>
        <w:tabs>
          <w:tab w:val="left" w:pos="493"/>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Характеристика локального природного комплекса по плану.</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7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96800" behindDoc="1" locked="0" layoutInCell="1" allowOverlap="1" wp14:anchorId="40F0627C" wp14:editId="60FEFC99">
                <wp:simplePos x="0" y="0"/>
                <wp:positionH relativeFrom="column">
                  <wp:posOffset>0</wp:posOffset>
                </wp:positionH>
                <wp:positionV relativeFrom="paragraph">
                  <wp:posOffset>38735</wp:posOffset>
                </wp:positionV>
                <wp:extent cx="4031615" cy="0"/>
                <wp:effectExtent l="9525" t="10160" r="6985" b="8890"/>
                <wp:wrapNone/>
                <wp:docPr id="23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3EF230" id="Line 12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BIX8fQ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1"/>
          <w:lang w:val="ru-RU"/>
        </w:rPr>
      </w:pPr>
      <w:r w:rsidRPr="00EA00C2">
        <w:rPr>
          <w:rFonts w:ascii="Arial" w:eastAsia="Arial" w:hAnsi="Arial"/>
          <w:color w:val="231F20"/>
          <w:sz w:val="21"/>
          <w:lang w:val="ru-RU"/>
        </w:rPr>
        <w:t>РАЗДЕЛ 1. ГЛАВНЫЕ ЗАКОНОМЕРНОСТИ ПРИРОДЫ ЗЕМЛИ</w:t>
      </w:r>
    </w:p>
    <w:p w:rsidR="00C5435C" w:rsidRPr="00EA00C2" w:rsidRDefault="00C5435C">
      <w:pPr>
        <w:spacing w:line="22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1. Географическая оболочка</w:t>
      </w:r>
    </w:p>
    <w:p w:rsidR="00C5435C" w:rsidRPr="00EA00C2" w:rsidRDefault="00C5435C">
      <w:pPr>
        <w:spacing w:line="81" w:lineRule="exact"/>
        <w:rPr>
          <w:rFonts w:ascii="Times New Roman" w:eastAsia="Times New Roman" w:hAnsi="Times New Roman"/>
          <w:lang w:val="ru-RU"/>
        </w:rPr>
      </w:pPr>
    </w:p>
    <w:p w:rsidR="00C5435C" w:rsidRDefault="00F63562">
      <w:pPr>
        <w:spacing w:line="247"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Географическая оболочка: особенности строения и свойства. Целостность, зональность, ритмичность — и их географиче-ские следствия. </w:t>
      </w:r>
      <w:r>
        <w:rPr>
          <w:rFonts w:ascii="Times New Roman" w:eastAsia="Times New Roman" w:hAnsi="Times New Roman"/>
          <w:color w:val="231F20"/>
        </w:rPr>
        <w:t>Географическая зональность (природные зоны)</w:t>
      </w:r>
    </w:p>
    <w:p w:rsidR="00C5435C" w:rsidRDefault="00C5435C">
      <w:pPr>
        <w:spacing w:line="10" w:lineRule="exact"/>
        <w:rPr>
          <w:rFonts w:ascii="Times New Roman" w:eastAsia="Times New Roman" w:hAnsi="Times New Roman"/>
        </w:rPr>
      </w:pPr>
    </w:p>
    <w:p w:rsidR="00C5435C" w:rsidRPr="00EA00C2" w:rsidRDefault="00F63562" w:rsidP="00F63562">
      <w:pPr>
        <w:numPr>
          <w:ilvl w:val="0"/>
          <w:numId w:val="812"/>
        </w:numPr>
        <w:tabs>
          <w:tab w:val="left" w:pos="205"/>
        </w:tabs>
        <w:spacing w:line="244"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высотная поясность. </w:t>
      </w:r>
      <w:r w:rsidRPr="00EA00C2">
        <w:rPr>
          <w:rFonts w:ascii="Times New Roman" w:eastAsia="Times New Roman" w:hAnsi="Times New Roman"/>
          <w:i/>
          <w:color w:val="231F20"/>
          <w:lang w:val="ru-RU"/>
        </w:rPr>
        <w:t>Современные исследования по сохране-нию важнейших биотопов Земли.</w:t>
      </w:r>
    </w:p>
    <w:p w:rsidR="00C5435C" w:rsidRPr="00EA00C2" w:rsidRDefault="00C5435C">
      <w:pPr>
        <w:spacing w:line="172"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813"/>
        </w:numPr>
        <w:tabs>
          <w:tab w:val="left" w:pos="493"/>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Выявление проявления широтной зональности по картам природных зон.</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2. Литосфера и рельеф Земли</w:t>
      </w:r>
    </w:p>
    <w:p w:rsidR="00C5435C" w:rsidRPr="00EA00C2" w:rsidRDefault="00C5435C">
      <w:pPr>
        <w:spacing w:line="81" w:lineRule="exact"/>
        <w:rPr>
          <w:rFonts w:ascii="Times New Roman" w:eastAsia="Times New Roman" w:hAnsi="Times New Roman"/>
          <w:lang w:val="ru-RU"/>
        </w:rPr>
      </w:pPr>
    </w:p>
    <w:p w:rsidR="00C5435C" w:rsidRDefault="00F63562">
      <w:pPr>
        <w:spacing w:line="249"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w:t>
      </w:r>
      <w:r>
        <w:rPr>
          <w:rFonts w:ascii="Times New Roman" w:eastAsia="Times New Roman" w:hAnsi="Times New Roman"/>
          <w:color w:val="231F20"/>
        </w:rPr>
        <w:t>Полезные ископаемые.</w:t>
      </w:r>
    </w:p>
    <w:p w:rsidR="00C5435C" w:rsidRDefault="00C5435C">
      <w:pPr>
        <w:spacing w:line="169"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5" w:lineRule="exact"/>
        <w:rPr>
          <w:rFonts w:ascii="Times New Roman" w:eastAsia="Times New Roman" w:hAnsi="Times New Roman"/>
        </w:rPr>
      </w:pPr>
    </w:p>
    <w:p w:rsidR="00C5435C" w:rsidRPr="00EA00C2" w:rsidRDefault="00F63562" w:rsidP="00F63562">
      <w:pPr>
        <w:numPr>
          <w:ilvl w:val="1"/>
          <w:numId w:val="814"/>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физической карты и карты строения земной коры</w:t>
      </w:r>
    </w:p>
    <w:p w:rsidR="00C5435C" w:rsidRPr="00EA00C2" w:rsidRDefault="00C5435C">
      <w:pPr>
        <w:spacing w:line="19" w:lineRule="exact"/>
        <w:rPr>
          <w:rFonts w:ascii="Times New Roman" w:eastAsia="Times New Roman" w:hAnsi="Times New Roman"/>
          <w:color w:val="231F20"/>
          <w:lang w:val="ru-RU"/>
        </w:rPr>
      </w:pPr>
    </w:p>
    <w:p w:rsidR="00C5435C" w:rsidRPr="00EA00C2" w:rsidRDefault="00F63562" w:rsidP="00F63562">
      <w:pPr>
        <w:numPr>
          <w:ilvl w:val="0"/>
          <w:numId w:val="814"/>
        </w:numPr>
        <w:tabs>
          <w:tab w:val="left" w:pos="212"/>
        </w:tabs>
        <w:spacing w:line="248"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целью выявления закономерностей распространения круп-ных форм рельефа.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815"/>
        </w:numPr>
        <w:tabs>
          <w:tab w:val="left" w:pos="492"/>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вулканических или сейсмических событий, о которых говорится в тексте.</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3. Атмосфера и климаты Земли</w:t>
      </w:r>
    </w:p>
    <w:p w:rsidR="00C5435C" w:rsidRPr="00EA00C2" w:rsidRDefault="00C5435C">
      <w:pPr>
        <w:spacing w:line="85" w:lineRule="exact"/>
        <w:rPr>
          <w:rFonts w:ascii="Times New Roman" w:eastAsia="Times New Roman" w:hAnsi="Times New Roman"/>
          <w:lang w:val="ru-RU"/>
        </w:rPr>
      </w:pPr>
    </w:p>
    <w:p w:rsidR="00C5435C" w:rsidRPr="00EA00C2" w:rsidRDefault="00F63562">
      <w:pPr>
        <w:spacing w:line="248"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Закономерности распределения температуры воздуха. Зако-номерности распределения атмосферных осадков. Пояса ат-</w:t>
      </w:r>
    </w:p>
    <w:p w:rsidR="00C5435C" w:rsidRPr="00EA00C2" w:rsidRDefault="00C5435C">
      <w:pPr>
        <w:spacing w:line="248" w:lineRule="auto"/>
        <w:ind w:left="3" w:firstLine="227"/>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92"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Default="00F63562">
      <w:pPr>
        <w:spacing w:line="253" w:lineRule="auto"/>
        <w:ind w:left="3"/>
        <w:jc w:val="both"/>
        <w:rPr>
          <w:rFonts w:ascii="Times New Roman" w:eastAsia="Times New Roman" w:hAnsi="Times New Roman"/>
          <w:color w:val="231F20"/>
        </w:rPr>
      </w:pPr>
      <w:bookmarkStart w:id="296" w:name="page663"/>
      <w:bookmarkEnd w:id="296"/>
      <w:r w:rsidRPr="00EA00C2">
        <w:rPr>
          <w:rFonts w:ascii="Times New Roman" w:eastAsia="Times New Roman" w:hAnsi="Times New Roman"/>
          <w:color w:val="231F20"/>
          <w:lang w:val="ru-RU"/>
        </w:rPr>
        <w:lastRenderedPageBreak/>
        <w:t xml:space="preserve">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w:t>
      </w:r>
      <w:r>
        <w:rPr>
          <w:rFonts w:ascii="Times New Roman" w:eastAsia="Times New Roman" w:hAnsi="Times New Roman"/>
          <w:color w:val="231F20"/>
        </w:rPr>
        <w:t>Глобальные изменения климата</w:t>
      </w:r>
    </w:p>
    <w:p w:rsidR="00C5435C" w:rsidRDefault="00C5435C">
      <w:pPr>
        <w:spacing w:line="255" w:lineRule="exact"/>
        <w:rPr>
          <w:rFonts w:ascii="Times New Roman" w:eastAsia="Times New Roman" w:hAnsi="Times New Roman"/>
        </w:rPr>
      </w:pPr>
    </w:p>
    <w:p w:rsidR="00C5435C" w:rsidRDefault="00F63562" w:rsidP="00F63562">
      <w:pPr>
        <w:numPr>
          <w:ilvl w:val="0"/>
          <w:numId w:val="816"/>
        </w:numPr>
        <w:tabs>
          <w:tab w:val="left" w:pos="201"/>
        </w:tabs>
        <w:spacing w:line="252"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различные точки зрения на их причины. Карты климатиче-ских поясов, климатические карты, карты атмосферных осад-ков по сезонам года. </w:t>
      </w:r>
      <w:r>
        <w:rPr>
          <w:rFonts w:ascii="Times New Roman" w:eastAsia="Times New Roman" w:hAnsi="Times New Roman"/>
          <w:color w:val="231F20"/>
        </w:rPr>
        <w:t>Климатограмма как графическая форма отражения климатических особенностей территории.</w:t>
      </w:r>
    </w:p>
    <w:p w:rsidR="00C5435C" w:rsidRDefault="00C5435C">
      <w:pPr>
        <w:spacing w:line="168"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71" w:lineRule="exact"/>
        <w:rPr>
          <w:rFonts w:ascii="Times New Roman" w:eastAsia="Times New Roman" w:hAnsi="Times New Roman"/>
        </w:rPr>
      </w:pPr>
    </w:p>
    <w:p w:rsidR="00C5435C" w:rsidRPr="00EA00C2" w:rsidRDefault="00F63562" w:rsidP="00F63562">
      <w:pPr>
        <w:numPr>
          <w:ilvl w:val="0"/>
          <w:numId w:val="817"/>
        </w:numPr>
        <w:tabs>
          <w:tab w:val="left" w:pos="493"/>
        </w:tabs>
        <w:spacing w:line="247"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климата территории по климатической карте и климатограмме.</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4. Мировой океан — основная часть гидросферы</w:t>
      </w:r>
    </w:p>
    <w:p w:rsidR="00C5435C" w:rsidRPr="00EA00C2" w:rsidRDefault="00C5435C">
      <w:pPr>
        <w:spacing w:line="84"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w:t>
      </w:r>
      <w:r>
        <w:rPr>
          <w:rFonts w:ascii="Times New Roman" w:eastAsia="Times New Roman" w:hAnsi="Times New Roman"/>
          <w:color w:val="231F20"/>
        </w:rPr>
        <w:t>Экологиче-ские проблемы Мирового океана.</w:t>
      </w: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62"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71" w:lineRule="exact"/>
        <w:rPr>
          <w:rFonts w:ascii="Times New Roman" w:eastAsia="Times New Roman" w:hAnsi="Times New Roman"/>
        </w:rPr>
      </w:pPr>
    </w:p>
    <w:p w:rsidR="00C5435C" w:rsidRPr="00EA00C2" w:rsidRDefault="00F63562" w:rsidP="00F63562">
      <w:pPr>
        <w:numPr>
          <w:ilvl w:val="1"/>
          <w:numId w:val="818"/>
        </w:numPr>
        <w:tabs>
          <w:tab w:val="left" w:pos="496"/>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Выявление закономерностей изменения солёности по-верхностных вод Мирового океана и распространения тёплых</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18"/>
        </w:numPr>
        <w:tabs>
          <w:tab w:val="left" w:pos="194"/>
        </w:tabs>
        <w:spacing w:line="243"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холодных течений у западных и восточных побережий мате-риков.</w:t>
      </w:r>
    </w:p>
    <w:p w:rsidR="00C5435C" w:rsidRPr="00EA00C2" w:rsidRDefault="00C5435C">
      <w:pPr>
        <w:tabs>
          <w:tab w:val="left" w:pos="194"/>
        </w:tabs>
        <w:spacing w:line="243" w:lineRule="auto"/>
        <w:ind w:left="3" w:hanging="3"/>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8"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ГЕОГРАФИЯ.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138" w:left="737" w:header="0" w:footer="0" w:gutter="0"/>
          <w:cols w:space="0" w:equalWidth="0">
            <w:col w:w="6343"/>
          </w:cols>
          <w:docGrid w:linePitch="360"/>
        </w:sectPr>
      </w:pPr>
    </w:p>
    <w:p w:rsidR="00C5435C" w:rsidRPr="00EA00C2" w:rsidRDefault="00F63562" w:rsidP="00F63562">
      <w:pPr>
        <w:numPr>
          <w:ilvl w:val="0"/>
          <w:numId w:val="819"/>
        </w:numPr>
        <w:tabs>
          <w:tab w:val="left" w:pos="489"/>
        </w:tabs>
        <w:spacing w:line="247" w:lineRule="auto"/>
        <w:ind w:firstLine="224"/>
        <w:rPr>
          <w:rFonts w:ascii="Times New Roman" w:eastAsia="Times New Roman" w:hAnsi="Times New Roman"/>
          <w:color w:val="231F20"/>
          <w:lang w:val="ru-RU"/>
        </w:rPr>
      </w:pPr>
      <w:bookmarkStart w:id="297" w:name="page664"/>
      <w:bookmarkEnd w:id="297"/>
      <w:r w:rsidRPr="00EA00C2">
        <w:rPr>
          <w:rFonts w:ascii="Times New Roman" w:eastAsia="Times New Roman" w:hAnsi="Times New Roman"/>
          <w:color w:val="231F20"/>
          <w:lang w:val="ru-RU"/>
        </w:rPr>
        <w:lastRenderedPageBreak/>
        <w:t>Сравнение двух океанов по плану с использованием не-скольких источников географической информации.</w:t>
      </w:r>
    </w:p>
    <w:p w:rsidR="00C5435C" w:rsidRPr="00EA00C2" w:rsidRDefault="00C5435C">
      <w:pPr>
        <w:spacing w:line="173" w:lineRule="exact"/>
        <w:rPr>
          <w:rFonts w:ascii="Times New Roman" w:eastAsia="Times New Roman" w:hAnsi="Times New Roman"/>
          <w:lang w:val="ru-RU"/>
        </w:rPr>
      </w:pPr>
    </w:p>
    <w:p w:rsidR="00C5435C" w:rsidRPr="00EA00C2" w:rsidRDefault="00F63562">
      <w:pPr>
        <w:spacing w:line="398" w:lineRule="auto"/>
        <w:ind w:right="2820" w:firstLine="1"/>
        <w:rPr>
          <w:rFonts w:ascii="Arial" w:eastAsia="Arial" w:hAnsi="Arial"/>
          <w:b/>
          <w:color w:val="231F20"/>
          <w:sz w:val="18"/>
          <w:lang w:val="ru-RU"/>
        </w:rPr>
      </w:pPr>
      <w:r w:rsidRPr="00EA00C2">
        <w:rPr>
          <w:rFonts w:ascii="Arial" w:eastAsia="Arial" w:hAnsi="Arial"/>
          <w:color w:val="231F20"/>
          <w:sz w:val="18"/>
          <w:lang w:val="ru-RU"/>
        </w:rPr>
        <w:t xml:space="preserve">РАЗДЕЛ 2. ЧЕЛОВЕЧЕСТВО НА ЗЕМЛЕ </w:t>
      </w:r>
      <w:r w:rsidRPr="00EA00C2">
        <w:rPr>
          <w:rFonts w:ascii="Arial" w:eastAsia="Arial" w:hAnsi="Arial"/>
          <w:b/>
          <w:color w:val="231F20"/>
          <w:sz w:val="18"/>
          <w:lang w:val="ru-RU"/>
        </w:rPr>
        <w:t>Тема 1. Численность населения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Заселение Земли человеком. Современная численность насе-ления мира. Изменение численности населения во времени. Методы определения численн</w:t>
      </w:r>
      <w:r w:rsidR="001E2DB1">
        <w:rPr>
          <w:rFonts w:ascii="Times New Roman" w:eastAsia="Times New Roman" w:hAnsi="Times New Roman"/>
          <w:color w:val="231F20"/>
          <w:lang w:val="ru-RU"/>
        </w:rPr>
        <w:t>ости населения, переписи населе</w:t>
      </w:r>
      <w:r w:rsidRPr="00EA00C2">
        <w:rPr>
          <w:rFonts w:ascii="Times New Roman" w:eastAsia="Times New Roman" w:hAnsi="Times New Roman"/>
          <w:color w:val="231F20"/>
          <w:lang w:val="ru-RU"/>
        </w:rPr>
        <w:t>ния. Факторы, влияющие на рост численности населения. Раз-мещение и плотность населения.</w:t>
      </w:r>
    </w:p>
    <w:p w:rsidR="00C5435C" w:rsidRPr="00EA00C2" w:rsidRDefault="00C5435C">
      <w:pPr>
        <w:spacing w:line="170"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71" w:lineRule="exact"/>
        <w:rPr>
          <w:rFonts w:ascii="Times New Roman" w:eastAsia="Times New Roman" w:hAnsi="Times New Roman"/>
        </w:rPr>
      </w:pPr>
    </w:p>
    <w:p w:rsidR="00C5435C" w:rsidRPr="00EA00C2" w:rsidRDefault="00F63562" w:rsidP="00F63562">
      <w:pPr>
        <w:numPr>
          <w:ilvl w:val="0"/>
          <w:numId w:val="820"/>
        </w:numPr>
        <w:tabs>
          <w:tab w:val="left" w:pos="490"/>
        </w:tabs>
        <w:spacing w:line="254"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сравнение темпов изменения численности населения отдельных регионов мира по статистическим мате-риалам.</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820"/>
        </w:numPr>
        <w:tabs>
          <w:tab w:val="left" w:pos="489"/>
        </w:tabs>
        <w:spacing w:line="247"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и сравнен</w:t>
      </w:r>
      <w:r w:rsidR="001E2DB1">
        <w:rPr>
          <w:rFonts w:ascii="Times New Roman" w:eastAsia="Times New Roman" w:hAnsi="Times New Roman"/>
          <w:color w:val="231F20"/>
          <w:lang w:val="ru-RU"/>
        </w:rPr>
        <w:t>ие различий в численности, плот</w:t>
      </w:r>
      <w:r w:rsidRPr="00EA00C2">
        <w:rPr>
          <w:rFonts w:ascii="Times New Roman" w:eastAsia="Times New Roman" w:hAnsi="Times New Roman"/>
          <w:color w:val="231F20"/>
          <w:lang w:val="ru-RU"/>
        </w:rPr>
        <w:t>ности населения отдельных стран по разным источникам.</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2. Страны и народы мира</w:t>
      </w:r>
    </w:p>
    <w:p w:rsidR="00C5435C" w:rsidRPr="00EA00C2" w:rsidRDefault="00C5435C">
      <w:pPr>
        <w:spacing w:line="84" w:lineRule="exact"/>
        <w:rPr>
          <w:rFonts w:ascii="Times New Roman" w:eastAsia="Times New Roman" w:hAnsi="Times New Roman"/>
          <w:lang w:val="ru-RU"/>
        </w:rPr>
      </w:pPr>
    </w:p>
    <w:p w:rsidR="00C5435C" w:rsidRDefault="00F63562">
      <w:pPr>
        <w:spacing w:line="253"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rFonts w:ascii="Times New Roman" w:eastAsia="Times New Roman" w:hAnsi="Times New Roman"/>
          <w:i/>
          <w:color w:val="231F20"/>
        </w:rPr>
        <w:t>Профессия менеджер в сфере туризма, экскурсовод</w:t>
      </w:r>
      <w:r>
        <w:rPr>
          <w:rFonts w:ascii="Times New Roman" w:eastAsia="Times New Roman" w:hAnsi="Times New Roman"/>
          <w:color w:val="231F20"/>
        </w:rPr>
        <w:t>.</w:t>
      </w:r>
    </w:p>
    <w:p w:rsidR="00C5435C" w:rsidRDefault="00C5435C">
      <w:pPr>
        <w:spacing w:line="169" w:lineRule="exact"/>
        <w:rPr>
          <w:rFonts w:ascii="Times New Roman" w:eastAsia="Times New Roman" w:hAnsi="Times New Roman"/>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71" w:lineRule="exact"/>
        <w:rPr>
          <w:rFonts w:ascii="Times New Roman" w:eastAsia="Times New Roman" w:hAnsi="Times New Roman"/>
        </w:rPr>
      </w:pPr>
    </w:p>
    <w:p w:rsidR="00C5435C" w:rsidRPr="00EA00C2" w:rsidRDefault="00F63562" w:rsidP="00F63562">
      <w:pPr>
        <w:numPr>
          <w:ilvl w:val="0"/>
          <w:numId w:val="821"/>
        </w:numPr>
        <w:tabs>
          <w:tab w:val="left" w:pos="490"/>
        </w:tabs>
        <w:spacing w:line="243"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занятий населения двух стран по комплексным картам.</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РАЗДЕЛ 3. МАТЕРИКИ И СТРАНЫ</w:t>
      </w:r>
    </w:p>
    <w:p w:rsidR="00C5435C" w:rsidRPr="00EA00C2" w:rsidRDefault="00C5435C">
      <w:pPr>
        <w:spacing w:line="97"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1. Южные материки</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93"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ind w:left="3"/>
        <w:jc w:val="both"/>
        <w:rPr>
          <w:rFonts w:ascii="Times New Roman" w:eastAsia="Times New Roman" w:hAnsi="Times New Roman"/>
          <w:color w:val="231F20"/>
          <w:lang w:val="ru-RU"/>
        </w:rPr>
      </w:pPr>
      <w:bookmarkStart w:id="298" w:name="page665"/>
      <w:bookmarkEnd w:id="298"/>
      <w:r w:rsidRPr="00EA00C2">
        <w:rPr>
          <w:rFonts w:ascii="Times New Roman" w:eastAsia="Times New Roman" w:hAnsi="Times New Roman"/>
          <w:color w:val="231F20"/>
          <w:lang w:val="ru-RU"/>
        </w:rPr>
        <w:lastRenderedPageBreak/>
        <w:t xml:space="preserve">уникальный материк на Земле. Освоение человеком Антаркти-ды. Цели международных исследований материка в </w:t>
      </w:r>
      <w:r>
        <w:rPr>
          <w:rFonts w:ascii="Times New Roman" w:eastAsia="Times New Roman" w:hAnsi="Times New Roman"/>
          <w:color w:val="231F20"/>
        </w:rPr>
        <w:t>XX</w:t>
      </w:r>
      <w:r w:rsidRPr="00EA00C2">
        <w:rPr>
          <w:rFonts w:ascii="Times New Roman" w:eastAsia="Times New Roman" w:hAnsi="Times New Roman"/>
          <w:color w:val="231F20"/>
          <w:lang w:val="ru-RU"/>
        </w:rPr>
        <w:t>—</w:t>
      </w:r>
      <w:r>
        <w:rPr>
          <w:rFonts w:ascii="Times New Roman" w:eastAsia="Times New Roman" w:hAnsi="Times New Roman"/>
          <w:color w:val="231F20"/>
        </w:rPr>
        <w:t>XXI</w:t>
      </w:r>
      <w:r w:rsidRPr="00EA00C2">
        <w:rPr>
          <w:rFonts w:ascii="Times New Roman" w:eastAsia="Times New Roman" w:hAnsi="Times New Roman"/>
          <w:color w:val="231F20"/>
          <w:lang w:val="ru-RU"/>
        </w:rPr>
        <w:t xml:space="preserve"> вв. Современные исследования в Антарктиде. Роль России в откры-тиях и исследованиях ледового континента.</w:t>
      </w:r>
    </w:p>
    <w:p w:rsidR="00C5435C" w:rsidRPr="00EA00C2" w:rsidRDefault="00C5435C">
      <w:pPr>
        <w:spacing w:line="155"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6" w:lineRule="exact"/>
        <w:rPr>
          <w:rFonts w:ascii="Times New Roman" w:eastAsia="Times New Roman" w:hAnsi="Times New Roman"/>
        </w:rPr>
      </w:pPr>
    </w:p>
    <w:p w:rsidR="00C5435C" w:rsidRPr="00EA00C2" w:rsidRDefault="00F63562" w:rsidP="00F63562">
      <w:pPr>
        <w:numPr>
          <w:ilvl w:val="0"/>
          <w:numId w:val="822"/>
        </w:numPr>
        <w:tabs>
          <w:tab w:val="left" w:pos="493"/>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географического положения двух (любых) юж-ных материков.</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22"/>
        </w:numPr>
        <w:tabs>
          <w:tab w:val="left" w:pos="489"/>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годового хода температур и режима выпадения атмосферных осадков в экваториальном климатическом поясе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22"/>
        </w:numPr>
        <w:tabs>
          <w:tab w:val="left" w:pos="493"/>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особенностей климата Африки, Южной Амери-ки и Австралии по плану.</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22"/>
        </w:numPr>
        <w:tabs>
          <w:tab w:val="left" w:pos="492"/>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Австралии или одной из стран Африки или Юж-ной Америки по географическим картам.</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22"/>
        </w:numPr>
        <w:tabs>
          <w:tab w:val="left" w:pos="493"/>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особенностей размещения населения Австра-лии или одной из стран Африки или Южной Америки.</w:t>
      </w:r>
    </w:p>
    <w:p w:rsidR="00C5435C" w:rsidRPr="00EA00C2" w:rsidRDefault="00C5435C">
      <w:pPr>
        <w:spacing w:line="14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2. Северные материки</w:t>
      </w:r>
    </w:p>
    <w:p w:rsidR="00C5435C" w:rsidRPr="00EA00C2" w:rsidRDefault="00C5435C">
      <w:pPr>
        <w:spacing w:line="80" w:lineRule="exact"/>
        <w:rPr>
          <w:rFonts w:ascii="Times New Roman" w:eastAsia="Times New Roman" w:hAnsi="Times New Roman"/>
          <w:lang w:val="ru-RU"/>
        </w:rPr>
      </w:pPr>
    </w:p>
    <w:p w:rsidR="00C5435C" w:rsidRDefault="00F63562">
      <w:pPr>
        <w:spacing w:line="248"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Pr>
          <w:rFonts w:ascii="Times New Roman" w:eastAsia="Times New Roman" w:hAnsi="Times New Roman"/>
          <w:color w:val="231F20"/>
        </w:rPr>
        <w:t>Изменение природы под влиянием хозяйственной дея-тельности человека.</w:t>
      </w:r>
    </w:p>
    <w:p w:rsidR="00C5435C" w:rsidRDefault="00C5435C">
      <w:pPr>
        <w:spacing w:line="392"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0" w:lineRule="exact"/>
        <w:rPr>
          <w:rFonts w:ascii="Times New Roman" w:eastAsia="Times New Roman" w:hAnsi="Times New Roman"/>
        </w:rPr>
      </w:pPr>
    </w:p>
    <w:p w:rsidR="00C5435C" w:rsidRDefault="00F63562" w:rsidP="00F63562">
      <w:pPr>
        <w:numPr>
          <w:ilvl w:val="1"/>
          <w:numId w:val="823"/>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Объяснение распространения зон современного вулканизма</w:t>
      </w:r>
    </w:p>
    <w:p w:rsidR="00C5435C" w:rsidRDefault="00C5435C">
      <w:pPr>
        <w:spacing w:line="8" w:lineRule="exact"/>
        <w:rPr>
          <w:rFonts w:ascii="Times New Roman" w:eastAsia="Times New Roman" w:hAnsi="Times New Roman"/>
          <w:color w:val="231F20"/>
        </w:rPr>
      </w:pPr>
    </w:p>
    <w:p w:rsidR="00C5435C" w:rsidRPr="00EA00C2" w:rsidRDefault="00F63562" w:rsidP="00F63562">
      <w:pPr>
        <w:numPr>
          <w:ilvl w:val="0"/>
          <w:numId w:val="823"/>
        </w:numPr>
        <w:tabs>
          <w:tab w:val="left" w:pos="203"/>
        </w:tabs>
        <w:spacing w:line="0" w:lineRule="atLeast"/>
        <w:ind w:left="203" w:hanging="203"/>
        <w:rPr>
          <w:rFonts w:ascii="Times New Roman" w:eastAsia="Times New Roman" w:hAnsi="Times New Roman"/>
          <w:color w:val="231F20"/>
          <w:lang w:val="ru-RU"/>
        </w:rPr>
      </w:pPr>
      <w:r w:rsidRPr="00EA00C2">
        <w:rPr>
          <w:rFonts w:ascii="Times New Roman" w:eastAsia="Times New Roman" w:hAnsi="Times New Roman"/>
          <w:color w:val="231F20"/>
          <w:lang w:val="ru-RU"/>
        </w:rPr>
        <w:t>землетрясений на территории Северной Америки и Евразии.</w:t>
      </w:r>
    </w:p>
    <w:p w:rsidR="00C5435C" w:rsidRPr="00EA00C2" w:rsidRDefault="00C5435C">
      <w:pPr>
        <w:spacing w:line="14" w:lineRule="exact"/>
        <w:rPr>
          <w:rFonts w:ascii="Times New Roman" w:eastAsia="Times New Roman" w:hAnsi="Times New Roman"/>
          <w:color w:val="231F20"/>
          <w:lang w:val="ru-RU"/>
        </w:rPr>
      </w:pPr>
    </w:p>
    <w:p w:rsidR="00C5435C" w:rsidRPr="00EA00C2" w:rsidRDefault="00F63562" w:rsidP="00F63562">
      <w:pPr>
        <w:numPr>
          <w:ilvl w:val="1"/>
          <w:numId w:val="824"/>
        </w:numPr>
        <w:tabs>
          <w:tab w:val="left" w:pos="492"/>
        </w:tabs>
        <w:spacing w:line="24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климатических различий территорий, нахо-дящихся на одной географической широте, на примере умерен-ного климатического пляса.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824"/>
        </w:numPr>
        <w:tabs>
          <w:tab w:val="left" w:pos="493"/>
        </w:tabs>
        <w:spacing w:line="24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824"/>
        </w:numPr>
        <w:tabs>
          <w:tab w:val="left" w:pos="492"/>
        </w:tabs>
        <w:spacing w:line="24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5435C" w:rsidRPr="00EA00C2" w:rsidRDefault="00C5435C">
      <w:pPr>
        <w:spacing w:line="14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3. Взаимодействие природы и общества</w:t>
      </w:r>
    </w:p>
    <w:p w:rsidR="00C5435C" w:rsidRPr="00EA00C2" w:rsidRDefault="00C5435C">
      <w:pPr>
        <w:spacing w:line="80"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w:t>
      </w:r>
    </w:p>
    <w:p w:rsidR="00C5435C" w:rsidRPr="00EA00C2" w:rsidRDefault="00C5435C">
      <w:pPr>
        <w:spacing w:line="248"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299" w:name="page666"/>
      <w:bookmarkEnd w:id="299"/>
      <w:r w:rsidRPr="00EA00C2">
        <w:rPr>
          <w:rFonts w:ascii="Times New Roman" w:eastAsia="Times New Roman" w:hAnsi="Times New Roman"/>
          <w:color w:val="231F20"/>
          <w:lang w:val="ru-RU"/>
        </w:rPr>
        <w:lastRenderedPageBreak/>
        <w:t>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5435C" w:rsidRPr="00EA00C2" w:rsidRDefault="00C5435C">
      <w:pPr>
        <w:spacing w:line="171"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5" w:lineRule="exact"/>
        <w:rPr>
          <w:rFonts w:ascii="Times New Roman" w:eastAsia="Times New Roman" w:hAnsi="Times New Roman"/>
        </w:rPr>
      </w:pPr>
    </w:p>
    <w:p w:rsidR="00C5435C" w:rsidRPr="00EA00C2" w:rsidRDefault="00F63562" w:rsidP="00F63562">
      <w:pPr>
        <w:numPr>
          <w:ilvl w:val="0"/>
          <w:numId w:val="825"/>
        </w:numPr>
        <w:tabs>
          <w:tab w:val="left" w:pos="482"/>
        </w:tabs>
        <w:spacing w:line="242"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Характеристика изменений компонентов природы на терри-тории одной из стран мира в результате деятельности человека.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8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97824" behindDoc="1" locked="0" layoutInCell="1" allowOverlap="1" wp14:anchorId="52F399F8" wp14:editId="6666B2C8">
                <wp:simplePos x="0" y="0"/>
                <wp:positionH relativeFrom="column">
                  <wp:posOffset>-1905</wp:posOffset>
                </wp:positionH>
                <wp:positionV relativeFrom="paragraph">
                  <wp:posOffset>38735</wp:posOffset>
                </wp:positionV>
                <wp:extent cx="4031615" cy="0"/>
                <wp:effectExtent l="7620" t="10160" r="8890" b="8890"/>
                <wp:wrapNone/>
                <wp:docPr id="23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12A107" id="Line 12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" strokecolor="#231f20" strokeweight=".5pt"/>
            </w:pict>
          </mc:Fallback>
        </mc:AlternateContent>
      </w:r>
    </w:p>
    <w:p w:rsidR="00C5435C" w:rsidRPr="00EA00C2" w:rsidRDefault="00C5435C">
      <w:pPr>
        <w:spacing w:line="15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РАЗДЕЛ 1. ГЕОГРАФИЧЕСКОЕ ПРОСТРАНСТВО РОССИИ</w:t>
      </w: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19"/>
          <w:lang w:val="ru-RU"/>
        </w:rPr>
      </w:pPr>
      <w:r w:rsidRPr="00EA00C2">
        <w:rPr>
          <w:rFonts w:ascii="Arial" w:eastAsia="Arial" w:hAnsi="Arial"/>
          <w:b/>
          <w:color w:val="231F20"/>
          <w:sz w:val="19"/>
          <w:lang w:val="ru-RU"/>
        </w:rPr>
        <w:t>Тема 1. История формирования и освоения территории России</w:t>
      </w:r>
    </w:p>
    <w:p w:rsidR="00C5435C" w:rsidRPr="00EA00C2" w:rsidRDefault="00C5435C">
      <w:pPr>
        <w:spacing w:line="1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История освоения и заселения территории современной Рос-сии в </w:t>
      </w:r>
      <w:r>
        <w:rPr>
          <w:rFonts w:ascii="Times New Roman" w:eastAsia="Times New Roman" w:hAnsi="Times New Roman"/>
          <w:color w:val="231F20"/>
        </w:rPr>
        <w:t>XI</w:t>
      </w:r>
      <w:r w:rsidRPr="00EA00C2">
        <w:rPr>
          <w:rFonts w:ascii="Times New Roman" w:eastAsia="Times New Roman" w:hAnsi="Times New Roman"/>
          <w:color w:val="231F20"/>
          <w:lang w:val="ru-RU"/>
        </w:rPr>
        <w:t>—</w:t>
      </w:r>
      <w:r>
        <w:rPr>
          <w:rFonts w:ascii="Times New Roman" w:eastAsia="Times New Roman" w:hAnsi="Times New Roman"/>
          <w:color w:val="231F20"/>
        </w:rPr>
        <w:t>XVI</w:t>
      </w:r>
      <w:r w:rsidRPr="00EA00C2">
        <w:rPr>
          <w:rFonts w:ascii="Times New Roman" w:eastAsia="Times New Roman" w:hAnsi="Times New Roman"/>
          <w:color w:val="231F20"/>
          <w:lang w:val="ru-RU"/>
        </w:rPr>
        <w:t xml:space="preserve"> вв. Расширение территории России в </w:t>
      </w:r>
      <w:r>
        <w:rPr>
          <w:rFonts w:ascii="Times New Roman" w:eastAsia="Times New Roman" w:hAnsi="Times New Roman"/>
          <w:color w:val="231F20"/>
        </w:rPr>
        <w:t>XVI</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вв. Русские первопроходцы. Изменения внешних границ России в ХХ в. Воссоединение Крыма с Россией.</w:t>
      </w:r>
    </w:p>
    <w:p w:rsidR="00C5435C" w:rsidRPr="00EA00C2" w:rsidRDefault="00C5435C">
      <w:pPr>
        <w:spacing w:line="169"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6" w:lineRule="exact"/>
        <w:rPr>
          <w:rFonts w:ascii="Times New Roman" w:eastAsia="Times New Roman" w:hAnsi="Times New Roman"/>
        </w:rPr>
      </w:pPr>
    </w:p>
    <w:p w:rsidR="00C5435C" w:rsidRPr="00EA00C2" w:rsidRDefault="00F63562" w:rsidP="00F63562">
      <w:pPr>
        <w:numPr>
          <w:ilvl w:val="0"/>
          <w:numId w:val="826"/>
        </w:numPr>
        <w:tabs>
          <w:tab w:val="left" w:pos="490"/>
        </w:tabs>
        <w:spacing w:line="245"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2. Географическое положение и границы России</w:t>
      </w:r>
    </w:p>
    <w:p w:rsidR="00C5435C" w:rsidRPr="00EA00C2" w:rsidRDefault="00C5435C">
      <w:pPr>
        <w:spacing w:line="7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A00C2">
        <w:rPr>
          <w:rFonts w:ascii="Times New Roman" w:eastAsia="Times New Roman" w:hAnsi="Times New Roman"/>
          <w:i/>
          <w:color w:val="231F20"/>
          <w:lang w:val="ru-RU"/>
        </w:rPr>
        <w:t>Виды географического по-ложения.</w:t>
      </w:r>
      <w:r w:rsidRPr="00EA00C2">
        <w:rPr>
          <w:rFonts w:ascii="Times New Roman" w:eastAsia="Times New Roman" w:hAnsi="Times New Roman"/>
          <w:color w:val="231F20"/>
          <w:lang w:val="ru-RU"/>
        </w:rPr>
        <w:t xml:space="preserve"> Страны — соседи России. </w:t>
      </w:r>
      <w:r w:rsidRPr="00EA00C2">
        <w:rPr>
          <w:rFonts w:ascii="Times New Roman" w:eastAsia="Times New Roman" w:hAnsi="Times New Roman"/>
          <w:i/>
          <w:color w:val="231F20"/>
          <w:lang w:val="ru-RU"/>
        </w:rPr>
        <w:t>Ближнее и дальнее зарубе-жье.</w:t>
      </w:r>
      <w:r w:rsidRPr="00EA00C2">
        <w:rPr>
          <w:rFonts w:ascii="Times New Roman" w:eastAsia="Times New Roman" w:hAnsi="Times New Roman"/>
          <w:color w:val="231F20"/>
          <w:lang w:val="ru-RU"/>
        </w:rPr>
        <w:t xml:space="preserve"> Моря, омывающие территорию России.</w:t>
      </w:r>
    </w:p>
    <w:p w:rsidR="00C5435C" w:rsidRPr="00EA00C2" w:rsidRDefault="00C5435C">
      <w:pPr>
        <w:spacing w:line="392"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3. Время на территории России</w:t>
      </w:r>
    </w:p>
    <w:p w:rsidR="00C5435C" w:rsidRPr="00EA00C2" w:rsidRDefault="00C5435C">
      <w:pPr>
        <w:spacing w:line="7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Россия на карте часовых поясов мира. Карта часовых зон России. Местное, поясное и зональное время: роль в хозяйстве и жизни людей.</w:t>
      </w: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1" w:lineRule="exact"/>
        <w:rPr>
          <w:rFonts w:ascii="Times New Roman" w:eastAsia="Times New Roman" w:hAnsi="Times New Roman"/>
          <w:lang w:val="ru-RU"/>
        </w:rPr>
      </w:pPr>
    </w:p>
    <w:p w:rsidR="00C5435C" w:rsidRDefault="00F63562">
      <w:pPr>
        <w:tabs>
          <w:tab w:val="left" w:pos="402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2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Default="00F63562">
      <w:pPr>
        <w:spacing w:line="0" w:lineRule="atLeast"/>
        <w:rPr>
          <w:rFonts w:ascii="Arial" w:eastAsia="Arial" w:hAnsi="Arial"/>
          <w:color w:val="231F20"/>
          <w:sz w:val="22"/>
        </w:rPr>
      </w:pPr>
      <w:bookmarkStart w:id="300" w:name="page667"/>
      <w:bookmarkEnd w:id="300"/>
      <w:r>
        <w:rPr>
          <w:rFonts w:ascii="Arial" w:eastAsia="Arial" w:hAnsi="Arial"/>
          <w:color w:val="231F20"/>
          <w:sz w:val="22"/>
        </w:rPr>
        <w:lastRenderedPageBreak/>
        <w:t>Практическая работа</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827"/>
        </w:numPr>
        <w:tabs>
          <w:tab w:val="left" w:pos="490"/>
        </w:tabs>
        <w:spacing w:line="244"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различия во времени для разных городов России по карте часовых зон.</w:t>
      </w:r>
    </w:p>
    <w:p w:rsidR="00C5435C" w:rsidRPr="00EA00C2" w:rsidRDefault="00C5435C">
      <w:pPr>
        <w:spacing w:line="145" w:lineRule="exact"/>
        <w:rPr>
          <w:rFonts w:ascii="Times New Roman" w:eastAsia="Times New Roman" w:hAnsi="Times New Roman"/>
          <w:lang w:val="ru-RU"/>
        </w:rPr>
      </w:pPr>
    </w:p>
    <w:p w:rsidR="00C5435C" w:rsidRPr="00EA00C2" w:rsidRDefault="00F63562">
      <w:pPr>
        <w:spacing w:line="245" w:lineRule="auto"/>
        <w:ind w:right="140"/>
        <w:rPr>
          <w:rFonts w:ascii="Arial" w:eastAsia="Arial" w:hAnsi="Arial"/>
          <w:b/>
          <w:color w:val="231F20"/>
          <w:sz w:val="22"/>
          <w:lang w:val="ru-RU"/>
        </w:rPr>
      </w:pPr>
      <w:r w:rsidRPr="00EA00C2">
        <w:rPr>
          <w:rFonts w:ascii="Arial" w:eastAsia="Arial" w:hAnsi="Arial"/>
          <w:b/>
          <w:color w:val="231F20"/>
          <w:sz w:val="22"/>
          <w:lang w:val="ru-RU"/>
        </w:rPr>
        <w:t>Тема 4. Административно-территориальное устройство России. Районирование территории</w:t>
      </w:r>
    </w:p>
    <w:p w:rsidR="00C5435C" w:rsidRPr="00EA00C2" w:rsidRDefault="00C5435C">
      <w:pPr>
        <w:spacing w:line="57"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5435C" w:rsidRPr="00EA00C2" w:rsidRDefault="00C5435C">
      <w:pPr>
        <w:spacing w:line="399"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828"/>
        </w:numPr>
        <w:tabs>
          <w:tab w:val="left" w:pos="490"/>
        </w:tabs>
        <w:spacing w:line="247"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5435C" w:rsidRPr="00EA00C2" w:rsidRDefault="00C5435C">
      <w:pPr>
        <w:spacing w:line="19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РАЗДЕЛ 2. ПРИРОДА РОССИИ</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1. Природные условия и ресурсы России</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5435C" w:rsidRPr="00EA00C2" w:rsidRDefault="00C5435C">
      <w:pPr>
        <w:spacing w:line="395"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829"/>
        </w:numPr>
        <w:tabs>
          <w:tab w:val="left" w:pos="490"/>
        </w:tabs>
        <w:spacing w:line="244"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Характеристика природно-ресурсного капитала своего края по картам и статистическим материалам.</w:t>
      </w:r>
    </w:p>
    <w:p w:rsidR="00C5435C" w:rsidRPr="00EA00C2" w:rsidRDefault="00C5435C">
      <w:pPr>
        <w:spacing w:line="145" w:lineRule="exact"/>
        <w:rPr>
          <w:rFonts w:ascii="Times New Roman" w:eastAsia="Times New Roman" w:hAnsi="Times New Roman"/>
          <w:lang w:val="ru-RU"/>
        </w:rPr>
      </w:pPr>
    </w:p>
    <w:p w:rsidR="00C5435C" w:rsidRPr="00EA00C2" w:rsidRDefault="00F63562">
      <w:pPr>
        <w:spacing w:line="245" w:lineRule="auto"/>
        <w:ind w:right="2360"/>
        <w:rPr>
          <w:rFonts w:ascii="Arial" w:eastAsia="Arial" w:hAnsi="Arial"/>
          <w:b/>
          <w:color w:val="231F20"/>
          <w:sz w:val="22"/>
          <w:lang w:val="ru-RU"/>
        </w:rPr>
      </w:pPr>
      <w:r w:rsidRPr="00EA00C2">
        <w:rPr>
          <w:rFonts w:ascii="Arial" w:eastAsia="Arial" w:hAnsi="Arial"/>
          <w:b/>
          <w:color w:val="231F20"/>
          <w:sz w:val="22"/>
          <w:lang w:val="ru-RU"/>
        </w:rPr>
        <w:t>Тема 2. Геологическое строение, рельеф и полезные ископаемые</w:t>
      </w:r>
    </w:p>
    <w:p w:rsidR="00C5435C" w:rsidRPr="00EA00C2" w:rsidRDefault="00C5435C">
      <w:pPr>
        <w:spacing w:line="57"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w:t>
      </w:r>
    </w:p>
    <w:p w:rsidR="00C5435C" w:rsidRPr="00EA00C2" w:rsidRDefault="00C5435C">
      <w:pPr>
        <w:spacing w:line="248" w:lineRule="auto"/>
        <w:ind w:firstLine="227"/>
        <w:jc w:val="both"/>
        <w:rPr>
          <w:rFonts w:ascii="Times New Roman" w:eastAsia="Times New Roman" w:hAnsi="Times New Roman"/>
          <w:color w:val="231F20"/>
          <w:lang w:val="ru-RU"/>
        </w:rPr>
        <w:sectPr w:rsidR="00C5435C" w:rsidRPr="00EA00C2">
          <w:pgSz w:w="7820" w:h="12019"/>
          <w:pgMar w:top="692" w:right="744" w:bottom="138" w:left="740" w:header="0" w:footer="0" w:gutter="0"/>
          <w:cols w:space="0" w:equalWidth="0">
            <w:col w:w="6340"/>
          </w:cols>
          <w:docGrid w:linePitch="360"/>
        </w:sectPr>
      </w:pPr>
    </w:p>
    <w:p w:rsidR="00C5435C" w:rsidRPr="00EA00C2" w:rsidRDefault="00C5435C">
      <w:pPr>
        <w:spacing w:line="178"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92" w:right="744" w:bottom="138" w:left="740" w:header="0" w:footer="0" w:gutter="0"/>
          <w:cols w:space="0" w:equalWidth="0">
            <w:col w:w="6340"/>
          </w:cols>
          <w:docGrid w:linePitch="360"/>
        </w:sectPr>
      </w:pPr>
    </w:p>
    <w:p w:rsidR="00C5435C" w:rsidRPr="00EA00C2" w:rsidRDefault="00F63562">
      <w:pPr>
        <w:spacing w:line="243" w:lineRule="auto"/>
        <w:ind w:left="3"/>
        <w:jc w:val="both"/>
        <w:rPr>
          <w:rFonts w:ascii="Times New Roman" w:eastAsia="Times New Roman" w:hAnsi="Times New Roman"/>
          <w:color w:val="231F20"/>
          <w:lang w:val="ru-RU"/>
        </w:rPr>
      </w:pPr>
      <w:bookmarkStart w:id="301" w:name="page668"/>
      <w:bookmarkEnd w:id="301"/>
      <w:r w:rsidRPr="00EA00C2">
        <w:rPr>
          <w:rFonts w:ascii="Times New Roman" w:eastAsia="Times New Roman" w:hAnsi="Times New Roman"/>
          <w:color w:val="231F20"/>
          <w:lang w:val="ru-RU"/>
        </w:rPr>
        <w:lastRenderedPageBreak/>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5435C" w:rsidRPr="00EA00C2" w:rsidRDefault="00C5435C">
      <w:pPr>
        <w:spacing w:line="10" w:lineRule="exact"/>
        <w:rPr>
          <w:rFonts w:ascii="Times New Roman" w:eastAsia="Times New Roman" w:hAnsi="Times New Roman"/>
          <w:lang w:val="ru-RU"/>
        </w:rPr>
      </w:pPr>
    </w:p>
    <w:p w:rsidR="00C5435C" w:rsidRDefault="00F63562">
      <w:pPr>
        <w:spacing w:line="245"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w:t>
      </w:r>
      <w:r>
        <w:rPr>
          <w:rFonts w:ascii="Times New Roman" w:eastAsia="Times New Roman" w:hAnsi="Times New Roman"/>
          <w:color w:val="231F20"/>
        </w:rPr>
        <w:t>Особенности рельефа своего края.</w:t>
      </w:r>
    </w:p>
    <w:p w:rsidR="00C5435C" w:rsidRDefault="00C5435C">
      <w:pPr>
        <w:spacing w:line="170"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4" w:lineRule="exact"/>
        <w:rPr>
          <w:rFonts w:ascii="Times New Roman" w:eastAsia="Times New Roman" w:hAnsi="Times New Roman"/>
        </w:rPr>
      </w:pPr>
    </w:p>
    <w:p w:rsidR="00C5435C" w:rsidRPr="00EA00C2" w:rsidRDefault="00F63562" w:rsidP="00F63562">
      <w:pPr>
        <w:numPr>
          <w:ilvl w:val="0"/>
          <w:numId w:val="830"/>
        </w:numPr>
        <w:tabs>
          <w:tab w:val="left" w:pos="493"/>
        </w:tabs>
        <w:spacing w:line="0" w:lineRule="atLeast"/>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распространения по территории России опас-ных геологических явлений.</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83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особенностей рельефа своего края.</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3. Климат и климатические ресурсы</w:t>
      </w:r>
    </w:p>
    <w:p w:rsidR="00C5435C" w:rsidRPr="00EA00C2" w:rsidRDefault="00C5435C">
      <w:pPr>
        <w:spacing w:line="77" w:lineRule="exact"/>
        <w:rPr>
          <w:rFonts w:ascii="Times New Roman" w:eastAsia="Times New Roman" w:hAnsi="Times New Roman"/>
          <w:lang w:val="ru-RU"/>
        </w:rPr>
      </w:pPr>
    </w:p>
    <w:p w:rsidR="00C5435C" w:rsidRDefault="00F63562">
      <w:pPr>
        <w:spacing w:line="0" w:lineRule="atLeast"/>
        <w:ind w:left="3" w:firstLine="227"/>
        <w:rPr>
          <w:rFonts w:ascii="Times New Roman" w:eastAsia="Times New Roman" w:hAnsi="Times New Roman"/>
          <w:color w:val="231F20"/>
        </w:rPr>
      </w:pPr>
      <w:r w:rsidRPr="00EA00C2">
        <w:rPr>
          <w:rFonts w:ascii="Times New Roman" w:eastAsia="Times New Roman" w:hAnsi="Times New Roman"/>
          <w:color w:val="231F20"/>
          <w:lang w:val="ru-RU"/>
        </w:rPr>
        <w:t xml:space="preserve">Факторы, определяющие климат России. Влияние геогра-фического положения на климат России. </w:t>
      </w:r>
      <w:r>
        <w:rPr>
          <w:rFonts w:ascii="Times New Roman" w:eastAsia="Times New Roman" w:hAnsi="Times New Roman"/>
          <w:color w:val="231F20"/>
        </w:rPr>
        <w:t>Солнечная радиация</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831"/>
        </w:numPr>
        <w:tabs>
          <w:tab w:val="left" w:pos="203"/>
        </w:tabs>
        <w:spacing w:line="245"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5435C" w:rsidRPr="00EA00C2" w:rsidRDefault="00C5435C">
      <w:pPr>
        <w:spacing w:line="241" w:lineRule="exact"/>
        <w:rPr>
          <w:rFonts w:ascii="Times New Roman" w:eastAsia="Times New Roman" w:hAnsi="Times New Roman"/>
          <w:color w:val="231F20"/>
          <w:lang w:val="ru-RU"/>
        </w:rPr>
      </w:pPr>
    </w:p>
    <w:p w:rsidR="00C5435C" w:rsidRDefault="00F63562">
      <w:pPr>
        <w:spacing w:line="246"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w:t>
      </w:r>
      <w:r>
        <w:rPr>
          <w:rFonts w:ascii="Times New Roman" w:eastAsia="Times New Roman" w:hAnsi="Times New Roman"/>
          <w:color w:val="231F20"/>
        </w:rPr>
        <w:t>Особенности климата своего края.</w:t>
      </w: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43"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70" w:lineRule="exact"/>
        <w:rPr>
          <w:rFonts w:ascii="Times New Roman" w:eastAsia="Times New Roman" w:hAnsi="Times New Roman"/>
        </w:rPr>
      </w:pPr>
    </w:p>
    <w:p w:rsidR="00C5435C" w:rsidRPr="00EA00C2" w:rsidRDefault="00F63562" w:rsidP="00F63562">
      <w:pPr>
        <w:numPr>
          <w:ilvl w:val="0"/>
          <w:numId w:val="832"/>
        </w:numPr>
        <w:tabs>
          <w:tab w:val="left" w:pos="493"/>
        </w:tabs>
        <w:spacing w:line="243"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и прогнозирование погоды территории по карте погоды.</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0"/>
          <w:numId w:val="832"/>
        </w:numPr>
        <w:tabs>
          <w:tab w:val="left" w:pos="492"/>
        </w:tabs>
        <w:spacing w:line="24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и объяснение по картам закономерностей распределения солнечной радиации, средних температур янва-</w:t>
      </w:r>
    </w:p>
    <w:p w:rsidR="00C5435C" w:rsidRPr="00EA00C2" w:rsidRDefault="00C5435C">
      <w:pPr>
        <w:tabs>
          <w:tab w:val="left" w:pos="492"/>
        </w:tabs>
        <w:spacing w:line="246" w:lineRule="auto"/>
        <w:ind w:left="3" w:firstLine="224"/>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3"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46" w:lineRule="auto"/>
        <w:ind w:left="3"/>
        <w:rPr>
          <w:rFonts w:ascii="Times New Roman" w:eastAsia="Times New Roman" w:hAnsi="Times New Roman"/>
          <w:color w:val="231F20"/>
          <w:lang w:val="ru-RU"/>
        </w:rPr>
      </w:pPr>
      <w:bookmarkStart w:id="302" w:name="page669"/>
      <w:bookmarkEnd w:id="302"/>
      <w:r w:rsidRPr="00EA00C2">
        <w:rPr>
          <w:rFonts w:ascii="Times New Roman" w:eastAsia="Times New Roman" w:hAnsi="Times New Roman"/>
          <w:color w:val="231F20"/>
          <w:lang w:val="ru-RU"/>
        </w:rPr>
        <w:lastRenderedPageBreak/>
        <w:t>ря и июля, годового количества атмосферных осадков, испаря-емости по территории страны.</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833"/>
        </w:numPr>
        <w:tabs>
          <w:tab w:val="left" w:pos="493"/>
        </w:tabs>
        <w:spacing w:line="253"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Оценка влияния основных климатических показателей своего края на жизнь и хозяйственную деятельность населе-ния.</w:t>
      </w:r>
    </w:p>
    <w:p w:rsidR="00C5435C" w:rsidRPr="00EA00C2" w:rsidRDefault="00C5435C">
      <w:pPr>
        <w:spacing w:line="38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1"/>
          <w:lang w:val="ru-RU"/>
        </w:rPr>
      </w:pPr>
      <w:r w:rsidRPr="00EA00C2">
        <w:rPr>
          <w:rFonts w:ascii="Arial" w:eastAsia="Arial" w:hAnsi="Arial"/>
          <w:b/>
          <w:color w:val="231F20"/>
          <w:sz w:val="21"/>
          <w:lang w:val="ru-RU"/>
        </w:rPr>
        <w:t>Тема 4. Моря России. Внутренние воды и водные ресурсы</w:t>
      </w:r>
    </w:p>
    <w:p w:rsidR="00C5435C" w:rsidRPr="00EA00C2" w:rsidRDefault="00C5435C">
      <w:pPr>
        <w:spacing w:line="95"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70" w:lineRule="exact"/>
        <w:rPr>
          <w:rFonts w:ascii="Times New Roman" w:eastAsia="Times New Roman" w:hAnsi="Times New Roman"/>
        </w:rPr>
      </w:pPr>
    </w:p>
    <w:p w:rsidR="00C5435C" w:rsidRPr="00EA00C2" w:rsidRDefault="00F63562" w:rsidP="00F63562">
      <w:pPr>
        <w:numPr>
          <w:ilvl w:val="0"/>
          <w:numId w:val="834"/>
        </w:numPr>
        <w:tabs>
          <w:tab w:val="left" w:pos="493"/>
        </w:tabs>
        <w:spacing w:line="246"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особенностей режима и характера течения двух рек России.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34"/>
        </w:numPr>
        <w:tabs>
          <w:tab w:val="left" w:pos="492"/>
        </w:tabs>
        <w:spacing w:line="246"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распространения опасных гидрологических природных явлений на территории страны.</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5. Природно-хозяйственные зоны</w:t>
      </w:r>
    </w:p>
    <w:p w:rsidR="00C5435C" w:rsidRPr="00EA00C2" w:rsidRDefault="00C5435C">
      <w:pPr>
        <w:spacing w:line="83" w:lineRule="exact"/>
        <w:rPr>
          <w:rFonts w:ascii="Times New Roman" w:eastAsia="Times New Roman" w:hAnsi="Times New Roman"/>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Почва — особый компонент природы. Факторы образования почв. Основные зональные типы почв, их свойства, различия</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835"/>
        </w:numPr>
        <w:tabs>
          <w:tab w:val="left" w:pos="160"/>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Природно-хозяйственные зоны России: взаимосвязь и взаи-мообусловленность их компонентов.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4"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Высотная поясность в горах на территории России. Природные ресурсы природно-хозяйственных зон и их ис-</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пользование,  экологические  проблемы.  Прогнозируемые  по-</w:t>
      </w:r>
    </w:p>
    <w:p w:rsidR="00C5435C" w:rsidRPr="00EA00C2" w:rsidRDefault="00C5435C">
      <w:pPr>
        <w:spacing w:line="0" w:lineRule="atLeast"/>
        <w:ind w:left="3"/>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50"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44" w:lineRule="auto"/>
        <w:ind w:left="3"/>
        <w:jc w:val="both"/>
        <w:rPr>
          <w:rFonts w:ascii="Times New Roman" w:eastAsia="Times New Roman" w:hAnsi="Times New Roman"/>
          <w:color w:val="231F20"/>
          <w:lang w:val="ru-RU"/>
        </w:rPr>
      </w:pPr>
      <w:bookmarkStart w:id="303" w:name="page670"/>
      <w:bookmarkEnd w:id="303"/>
      <w:r w:rsidRPr="00EA00C2">
        <w:rPr>
          <w:rFonts w:ascii="Times New Roman" w:eastAsia="Times New Roman" w:hAnsi="Times New Roman"/>
          <w:color w:val="231F20"/>
          <w:lang w:val="ru-RU"/>
        </w:rPr>
        <w:lastRenderedPageBreak/>
        <w:t>следствия изменений климата для разных природно-хозяй-ственных зон на территории России.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5435C" w:rsidRPr="00EA00C2" w:rsidRDefault="00C5435C">
      <w:pPr>
        <w:spacing w:line="14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Практические работы</w:t>
      </w:r>
    </w:p>
    <w:p w:rsidR="00C5435C" w:rsidRPr="00EA00C2" w:rsidRDefault="00C5435C">
      <w:pPr>
        <w:spacing w:line="61" w:lineRule="exact"/>
        <w:rPr>
          <w:rFonts w:ascii="Times New Roman" w:eastAsia="Times New Roman" w:hAnsi="Times New Roman"/>
          <w:lang w:val="ru-RU"/>
        </w:rPr>
      </w:pPr>
    </w:p>
    <w:p w:rsidR="00C5435C" w:rsidRPr="00EA00C2" w:rsidRDefault="00F63562">
      <w:pPr>
        <w:tabs>
          <w:tab w:val="left" w:pos="1823"/>
          <w:tab w:val="left" w:pos="2963"/>
          <w:tab w:val="left" w:pos="4183"/>
          <w:tab w:val="left" w:pos="530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1. Объяснение</w:t>
      </w:r>
      <w:r w:rsidRPr="00EA00C2">
        <w:rPr>
          <w:rFonts w:ascii="Times New Roman" w:eastAsia="Times New Roman" w:hAnsi="Times New Roman"/>
          <w:color w:val="231F20"/>
          <w:lang w:val="ru-RU"/>
        </w:rPr>
        <w:tab/>
        <w:t>различий</w:t>
      </w:r>
      <w:r w:rsidRPr="00EA00C2">
        <w:rPr>
          <w:rFonts w:ascii="Times New Roman" w:eastAsia="Times New Roman" w:hAnsi="Times New Roman"/>
          <w:color w:val="231F20"/>
          <w:lang w:val="ru-RU"/>
        </w:rPr>
        <w:tab/>
        <w:t>структуры</w:t>
      </w:r>
      <w:r w:rsidRPr="00EA00C2">
        <w:rPr>
          <w:rFonts w:ascii="Times New Roman" w:eastAsia="Times New Roman" w:hAnsi="Times New Roman"/>
          <w:color w:val="231F20"/>
          <w:lang w:val="ru-RU"/>
        </w:rPr>
        <w:tab/>
        <w:t>высотной</w:t>
      </w:r>
      <w:r w:rsidRPr="00EA00C2">
        <w:rPr>
          <w:rFonts w:ascii="Times New Roman" w:eastAsia="Times New Roman" w:hAnsi="Times New Roman"/>
          <w:color w:val="231F20"/>
          <w:lang w:val="ru-RU"/>
        </w:rPr>
        <w:tab/>
        <w:t>поясности</w:t>
      </w:r>
    </w:p>
    <w:p w:rsidR="00C5435C" w:rsidRPr="00EA00C2" w:rsidRDefault="00C5435C">
      <w:pPr>
        <w:spacing w:line="10" w:lineRule="exact"/>
        <w:rPr>
          <w:rFonts w:ascii="Times New Roman" w:eastAsia="Times New Roman" w:hAnsi="Times New Roman"/>
          <w:lang w:val="ru-RU"/>
        </w:rPr>
      </w:pPr>
    </w:p>
    <w:p w:rsidR="00C5435C" w:rsidRDefault="00F63562" w:rsidP="00F63562">
      <w:pPr>
        <w:numPr>
          <w:ilvl w:val="0"/>
          <w:numId w:val="836"/>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горных системах.</w:t>
      </w:r>
    </w:p>
    <w:p w:rsidR="00C5435C" w:rsidRDefault="00C5435C">
      <w:pPr>
        <w:spacing w:line="15" w:lineRule="exact"/>
        <w:rPr>
          <w:rFonts w:ascii="Times New Roman" w:eastAsia="Times New Roman" w:hAnsi="Times New Roman"/>
          <w:color w:val="231F20"/>
        </w:rPr>
      </w:pPr>
    </w:p>
    <w:p w:rsidR="00C5435C" w:rsidRPr="00EA00C2" w:rsidRDefault="00F63562" w:rsidP="00F63562">
      <w:pPr>
        <w:numPr>
          <w:ilvl w:val="1"/>
          <w:numId w:val="836"/>
        </w:numPr>
        <w:tabs>
          <w:tab w:val="left" w:pos="492"/>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5435C" w:rsidRPr="00EA00C2" w:rsidRDefault="00C5435C">
      <w:pPr>
        <w:spacing w:line="21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РАЗДЕЛ 3. НАСЕЛЕНИЕ РОССИИ</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1. Численность населения России</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Динамика численности населения России в </w:t>
      </w:r>
      <w:r>
        <w:rPr>
          <w:rFonts w:ascii="Times New Roman" w:eastAsia="Times New Roman" w:hAnsi="Times New Roman"/>
          <w:color w:val="231F20"/>
        </w:rPr>
        <w:t>XX</w:t>
      </w:r>
      <w:r w:rsidRPr="00EA00C2">
        <w:rPr>
          <w:rFonts w:ascii="Times New Roman" w:eastAsia="Times New Roman" w:hAnsi="Times New Roman"/>
          <w:color w:val="231F20"/>
          <w:lang w:val="ru-RU"/>
        </w:rPr>
        <w:t>—</w:t>
      </w:r>
      <w:r>
        <w:rPr>
          <w:rFonts w:ascii="Times New Roman" w:eastAsia="Times New Roman" w:hAnsi="Times New Roman"/>
          <w:color w:val="231F20"/>
        </w:rPr>
        <w:t>XXI</w:t>
      </w:r>
      <w:r w:rsidRPr="00EA00C2">
        <w:rPr>
          <w:rFonts w:ascii="Times New Roman" w:eastAsia="Times New Roman" w:hAnsi="Times New Roman"/>
          <w:color w:val="231F20"/>
          <w:lang w:val="ru-RU"/>
        </w:rPr>
        <w:t xml:space="preserve"> вв. и факторы, определяющие её. </w:t>
      </w:r>
      <w:r w:rsidRPr="00EA00C2">
        <w:rPr>
          <w:rFonts w:ascii="Times New Roman" w:eastAsia="Times New Roman" w:hAnsi="Times New Roman"/>
          <w:i/>
          <w:color w:val="231F20"/>
          <w:lang w:val="ru-RU"/>
        </w:rPr>
        <w:t>Переписи населения России.</w:t>
      </w:r>
      <w:r w:rsidRPr="00EA00C2">
        <w:rPr>
          <w:rFonts w:ascii="Times New Roman" w:eastAsia="Times New Roman" w:hAnsi="Times New Roman"/>
          <w:color w:val="231F20"/>
          <w:lang w:val="ru-RU"/>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A00C2">
        <w:rPr>
          <w:rFonts w:ascii="Times New Roman" w:eastAsia="Times New Roman" w:hAnsi="Times New Roman"/>
          <w:i/>
          <w:color w:val="231F20"/>
          <w:lang w:val="ru-RU"/>
        </w:rPr>
        <w:t>Причины миграций и основные направления миграционных потоков России в разные истори-ческие периоды.</w:t>
      </w:r>
      <w:r w:rsidRPr="00EA00C2">
        <w:rPr>
          <w:rFonts w:ascii="Times New Roman" w:eastAsia="Times New Roman" w:hAnsi="Times New Roman"/>
          <w:color w:val="231F20"/>
          <w:lang w:val="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C5435C" w:rsidRPr="00EA00C2" w:rsidRDefault="00C5435C">
      <w:pPr>
        <w:spacing w:line="378"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837"/>
        </w:numPr>
        <w:tabs>
          <w:tab w:val="left" w:pos="493"/>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5435C" w:rsidRPr="00EA00C2" w:rsidRDefault="00C5435C">
      <w:pPr>
        <w:spacing w:line="395" w:lineRule="exact"/>
        <w:rPr>
          <w:rFonts w:ascii="Times New Roman" w:eastAsia="Times New Roman" w:hAnsi="Times New Roman"/>
          <w:lang w:val="ru-RU"/>
        </w:rPr>
      </w:pPr>
    </w:p>
    <w:p w:rsidR="00C5435C" w:rsidRPr="00EA00C2" w:rsidRDefault="00F63562">
      <w:pPr>
        <w:spacing w:line="249" w:lineRule="auto"/>
        <w:ind w:left="3" w:right="1280"/>
        <w:rPr>
          <w:rFonts w:ascii="Arial" w:eastAsia="Arial" w:hAnsi="Arial"/>
          <w:b/>
          <w:color w:val="231F20"/>
          <w:sz w:val="22"/>
          <w:lang w:val="ru-RU"/>
        </w:rPr>
      </w:pPr>
      <w:r w:rsidRPr="00EA00C2">
        <w:rPr>
          <w:rFonts w:ascii="Arial" w:eastAsia="Arial" w:hAnsi="Arial"/>
          <w:b/>
          <w:color w:val="231F20"/>
          <w:sz w:val="22"/>
          <w:lang w:val="ru-RU"/>
        </w:rPr>
        <w:t>Тема 2. Территориальные особенности размещения населения России</w:t>
      </w:r>
    </w:p>
    <w:p w:rsidR="00C5435C" w:rsidRPr="00EA00C2" w:rsidRDefault="00C5435C">
      <w:pPr>
        <w:spacing w:line="57" w:lineRule="exact"/>
        <w:rPr>
          <w:rFonts w:ascii="Times New Roman" w:eastAsia="Times New Roman" w:hAnsi="Times New Roman"/>
          <w:lang w:val="ru-RU"/>
        </w:rPr>
      </w:pPr>
    </w:p>
    <w:p w:rsidR="00C5435C" w:rsidRPr="00EA00C2" w:rsidRDefault="00F63562">
      <w:pPr>
        <w:spacing w:line="248"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Географические особенности размещения населения: их обу-словленность природными, историческими и социально-эконо-</w:t>
      </w:r>
    </w:p>
    <w:p w:rsidR="00C5435C" w:rsidRPr="00EA00C2" w:rsidRDefault="00C5435C">
      <w:pPr>
        <w:spacing w:line="248" w:lineRule="auto"/>
        <w:ind w:left="3" w:firstLine="227"/>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98"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4" w:lineRule="auto"/>
        <w:ind w:left="3"/>
        <w:jc w:val="both"/>
        <w:rPr>
          <w:rFonts w:ascii="Times New Roman" w:eastAsia="Times New Roman" w:hAnsi="Times New Roman"/>
          <w:color w:val="231F20"/>
          <w:lang w:val="ru-RU"/>
        </w:rPr>
      </w:pPr>
      <w:bookmarkStart w:id="304" w:name="page671"/>
      <w:bookmarkEnd w:id="304"/>
      <w:r w:rsidRPr="00EA00C2">
        <w:rPr>
          <w:rFonts w:ascii="Times New Roman" w:eastAsia="Times New Roman" w:hAnsi="Times New Roman"/>
          <w:color w:val="231F20"/>
          <w:lang w:val="ru-RU"/>
        </w:rPr>
        <w:lastRenderedPageBreak/>
        <w:t>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5435C" w:rsidRPr="00EA00C2" w:rsidRDefault="00C5435C">
      <w:pPr>
        <w:spacing w:line="39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3. Народы и религии России</w:t>
      </w:r>
    </w:p>
    <w:p w:rsidR="00C5435C" w:rsidRPr="00EA00C2" w:rsidRDefault="00C5435C">
      <w:pPr>
        <w:spacing w:line="85"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Россия — многонациональное государство. Многонациональ-ность как специфический фактор формирования и развития России. </w:t>
      </w:r>
      <w:r w:rsidRPr="00EA00C2">
        <w:rPr>
          <w:rFonts w:ascii="Times New Roman" w:eastAsia="Times New Roman" w:hAnsi="Times New Roman"/>
          <w:i/>
          <w:color w:val="231F20"/>
          <w:lang w:val="ru-RU"/>
        </w:rPr>
        <w:t>Языковая классификация народов России.</w:t>
      </w:r>
      <w:r w:rsidRPr="00EA00C2">
        <w:rPr>
          <w:rFonts w:ascii="Times New Roman" w:eastAsia="Times New Roman" w:hAnsi="Times New Roman"/>
          <w:color w:val="231F20"/>
          <w:lang w:val="ru-RU"/>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5435C" w:rsidRPr="00EA00C2" w:rsidRDefault="00C5435C">
      <w:pPr>
        <w:spacing w:line="377"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72" w:lineRule="exact"/>
        <w:rPr>
          <w:rFonts w:ascii="Times New Roman" w:eastAsia="Times New Roman" w:hAnsi="Times New Roman"/>
        </w:rPr>
      </w:pPr>
    </w:p>
    <w:p w:rsidR="00C5435C" w:rsidRPr="00EA00C2" w:rsidRDefault="00F63562" w:rsidP="00F63562">
      <w:pPr>
        <w:numPr>
          <w:ilvl w:val="0"/>
          <w:numId w:val="838"/>
        </w:numPr>
        <w:tabs>
          <w:tab w:val="left" w:pos="493"/>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Построение картограммы «Доля титульных этносов в чис-ленности населения республик и автономных округов РФ».</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4. Половой и возрастной состав населения России</w:t>
      </w:r>
    </w:p>
    <w:p w:rsidR="00C5435C" w:rsidRPr="00EA00C2" w:rsidRDefault="00C5435C">
      <w:pPr>
        <w:spacing w:line="85" w:lineRule="exact"/>
        <w:rPr>
          <w:rFonts w:ascii="Times New Roman" w:eastAsia="Times New Roman" w:hAnsi="Times New Roman"/>
          <w:lang w:val="ru-RU"/>
        </w:rPr>
      </w:pPr>
    </w:p>
    <w:p w:rsidR="00C5435C" w:rsidRPr="00EA00C2" w:rsidRDefault="00F63562">
      <w:pPr>
        <w:spacing w:line="248"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Половой и возрастной состав населения России. Половоз-растная структура населения России в географических районах</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839"/>
        </w:numPr>
        <w:tabs>
          <w:tab w:val="left" w:pos="205"/>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5435C" w:rsidRPr="00EA00C2" w:rsidRDefault="00C5435C">
      <w:pPr>
        <w:spacing w:line="140"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72" w:lineRule="exact"/>
        <w:rPr>
          <w:rFonts w:ascii="Times New Roman" w:eastAsia="Times New Roman" w:hAnsi="Times New Roman"/>
        </w:rPr>
      </w:pPr>
    </w:p>
    <w:p w:rsidR="00C5435C" w:rsidRPr="00EA00C2" w:rsidRDefault="00F63562" w:rsidP="00F63562">
      <w:pPr>
        <w:numPr>
          <w:ilvl w:val="0"/>
          <w:numId w:val="840"/>
        </w:numPr>
        <w:tabs>
          <w:tab w:val="left" w:pos="493"/>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Объяснение динамики половозрастного состава населения России на основе анализа половозрастных пирамид.</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5. Человеческий капитал России</w:t>
      </w:r>
    </w:p>
    <w:p w:rsidR="00C5435C" w:rsidRPr="00EA00C2" w:rsidRDefault="00C5435C">
      <w:pPr>
        <w:spacing w:line="85" w:lineRule="exact"/>
        <w:rPr>
          <w:rFonts w:ascii="Times New Roman" w:eastAsia="Times New Roman" w:hAnsi="Times New Roman"/>
          <w:lang w:val="ru-RU"/>
        </w:rPr>
      </w:pPr>
    </w:p>
    <w:p w:rsidR="00C5435C" w:rsidRDefault="00F63562">
      <w:pPr>
        <w:spacing w:line="251"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Понятие человеческого капитала. Трудовые ресурсы, рабо-чая сила. </w:t>
      </w:r>
      <w:r>
        <w:rPr>
          <w:rFonts w:ascii="Times New Roman" w:eastAsia="Times New Roman" w:hAnsi="Times New Roman"/>
          <w:color w:val="231F20"/>
        </w:rPr>
        <w:t>Неравномерность распределения трудоспособного населения по территории страны. Географические различия</w:t>
      </w:r>
    </w:p>
    <w:p w:rsidR="00C5435C" w:rsidRDefault="00C5435C">
      <w:pPr>
        <w:spacing w:line="11" w:lineRule="exact"/>
        <w:rPr>
          <w:rFonts w:ascii="Times New Roman" w:eastAsia="Times New Roman" w:hAnsi="Times New Roman"/>
        </w:rPr>
      </w:pPr>
    </w:p>
    <w:p w:rsidR="00C5435C" w:rsidRDefault="00F63562" w:rsidP="00F63562">
      <w:pPr>
        <w:numPr>
          <w:ilvl w:val="0"/>
          <w:numId w:val="841"/>
        </w:numPr>
        <w:tabs>
          <w:tab w:val="left" w:pos="172"/>
        </w:tabs>
        <w:spacing w:line="251"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уровне занятости населения России и факторы, их определя-ющие. Качество населения и показатели, характеризующие его. </w:t>
      </w:r>
      <w:r>
        <w:rPr>
          <w:rFonts w:ascii="Times New Roman" w:eastAsia="Times New Roman" w:hAnsi="Times New Roman"/>
          <w:color w:val="231F20"/>
        </w:rPr>
        <w:t>ИЧР и его географические различия.</w:t>
      </w:r>
    </w:p>
    <w:p w:rsidR="00C5435C" w:rsidRDefault="00C5435C">
      <w:pPr>
        <w:tabs>
          <w:tab w:val="left" w:pos="172"/>
        </w:tabs>
        <w:spacing w:line="251" w:lineRule="auto"/>
        <w:ind w:left="3" w:hanging="3"/>
        <w:jc w:val="both"/>
        <w:rPr>
          <w:rFonts w:ascii="Times New Roman" w:eastAsia="Times New Roman" w:hAnsi="Times New Roman"/>
          <w:color w:val="231F20"/>
        </w:rPr>
        <w:sectPr w:rsidR="00C5435C">
          <w:pgSz w:w="7820" w:h="12019"/>
          <w:pgMar w:top="716" w:right="744" w:bottom="138" w:left="737" w:header="0" w:footer="0" w:gutter="0"/>
          <w:cols w:space="0" w:equalWidth="0">
            <w:col w:w="6343"/>
          </w:cols>
          <w:docGrid w:linePitch="360"/>
        </w:sectPr>
      </w:pPr>
    </w:p>
    <w:p w:rsidR="00C5435C" w:rsidRDefault="00C5435C">
      <w:pPr>
        <w:spacing w:line="231" w:lineRule="exact"/>
        <w:rPr>
          <w:rFonts w:ascii="Times New Roman" w:eastAsia="Times New Roman" w:hAnsi="Times New Roman"/>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ГЕОГРАФИЯ.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138" w:left="737" w:header="0" w:footer="0" w:gutter="0"/>
          <w:cols w:space="0" w:equalWidth="0">
            <w:col w:w="6343"/>
          </w:cols>
          <w:docGrid w:linePitch="360"/>
        </w:sectPr>
      </w:pPr>
    </w:p>
    <w:p w:rsidR="00C5435C" w:rsidRDefault="00F63562">
      <w:pPr>
        <w:spacing w:line="0" w:lineRule="atLeast"/>
        <w:ind w:left="3"/>
        <w:rPr>
          <w:rFonts w:ascii="Arial" w:eastAsia="Arial" w:hAnsi="Arial"/>
          <w:color w:val="231F20"/>
          <w:sz w:val="22"/>
        </w:rPr>
      </w:pPr>
      <w:bookmarkStart w:id="305" w:name="page672"/>
      <w:bookmarkEnd w:id="305"/>
      <w:r>
        <w:rPr>
          <w:rFonts w:ascii="Arial" w:eastAsia="Arial" w:hAnsi="Arial"/>
          <w:color w:val="231F20"/>
          <w:sz w:val="22"/>
        </w:rPr>
        <w:lastRenderedPageBreak/>
        <w:t>Практическая работа</w:t>
      </w:r>
    </w:p>
    <w:p w:rsidR="00C5435C" w:rsidRDefault="00C5435C">
      <w:pPr>
        <w:spacing w:line="72" w:lineRule="exact"/>
        <w:rPr>
          <w:rFonts w:ascii="Times New Roman" w:eastAsia="Times New Roman" w:hAnsi="Times New Roman"/>
        </w:rPr>
      </w:pPr>
    </w:p>
    <w:p w:rsidR="00C5435C" w:rsidRPr="00EA00C2" w:rsidRDefault="00F63562" w:rsidP="00F63562">
      <w:pPr>
        <w:numPr>
          <w:ilvl w:val="0"/>
          <w:numId w:val="842"/>
        </w:numPr>
        <w:tabs>
          <w:tab w:val="left" w:pos="539"/>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Классификация Федеральных округов по особенностям естественного и механического движения населения.</w:t>
      </w:r>
    </w:p>
    <w:p w:rsidR="00C5435C" w:rsidRPr="00EA00C2" w:rsidRDefault="00C5435C">
      <w:pPr>
        <w:spacing w:line="35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9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598848" behindDoc="1" locked="0" layoutInCell="1" allowOverlap="1" wp14:anchorId="1B1D684A" wp14:editId="52369D99">
                <wp:simplePos x="0" y="0"/>
                <wp:positionH relativeFrom="column">
                  <wp:posOffset>0</wp:posOffset>
                </wp:positionH>
                <wp:positionV relativeFrom="paragraph">
                  <wp:posOffset>38735</wp:posOffset>
                </wp:positionV>
                <wp:extent cx="4031615" cy="0"/>
                <wp:effectExtent l="9525" t="10160" r="6985" b="8890"/>
                <wp:wrapNone/>
                <wp:docPr id="23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E89E39" id="Line 12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Xy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FR69fI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РАЗДЕЛ 4. ХОЗЯЙСТВО РОССИИ</w:t>
      </w:r>
    </w:p>
    <w:p w:rsidR="00C5435C" w:rsidRPr="00EA00C2" w:rsidRDefault="00C5435C">
      <w:pPr>
        <w:spacing w:line="21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1. Общая характеристика хозяйства России</w:t>
      </w:r>
    </w:p>
    <w:p w:rsidR="00C5435C" w:rsidRPr="00EA00C2" w:rsidRDefault="00C5435C">
      <w:pPr>
        <w:spacing w:line="79" w:lineRule="exact"/>
        <w:rPr>
          <w:rFonts w:ascii="Times New Roman" w:eastAsia="Times New Roman" w:hAnsi="Times New Roman"/>
          <w:lang w:val="ru-RU"/>
        </w:rPr>
      </w:pPr>
    </w:p>
    <w:p w:rsidR="00C5435C" w:rsidRPr="00EA00C2" w:rsidRDefault="00F63562">
      <w:pPr>
        <w:tabs>
          <w:tab w:val="left" w:pos="1023"/>
          <w:tab w:val="left" w:pos="2223"/>
          <w:tab w:val="left" w:pos="3543"/>
          <w:tab w:val="left" w:pos="522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w:t>
      </w:r>
      <w:r w:rsidRPr="00EA00C2">
        <w:rPr>
          <w:rFonts w:ascii="Times New Roman" w:eastAsia="Times New Roman" w:hAnsi="Times New Roman"/>
          <w:color w:val="231F20"/>
          <w:lang w:val="ru-RU"/>
        </w:rPr>
        <w:tab/>
        <w:t>хозяйства:</w:t>
      </w:r>
      <w:r w:rsidRPr="00EA00C2">
        <w:rPr>
          <w:rFonts w:ascii="Times New Roman" w:eastAsia="Times New Roman" w:hAnsi="Times New Roman"/>
          <w:color w:val="231F20"/>
          <w:lang w:val="ru-RU"/>
        </w:rPr>
        <w:tab/>
        <w:t>важнейшие</w:t>
      </w:r>
      <w:r w:rsidRPr="00EA00C2">
        <w:rPr>
          <w:rFonts w:ascii="Times New Roman" w:eastAsia="Times New Roman" w:hAnsi="Times New Roman"/>
          <w:color w:val="231F20"/>
          <w:lang w:val="ru-RU"/>
        </w:rPr>
        <w:tab/>
        <w:t>межотраслевые</w:t>
      </w:r>
      <w:r w:rsidRPr="00EA00C2">
        <w:rPr>
          <w:rFonts w:ascii="Times New Roman" w:eastAsia="Times New Roman" w:hAnsi="Times New Roman"/>
          <w:color w:val="231F20"/>
          <w:lang w:val="ru-RU"/>
        </w:rPr>
        <w:tab/>
        <w:t>комплексы</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843"/>
        </w:numPr>
        <w:tabs>
          <w:tab w:val="left" w:pos="182"/>
        </w:tabs>
        <w:spacing w:line="248"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отрасли. Отраслевая структура, функциональная и территори-альная структуры хозяйства страны, факторы их формирования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43"/>
        </w:numPr>
        <w:tabs>
          <w:tab w:val="left" w:pos="217"/>
        </w:tabs>
        <w:spacing w:line="25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97"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2. Топливно-энергетический комплекс (ТЭК)</w:t>
      </w:r>
    </w:p>
    <w:p w:rsidR="00C5435C" w:rsidRPr="00EA00C2" w:rsidRDefault="00C5435C">
      <w:pPr>
        <w:spacing w:line="79"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sidRPr="00EA00C2">
        <w:rPr>
          <w:rFonts w:ascii="Times New Roman" w:eastAsia="Times New Roman" w:hAnsi="Times New Roman"/>
          <w:color w:val="231F20"/>
          <w:lang w:val="ru-RU"/>
        </w:rPr>
        <w:t xml:space="preserve">Состав,  место  и  значение  в  хозяйстве.  </w:t>
      </w:r>
      <w:r>
        <w:rPr>
          <w:rFonts w:ascii="Times New Roman" w:eastAsia="Times New Roman" w:hAnsi="Times New Roman"/>
          <w:color w:val="231F20"/>
        </w:rPr>
        <w:t>Нефтяная,  газовая</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844"/>
        </w:numPr>
        <w:tabs>
          <w:tab w:val="left" w:pos="239"/>
        </w:tabs>
        <w:spacing w:line="25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w:t>
      </w:r>
    </w:p>
    <w:p w:rsidR="00C5435C" w:rsidRPr="00EA00C2" w:rsidRDefault="00C5435C">
      <w:pPr>
        <w:tabs>
          <w:tab w:val="left" w:pos="239"/>
        </w:tabs>
        <w:spacing w:line="254" w:lineRule="auto"/>
        <w:ind w:left="3" w:hanging="3"/>
        <w:jc w:val="both"/>
        <w:rPr>
          <w:rFonts w:ascii="Times New Roman" w:eastAsia="Times New Roman" w:hAnsi="Times New Roman"/>
          <w:color w:val="231F20"/>
          <w:lang w:val="ru-RU"/>
        </w:rPr>
        <w:sectPr w:rsidR="00C5435C" w:rsidRPr="00EA00C2">
          <w:pgSz w:w="7820" w:h="12019"/>
          <w:pgMar w:top="692" w:right="744" w:bottom="171" w:left="737" w:header="0" w:footer="0" w:gutter="0"/>
          <w:cols w:space="0" w:equalWidth="0">
            <w:col w:w="6343"/>
          </w:cols>
          <w:docGrid w:linePitch="360"/>
        </w:sectPr>
      </w:pPr>
    </w:p>
    <w:p w:rsidR="00C5435C" w:rsidRPr="00EA00C2" w:rsidRDefault="00C5435C">
      <w:pPr>
        <w:spacing w:line="193"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692" w:right="744" w:bottom="171" w:left="737" w:header="0" w:footer="0" w:gutter="0"/>
          <w:cols w:space="0" w:equalWidth="0">
            <w:col w:w="6343"/>
          </w:cols>
          <w:docGrid w:linePitch="360"/>
        </w:sectPr>
      </w:pPr>
    </w:p>
    <w:p w:rsidR="00C5435C" w:rsidRPr="00EA00C2" w:rsidRDefault="00F63562">
      <w:pPr>
        <w:spacing w:line="244" w:lineRule="auto"/>
        <w:ind w:left="3"/>
        <w:rPr>
          <w:rFonts w:ascii="Times New Roman" w:eastAsia="Times New Roman" w:hAnsi="Times New Roman"/>
          <w:i/>
          <w:color w:val="231F20"/>
          <w:lang w:val="ru-RU"/>
        </w:rPr>
      </w:pPr>
      <w:bookmarkStart w:id="306" w:name="page673"/>
      <w:bookmarkEnd w:id="306"/>
      <w:r w:rsidRPr="00EA00C2">
        <w:rPr>
          <w:rFonts w:ascii="Times New Roman" w:eastAsia="Times New Roman" w:hAnsi="Times New Roman"/>
          <w:color w:val="231F20"/>
          <w:lang w:val="ru-RU"/>
        </w:rPr>
        <w:lastRenderedPageBreak/>
        <w:t xml:space="preserve">щую среду. </w:t>
      </w:r>
      <w:r w:rsidRPr="00EA00C2">
        <w:rPr>
          <w:rFonts w:ascii="Times New Roman" w:eastAsia="Times New Roman" w:hAnsi="Times New Roman"/>
          <w:i/>
          <w:color w:val="231F20"/>
          <w:lang w:val="ru-RU"/>
        </w:rPr>
        <w:t>Основные положения «Энергетической стратегии России на период до 2035 года».</w:t>
      </w:r>
    </w:p>
    <w:p w:rsidR="00C5435C" w:rsidRPr="00EA00C2" w:rsidRDefault="00C5435C">
      <w:pPr>
        <w:spacing w:line="172"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67" w:lineRule="exact"/>
        <w:rPr>
          <w:rFonts w:ascii="Times New Roman" w:eastAsia="Times New Roman" w:hAnsi="Times New Roman"/>
        </w:rPr>
      </w:pPr>
    </w:p>
    <w:p w:rsidR="00C5435C" w:rsidRPr="00EA00C2" w:rsidRDefault="00F63562" w:rsidP="00F63562">
      <w:pPr>
        <w:numPr>
          <w:ilvl w:val="1"/>
          <w:numId w:val="845"/>
        </w:numPr>
        <w:tabs>
          <w:tab w:val="left" w:pos="493"/>
        </w:tabs>
        <w:spacing w:line="24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статистических и текстовых материалов с целью сравнения стоимости электроэнергии для населения России</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845"/>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различных регионах.</w:t>
      </w:r>
    </w:p>
    <w:p w:rsidR="00C5435C" w:rsidRDefault="00C5435C">
      <w:pPr>
        <w:spacing w:line="15" w:lineRule="exact"/>
        <w:rPr>
          <w:rFonts w:ascii="Times New Roman" w:eastAsia="Times New Roman" w:hAnsi="Times New Roman"/>
          <w:color w:val="231F20"/>
        </w:rPr>
      </w:pPr>
    </w:p>
    <w:p w:rsidR="00C5435C" w:rsidRPr="00EA00C2" w:rsidRDefault="00F63562" w:rsidP="00F63562">
      <w:pPr>
        <w:numPr>
          <w:ilvl w:val="1"/>
          <w:numId w:val="846"/>
        </w:numPr>
        <w:tabs>
          <w:tab w:val="left" w:pos="492"/>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Сравнительная оценка возможностей для развития энер-гетики ВИЭ в отдельных регионах страны.</w:t>
      </w:r>
    </w:p>
    <w:p w:rsidR="00C5435C" w:rsidRPr="00EA00C2" w:rsidRDefault="00C5435C">
      <w:pPr>
        <w:spacing w:line="15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3. Металлургический комплекс</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A00C2">
        <w:rPr>
          <w:rFonts w:ascii="Times New Roman" w:eastAsia="Times New Roman" w:hAnsi="Times New Roman"/>
          <w:i/>
          <w:color w:val="231F20"/>
          <w:lang w:val="ru-RU"/>
        </w:rPr>
        <w:t>Основные положения «Стратегии развития чёр-ной и цветной металлургии России до 2030 года».</w:t>
      </w:r>
    </w:p>
    <w:p w:rsidR="00C5435C" w:rsidRPr="00EA00C2" w:rsidRDefault="00C5435C">
      <w:pPr>
        <w:spacing w:line="39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4. Машиностроительный комплекс</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A00C2">
        <w:rPr>
          <w:rFonts w:ascii="Times New Roman" w:eastAsia="Times New Roman" w:hAnsi="Times New Roman"/>
          <w:i/>
          <w:color w:val="231F20"/>
          <w:lang w:val="ru-RU"/>
        </w:rPr>
        <w:t>Основные по-ложения документов, определяющих стратегию развития отраслей машиностроительного комплекса.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2"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847"/>
        </w:numPr>
        <w:tabs>
          <w:tab w:val="left" w:pos="493"/>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381" w:lineRule="auto"/>
        <w:ind w:left="3" w:right="3080"/>
        <w:rPr>
          <w:rFonts w:ascii="Arial" w:eastAsia="Arial" w:hAnsi="Arial"/>
          <w:color w:val="231F20"/>
          <w:sz w:val="19"/>
          <w:lang w:val="ru-RU"/>
        </w:rPr>
      </w:pPr>
      <w:r w:rsidRPr="00EA00C2">
        <w:rPr>
          <w:rFonts w:ascii="Arial" w:eastAsia="Arial" w:hAnsi="Arial"/>
          <w:b/>
          <w:color w:val="231F20"/>
          <w:sz w:val="19"/>
          <w:lang w:val="ru-RU"/>
        </w:rPr>
        <w:t xml:space="preserve">Тема 5. Химико-лесной комплекс </w:t>
      </w:r>
      <w:r w:rsidRPr="00EA00C2">
        <w:rPr>
          <w:rFonts w:ascii="Arial" w:eastAsia="Arial" w:hAnsi="Arial"/>
          <w:color w:val="231F20"/>
          <w:sz w:val="19"/>
          <w:lang w:val="ru-RU"/>
        </w:rPr>
        <w:t>Химическая промышленность</w:t>
      </w: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 место и значение в хозяйстве. Факторы размещения предприятий. Место России в мировом производстве химиче-</w:t>
      </w:r>
    </w:p>
    <w:p w:rsidR="00C5435C" w:rsidRPr="00EA00C2" w:rsidRDefault="00C5435C">
      <w:pPr>
        <w:spacing w:line="244" w:lineRule="auto"/>
        <w:ind w:left="3" w:firstLine="227"/>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2" w:lineRule="auto"/>
        <w:jc w:val="both"/>
        <w:rPr>
          <w:rFonts w:ascii="Times New Roman" w:eastAsia="Times New Roman" w:hAnsi="Times New Roman"/>
          <w:i/>
          <w:color w:val="231F20"/>
          <w:lang w:val="ru-RU"/>
        </w:rPr>
      </w:pPr>
      <w:bookmarkStart w:id="307" w:name="page674"/>
      <w:bookmarkEnd w:id="307"/>
      <w:r w:rsidRPr="00EA00C2">
        <w:rPr>
          <w:rFonts w:ascii="Times New Roman" w:eastAsia="Times New Roman" w:hAnsi="Times New Roman"/>
          <w:color w:val="231F20"/>
          <w:lang w:val="ru-RU"/>
        </w:rPr>
        <w:lastRenderedPageBreak/>
        <w:t xml:space="preserve">ской продукции. География важнейших подотраслей: основные районы и центры. Химическая промышленность и охрана окружающей среды. </w:t>
      </w:r>
      <w:r w:rsidRPr="00EA00C2">
        <w:rPr>
          <w:rFonts w:ascii="Times New Roman" w:eastAsia="Times New Roman" w:hAnsi="Times New Roman"/>
          <w:i/>
          <w:color w:val="231F20"/>
          <w:lang w:val="ru-RU"/>
        </w:rPr>
        <w:t>Основные положения «Стратегии разви-тия химического и нефтехимического комплекса на период до 2030 года».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Лесопромышленный комплекс</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Лесное хозяйство и окружающая среда. Проблемы и пер-спективы развития. </w:t>
      </w:r>
      <w:r w:rsidRPr="00EA00C2">
        <w:rPr>
          <w:rFonts w:ascii="Times New Roman" w:eastAsia="Times New Roman" w:hAnsi="Times New Roman"/>
          <w:i/>
          <w:color w:val="231F20"/>
          <w:lang w:val="ru-RU"/>
        </w:rPr>
        <w:t>Основные положения «Стратегии разви-тия лесного комплекса Российской Федерации до 2030 года».</w:t>
      </w:r>
    </w:p>
    <w:p w:rsidR="00C5435C" w:rsidRPr="00EA00C2" w:rsidRDefault="00C5435C">
      <w:pPr>
        <w:spacing w:line="169"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70" w:lineRule="exact"/>
        <w:rPr>
          <w:rFonts w:ascii="Times New Roman" w:eastAsia="Times New Roman" w:hAnsi="Times New Roman"/>
        </w:rPr>
      </w:pPr>
    </w:p>
    <w:p w:rsidR="00C5435C" w:rsidRPr="00EA00C2" w:rsidRDefault="00F63562" w:rsidP="00F63562">
      <w:pPr>
        <w:numPr>
          <w:ilvl w:val="0"/>
          <w:numId w:val="848"/>
        </w:numPr>
        <w:tabs>
          <w:tab w:val="left" w:pos="490"/>
        </w:tabs>
        <w:spacing w:line="251"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Анализ документов </w:t>
      </w:r>
      <w:r w:rsidRPr="00EA00C2">
        <w:rPr>
          <w:rFonts w:ascii="Times New Roman" w:eastAsia="Times New Roman" w:hAnsi="Times New Roman"/>
          <w:i/>
          <w:color w:val="231F20"/>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eastAsia="Times New Roman" w:hAnsi="Times New Roman"/>
          <w:i/>
          <w:color w:val="231F20"/>
        </w:rPr>
        <w:t>II</w:t>
      </w:r>
      <w:r w:rsidRPr="00EA00C2">
        <w:rPr>
          <w:rFonts w:ascii="Times New Roman" w:eastAsia="Times New Roman" w:hAnsi="Times New Roman"/>
          <w:i/>
          <w:color w:val="231F20"/>
          <w:lang w:val="ru-RU"/>
        </w:rPr>
        <w:t xml:space="preserve"> и </w:t>
      </w:r>
      <w:r>
        <w:rPr>
          <w:rFonts w:ascii="Times New Roman" w:eastAsia="Times New Roman" w:hAnsi="Times New Roman"/>
          <w:i/>
          <w:color w:val="231F20"/>
        </w:rPr>
        <w:t>III</w:t>
      </w:r>
      <w:r w:rsidRPr="00EA00C2">
        <w:rPr>
          <w:rFonts w:ascii="Times New Roman" w:eastAsia="Times New Roman" w:hAnsi="Times New Roman"/>
          <w:i/>
          <w:color w:val="231F20"/>
          <w:lang w:val="ru-RU"/>
        </w:rPr>
        <w:t>, Приложения № 1 и № 18)</w:t>
      </w:r>
      <w:r w:rsidRPr="00EA00C2">
        <w:rPr>
          <w:rFonts w:ascii="Times New Roman" w:eastAsia="Times New Roman" w:hAnsi="Times New Roman"/>
          <w:color w:val="231F20"/>
          <w:lang w:val="ru-RU"/>
        </w:rPr>
        <w:t xml:space="preserve"> с целью</w:t>
      </w:r>
      <w:r w:rsidRPr="00EA00C2">
        <w:rPr>
          <w:rFonts w:ascii="Times New Roman" w:eastAsia="Times New Roman" w:hAnsi="Times New Roman"/>
          <w:i/>
          <w:color w:val="231F20"/>
          <w:lang w:val="ru-RU"/>
        </w:rPr>
        <w:t xml:space="preserve"> </w:t>
      </w:r>
      <w:r w:rsidRPr="00EA00C2">
        <w:rPr>
          <w:rFonts w:ascii="Times New Roman" w:eastAsia="Times New Roman" w:hAnsi="Times New Roman"/>
          <w:color w:val="231F20"/>
          <w:lang w:val="ru-RU"/>
        </w:rPr>
        <w:t>определения перспектив и проблем развития комплекса.</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6. Агропромышленный комплекс (АПК)</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5435C" w:rsidRPr="00EA00C2" w:rsidRDefault="00C5435C">
      <w:pPr>
        <w:spacing w:line="251" w:lineRule="exact"/>
        <w:rPr>
          <w:rFonts w:ascii="Times New Roman" w:eastAsia="Times New Roman" w:hAnsi="Times New Roman"/>
          <w:lang w:val="ru-RU"/>
        </w:rPr>
      </w:pPr>
    </w:p>
    <w:p w:rsidR="00C5435C" w:rsidRDefault="00F63562">
      <w:pPr>
        <w:spacing w:line="252"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A00C2">
        <w:rPr>
          <w:rFonts w:ascii="Times New Roman" w:eastAsia="Times New Roman" w:hAnsi="Times New Roman"/>
          <w:i/>
          <w:color w:val="231F20"/>
          <w:lang w:val="ru-RU"/>
        </w:rPr>
        <w:t>«Стратегия развития агропромышленного и рыбохо-зяйственного комплексов Российской Федерации на период до 2030 года».</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Особенности АПК своего края.</w:t>
      </w:r>
    </w:p>
    <w:p w:rsidR="00C5435C" w:rsidRDefault="00C5435C">
      <w:pPr>
        <w:spacing w:line="252" w:lineRule="auto"/>
        <w:ind w:firstLine="227"/>
        <w:jc w:val="both"/>
        <w:rPr>
          <w:rFonts w:ascii="Times New Roman" w:eastAsia="Times New Roman" w:hAnsi="Times New Roman"/>
          <w:color w:val="231F20"/>
        </w:rPr>
        <w:sectPr w:rsidR="00C5435C">
          <w:pgSz w:w="7820" w:h="12019"/>
          <w:pgMar w:top="716" w:right="744" w:bottom="171" w:left="740" w:header="0" w:footer="0" w:gutter="0"/>
          <w:cols w:space="0" w:equalWidth="0">
            <w:col w:w="6340"/>
          </w:cols>
          <w:docGrid w:linePitch="360"/>
        </w:sectPr>
      </w:pPr>
    </w:p>
    <w:p w:rsidR="00C5435C" w:rsidRDefault="00C5435C">
      <w:pPr>
        <w:spacing w:line="200" w:lineRule="exact"/>
        <w:rPr>
          <w:rFonts w:ascii="Times New Roman" w:eastAsia="Times New Roman" w:hAnsi="Times New Roman"/>
        </w:rPr>
      </w:pPr>
    </w:p>
    <w:p w:rsidR="00C5435C" w:rsidRDefault="00C5435C">
      <w:pPr>
        <w:spacing w:line="260" w:lineRule="exact"/>
        <w:rPr>
          <w:rFonts w:ascii="Times New Roman" w:eastAsia="Times New Roman" w:hAnsi="Times New Roman"/>
        </w:rPr>
      </w:pPr>
    </w:p>
    <w:p w:rsidR="00C5435C" w:rsidRDefault="00F63562">
      <w:pPr>
        <w:tabs>
          <w:tab w:val="left" w:pos="4020"/>
        </w:tabs>
        <w:spacing w:line="0" w:lineRule="atLeast"/>
        <w:rPr>
          <w:rFonts w:ascii="Arial" w:eastAsia="Arial" w:hAnsi="Arial"/>
          <w:color w:val="231F20"/>
          <w:sz w:val="15"/>
        </w:rPr>
      </w:pPr>
      <w:r>
        <w:rPr>
          <w:rFonts w:ascii="Times New Roman" w:eastAsia="Times New Roman" w:hAnsi="Times New Roman"/>
        </w:rPr>
        <w:tab/>
      </w:r>
      <w:r>
        <w:rPr>
          <w:rFonts w:ascii="Arial" w:eastAsia="Arial" w:hAnsi="Arial"/>
          <w:color w:val="231F20"/>
          <w:sz w:val="15"/>
        </w:rPr>
        <w:t xml:space="preserve"> рабочая программа</w:t>
      </w:r>
    </w:p>
    <w:p w:rsidR="00C5435C" w:rsidRDefault="00C5435C">
      <w:pPr>
        <w:tabs>
          <w:tab w:val="left" w:pos="402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Default="00F63562">
      <w:pPr>
        <w:spacing w:line="0" w:lineRule="atLeast"/>
        <w:rPr>
          <w:rFonts w:ascii="Arial" w:eastAsia="Arial" w:hAnsi="Arial"/>
          <w:color w:val="231F20"/>
          <w:sz w:val="22"/>
        </w:rPr>
      </w:pPr>
      <w:bookmarkStart w:id="308" w:name="page675"/>
      <w:bookmarkEnd w:id="308"/>
      <w:r>
        <w:rPr>
          <w:rFonts w:ascii="Arial" w:eastAsia="Arial" w:hAnsi="Arial"/>
          <w:color w:val="231F20"/>
          <w:sz w:val="22"/>
        </w:rPr>
        <w:lastRenderedPageBreak/>
        <w:t>Практическая работа</w:t>
      </w:r>
    </w:p>
    <w:p w:rsidR="00C5435C" w:rsidRDefault="00C5435C">
      <w:pPr>
        <w:spacing w:line="75" w:lineRule="exact"/>
        <w:rPr>
          <w:rFonts w:ascii="Times New Roman" w:eastAsia="Times New Roman" w:hAnsi="Times New Roman"/>
        </w:rPr>
      </w:pPr>
    </w:p>
    <w:p w:rsidR="00C5435C" w:rsidRPr="00EA00C2" w:rsidRDefault="00F63562" w:rsidP="00F63562">
      <w:pPr>
        <w:numPr>
          <w:ilvl w:val="0"/>
          <w:numId w:val="849"/>
        </w:numPr>
        <w:tabs>
          <w:tab w:val="left" w:pos="490"/>
        </w:tabs>
        <w:spacing w:line="252"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влияния природных и социальных факторов на размещение отраслей АПК.</w:t>
      </w:r>
    </w:p>
    <w:p w:rsidR="00C5435C" w:rsidRPr="00EA00C2" w:rsidRDefault="00C5435C">
      <w:pPr>
        <w:spacing w:line="28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7. Инфраструктурный комплекс</w:t>
      </w:r>
    </w:p>
    <w:p w:rsidR="00C5435C" w:rsidRPr="00EA00C2" w:rsidRDefault="00C5435C">
      <w:pPr>
        <w:spacing w:line="89"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 транспорт, информационная инфраструктура; сфера обслуживания, рекреационное хозяйство — место и значение в хозяйстве.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Транспорт и охрана окружающей среды.</w:t>
      </w:r>
    </w:p>
    <w:p w:rsidR="00C5435C" w:rsidRPr="00EA00C2" w:rsidRDefault="00C5435C">
      <w:pPr>
        <w:spacing w:line="2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Информационная инфраструктура. Рекреационное хозяй-ство. Особенности сферы обслуживания своего края.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Проблемы и перспективы развития комплекса. </w:t>
      </w:r>
      <w:r w:rsidRPr="00EA00C2">
        <w:rPr>
          <w:rFonts w:ascii="Times New Roman" w:eastAsia="Times New Roman" w:hAnsi="Times New Roman"/>
          <w:i/>
          <w:color w:val="231F20"/>
          <w:lang w:val="ru-RU"/>
        </w:rPr>
        <w:t>«Страте-гия развития транспорта России на период до 2030 года, Федеральный проект «Информационная инфраструктура»</w:t>
      </w:r>
      <w:r w:rsidRPr="00EA00C2">
        <w:rPr>
          <w:rFonts w:ascii="Times New Roman" w:eastAsia="Times New Roman" w:hAnsi="Times New Roman"/>
          <w:color w:val="231F20"/>
          <w:lang w:val="ru-RU"/>
        </w:rPr>
        <w:t>.</w:t>
      </w:r>
    </w:p>
    <w:p w:rsidR="00C5435C" w:rsidRPr="00EA00C2" w:rsidRDefault="00C5435C">
      <w:pPr>
        <w:spacing w:line="171" w:lineRule="exact"/>
        <w:rPr>
          <w:rFonts w:ascii="Times New Roman" w:eastAsia="Times New Roman" w:hAnsi="Times New Roman"/>
          <w:lang w:val="ru-RU"/>
        </w:rPr>
      </w:pPr>
    </w:p>
    <w:p w:rsidR="00C5435C" w:rsidRDefault="00F63562">
      <w:pPr>
        <w:spacing w:line="0" w:lineRule="atLeast"/>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75" w:lineRule="exact"/>
        <w:rPr>
          <w:rFonts w:ascii="Times New Roman" w:eastAsia="Times New Roman" w:hAnsi="Times New Roman"/>
        </w:rPr>
      </w:pPr>
    </w:p>
    <w:p w:rsidR="00C5435C" w:rsidRPr="00EA00C2" w:rsidRDefault="00F63562" w:rsidP="00F63562">
      <w:pPr>
        <w:numPr>
          <w:ilvl w:val="0"/>
          <w:numId w:val="850"/>
        </w:numPr>
        <w:tabs>
          <w:tab w:val="left" w:pos="490"/>
        </w:tabs>
        <w:spacing w:line="255"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850"/>
        </w:numPr>
        <w:tabs>
          <w:tab w:val="left" w:pos="489"/>
        </w:tabs>
        <w:spacing w:line="246"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Характеристика туристско-рекреационного потенциала своего края.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Тема 8. Обобщение знаний</w:t>
      </w:r>
    </w:p>
    <w:p w:rsidR="00C5435C" w:rsidRPr="00EA00C2" w:rsidRDefault="00C5435C">
      <w:pPr>
        <w:spacing w:line="89" w:lineRule="exact"/>
        <w:rPr>
          <w:rFonts w:ascii="Times New Roman" w:eastAsia="Times New Roman" w:hAnsi="Times New Roman"/>
          <w:lang w:val="ru-RU"/>
        </w:rPr>
      </w:pPr>
    </w:p>
    <w:p w:rsidR="00C5435C" w:rsidRPr="00EA00C2" w:rsidRDefault="00F63562">
      <w:pPr>
        <w:spacing w:line="25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Развитие хозяйства и состояние окружающей среды. </w:t>
      </w:r>
      <w:r w:rsidRPr="00EA00C2">
        <w:rPr>
          <w:rFonts w:ascii="Times New Roman" w:eastAsia="Times New Roman" w:hAnsi="Times New Roman"/>
          <w:i/>
          <w:color w:val="231F20"/>
          <w:lang w:val="ru-RU"/>
        </w:rPr>
        <w:t>«Стра-тегия экологической безопасности Российской Федерации до 2025 года»</w:t>
      </w:r>
      <w:r w:rsidRPr="00EA00C2">
        <w:rPr>
          <w:rFonts w:ascii="Times New Roman" w:eastAsia="Times New Roman" w:hAnsi="Times New Roman"/>
          <w:color w:val="231F20"/>
          <w:lang w:val="ru-RU"/>
        </w:rPr>
        <w:t xml:space="preserve"> и государственные меры по переходу России к мо-дели устойчивого развития.</w:t>
      </w:r>
    </w:p>
    <w:p w:rsidR="00C5435C" w:rsidRPr="00EA00C2" w:rsidRDefault="00C5435C">
      <w:pPr>
        <w:spacing w:line="256" w:lineRule="auto"/>
        <w:ind w:firstLine="227"/>
        <w:jc w:val="both"/>
        <w:rPr>
          <w:rFonts w:ascii="Times New Roman" w:eastAsia="Times New Roman" w:hAnsi="Times New Roman"/>
          <w:color w:val="231F20"/>
          <w:lang w:val="ru-RU"/>
        </w:rPr>
        <w:sectPr w:rsidR="00C5435C" w:rsidRPr="00EA00C2">
          <w:pgSz w:w="7820" w:h="12019"/>
          <w:pgMar w:top="692" w:right="744" w:bottom="138" w:left="740" w:header="0" w:footer="0" w:gutter="0"/>
          <w:cols w:space="0" w:equalWidth="0">
            <w:col w:w="6340"/>
          </w:cols>
          <w:docGrid w:linePitch="360"/>
        </w:sectPr>
      </w:pPr>
    </w:p>
    <w:p w:rsidR="00C5435C" w:rsidRPr="00EA00C2" w:rsidRDefault="00C5435C">
      <w:pPr>
        <w:spacing w:line="194" w:lineRule="exact"/>
        <w:rPr>
          <w:rFonts w:ascii="Times New Roman" w:eastAsia="Times New Roman" w:hAnsi="Times New Roman"/>
          <w:lang w:val="ru-RU"/>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ГЕОГРАФИЯ. 5—9 классы</w:t>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692" w:right="744" w:bottom="138" w:left="740" w:header="0" w:footer="0" w:gutter="0"/>
          <w:cols w:space="0" w:equalWidth="0">
            <w:col w:w="6340"/>
          </w:cols>
          <w:docGrid w:linePitch="360"/>
        </w:sectPr>
      </w:pPr>
    </w:p>
    <w:p w:rsidR="00C5435C" w:rsidRDefault="00F63562">
      <w:pPr>
        <w:spacing w:line="0" w:lineRule="atLeast"/>
        <w:ind w:left="3"/>
        <w:rPr>
          <w:rFonts w:ascii="Arial" w:eastAsia="Arial" w:hAnsi="Arial"/>
          <w:color w:val="231F20"/>
          <w:sz w:val="22"/>
        </w:rPr>
      </w:pPr>
      <w:bookmarkStart w:id="309" w:name="page676"/>
      <w:bookmarkEnd w:id="309"/>
      <w:r>
        <w:rPr>
          <w:rFonts w:ascii="Arial" w:eastAsia="Arial" w:hAnsi="Arial"/>
          <w:color w:val="231F20"/>
          <w:sz w:val="22"/>
        </w:rPr>
        <w:lastRenderedPageBreak/>
        <w:t>Практическая работа</w:t>
      </w:r>
    </w:p>
    <w:p w:rsidR="00C5435C" w:rsidRDefault="00C5435C">
      <w:pPr>
        <w:spacing w:line="71" w:lineRule="exact"/>
        <w:rPr>
          <w:rFonts w:ascii="Times New Roman" w:eastAsia="Times New Roman" w:hAnsi="Times New Roman"/>
        </w:rPr>
      </w:pPr>
    </w:p>
    <w:p w:rsidR="00C5435C" w:rsidRPr="00EA00C2" w:rsidRDefault="00F63562" w:rsidP="00F63562">
      <w:pPr>
        <w:numPr>
          <w:ilvl w:val="0"/>
          <w:numId w:val="851"/>
        </w:numPr>
        <w:tabs>
          <w:tab w:val="left" w:pos="493"/>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РАЗДЕЛ 5. РЕГИОНЫ РОССИИ</w:t>
      </w:r>
    </w:p>
    <w:p w:rsidR="00C5435C" w:rsidRPr="00EA00C2" w:rsidRDefault="00C5435C">
      <w:pPr>
        <w:spacing w:line="9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1"/>
          <w:lang w:val="ru-RU"/>
        </w:rPr>
      </w:pPr>
      <w:r w:rsidRPr="00EA00C2">
        <w:rPr>
          <w:rFonts w:ascii="Arial" w:eastAsia="Arial" w:hAnsi="Arial"/>
          <w:b/>
          <w:color w:val="231F20"/>
          <w:sz w:val="21"/>
          <w:lang w:val="ru-RU"/>
        </w:rPr>
        <w:t>Тема 1. Западный макрорегион (Европейская часть) России</w:t>
      </w:r>
    </w:p>
    <w:p w:rsidR="00C5435C" w:rsidRPr="00EA00C2" w:rsidRDefault="00C5435C">
      <w:pPr>
        <w:spacing w:line="96" w:lineRule="exact"/>
        <w:rPr>
          <w:rFonts w:ascii="Times New Roman" w:eastAsia="Times New Roman" w:hAnsi="Times New Roman"/>
          <w:lang w:val="ru-RU"/>
        </w:rPr>
      </w:pPr>
    </w:p>
    <w:p w:rsidR="00C5435C" w:rsidRDefault="00F63562">
      <w:pPr>
        <w:spacing w:line="252"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w:t>
      </w:r>
      <w:r>
        <w:rPr>
          <w:rFonts w:ascii="Times New Roman" w:eastAsia="Times New Roman" w:hAnsi="Times New Roman"/>
          <w:color w:val="231F20"/>
        </w:rPr>
        <w:t>Социально-экономические</w:t>
      </w:r>
    </w:p>
    <w:p w:rsidR="00C5435C" w:rsidRDefault="00C5435C">
      <w:pPr>
        <w:spacing w:line="11" w:lineRule="exact"/>
        <w:rPr>
          <w:rFonts w:ascii="Times New Roman" w:eastAsia="Times New Roman" w:hAnsi="Times New Roman"/>
        </w:rPr>
      </w:pPr>
    </w:p>
    <w:p w:rsidR="00C5435C" w:rsidRPr="00EA00C2" w:rsidRDefault="00F63562" w:rsidP="00F63562">
      <w:pPr>
        <w:numPr>
          <w:ilvl w:val="0"/>
          <w:numId w:val="852"/>
        </w:numPr>
        <w:tabs>
          <w:tab w:val="left" w:pos="181"/>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7"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Практические работы</w:t>
      </w:r>
    </w:p>
    <w:p w:rsidR="00C5435C" w:rsidRDefault="00C5435C">
      <w:pPr>
        <w:spacing w:line="71" w:lineRule="exact"/>
        <w:rPr>
          <w:rFonts w:ascii="Times New Roman" w:eastAsia="Times New Roman" w:hAnsi="Times New Roman"/>
        </w:rPr>
      </w:pPr>
    </w:p>
    <w:p w:rsidR="00C5435C" w:rsidRPr="00EA00C2" w:rsidRDefault="00F63562" w:rsidP="00F63562">
      <w:pPr>
        <w:numPr>
          <w:ilvl w:val="0"/>
          <w:numId w:val="853"/>
        </w:numPr>
        <w:tabs>
          <w:tab w:val="left" w:pos="493"/>
        </w:tabs>
        <w:spacing w:line="247"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ЭГП двух географических районов страны по разным источникам информации.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853"/>
        </w:numPr>
        <w:tabs>
          <w:tab w:val="left" w:pos="492"/>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1"/>
          <w:lang w:val="ru-RU"/>
        </w:rPr>
      </w:pPr>
      <w:r w:rsidRPr="00EA00C2">
        <w:rPr>
          <w:rFonts w:ascii="Arial" w:eastAsia="Arial" w:hAnsi="Arial"/>
          <w:b/>
          <w:color w:val="231F20"/>
          <w:sz w:val="21"/>
          <w:lang w:val="ru-RU"/>
        </w:rPr>
        <w:t>Тема 2. Восточный макрорегион (Азиатская часть) России</w:t>
      </w:r>
    </w:p>
    <w:p w:rsidR="00C5435C" w:rsidRPr="00EA00C2" w:rsidRDefault="00C5435C">
      <w:pPr>
        <w:spacing w:line="96"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5435C" w:rsidRPr="00EA00C2" w:rsidRDefault="00C5435C">
      <w:pPr>
        <w:spacing w:line="168"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Практическая работа</w:t>
      </w:r>
    </w:p>
    <w:p w:rsidR="00C5435C" w:rsidRDefault="00C5435C">
      <w:pPr>
        <w:spacing w:line="71" w:lineRule="exact"/>
        <w:rPr>
          <w:rFonts w:ascii="Times New Roman" w:eastAsia="Times New Roman" w:hAnsi="Times New Roman"/>
        </w:rPr>
      </w:pPr>
    </w:p>
    <w:p w:rsidR="00C5435C" w:rsidRPr="00EA00C2" w:rsidRDefault="00F63562" w:rsidP="00F63562">
      <w:pPr>
        <w:numPr>
          <w:ilvl w:val="0"/>
          <w:numId w:val="854"/>
        </w:numPr>
        <w:tabs>
          <w:tab w:val="left" w:pos="493"/>
        </w:tabs>
        <w:spacing w:line="25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человеческого капитала двух географических районов (субъектов Российской Федерации) по заданным кри-териям.</w:t>
      </w:r>
    </w:p>
    <w:p w:rsidR="00C5435C" w:rsidRPr="00EA00C2" w:rsidRDefault="00C5435C">
      <w:pPr>
        <w:spacing w:line="39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Тема 3. Обобщение знаний</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47" w:lineRule="auto"/>
        <w:ind w:left="3" w:firstLine="227"/>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Федеральные и региональные целевые программы. </w:t>
      </w:r>
      <w:r w:rsidRPr="00EA00C2">
        <w:rPr>
          <w:rFonts w:ascii="Times New Roman" w:eastAsia="Times New Roman" w:hAnsi="Times New Roman"/>
          <w:i/>
          <w:color w:val="231F20"/>
          <w:lang w:val="ru-RU"/>
        </w:rPr>
        <w:t>Государ-ственная программа Российской Федерации «Социально-эко-</w:t>
      </w:r>
    </w:p>
    <w:p w:rsidR="00C5435C" w:rsidRPr="00EA00C2" w:rsidRDefault="00C5435C">
      <w:pPr>
        <w:spacing w:line="247" w:lineRule="auto"/>
        <w:ind w:left="3" w:firstLine="227"/>
        <w:rPr>
          <w:rFonts w:ascii="Times New Roman" w:eastAsia="Times New Roman" w:hAnsi="Times New Roman"/>
          <w:i/>
          <w:color w:val="231F20"/>
          <w:lang w:val="ru-RU"/>
        </w:rPr>
        <w:sectPr w:rsidR="00C5435C" w:rsidRPr="00EA00C2">
          <w:pgSz w:w="7820" w:h="12019"/>
          <w:pgMar w:top="692" w:right="744" w:bottom="171" w:left="737" w:header="0" w:footer="0" w:gutter="0"/>
          <w:cols w:space="0" w:equalWidth="0">
            <w:col w:w="6343"/>
          </w:cols>
          <w:docGrid w:linePitch="360"/>
        </w:sectPr>
      </w:pPr>
    </w:p>
    <w:p w:rsidR="00C5435C" w:rsidRPr="00EA00C2" w:rsidRDefault="00C5435C">
      <w:pPr>
        <w:spacing w:line="218"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692" w:right="744" w:bottom="171" w:left="737" w:header="0" w:footer="0" w:gutter="0"/>
          <w:cols w:space="0" w:equalWidth="0">
            <w:col w:w="6343"/>
          </w:cols>
          <w:docGrid w:linePitch="360"/>
        </w:sectPr>
      </w:pPr>
    </w:p>
    <w:p w:rsidR="00C5435C" w:rsidRPr="00EA00C2" w:rsidRDefault="00F63562">
      <w:pPr>
        <w:spacing w:line="241" w:lineRule="auto"/>
        <w:ind w:left="3"/>
        <w:rPr>
          <w:rFonts w:ascii="Times New Roman" w:eastAsia="Times New Roman" w:hAnsi="Times New Roman"/>
          <w:color w:val="231F20"/>
          <w:lang w:val="ru-RU"/>
        </w:rPr>
      </w:pPr>
      <w:bookmarkStart w:id="310" w:name="page677"/>
      <w:bookmarkEnd w:id="310"/>
      <w:r w:rsidRPr="00EA00C2">
        <w:rPr>
          <w:rFonts w:ascii="Times New Roman" w:eastAsia="Times New Roman" w:hAnsi="Times New Roman"/>
          <w:i/>
          <w:color w:val="231F20"/>
          <w:lang w:val="ru-RU"/>
        </w:rPr>
        <w:lastRenderedPageBreak/>
        <w:t>номическое развитие Арктической зоны Российской Федера-ции»</w:t>
      </w:r>
      <w:r w:rsidRPr="00EA00C2">
        <w:rPr>
          <w:rFonts w:ascii="Times New Roman" w:eastAsia="Times New Roman" w:hAnsi="Times New Roman"/>
          <w:color w:val="231F20"/>
          <w:lang w:val="ru-RU"/>
        </w:rPr>
        <w:t>.</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РАЗДЕЛ 6. РОССИЯ В СОВРЕМЕННОМ МИРЕ</w:t>
      </w:r>
    </w:p>
    <w:p w:rsidR="00C5435C" w:rsidRPr="00EA00C2" w:rsidRDefault="00C5435C">
      <w:pPr>
        <w:spacing w:line="67" w:lineRule="exact"/>
        <w:rPr>
          <w:rFonts w:ascii="Times New Roman" w:eastAsia="Times New Roman" w:hAnsi="Times New Roman"/>
          <w:lang w:val="ru-RU"/>
        </w:rPr>
      </w:pPr>
    </w:p>
    <w:p w:rsidR="00C5435C" w:rsidRDefault="00F63562">
      <w:pPr>
        <w:spacing w:line="243" w:lineRule="auto"/>
        <w:ind w:left="3" w:firstLine="227"/>
        <w:rPr>
          <w:rFonts w:ascii="Times New Roman" w:eastAsia="Times New Roman" w:hAnsi="Times New Roman"/>
          <w:i/>
          <w:color w:val="231F20"/>
        </w:rPr>
      </w:pPr>
      <w:r w:rsidRPr="00EA00C2">
        <w:rPr>
          <w:rFonts w:ascii="Times New Roman" w:eastAsia="Times New Roman" w:hAnsi="Times New Roman"/>
          <w:color w:val="231F20"/>
          <w:lang w:val="ru-RU"/>
        </w:rPr>
        <w:t xml:space="preserve">Россия в системе международного географического разделе-ния труда. </w:t>
      </w:r>
      <w:r>
        <w:rPr>
          <w:rFonts w:ascii="Times New Roman" w:eastAsia="Times New Roman" w:hAnsi="Times New Roman"/>
          <w:i/>
          <w:color w:val="231F20"/>
        </w:rPr>
        <w:t>Россия в составе международных экономических</w:t>
      </w:r>
    </w:p>
    <w:p w:rsidR="00C5435C" w:rsidRDefault="00C5435C">
      <w:pPr>
        <w:spacing w:line="14" w:lineRule="exact"/>
        <w:rPr>
          <w:rFonts w:ascii="Times New Roman" w:eastAsia="Times New Roman" w:hAnsi="Times New Roman"/>
        </w:rPr>
      </w:pPr>
    </w:p>
    <w:p w:rsidR="00C5435C" w:rsidRDefault="00F63562" w:rsidP="00F63562">
      <w:pPr>
        <w:numPr>
          <w:ilvl w:val="0"/>
          <w:numId w:val="855"/>
        </w:numPr>
        <w:tabs>
          <w:tab w:val="left" w:pos="208"/>
        </w:tabs>
        <w:spacing w:line="243" w:lineRule="auto"/>
        <w:ind w:left="3" w:hanging="3"/>
        <w:rPr>
          <w:rFonts w:ascii="Times New Roman" w:eastAsia="Times New Roman" w:hAnsi="Times New Roman"/>
          <w:i/>
          <w:color w:val="231F20"/>
        </w:rPr>
      </w:pPr>
      <w:r w:rsidRPr="00EA00C2">
        <w:rPr>
          <w:rFonts w:ascii="Times New Roman" w:eastAsia="Times New Roman" w:hAnsi="Times New Roman"/>
          <w:i/>
          <w:color w:val="231F20"/>
          <w:lang w:val="ru-RU"/>
        </w:rPr>
        <w:t>политических организаций. Взаимосвязи России с другими странами мира.</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Россия и страны СНГ. ЕАЭС.</w:t>
      </w:r>
    </w:p>
    <w:p w:rsidR="00C5435C" w:rsidRDefault="00C5435C">
      <w:pPr>
        <w:spacing w:line="13" w:lineRule="exact"/>
        <w:rPr>
          <w:rFonts w:ascii="Times New Roman" w:eastAsia="Times New Roman" w:hAnsi="Times New Roman"/>
          <w:i/>
          <w:color w:val="231F20"/>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Значение для мировой цивилизации географического про-странства России как комплекса природных, культурных</w:t>
      </w:r>
    </w:p>
    <w:p w:rsidR="00C5435C" w:rsidRPr="00EA00C2" w:rsidRDefault="00C5435C">
      <w:pPr>
        <w:spacing w:line="6" w:lineRule="exact"/>
        <w:rPr>
          <w:rFonts w:ascii="Times New Roman" w:eastAsia="Times New Roman" w:hAnsi="Times New Roman"/>
          <w:i/>
          <w:color w:val="231F20"/>
          <w:lang w:val="ru-RU"/>
        </w:rPr>
      </w:pPr>
    </w:p>
    <w:p w:rsidR="00C5435C" w:rsidRDefault="00F63562" w:rsidP="00F63562">
      <w:pPr>
        <w:numPr>
          <w:ilvl w:val="0"/>
          <w:numId w:val="855"/>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экономических ценностей. Объекты Всемирного природного</w:t>
      </w:r>
    </w:p>
    <w:p w:rsidR="00C5435C" w:rsidRDefault="00F63562" w:rsidP="00F63562">
      <w:pPr>
        <w:numPr>
          <w:ilvl w:val="0"/>
          <w:numId w:val="855"/>
        </w:numPr>
        <w:tabs>
          <w:tab w:val="left" w:pos="203"/>
        </w:tabs>
        <w:spacing w:line="233" w:lineRule="auto"/>
        <w:ind w:left="203" w:hanging="203"/>
        <w:rPr>
          <w:rFonts w:ascii="Times New Roman" w:eastAsia="Times New Roman" w:hAnsi="Times New Roman"/>
          <w:color w:val="231F20"/>
        </w:rPr>
      </w:pPr>
      <w:r>
        <w:rPr>
          <w:rFonts w:ascii="Times New Roman" w:eastAsia="Times New Roman" w:hAnsi="Times New Roman"/>
          <w:color w:val="231F20"/>
        </w:rPr>
        <w:t>культурного наследия России</w:t>
      </w:r>
      <w:r>
        <w:rPr>
          <w:rFonts w:ascii="Times New Roman" w:eastAsia="Times New Roman" w:hAnsi="Times New Roman"/>
          <w:color w:val="231F20"/>
          <w:sz w:val="24"/>
        </w:rPr>
        <w:t>.</w:t>
      </w:r>
    </w:p>
    <w:p w:rsidR="00C5435C" w:rsidRDefault="00C5435C">
      <w:pPr>
        <w:tabs>
          <w:tab w:val="left" w:pos="203"/>
        </w:tabs>
        <w:spacing w:line="233" w:lineRule="auto"/>
        <w:ind w:left="203" w:hanging="203"/>
        <w:rPr>
          <w:rFonts w:ascii="Times New Roman" w:eastAsia="Times New Roman" w:hAnsi="Times New Roman"/>
          <w:color w:val="231F20"/>
        </w:rPr>
        <w:sectPr w:rsidR="00C5435C">
          <w:pgSz w:w="7820" w:h="12019"/>
          <w:pgMar w:top="717" w:right="744" w:bottom="138" w:left="737" w:header="0" w:footer="0" w:gutter="0"/>
          <w:cols w:space="0" w:equalWidth="0">
            <w:col w:w="6343"/>
          </w:cols>
          <w:docGrid w:linePitch="360"/>
        </w:sect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05" w:lineRule="exact"/>
        <w:rPr>
          <w:rFonts w:ascii="Times New Roman" w:eastAsia="Times New Roman" w:hAnsi="Times New Roman"/>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ГЕОГРАФИЯ.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7" w:right="744" w:bottom="138" w:left="737" w:header="0" w:footer="0" w:gutter="0"/>
          <w:cols w:space="0" w:equalWidth="0">
            <w:col w:w="6343"/>
          </w:cols>
          <w:docGrid w:linePitch="360"/>
        </w:sectPr>
      </w:pPr>
    </w:p>
    <w:p w:rsidR="00C5435C" w:rsidRDefault="00F63562">
      <w:pPr>
        <w:spacing w:line="0" w:lineRule="atLeast"/>
        <w:ind w:left="3"/>
        <w:rPr>
          <w:rFonts w:ascii="Arial" w:eastAsia="Arial" w:hAnsi="Arial"/>
          <w:b/>
          <w:color w:val="231F20"/>
          <w:sz w:val="24"/>
        </w:rPr>
      </w:pPr>
      <w:bookmarkStart w:id="311" w:name="page678"/>
      <w:bookmarkEnd w:id="311"/>
      <w:r>
        <w:rPr>
          <w:rFonts w:ascii="Arial" w:eastAsia="Arial" w:hAnsi="Arial"/>
          <w:b/>
          <w:color w:val="231F20"/>
          <w:sz w:val="24"/>
        </w:rPr>
        <w:lastRenderedPageBreak/>
        <w:t>ПЛАНИРУЕМЫЕ РЕЗУЛЬТАТЫ ОСВОЕНИЯ</w:t>
      </w:r>
    </w:p>
    <w:p w:rsidR="00C5435C" w:rsidRDefault="00F63562">
      <w:pPr>
        <w:spacing w:line="226" w:lineRule="auto"/>
        <w:ind w:left="3"/>
        <w:rPr>
          <w:rFonts w:ascii="Arial" w:eastAsia="Arial" w:hAnsi="Arial"/>
          <w:b/>
          <w:color w:val="231F20"/>
          <w:sz w:val="24"/>
        </w:rPr>
      </w:pPr>
      <w:r>
        <w:rPr>
          <w:rFonts w:ascii="Arial" w:eastAsia="Arial" w:hAnsi="Arial"/>
          <w:b/>
          <w:color w:val="231F20"/>
          <w:sz w:val="24"/>
        </w:rPr>
        <w:t>УЧЕБНОГО ПРЕДМЕТА «ГЕОГРАФИЯ»</w:t>
      </w:r>
    </w:p>
    <w:p w:rsidR="00C5435C" w:rsidRDefault="00F63562">
      <w:pPr>
        <w:spacing w:line="208" w:lineRule="auto"/>
        <w:ind w:left="3"/>
        <w:rPr>
          <w:rFonts w:ascii="Arial" w:eastAsia="Arial" w:hAnsi="Arial"/>
          <w:b/>
          <w:color w:val="231F20"/>
          <w:sz w:val="24"/>
        </w:rPr>
      </w:pPr>
      <w:r>
        <w:rPr>
          <w:rFonts w:ascii="Arial" w:eastAsia="Arial" w:hAnsi="Arial"/>
          <w:b/>
          <w:color w:val="231F20"/>
          <w:sz w:val="24"/>
        </w:rPr>
        <w:t>НА УРОВНЕ ОСНОВНОГО ОБЩЕГО ОБРАЗОВАНИЯ</w:t>
      </w:r>
    </w:p>
    <w:p w:rsidR="00C5435C" w:rsidRDefault="00A35EEE">
      <w:pPr>
        <w:spacing w:line="20" w:lineRule="exact"/>
        <w:rPr>
          <w:rFonts w:ascii="Times New Roman" w:eastAsia="Times New Roman" w:hAnsi="Times New Roman"/>
        </w:rPr>
      </w:pPr>
      <w:r>
        <w:rPr>
          <w:rFonts w:ascii="Arial" w:eastAsia="Arial" w:hAnsi="Arial"/>
          <w:b/>
          <w:noProof/>
          <w:color w:val="231F20"/>
          <w:sz w:val="24"/>
          <w:lang w:val="ru-RU" w:eastAsia="ru-RU"/>
        </w:rPr>
        <mc:AlternateContent>
          <mc:Choice Requires="wps">
            <w:drawing>
              <wp:anchor distT="0" distB="0" distL="114300" distR="114300" simplePos="0" relativeHeight="251599872" behindDoc="1" locked="0" layoutInCell="1" allowOverlap="1" wp14:anchorId="725D6182" wp14:editId="0372A7A6">
                <wp:simplePos x="0" y="0"/>
                <wp:positionH relativeFrom="column">
                  <wp:posOffset>0</wp:posOffset>
                </wp:positionH>
                <wp:positionV relativeFrom="paragraph">
                  <wp:posOffset>26670</wp:posOffset>
                </wp:positionV>
                <wp:extent cx="4031615" cy="0"/>
                <wp:effectExtent l="9525" t="7620" r="6985" b="11430"/>
                <wp:wrapNone/>
                <wp:docPr id="23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64A1B5" id="Line 12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1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fx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" strokecolor="#231f20" strokeweight=".5pt"/>
            </w:pict>
          </mc:Fallback>
        </mc:AlternateContent>
      </w:r>
    </w:p>
    <w:p w:rsidR="00C5435C" w:rsidRDefault="00C5435C">
      <w:pPr>
        <w:spacing w:line="264" w:lineRule="exact"/>
        <w:rPr>
          <w:rFonts w:ascii="Times New Roman" w:eastAsia="Times New Roman" w:hAnsi="Times New Roman"/>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ЛИЧНОСТНЫЕ РЕЗУЛЬТАТЫ</w:t>
      </w:r>
    </w:p>
    <w:p w:rsidR="00C5435C" w:rsidRDefault="00C5435C">
      <w:pPr>
        <w:spacing w:line="67" w:lineRule="exact"/>
        <w:rPr>
          <w:rFonts w:ascii="Times New Roman" w:eastAsia="Times New Roman" w:hAnsi="Times New Roman"/>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Патриотического воспитания</w:t>
      </w:r>
      <w:r w:rsidRPr="00EA00C2">
        <w:rPr>
          <w:rFonts w:ascii="Times New Roman" w:eastAsia="Times New Roman" w:hAnsi="Times New Roman"/>
          <w:color w:val="231F20"/>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Гражданского воспитания</w:t>
      </w:r>
      <w:r w:rsidRPr="00EA00C2">
        <w:rPr>
          <w:rFonts w:ascii="Times New Roman" w:eastAsia="Times New Roman" w:hAnsi="Times New Roman"/>
          <w:color w:val="231F20"/>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856"/>
        </w:numPr>
        <w:tabs>
          <w:tab w:val="left" w:pos="264"/>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Духовно-нравственного воспитания</w:t>
      </w:r>
      <w:r w:rsidRPr="00EA00C2">
        <w:rPr>
          <w:rFonts w:ascii="Times New Roman" w:eastAsia="Times New Roman" w:hAnsi="Times New Roman"/>
          <w:color w:val="231F20"/>
          <w:lang w:val="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678" w:right="744" w:bottom="171" w:left="737" w:header="0" w:footer="0" w:gutter="0"/>
          <w:cols w:space="0" w:equalWidth="0">
            <w:col w:w="6343"/>
          </w:cols>
          <w:docGrid w:linePitch="360"/>
        </w:sectPr>
      </w:pPr>
    </w:p>
    <w:p w:rsidR="00C5435C" w:rsidRPr="00EA00C2" w:rsidRDefault="00C5435C">
      <w:pPr>
        <w:spacing w:line="182" w:lineRule="exact"/>
        <w:rPr>
          <w:rFonts w:ascii="Times New Roman" w:eastAsia="Times New Roman" w:hAnsi="Times New Roman"/>
          <w:lang w:val="ru-RU"/>
        </w:rPr>
      </w:pPr>
    </w:p>
    <w:p w:rsidR="00C5435C" w:rsidRPr="00EA00C2" w:rsidRDefault="00F63562">
      <w:pPr>
        <w:tabs>
          <w:tab w:val="left" w:pos="402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3"/>
        </w:tabs>
        <w:spacing w:line="0" w:lineRule="atLeast"/>
        <w:ind w:left="3"/>
        <w:rPr>
          <w:rFonts w:ascii="Arial" w:eastAsia="Arial" w:hAnsi="Arial"/>
          <w:color w:val="231F20"/>
          <w:sz w:val="15"/>
          <w:lang w:val="ru-RU"/>
        </w:rPr>
        <w:sectPr w:rsidR="00C5435C" w:rsidRPr="00EA00C2">
          <w:type w:val="continuous"/>
          <w:pgSz w:w="7820" w:h="12019"/>
          <w:pgMar w:top="678" w:right="744" w:bottom="171" w:left="737" w:header="0" w:footer="0" w:gutter="0"/>
          <w:cols w:space="0" w:equalWidth="0">
            <w:col w:w="6343"/>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312" w:name="page679"/>
      <w:bookmarkEnd w:id="312"/>
      <w:r w:rsidRPr="00EA00C2">
        <w:rPr>
          <w:rFonts w:ascii="Times New Roman" w:eastAsia="Times New Roman" w:hAnsi="Times New Roman"/>
          <w:color w:val="231F20"/>
          <w:lang w:val="ru-RU"/>
        </w:rPr>
        <w:lastRenderedPageBreak/>
        <w:t>ценности и принятые в российском обществе правила и нормы поведения с учётом осознания последствий для окружающей среды.</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Эстетического воспитания</w:t>
      </w:r>
      <w:r w:rsidRPr="00EA00C2">
        <w:rPr>
          <w:rFonts w:ascii="Times New Roman" w:eastAsia="Times New Roman" w:hAnsi="Times New Roman"/>
          <w:color w:val="231F20"/>
          <w:lang w:val="ru-RU"/>
        </w:rPr>
        <w:t>: восприимчивость к разным традициям своего и других народов, понимание роли этниче-ских культурных традиций; ценностного отношения к природе</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857"/>
        </w:numPr>
        <w:tabs>
          <w:tab w:val="left" w:pos="188"/>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Ценности научного познания</w:t>
      </w:r>
      <w:r w:rsidRPr="00EA00C2">
        <w:rPr>
          <w:rFonts w:ascii="Times New Roman" w:eastAsia="Times New Roman" w:hAnsi="Times New Roman"/>
          <w:color w:val="231F20"/>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857"/>
        </w:numPr>
        <w:tabs>
          <w:tab w:val="left" w:pos="216"/>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5435C" w:rsidRPr="00EA00C2" w:rsidRDefault="00C5435C">
      <w:pPr>
        <w:spacing w:line="246"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Физического воспитания, формирования культуры здоровья</w:t>
      </w:r>
    </w:p>
    <w:p w:rsidR="00C5435C" w:rsidRDefault="00C5435C">
      <w:pPr>
        <w:spacing w:line="19" w:lineRule="exact"/>
        <w:rPr>
          <w:rFonts w:ascii="Times New Roman" w:eastAsia="Times New Roman" w:hAnsi="Times New Roman"/>
          <w:color w:val="231F20"/>
        </w:rPr>
      </w:pPr>
    </w:p>
    <w:p w:rsidR="00C5435C" w:rsidRPr="00EA00C2" w:rsidRDefault="00F63562" w:rsidP="00F63562">
      <w:pPr>
        <w:numPr>
          <w:ilvl w:val="0"/>
          <w:numId w:val="857"/>
        </w:numPr>
        <w:tabs>
          <w:tab w:val="left" w:pos="182"/>
        </w:tabs>
        <w:spacing w:line="253" w:lineRule="auto"/>
        <w:ind w:left="3" w:hanging="3"/>
        <w:jc w:val="both"/>
        <w:rPr>
          <w:rFonts w:ascii="Times New Roman" w:eastAsia="Times New Roman" w:hAnsi="Times New Roman"/>
          <w:i/>
          <w:color w:val="231F20"/>
          <w:lang w:val="ru-RU"/>
        </w:rPr>
      </w:pPr>
      <w:r w:rsidRPr="00EA00C2">
        <w:rPr>
          <w:rFonts w:ascii="Times New Roman" w:eastAsia="Times New Roman" w:hAnsi="Times New Roman"/>
          <w:i/>
          <w:color w:val="231F20"/>
          <w:lang w:val="ru-RU"/>
        </w:rPr>
        <w:t>эмоционального благополучия</w:t>
      </w:r>
      <w:r w:rsidRPr="00EA00C2">
        <w:rPr>
          <w:rFonts w:ascii="Times New Roman" w:eastAsia="Times New Roman" w:hAnsi="Times New Roman"/>
          <w:color w:val="231F20"/>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p>
    <w:p w:rsidR="00C5435C" w:rsidRPr="00EA00C2" w:rsidRDefault="00C5435C">
      <w:pPr>
        <w:spacing w:line="12" w:lineRule="exact"/>
        <w:rPr>
          <w:rFonts w:ascii="Times New Roman" w:eastAsia="Times New Roman" w:hAnsi="Times New Roman"/>
          <w:i/>
          <w:color w:val="231F20"/>
          <w:lang w:val="ru-RU"/>
        </w:rPr>
      </w:pPr>
    </w:p>
    <w:p w:rsidR="00C5435C" w:rsidRPr="00EA00C2" w:rsidRDefault="00F63562" w:rsidP="00F63562">
      <w:pPr>
        <w:numPr>
          <w:ilvl w:val="0"/>
          <w:numId w:val="857"/>
        </w:numPr>
        <w:tabs>
          <w:tab w:val="left" w:pos="200"/>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Трудового воспитания</w:t>
      </w:r>
      <w:r w:rsidRPr="00EA00C2">
        <w:rPr>
          <w:rFonts w:ascii="Times New Roman" w:eastAsia="Times New Roman" w:hAnsi="Times New Roman"/>
          <w:color w:val="231F20"/>
          <w:lang w:val="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79"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3" w:lineRule="auto"/>
        <w:jc w:val="both"/>
        <w:rPr>
          <w:rFonts w:ascii="Times New Roman" w:eastAsia="Times New Roman" w:hAnsi="Times New Roman"/>
          <w:color w:val="231F20"/>
          <w:lang w:val="ru-RU"/>
        </w:rPr>
      </w:pPr>
      <w:bookmarkStart w:id="313" w:name="page680"/>
      <w:bookmarkEnd w:id="313"/>
      <w:r w:rsidRPr="00EA00C2">
        <w:rPr>
          <w:rFonts w:ascii="Times New Roman" w:eastAsia="Times New Roman" w:hAnsi="Times New Roman"/>
          <w:color w:val="231F20"/>
          <w:lang w:val="ru-RU"/>
        </w:rPr>
        <w:lastRenderedPageBreak/>
        <w:t>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Экологического воспитания</w:t>
      </w:r>
      <w:r w:rsidRPr="00EA00C2">
        <w:rPr>
          <w:rFonts w:ascii="Times New Roman" w:eastAsia="Times New Roman" w:hAnsi="Times New Roman"/>
          <w:color w:val="231F20"/>
          <w:lang w:val="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МЕТАПРЕДМЕТНЫЕ РЕЗУЛЬТАТЫ</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6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Изучение географии в основной школе способствует достиже-нию </w:t>
      </w:r>
      <w:r w:rsidRPr="00EA00C2">
        <w:rPr>
          <w:rFonts w:ascii="Times New Roman" w:eastAsia="Times New Roman" w:hAnsi="Times New Roman"/>
          <w:b/>
          <w:color w:val="231F20"/>
          <w:lang w:val="ru-RU"/>
        </w:rPr>
        <w:t>метапредметных</w:t>
      </w:r>
      <w:r w:rsidRPr="00EA00C2">
        <w:rPr>
          <w:rFonts w:ascii="Times New Roman" w:eastAsia="Times New Roman" w:hAnsi="Times New Roman"/>
          <w:color w:val="231F20"/>
          <w:lang w:val="ru-RU"/>
        </w:rPr>
        <w:t xml:space="preserve"> результатов, в том числе:</w:t>
      </w:r>
    </w:p>
    <w:p w:rsidR="00C5435C" w:rsidRPr="00EA00C2" w:rsidRDefault="00C5435C">
      <w:pPr>
        <w:spacing w:line="14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Овладению универсальными познавательными действиями:</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Базовые логические действия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и характеризовать существенные признаки геогра-фических объектов, процессов и явлений;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существенный признак классификации гео-графических объектов, процессов и явлений, основания для их сравнения;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закономерности и противоречия в рассматривае-мых фактах и данных наблюдений с учётом предложенной географической задачи;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дефициты географической информации, данных, необходимых для решения поставленной задачи;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5435C" w:rsidRPr="00EA00C2" w:rsidRDefault="00C5435C">
      <w:pPr>
        <w:spacing w:line="253"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25"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b/>
          <w:i/>
          <w:color w:val="231F20"/>
          <w:lang w:val="ru-RU"/>
        </w:rPr>
      </w:pPr>
      <w:bookmarkStart w:id="314" w:name="page681"/>
      <w:bookmarkEnd w:id="314"/>
      <w:r w:rsidRPr="00EA00C2">
        <w:rPr>
          <w:rFonts w:ascii="Times New Roman" w:eastAsia="Times New Roman" w:hAnsi="Times New Roman"/>
          <w:b/>
          <w:i/>
          <w:color w:val="231F20"/>
          <w:lang w:val="ru-RU"/>
        </w:rPr>
        <w:lastRenderedPageBreak/>
        <w:t>Базовые исследовательские действия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географические вопросы как исследователь-ский инструмент познания;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858"/>
        </w:numPr>
        <w:tabs>
          <w:tab w:val="left" w:pos="404"/>
        </w:tabs>
        <w:spacing w:line="25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суждений других, аргументировать свою позицию, мнение по географическим аспектам различных вопросов и проб-лем;</w:t>
      </w: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по плану несложное географическое исследование,</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859"/>
        </w:numPr>
        <w:tabs>
          <w:tab w:val="left" w:pos="422"/>
        </w:tabs>
        <w:spacing w:line="252"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достоверность информации, полученной в ходе географического исследования;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Работа с информацией</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выбирать, анализировать и интерпретировать географиче-скую информацию различных видов и форм представления;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сходные аргументы, подтверждающие или опро-вергающие одну и ту же идею, в различных источниках гео-графической информации;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самостоятельно выбирать оптимальную форму представле-ния географической информации;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надёжность географической информации по кри-териям, предложенным учителем или сформулированным самостоятельно;</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систематизировать географическую информацию в разных формах.</w:t>
      </w:r>
    </w:p>
    <w:p w:rsidR="00C5435C" w:rsidRPr="00EA00C2" w:rsidRDefault="00C5435C">
      <w:pPr>
        <w:spacing w:line="243" w:lineRule="auto"/>
        <w:ind w:left="220" w:hanging="226"/>
        <w:jc w:val="both"/>
        <w:rPr>
          <w:rFonts w:ascii="Times New Roman" w:eastAsia="Times New Roman" w:hAnsi="Times New Roman"/>
          <w:color w:val="231F20"/>
          <w:lang w:val="ru-RU"/>
        </w:rPr>
        <w:sectPr w:rsidR="00C5435C" w:rsidRPr="00EA00C2">
          <w:pgSz w:w="7820" w:h="12019"/>
          <w:pgMar w:top="714"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4"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1"/>
          <w:lang w:val="ru-RU"/>
        </w:rPr>
      </w:pPr>
      <w:bookmarkStart w:id="315" w:name="page682"/>
      <w:bookmarkEnd w:id="315"/>
      <w:r w:rsidRPr="00EA00C2">
        <w:rPr>
          <w:rFonts w:ascii="Arial" w:eastAsia="Arial" w:hAnsi="Arial"/>
          <w:color w:val="231F20"/>
          <w:sz w:val="21"/>
          <w:lang w:val="ru-RU"/>
        </w:rPr>
        <w:lastRenderedPageBreak/>
        <w:t>Овладению универсальными коммуникативными действиями:</w:t>
      </w:r>
    </w:p>
    <w:p w:rsidR="00C5435C" w:rsidRPr="00EA00C2" w:rsidRDefault="00C5435C">
      <w:pPr>
        <w:spacing w:line="7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Общение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Формулировать суждения, выражать свою точку зрения по географическим аспектам различных вопросов в устных и письменных текстах;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сопоставлять  свои  суждения  по  географическим  вопросам</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860"/>
        </w:numPr>
        <w:tabs>
          <w:tab w:val="left" w:pos="449"/>
        </w:tabs>
        <w:spacing w:line="246"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суждениями других участников диалога, обнаруживать различие и сходство позиций;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публично представлять результаты выполненного исследова-ния или проекта.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Совместная деятельность (сотрудничество)</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4" w:lineRule="exact"/>
        <w:rPr>
          <w:rFonts w:ascii="Times New Roman" w:eastAsia="Times New Roman" w:hAnsi="Times New Roman"/>
          <w:lang w:val="ru-RU"/>
        </w:rPr>
      </w:pPr>
    </w:p>
    <w:p w:rsidR="00C5435C" w:rsidRPr="00EA00C2" w:rsidRDefault="00F63562">
      <w:pPr>
        <w:spacing w:line="236" w:lineRule="auto"/>
        <w:ind w:right="1100"/>
        <w:rPr>
          <w:rFonts w:ascii="Arial" w:eastAsia="Arial" w:hAnsi="Arial"/>
          <w:color w:val="231F20"/>
          <w:sz w:val="22"/>
          <w:lang w:val="ru-RU"/>
        </w:rPr>
      </w:pPr>
      <w:r w:rsidRPr="00EA00C2">
        <w:rPr>
          <w:rFonts w:ascii="Arial" w:eastAsia="Arial" w:hAnsi="Arial"/>
          <w:color w:val="231F20"/>
          <w:sz w:val="22"/>
          <w:lang w:val="ru-RU"/>
        </w:rPr>
        <w:t>Овладению универсальными учебными регулятивными действиями:</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Самоорганизация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5435C" w:rsidRPr="00EA00C2" w:rsidRDefault="00C5435C">
      <w:pPr>
        <w:spacing w:line="252" w:lineRule="auto"/>
        <w:ind w:left="220" w:hanging="226"/>
        <w:jc w:val="both"/>
        <w:rPr>
          <w:rFonts w:ascii="Times New Roman" w:eastAsia="Times New Roman" w:hAnsi="Times New Roman"/>
          <w:color w:val="231F20"/>
          <w:lang w:val="ru-RU"/>
        </w:rPr>
        <w:sectPr w:rsidR="00C5435C" w:rsidRPr="00EA00C2">
          <w:pgSz w:w="7820" w:h="12019"/>
          <w:pgMar w:top="63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8"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636" w:right="744" w:bottom="171"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b/>
          <w:i/>
          <w:color w:val="231F20"/>
          <w:lang w:val="ru-RU"/>
        </w:rPr>
      </w:pPr>
      <w:bookmarkStart w:id="316" w:name="page683"/>
      <w:bookmarkEnd w:id="316"/>
      <w:r w:rsidRPr="00EA00C2">
        <w:rPr>
          <w:rFonts w:ascii="Times New Roman" w:eastAsia="Times New Roman" w:hAnsi="Times New Roman"/>
          <w:b/>
          <w:i/>
          <w:color w:val="231F20"/>
          <w:lang w:val="ru-RU"/>
        </w:rPr>
        <w:lastRenderedPageBreak/>
        <w:t>Самоконтроль (рефлексия)</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Владеть способами самоконтроля и рефлексии;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причины достижения (недостижения) результатов деятельности, давать оценку приобретённому опыту;</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соответствие результата цели и условиям.</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Принятие себя и других:</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Осознанно относиться к другому человеку, его мнению;</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признавать своё право на ошибку и такое же право другого.</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714"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0"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4"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317" w:name="page684"/>
      <w:bookmarkEnd w:id="317"/>
      <w:r w:rsidRPr="00EA00C2">
        <w:rPr>
          <w:rFonts w:ascii="Arial" w:eastAsia="Arial" w:hAnsi="Arial"/>
          <w:color w:val="231F20"/>
          <w:sz w:val="22"/>
          <w:lang w:val="ru-RU"/>
        </w:rPr>
        <w:lastRenderedPageBreak/>
        <w:t>ПРЕДМЕТНЫЕ РЕЗУЛЬТАТЫ</w:t>
      </w:r>
    </w:p>
    <w:p w:rsidR="00C5435C" w:rsidRPr="00EA00C2" w:rsidRDefault="00C5435C">
      <w:pPr>
        <w:spacing w:line="34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5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00896" behindDoc="1" locked="0" layoutInCell="1" allowOverlap="1" wp14:anchorId="7B429864" wp14:editId="44DD3C53">
                <wp:simplePos x="0" y="0"/>
                <wp:positionH relativeFrom="column">
                  <wp:posOffset>-1905</wp:posOffset>
                </wp:positionH>
                <wp:positionV relativeFrom="paragraph">
                  <wp:posOffset>38735</wp:posOffset>
                </wp:positionV>
                <wp:extent cx="4031615" cy="0"/>
                <wp:effectExtent l="7620" t="10160" r="8890" b="8890"/>
                <wp:wrapNone/>
                <wp:docPr id="23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33C8DE" id="Line 12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tU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Ctk21Q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37" w:lineRule="exact"/>
        <w:rPr>
          <w:rFonts w:ascii="Times New Roman" w:eastAsia="Times New Roman" w:hAnsi="Times New Roman"/>
          <w:lang w:val="ru-RU"/>
        </w:rPr>
      </w:pPr>
    </w:p>
    <w:p w:rsidR="00C5435C" w:rsidRPr="00EA00C2" w:rsidRDefault="00F63562">
      <w:pPr>
        <w:tabs>
          <w:tab w:val="left" w:pos="1440"/>
          <w:tab w:val="left" w:pos="2480"/>
          <w:tab w:val="left" w:pos="4220"/>
          <w:tab w:val="left" w:pos="5340"/>
        </w:tabs>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w:t>
      </w:r>
      <w:r w:rsidRPr="00EA00C2">
        <w:rPr>
          <w:rFonts w:ascii="Times New Roman" w:eastAsia="Times New Roman" w:hAnsi="Times New Roman"/>
          <w:color w:val="231F20"/>
          <w:lang w:val="ru-RU"/>
        </w:rPr>
        <w:tab/>
        <w:t>примеры</w:t>
      </w:r>
      <w:r w:rsidRPr="00EA00C2">
        <w:rPr>
          <w:rFonts w:ascii="Times New Roman" w:eastAsia="Times New Roman" w:hAnsi="Times New Roman"/>
          <w:color w:val="231F20"/>
          <w:lang w:val="ru-RU"/>
        </w:rPr>
        <w:tab/>
        <w:t>географических</w:t>
      </w:r>
      <w:r w:rsidRPr="00EA00C2">
        <w:rPr>
          <w:rFonts w:ascii="Times New Roman" w:eastAsia="Times New Roman" w:hAnsi="Times New Roman"/>
          <w:color w:val="231F20"/>
          <w:lang w:val="ru-RU"/>
        </w:rPr>
        <w:tab/>
        <w:t>объектов,</w:t>
      </w:r>
      <w:r w:rsidRPr="00EA00C2">
        <w:rPr>
          <w:rFonts w:ascii="Times New Roman" w:eastAsia="Times New Roman" w:hAnsi="Times New Roman"/>
          <w:color w:val="231F20"/>
          <w:lang w:val="ru-RU"/>
        </w:rPr>
        <w:tab/>
        <w:t>процессов</w:t>
      </w:r>
    </w:p>
    <w:p w:rsidR="00C5435C" w:rsidRPr="00EA00C2" w:rsidRDefault="00C5435C">
      <w:pPr>
        <w:spacing w:line="22" w:lineRule="exact"/>
        <w:rPr>
          <w:rFonts w:ascii="Times New Roman" w:eastAsia="Times New Roman" w:hAnsi="Times New Roman"/>
          <w:lang w:val="ru-RU"/>
        </w:rPr>
      </w:pPr>
    </w:p>
    <w:p w:rsidR="00C5435C" w:rsidRPr="00EA00C2" w:rsidRDefault="00F63562" w:rsidP="00F63562">
      <w:pPr>
        <w:numPr>
          <w:ilvl w:val="0"/>
          <w:numId w:val="861"/>
        </w:numPr>
        <w:tabs>
          <w:tab w:val="left" w:pos="414"/>
        </w:tabs>
        <w:spacing w:line="245"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явлений, изучаемых различными ветвями географической науки;</w:t>
      </w:r>
    </w:p>
    <w:p w:rsidR="00C5435C" w:rsidRPr="00EA00C2" w:rsidRDefault="00C5435C">
      <w:pPr>
        <w:spacing w:line="258" w:lineRule="exact"/>
        <w:rPr>
          <w:rFonts w:ascii="Times New Roman" w:eastAsia="Times New Roman" w:hAnsi="Times New Roman"/>
          <w:lang w:val="ru-RU"/>
        </w:rPr>
      </w:pPr>
    </w:p>
    <w:p w:rsidR="00C5435C" w:rsidRPr="00EA00C2" w:rsidRDefault="00F63562">
      <w:pPr>
        <w:spacing w:line="24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примеры методов исследования, применяемых в географии;</w:t>
      </w:r>
    </w:p>
    <w:p w:rsidR="00C5435C" w:rsidRPr="00EA00C2" w:rsidRDefault="00C5435C">
      <w:pPr>
        <w:spacing w:line="258"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вклад великих путешественников в географиче-ское изучение Земли;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описывать и сравнивать маршруты их путешествий;</w:t>
      </w:r>
    </w:p>
    <w:p w:rsidR="00C5435C" w:rsidRPr="00EA00C2" w:rsidRDefault="00C5435C">
      <w:pPr>
        <w:spacing w:line="22"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1460"/>
          <w:tab w:val="left" w:pos="2960"/>
          <w:tab w:val="left" w:pos="4220"/>
          <w:tab w:val="left" w:pos="4580"/>
          <w:tab w:val="left" w:pos="5320"/>
        </w:tabs>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определять</w:t>
      </w:r>
      <w:r w:rsidRPr="00EA00C2">
        <w:rPr>
          <w:rFonts w:ascii="Times New Roman" w:eastAsia="Times New Roman" w:hAnsi="Times New Roman"/>
          <w:color w:val="231F20"/>
          <w:lang w:val="ru-RU"/>
        </w:rPr>
        <w:tab/>
        <w:t>направления,</w:t>
      </w:r>
      <w:r w:rsidRPr="00EA00C2">
        <w:rPr>
          <w:rFonts w:ascii="Times New Roman" w:eastAsia="Times New Roman" w:hAnsi="Times New Roman"/>
          <w:color w:val="231F20"/>
          <w:lang w:val="ru-RU"/>
        </w:rPr>
        <w:tab/>
        <w:t>расстояния</w:t>
      </w:r>
      <w:r w:rsidRPr="00EA00C2">
        <w:rPr>
          <w:rFonts w:ascii="Times New Roman" w:eastAsia="Times New Roman" w:hAnsi="Times New Roman"/>
          <w:color w:val="231F20"/>
          <w:lang w:val="ru-RU"/>
        </w:rPr>
        <w:tab/>
        <w:t>по</w:t>
      </w:r>
      <w:r w:rsidRPr="00EA00C2">
        <w:rPr>
          <w:rFonts w:ascii="Times New Roman" w:eastAsia="Times New Roman" w:hAnsi="Times New Roman"/>
          <w:color w:val="231F20"/>
          <w:lang w:val="ru-RU"/>
        </w:rPr>
        <w:tab/>
        <w:t>плану</w:t>
      </w:r>
      <w:r w:rsidRPr="00EA00C2">
        <w:rPr>
          <w:rFonts w:ascii="Times New Roman" w:eastAsia="Times New Roman" w:hAnsi="Times New Roman"/>
          <w:color w:val="231F20"/>
          <w:lang w:val="ru-RU"/>
        </w:rPr>
        <w:tab/>
        <w:t>местности</w:t>
      </w:r>
    </w:p>
    <w:p w:rsidR="00C5435C" w:rsidRPr="00EA00C2" w:rsidRDefault="00C5435C">
      <w:pPr>
        <w:spacing w:line="22" w:lineRule="exact"/>
        <w:rPr>
          <w:rFonts w:ascii="Times New Roman" w:eastAsia="Times New Roman" w:hAnsi="Times New Roman"/>
          <w:lang w:val="ru-RU"/>
        </w:rPr>
      </w:pPr>
    </w:p>
    <w:p w:rsidR="00C5435C" w:rsidRPr="00EA00C2" w:rsidRDefault="00F63562" w:rsidP="00F63562">
      <w:pPr>
        <w:numPr>
          <w:ilvl w:val="0"/>
          <w:numId w:val="862"/>
        </w:numPr>
        <w:tabs>
          <w:tab w:val="left" w:pos="405"/>
        </w:tabs>
        <w:spacing w:line="250"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по географическим картам, географические координаты по географическим картам;</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понятия «план местности» и «географическая карта», параллель» и «меридиан»;</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влияния Солнца на мир живой и нежи-вой природы;</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причины смены дня и ночи и времён года;</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692" w:right="744" w:bottom="171" w:left="740" w:header="0" w:footer="0" w:gutter="0"/>
          <w:cols w:space="0" w:equalWidth="0">
            <w:col w:w="6340"/>
          </w:cols>
          <w:docGrid w:linePitch="360"/>
        </w:sectPr>
      </w:pPr>
    </w:p>
    <w:p w:rsidR="00C5435C" w:rsidRPr="00EA00C2" w:rsidRDefault="00C5435C">
      <w:pPr>
        <w:spacing w:line="184"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692" w:right="744" w:bottom="171" w:left="740" w:header="0" w:footer="0" w:gutter="0"/>
          <w:cols w:space="0" w:equalWidth="0">
            <w:col w:w="6340"/>
          </w:cols>
          <w:docGrid w:linePitch="360"/>
        </w:sectPr>
      </w:pPr>
    </w:p>
    <w:p w:rsidR="00C5435C" w:rsidRPr="00EA00C2" w:rsidRDefault="00F63562">
      <w:pPr>
        <w:spacing w:line="245" w:lineRule="auto"/>
        <w:ind w:left="220" w:hanging="226"/>
        <w:jc w:val="both"/>
        <w:rPr>
          <w:rFonts w:ascii="Times New Roman" w:eastAsia="Times New Roman" w:hAnsi="Times New Roman"/>
          <w:color w:val="231F20"/>
          <w:lang w:val="ru-RU"/>
        </w:rPr>
      </w:pPr>
      <w:bookmarkStart w:id="318" w:name="page685"/>
      <w:bookmarkEnd w:id="318"/>
      <w:r w:rsidRPr="00EA00C2">
        <w:rPr>
          <w:rFonts w:ascii="Times New Roman" w:eastAsia="Times New Roman" w:hAnsi="Times New Roman"/>
          <w:color w:val="231F20"/>
          <w:lang w:val="ru-RU"/>
        </w:rPr>
        <w:lastRenderedPageBreak/>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описывать внутреннее строение Земли;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понятия «земная кора»; «ядро», «мантия»; «ми-нерал» и «горная порода»;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понятия «материковая» и «океаническая» земная кора;</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изученные минералы и горные породы, материко-вую и океаническую земную кору;</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показывать на карте и обозначать на контурной карте мате-рики и океаны, крупные формы рельефа Земли;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горы и равнины;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классифицировать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формы рельефа суши по высоте и по внешнему облику;</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причины землетрясений и вулканических извер-жений;</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«эпицентр землетрясения» и «очаг зем-летрясения» для решения познавательных задач;</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проявления в окружающем мире внутренних</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863"/>
        </w:numPr>
        <w:tabs>
          <w:tab w:val="left" w:pos="408"/>
        </w:tabs>
        <w:spacing w:line="24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внешних процессов рельефообразования: вулканизма, зем-летрясений; физического, химического и биологического ви-дов выветривания;</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классифицировать острова по происхождению;</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опасных природных явлений в литосфе-ре и средств их предупреждения;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изменений в литосфере в результате де-ятельности человека на примере своей местности, России и мира;</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действия внешних процессов рельефо-образования и наличия полезных ископаемых в своей мест-ности;</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5435C" w:rsidRPr="00EA00C2" w:rsidRDefault="00C5435C">
      <w:pPr>
        <w:spacing w:line="244"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88"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F63562">
      <w:pPr>
        <w:spacing w:line="0" w:lineRule="atLeast"/>
        <w:rPr>
          <w:rFonts w:ascii="Arial" w:eastAsia="Arial" w:hAnsi="Arial"/>
          <w:b/>
          <w:color w:val="231F20"/>
          <w:sz w:val="24"/>
          <w:lang w:val="ru-RU"/>
        </w:rPr>
      </w:pPr>
      <w:bookmarkStart w:id="319" w:name="page686"/>
      <w:bookmarkEnd w:id="319"/>
      <w:r w:rsidRPr="00EA00C2">
        <w:rPr>
          <w:rFonts w:ascii="Arial" w:eastAsia="Arial" w:hAnsi="Arial"/>
          <w:b/>
          <w:color w:val="231F20"/>
          <w:sz w:val="24"/>
          <w:lang w:val="ru-RU"/>
        </w:rPr>
        <w:lastRenderedPageBreak/>
        <w:t>6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01920" behindDoc="1" locked="0" layoutInCell="1" allowOverlap="1" wp14:anchorId="7589DF56" wp14:editId="4549D6C9">
                <wp:simplePos x="0" y="0"/>
                <wp:positionH relativeFrom="column">
                  <wp:posOffset>-1905</wp:posOffset>
                </wp:positionH>
                <wp:positionV relativeFrom="paragraph">
                  <wp:posOffset>38735</wp:posOffset>
                </wp:positionV>
                <wp:extent cx="4031615" cy="0"/>
                <wp:effectExtent l="7620" t="10160" r="8890" b="8890"/>
                <wp:wrapNone/>
                <wp:docPr id="2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42D07C" id="Line 12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fH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OW9h8c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33" w:lineRule="exact"/>
        <w:rPr>
          <w:rFonts w:ascii="Times New Roman" w:eastAsia="Times New Roman" w:hAnsi="Times New Roman"/>
          <w:lang w:val="ru-RU"/>
        </w:rPr>
      </w:pPr>
    </w:p>
    <w:p w:rsidR="00C5435C" w:rsidRPr="00EA00C2" w:rsidRDefault="00F63562">
      <w:pPr>
        <w:spacing w:line="24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Описывать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опасных природных явлений в геосфе-рах и средств их предупреждения;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инструментарий (способы) получения географи-ческой информации на разных этапах географического изу-чения Земли;</w:t>
      </w:r>
    </w:p>
    <w:p w:rsidR="00C5435C" w:rsidRPr="00EA00C2" w:rsidRDefault="00C5435C">
      <w:pPr>
        <w:spacing w:line="23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свойства вод отдельных частей Мирового океана;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«гидросфера», «круговорот воды», «цу-нами», «приливы и отливы» для решения учебных и (или) практико-ориентированных задач;</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классифицировать объекты гидросферы (моря, озёра, реки, подземные воды, болота, ледники) по заданным признакам;</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питание и режим рек;</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реки по заданным признакам;</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понятия «грунтовые, межпластовые и артезиан-ские воды» и применять их для решения учебных и (или) практико-ориентированных задач;</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причинно-следственные связи между питани-ем, режимом реки и климатом на территории речного бас-сейна;</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районов распространения многолетней мерзлоты;</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1" w:lineRule="auto"/>
        <w:rPr>
          <w:rFonts w:ascii="Times New Roman" w:eastAsia="Times New Roman" w:hAnsi="Times New Roman"/>
          <w:color w:val="231F20"/>
          <w:lang w:val="ru-RU"/>
        </w:rPr>
      </w:pPr>
      <w:r w:rsidRPr="00EA00C2">
        <w:rPr>
          <w:rFonts w:ascii="Times New Roman" w:eastAsia="Times New Roman" w:hAnsi="Times New Roman"/>
          <w:color w:val="231F20"/>
          <w:lang w:val="ru-RU"/>
        </w:rPr>
        <w:t>—называть причины образования цунами, приливов и отливов; — описывать состав, строение атмосферы;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5435C" w:rsidRPr="00EA00C2" w:rsidRDefault="00C5435C">
      <w:pPr>
        <w:spacing w:line="245" w:lineRule="auto"/>
        <w:ind w:left="220" w:hanging="226"/>
        <w:jc w:val="both"/>
        <w:rPr>
          <w:rFonts w:ascii="Times New Roman" w:eastAsia="Times New Roman" w:hAnsi="Times New Roman"/>
          <w:color w:val="231F20"/>
          <w:lang w:val="ru-RU"/>
        </w:rPr>
        <w:sectPr w:rsidR="00C5435C" w:rsidRPr="00EA00C2">
          <w:pgSz w:w="7820" w:h="12019"/>
          <w:pgMar w:top="678"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0"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678" w:right="744" w:bottom="171" w:left="740" w:header="0" w:footer="0" w:gutter="0"/>
          <w:cols w:space="0" w:equalWidth="0">
            <w:col w:w="6340"/>
          </w:cols>
          <w:docGrid w:linePitch="360"/>
        </w:sectPr>
      </w:pPr>
    </w:p>
    <w:p w:rsidR="00C5435C" w:rsidRPr="00EA00C2" w:rsidRDefault="00F63562">
      <w:pPr>
        <w:spacing w:line="247" w:lineRule="auto"/>
        <w:ind w:left="220" w:hanging="226"/>
        <w:jc w:val="both"/>
        <w:rPr>
          <w:rFonts w:ascii="Times New Roman" w:eastAsia="Times New Roman" w:hAnsi="Times New Roman"/>
          <w:color w:val="231F20"/>
          <w:lang w:val="ru-RU"/>
        </w:rPr>
      </w:pPr>
      <w:bookmarkStart w:id="320" w:name="page687"/>
      <w:bookmarkEnd w:id="320"/>
      <w:r w:rsidRPr="00EA00C2">
        <w:rPr>
          <w:rFonts w:ascii="Times New Roman" w:eastAsia="Times New Roman" w:hAnsi="Times New Roman"/>
          <w:color w:val="231F20"/>
          <w:lang w:val="ru-RU"/>
        </w:rPr>
        <w:lastRenderedPageBreak/>
        <w:t>— различать свойства воздуха; климаты Земли; климатообра-зующие факторы;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виды атмосферных осадков;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понятия «бризы» и «муссоны»;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понятия «погода» и «климат»;</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понятия «атмосфера», «тропосфера», «стратосфе-ра», «верхние слои атмосферы»;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C5435C" w:rsidRPr="00EA00C2" w:rsidRDefault="00C5435C">
      <w:pPr>
        <w:spacing w:line="3" w:lineRule="exact"/>
        <w:rPr>
          <w:rFonts w:ascii="Times New Roman" w:eastAsia="Times New Roman" w:hAnsi="Times New Roman"/>
          <w:lang w:val="ru-RU"/>
        </w:rPr>
      </w:pPr>
    </w:p>
    <w:p w:rsidR="00C5435C" w:rsidRDefault="00F63562">
      <w:pPr>
        <w:tabs>
          <w:tab w:val="left" w:pos="1300"/>
          <w:tab w:val="left" w:pos="1600"/>
          <w:tab w:val="left" w:pos="3240"/>
          <w:tab w:val="left" w:pos="5020"/>
        </w:tabs>
        <w:spacing w:line="0" w:lineRule="atLeast"/>
        <w:rPr>
          <w:rFonts w:ascii="Times New Roman" w:eastAsia="Times New Roman" w:hAnsi="Times New Roman"/>
          <w:color w:val="231F20"/>
        </w:rPr>
      </w:pPr>
      <w:r>
        <w:rPr>
          <w:rFonts w:ascii="Times New Roman" w:eastAsia="Times New Roman" w:hAnsi="Times New Roman"/>
          <w:color w:val="231F20"/>
        </w:rPr>
        <w:t>— выбирать</w:t>
      </w:r>
      <w:r>
        <w:rPr>
          <w:rFonts w:ascii="Times New Roman" w:eastAsia="Times New Roman" w:hAnsi="Times New Roman"/>
          <w:color w:val="231F20"/>
        </w:rPr>
        <w:tab/>
        <w:t>и</w:t>
      </w:r>
      <w:r>
        <w:rPr>
          <w:rFonts w:ascii="Times New Roman" w:eastAsia="Times New Roman" w:hAnsi="Times New Roman"/>
          <w:color w:val="231F20"/>
        </w:rPr>
        <w:tab/>
        <w:t>анализировать</w:t>
      </w:r>
      <w:r>
        <w:rPr>
          <w:rFonts w:ascii="Times New Roman" w:eastAsia="Times New Roman" w:hAnsi="Times New Roman"/>
          <w:color w:val="231F20"/>
        </w:rPr>
        <w:tab/>
        <w:t>географическую</w:t>
      </w:r>
      <w:r>
        <w:rPr>
          <w:rFonts w:ascii="Times New Roman" w:eastAsia="Times New Roman" w:hAnsi="Times New Roman"/>
          <w:color w:val="231F20"/>
        </w:rPr>
        <w:tab/>
        <w:t>информацию</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864"/>
        </w:numPr>
        <w:tabs>
          <w:tab w:val="left" w:pos="479"/>
        </w:tabs>
        <w:spacing w:line="25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глобальных климатических изменениях из различных источников для решения учебных и (или) практико-ориенти-рованных задач;</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границы биосферы;</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примеры приспособления живых организмов к среде обитания в разных природных зонах;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растительный и животный мир разных террито-рий Земли;</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взаимосвязи компонентов природы в природ-но-территориальном комплексе;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особенности растительного и животного мира в различных природных зонах;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 плодородие почв в различных природных зо-нах;</w:t>
      </w:r>
    </w:p>
    <w:p w:rsidR="00C5435C" w:rsidRPr="00EA00C2" w:rsidRDefault="00C5435C">
      <w:pPr>
        <w:spacing w:line="243"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7" w:lineRule="auto"/>
        <w:jc w:val="right"/>
        <w:rPr>
          <w:rFonts w:ascii="Times New Roman" w:eastAsia="Times New Roman" w:hAnsi="Times New Roman"/>
          <w:color w:val="231F20"/>
          <w:lang w:val="ru-RU"/>
        </w:rPr>
      </w:pPr>
      <w:bookmarkStart w:id="321" w:name="page688"/>
      <w:bookmarkEnd w:id="321"/>
      <w:r w:rsidRPr="00EA00C2">
        <w:rPr>
          <w:rFonts w:ascii="Times New Roman" w:eastAsia="Times New Roman" w:hAnsi="Times New Roman"/>
          <w:color w:val="231F20"/>
          <w:lang w:val="ru-RU"/>
        </w:rPr>
        <w:lastRenderedPageBreak/>
        <w:t>— приводить примеры изменений в изученных геосферах в ре-зультате деятельности человека на примере территории мира</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865"/>
        </w:numPr>
        <w:tabs>
          <w:tab w:val="left" w:pos="436"/>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своей местности, путей решения существующих экологи-ческих проблем.</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7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02944" behindDoc="1" locked="0" layoutInCell="1" allowOverlap="1" wp14:anchorId="2EFAA46C" wp14:editId="60828BD7">
                <wp:simplePos x="0" y="0"/>
                <wp:positionH relativeFrom="column">
                  <wp:posOffset>-1905</wp:posOffset>
                </wp:positionH>
                <wp:positionV relativeFrom="paragraph">
                  <wp:posOffset>38735</wp:posOffset>
                </wp:positionV>
                <wp:extent cx="4031615" cy="0"/>
                <wp:effectExtent l="7620" t="10160" r="8890" b="8890"/>
                <wp:wrapNone/>
                <wp:docPr id="22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DE6E1E" id="Line 12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h5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PoxKHk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строение и свойства (целостность, зональность, ритмичность) географической оболочки;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определять природные зоны по их существенным признакам на основе интеграции и интерпретации информации об осо-бенностях их природы;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изученные процессы и явления, происходящие в географической оболочке;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изменений в геосферах в результате де-ятельности человека;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описывать закономерности изменения в пространстве релье-фа, климата, внутренних вод и органического мира;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особенности географических процессов на грани-цах литосферных плит с учётом характера взаимодействия и типа земной коры;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(используя географические карты) взаимосвя-зи между движением литосферных плит и размещением крупных форм рельефа;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классифицировать воздушные массы Земли, типы климата по заданным показателям;</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образование тропических муссонов, пассатов тро-пических широт, западных ветров;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5435C" w:rsidRPr="00EA00C2" w:rsidRDefault="00C5435C">
      <w:pPr>
        <w:spacing w:line="251"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83"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Times New Roman" w:eastAsia="Times New Roman" w:hAnsi="Times New Roman"/>
          <w:color w:val="231F20"/>
          <w:lang w:val="ru-RU"/>
        </w:rPr>
      </w:pPr>
      <w:bookmarkStart w:id="322" w:name="page689"/>
      <w:bookmarkEnd w:id="322"/>
      <w:r w:rsidRPr="00EA00C2">
        <w:rPr>
          <w:rFonts w:ascii="Times New Roman" w:eastAsia="Times New Roman" w:hAnsi="Times New Roman"/>
          <w:color w:val="231F20"/>
          <w:lang w:val="ru-RU"/>
        </w:rPr>
        <w:lastRenderedPageBreak/>
        <w:t>— описывать климат территории по климатограмме;</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влияние климатообразующих факторов на клима-тические особенности территории;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океанические течения;</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и сравнивать численность населения крупных стран мира;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плотность населения различных территорий;</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понятие «плотность населения» для решения учебных и (или) практико-ориентированных задач;</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городские и сельские поселения;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крупнейших городов мира;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мировых и национальных религий;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языковую классификацию народов;</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основные виды хозяйственной деятельности лю-дей на различных территориях;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определять страны по их существенным признакам;</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особенности природы и населения, материальной</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866"/>
        </w:numPr>
        <w:tabs>
          <w:tab w:val="left" w:pos="397"/>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духовной культуры, особенности адаптации человека к раз-ным природным условиям регионов и отдельных стран;</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особенности природы, населения и хозяйства от-дельных территорий;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знания о населении материков и стран для ре-шения различных учебных и практико-ориентированных за-дач;</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выбирать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источники географической информации (карто-графические, статистические, текстовые, видео- и фотоизо-бражения, компьютерные базы данных), необходимые для</w:t>
      </w:r>
    </w:p>
    <w:p w:rsidR="00C5435C" w:rsidRPr="00EA00C2" w:rsidRDefault="00C5435C">
      <w:pPr>
        <w:spacing w:line="251" w:lineRule="auto"/>
        <w:ind w:left="220" w:hanging="226"/>
        <w:jc w:val="both"/>
        <w:rPr>
          <w:rFonts w:ascii="Times New Roman" w:eastAsia="Times New Roman" w:hAnsi="Times New Roman"/>
          <w:color w:val="231F20"/>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17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spacing w:line="247" w:lineRule="auto"/>
        <w:ind w:left="220"/>
        <w:rPr>
          <w:rFonts w:ascii="Times New Roman" w:eastAsia="Times New Roman" w:hAnsi="Times New Roman"/>
          <w:color w:val="231F20"/>
          <w:lang w:val="ru-RU"/>
        </w:rPr>
      </w:pPr>
      <w:bookmarkStart w:id="323" w:name="page690"/>
      <w:bookmarkEnd w:id="323"/>
      <w:r w:rsidRPr="00EA00C2">
        <w:rPr>
          <w:rFonts w:ascii="Times New Roman" w:eastAsia="Times New Roman" w:hAnsi="Times New Roman"/>
          <w:color w:val="231F20"/>
          <w:lang w:val="ru-RU"/>
        </w:rPr>
        <w:lastRenderedPageBreak/>
        <w:t>изучения особенностей природы, населения и хозяйства от-дельных территорий;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примеры взаимодействия природы и общества в пределах отдельных территорий;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5435C" w:rsidRPr="00EA00C2" w:rsidRDefault="00C5435C">
      <w:pPr>
        <w:spacing w:line="342"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8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03968" behindDoc="1" locked="0" layoutInCell="1" allowOverlap="1" wp14:anchorId="00518A78" wp14:editId="5339D9D6">
                <wp:simplePos x="0" y="0"/>
                <wp:positionH relativeFrom="column">
                  <wp:posOffset>-1905</wp:posOffset>
                </wp:positionH>
                <wp:positionV relativeFrom="paragraph">
                  <wp:posOffset>38735</wp:posOffset>
                </wp:positionV>
                <wp:extent cx="4031615" cy="0"/>
                <wp:effectExtent l="7620" t="10160" r="8890" b="8890"/>
                <wp:wrapNone/>
                <wp:docPr id="2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B154A5" id="Line 12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BZ5oW0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основные этапы истории формирования и изучения территории России;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в различных источниках информации факты, по-зволяющие определить вклад российских учёных и путеше-ственников в освоение страны;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географическое положение России с ис-пользованием информации из различных источников;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федеральные округа, крупные географические районы и макрорегионы России;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субъектов Российской Федерации раз-ных видов и показывать их на географической карте;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влияние географического положения регионов России на особенности природы, жизнь и хозяйственную де-ятельность населения;</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степень благоприятности природных условий в пределах отдельных регионов страны;</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классификацию природных ресурсов;</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84"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Times New Roman" w:eastAsia="Times New Roman" w:hAnsi="Times New Roman"/>
          <w:color w:val="231F20"/>
          <w:lang w:val="ru-RU"/>
        </w:rPr>
      </w:pPr>
      <w:bookmarkStart w:id="324" w:name="page691"/>
      <w:bookmarkEnd w:id="324"/>
      <w:r w:rsidRPr="00EA00C2">
        <w:rPr>
          <w:rFonts w:ascii="Times New Roman" w:eastAsia="Times New Roman" w:hAnsi="Times New Roman"/>
          <w:color w:val="231F20"/>
          <w:lang w:val="ru-RU"/>
        </w:rPr>
        <w:lastRenderedPageBreak/>
        <w:t>— распознавать типы природопользования;</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особенности компонентов природы отдельных территорий страны;</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особенности компонентов природы отдельных тер-риторий страны;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называть географические процессы и явления, определяю-щие особенности природы страны, отдельных регионов и сво-ей местности;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распространение по территории страны областей современного горообразования, землетрясений и вулка-низма;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«плита», «щит», «моренный холм», «ба-раньи лбы», «бархан», «дюна» для решения учебных и (или)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понятия «испарение», «испаряемость», «коэффи-циент увлажнения»; использовать их для решения учебных и (или)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описывать и прогнозировать погоду территории по карте по-годы;</w:t>
      </w:r>
    </w:p>
    <w:p w:rsidR="00C5435C" w:rsidRPr="00EA00C2" w:rsidRDefault="00C5435C">
      <w:pPr>
        <w:spacing w:line="243" w:lineRule="auto"/>
        <w:ind w:left="220" w:hanging="226"/>
        <w:jc w:val="both"/>
        <w:rPr>
          <w:rFonts w:ascii="Times New Roman" w:eastAsia="Times New Roman" w:hAnsi="Times New Roman"/>
          <w:color w:val="231F20"/>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lastRenderedPageBreak/>
        <w:t>ГЕОГРАФИЯ. 5—9 классы</w:t>
      </w:r>
      <w:r w:rsidRPr="00EA00C2">
        <w:rPr>
          <w:rFonts w:ascii="Times New Roman" w:eastAsia="Times New Roman" w:hAnsi="Times New Roman"/>
          <w:lang w:val="ru-RU"/>
        </w:rPr>
        <w:tab/>
      </w:r>
      <w:r w:rsidRPr="00EA00C2">
        <w:rPr>
          <w:rFonts w:ascii="Arial" w:eastAsia="Arial" w:hAnsi="Arial"/>
          <w:color w:val="231F20"/>
          <w:sz w:val="15"/>
          <w:lang w:val="ru-RU"/>
        </w:rPr>
        <w:t>691</w:t>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spacing w:line="251" w:lineRule="auto"/>
        <w:ind w:left="220" w:hanging="226"/>
        <w:jc w:val="both"/>
        <w:rPr>
          <w:rFonts w:ascii="Times New Roman" w:eastAsia="Times New Roman" w:hAnsi="Times New Roman"/>
          <w:color w:val="231F20"/>
          <w:lang w:val="ru-RU"/>
        </w:rPr>
      </w:pPr>
      <w:bookmarkStart w:id="325" w:name="page692"/>
      <w:bookmarkEnd w:id="325"/>
      <w:r w:rsidRPr="00EA00C2">
        <w:rPr>
          <w:rFonts w:ascii="Times New Roman" w:eastAsia="Times New Roman" w:hAnsi="Times New Roman"/>
          <w:color w:val="231F20"/>
          <w:lang w:val="ru-RU"/>
        </w:rPr>
        <w:lastRenderedPageBreak/>
        <w:t>— использовать понятия «циклон», «антициклон», «атмосфер-ный фронт» для объяснения особенностей погоды отдельных территорий с помощью карт погоды;</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классификацию типов климата и почв России;</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показатели, характеризующие состояние окру-жающей среды;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867"/>
        </w:numPr>
        <w:tabs>
          <w:tab w:val="left" w:pos="393"/>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пределах страны; Арктической зоны, южной границы рас-пространения многолетней мерзлоты;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мер безопасности, в том числе для эко-номики семьи, в случае природных стихийных бедствий и техногенных катастроф;</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рационального и нерационального при-родопользования;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особо охраняемых природных террито-рий России и своего края, животных и растений, занесённых в Красную книгу России;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 адаптации человека к разнообразным природным условиям на территории страны;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показатели воспроизводства и качества населе-ния России с мировыми показателями и показателями дру-гих стран;</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демографические процессы и явления, характери-зующие динамику численности населения России, её отдель-ных регионов и своего края;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классификацию населённых пунктов и регионов России по заданным основаниям;</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понятия «рождаемость», «смертность», «есте-ственный прирост населения», «миграционный прирост на-</w:t>
      </w:r>
    </w:p>
    <w:p w:rsidR="00C5435C" w:rsidRPr="00EA00C2" w:rsidRDefault="00C5435C">
      <w:pPr>
        <w:spacing w:line="247"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6" w:lineRule="auto"/>
        <w:ind w:left="220"/>
        <w:jc w:val="both"/>
        <w:rPr>
          <w:rFonts w:ascii="Times New Roman" w:eastAsia="Times New Roman" w:hAnsi="Times New Roman"/>
          <w:color w:val="231F20"/>
          <w:lang w:val="ru-RU"/>
        </w:rPr>
      </w:pPr>
      <w:bookmarkStart w:id="326" w:name="page693"/>
      <w:bookmarkEnd w:id="326"/>
      <w:r w:rsidRPr="00EA00C2">
        <w:rPr>
          <w:rFonts w:ascii="Times New Roman" w:eastAsia="Times New Roman" w:hAnsi="Times New Roman"/>
          <w:color w:val="231F20"/>
          <w:lang w:val="ru-RU"/>
        </w:rPr>
        <w:lastRenderedPageBreak/>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9"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9 КЛАСС</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04992" behindDoc="1" locked="0" layoutInCell="1" allowOverlap="1" wp14:anchorId="363212E8" wp14:editId="3A0C274C">
                <wp:simplePos x="0" y="0"/>
                <wp:positionH relativeFrom="column">
                  <wp:posOffset>-1905</wp:posOffset>
                </wp:positionH>
                <wp:positionV relativeFrom="paragraph">
                  <wp:posOffset>38735</wp:posOffset>
                </wp:positionV>
                <wp:extent cx="4031615" cy="0"/>
                <wp:effectExtent l="7620" t="10160" r="8890" b="8890"/>
                <wp:wrapNone/>
                <wp:docPr id="22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3566D6" id="Line 12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r/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EwYiv8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p>
    <w:p w:rsidR="00C5435C" w:rsidRPr="00EA00C2" w:rsidRDefault="00C5435C">
      <w:pPr>
        <w:spacing w:line="256"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9"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ГЕОГРАФИЯ.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7" w:lineRule="auto"/>
        <w:ind w:left="220"/>
        <w:jc w:val="both"/>
        <w:rPr>
          <w:rFonts w:ascii="Times New Roman" w:eastAsia="Times New Roman" w:hAnsi="Times New Roman"/>
          <w:color w:val="231F20"/>
          <w:lang w:val="ru-RU"/>
        </w:rPr>
      </w:pPr>
      <w:bookmarkStart w:id="327" w:name="page694"/>
      <w:bookmarkEnd w:id="327"/>
      <w:r w:rsidRPr="00EA00C2">
        <w:rPr>
          <w:rFonts w:ascii="Times New Roman" w:eastAsia="Times New Roman" w:hAnsi="Times New Roman"/>
          <w:color w:val="231F20"/>
          <w:lang w:val="ru-RU"/>
        </w:rPr>
        <w:lastRenderedPageBreak/>
        <w:t>плекс», «металлургический комплекс», «ВИЭ», «ТЭК», для решения учебных и (или) практико-ориентированных задач;</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территории опережающего развития (ТОР), Арк-тическую зону и зону Севера России;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природно-ресурсный, человеческий и производ-ственный капитал;</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виды транспорта и основные показатели их рабо-ты: грузооборот и пассажирооборот;</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показывать на карте крупнейшие центры и районы размеще-ния отраслей промышленности, транспортные магистрали</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868"/>
        </w:numPr>
        <w:tabs>
          <w:tab w:val="left" w:pos="420"/>
        </w:tabs>
        <w:spacing w:line="0" w:lineRule="atLeast"/>
        <w:ind w:left="420" w:hanging="196"/>
        <w:rPr>
          <w:rFonts w:ascii="Times New Roman" w:eastAsia="Times New Roman" w:hAnsi="Times New Roman"/>
          <w:color w:val="231F20"/>
          <w:lang w:val="ru-RU"/>
        </w:rPr>
      </w:pPr>
      <w:r w:rsidRPr="00EA00C2">
        <w:rPr>
          <w:rFonts w:ascii="Times New Roman" w:eastAsia="Times New Roman" w:hAnsi="Times New Roman"/>
          <w:color w:val="231F20"/>
          <w:lang w:val="ru-RU"/>
        </w:rPr>
        <w:t>центры, районы развития отраслей сельского хозяйства;</w:t>
      </w:r>
    </w:p>
    <w:p w:rsidR="00C5435C" w:rsidRPr="00EA00C2" w:rsidRDefault="00C5435C">
      <w:pPr>
        <w:spacing w:line="19" w:lineRule="exact"/>
        <w:rPr>
          <w:rFonts w:ascii="Times New Roman" w:eastAsia="Times New Roman" w:hAnsi="Times New Roman"/>
          <w:color w:val="231F20"/>
          <w:lang w:val="ru-RU"/>
        </w:rPr>
      </w:pPr>
    </w:p>
    <w:p w:rsidR="00C5435C" w:rsidRPr="00EA00C2" w:rsidRDefault="00F63562">
      <w:pPr>
        <w:spacing w:line="252" w:lineRule="auto"/>
        <w:ind w:left="220"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p>
    <w:p w:rsidR="00C5435C" w:rsidRPr="00EA00C2" w:rsidRDefault="00C5435C">
      <w:pPr>
        <w:spacing w:line="252" w:lineRule="auto"/>
        <w:ind w:left="220" w:hanging="227"/>
        <w:jc w:val="right"/>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4" w:lineRule="exact"/>
        <w:rPr>
          <w:rFonts w:ascii="Times New Roman" w:eastAsia="Times New Roman" w:hAnsi="Times New Roman"/>
          <w:lang w:val="ru-RU"/>
        </w:rPr>
      </w:pPr>
    </w:p>
    <w:p w:rsidR="00C5435C" w:rsidRPr="00EA00C2" w:rsidRDefault="00F63562">
      <w:pPr>
        <w:tabs>
          <w:tab w:val="left" w:pos="40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2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4" w:lineRule="auto"/>
        <w:ind w:left="220"/>
        <w:rPr>
          <w:rFonts w:ascii="Times New Roman" w:eastAsia="Times New Roman" w:hAnsi="Times New Roman"/>
          <w:color w:val="231F20"/>
          <w:lang w:val="ru-RU"/>
        </w:rPr>
      </w:pPr>
      <w:bookmarkStart w:id="328" w:name="page695"/>
      <w:bookmarkEnd w:id="328"/>
      <w:r w:rsidRPr="00EA00C2">
        <w:rPr>
          <w:rFonts w:ascii="Times New Roman" w:eastAsia="Times New Roman" w:hAnsi="Times New Roman"/>
          <w:color w:val="231F20"/>
          <w:lang w:val="ru-RU"/>
        </w:rPr>
        <w:lastRenderedPageBreak/>
        <w:t>дельных территорий для размещения предприятий и различ-ных производств;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географические различия населения и хозяйства территорий крупных регионов страны;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сравнивать географическое положение, географические осо-бенности природно-ресурсного потенциала, населения и хо-зяйства регионов России;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объектов Всемирного наследия ЮНЕСКО</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869"/>
        </w:numPr>
        <w:tabs>
          <w:tab w:val="left" w:pos="420"/>
        </w:tabs>
        <w:spacing w:line="0" w:lineRule="atLeast"/>
        <w:ind w:left="420" w:hanging="196"/>
        <w:rPr>
          <w:rFonts w:ascii="Times New Roman" w:eastAsia="Times New Roman" w:hAnsi="Times New Roman"/>
          <w:color w:val="231F20"/>
          <w:lang w:val="ru-RU"/>
        </w:rPr>
      </w:pPr>
      <w:r w:rsidRPr="00EA00C2">
        <w:rPr>
          <w:rFonts w:ascii="Times New Roman" w:eastAsia="Times New Roman" w:hAnsi="Times New Roman"/>
          <w:color w:val="231F20"/>
          <w:lang w:val="ru-RU"/>
        </w:rPr>
        <w:t>описывать их местоположение на географической карте;</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место и роль России в мировом хозяйстве.</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Pr="00EA00C2" w:rsidRDefault="00522F05">
      <w:pPr>
        <w:tabs>
          <w:tab w:val="left" w:pos="6060"/>
        </w:tabs>
        <w:spacing w:line="0" w:lineRule="atLeast"/>
        <w:rPr>
          <w:rFonts w:ascii="Arial" w:eastAsia="Arial" w:hAnsi="Arial"/>
          <w:color w:val="231F20"/>
          <w:sz w:val="15"/>
          <w:lang w:val="ru-RU"/>
        </w:rPr>
      </w:pPr>
      <w:r>
        <w:rPr>
          <w:rFonts w:ascii="Arial" w:eastAsia="Arial" w:hAnsi="Arial"/>
          <w:color w:val="231F20"/>
          <w:sz w:val="18"/>
          <w:lang w:val="ru-RU"/>
        </w:rPr>
        <w:t>ГЕОГРАФИЯ. 5—9 класс</w:t>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b/>
          <w:sz w:val="24"/>
          <w:lang w:val="ru-RU"/>
        </w:rPr>
      </w:pPr>
      <w:bookmarkStart w:id="329" w:name="page696"/>
      <w:bookmarkEnd w:id="329"/>
      <w:r w:rsidRPr="00EA00C2">
        <w:rPr>
          <w:rFonts w:ascii="Arial" w:eastAsia="Arial" w:hAnsi="Arial"/>
          <w:b/>
          <w:sz w:val="24"/>
          <w:lang w:val="ru-RU"/>
        </w:rPr>
        <w:lastRenderedPageBreak/>
        <w:t>2.1.13  МАТЕМАТИКА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sz w:val="24"/>
          <w:lang w:val="ru-RU" w:eastAsia="ru-RU"/>
        </w:rPr>
        <mc:AlternateContent>
          <mc:Choice Requires="wps">
            <w:drawing>
              <wp:anchor distT="0" distB="0" distL="114300" distR="114300" simplePos="0" relativeHeight="251606016" behindDoc="1" locked="0" layoutInCell="1" allowOverlap="1" wp14:anchorId="76E40500" wp14:editId="24A0B6AE">
                <wp:simplePos x="0" y="0"/>
                <wp:positionH relativeFrom="column">
                  <wp:posOffset>-1270</wp:posOffset>
                </wp:positionH>
                <wp:positionV relativeFrom="paragraph">
                  <wp:posOffset>73660</wp:posOffset>
                </wp:positionV>
                <wp:extent cx="4030980" cy="0"/>
                <wp:effectExtent l="8255" t="6985" r="8890" b="12065"/>
                <wp:wrapNone/>
                <wp:docPr id="22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9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51844E" id="Line 12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8pt" to="317.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Yo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&#1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4"/>
          <w:lang w:val="ru-RU"/>
        </w:rPr>
      </w:pPr>
      <w:r w:rsidRPr="00EA00C2">
        <w:rPr>
          <w:rFonts w:ascii="Arial" w:eastAsia="Arial" w:hAnsi="Arial"/>
          <w:b/>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sz w:val="24"/>
          <w:lang w:val="ru-RU" w:eastAsia="ru-RU"/>
        </w:rPr>
        <mc:AlternateContent>
          <mc:Choice Requires="wps">
            <w:drawing>
              <wp:anchor distT="0" distB="0" distL="114300" distR="114300" simplePos="0" relativeHeight="251607040" behindDoc="1" locked="0" layoutInCell="1" allowOverlap="1" wp14:anchorId="448CF76B" wp14:editId="6EFCA546">
                <wp:simplePos x="0" y="0"/>
                <wp:positionH relativeFrom="column">
                  <wp:posOffset>-1270</wp:posOffset>
                </wp:positionH>
                <wp:positionV relativeFrom="paragraph">
                  <wp:posOffset>73660</wp:posOffset>
                </wp:positionV>
                <wp:extent cx="4030980" cy="0"/>
                <wp:effectExtent l="8255" t="6985" r="8890" b="12065"/>
                <wp:wrapNone/>
                <wp:docPr id="22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9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30A90F" id="Line 13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8pt" to="317.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KsIAIAAEU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&#1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3"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19"/>
          <w:lang w:val="ru-RU"/>
        </w:rPr>
      </w:pPr>
      <w:r w:rsidRPr="00EA00C2">
        <w:rPr>
          <w:rFonts w:ascii="Arial" w:eastAsia="Arial" w:hAnsi="Arial"/>
          <w:sz w:val="19"/>
          <w:lang w:val="ru-RU"/>
        </w:rPr>
        <w:t>ОБЩАЯ ХАРАКТЕРИСТИКА УЧЕБНОГО ПРЕДМЕТА «МАТЕМАТИКА»</w:t>
      </w:r>
    </w:p>
    <w:p w:rsidR="00C5435C" w:rsidRPr="00EA00C2" w:rsidRDefault="00C5435C">
      <w:pPr>
        <w:spacing w:line="15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 xml:space="preserve"> рабочая программа по математике для обучаю­ щихся 5—9 классов разработана на основе Федерального го­ 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образования в Россий­ ской Федерации.</w:t>
      </w:r>
    </w:p>
    <w:p w:rsidR="00C5435C" w:rsidRPr="00EA00C2" w:rsidRDefault="00C5435C">
      <w:pPr>
        <w:spacing w:line="253" w:lineRule="exact"/>
        <w:rPr>
          <w:rFonts w:ascii="Times New Roman" w:eastAsia="Times New Roman" w:hAnsi="Times New Roman"/>
          <w:lang w:val="ru-RU"/>
        </w:rPr>
      </w:pPr>
    </w:p>
    <w:p w:rsidR="00C5435C" w:rsidRPr="00EA00C2" w:rsidRDefault="00F63562" w:rsidP="00F63562">
      <w:pPr>
        <w:numPr>
          <w:ilvl w:val="0"/>
          <w:numId w:val="870"/>
        </w:numPr>
        <w:tabs>
          <w:tab w:val="left" w:pos="477"/>
        </w:tabs>
        <w:spacing w:line="252" w:lineRule="auto"/>
        <w:ind w:firstLine="224"/>
        <w:jc w:val="both"/>
        <w:rPr>
          <w:rFonts w:ascii="Times New Roman" w:eastAsia="Times New Roman" w:hAnsi="Times New Roman"/>
          <w:lang w:val="ru-RU"/>
        </w:rPr>
      </w:pPr>
      <w:r w:rsidRPr="00EA00C2">
        <w:rPr>
          <w:rFonts w:ascii="Times New Roman" w:eastAsia="Times New Roman" w:hAnsi="Times New Roman"/>
          <w:lang w:val="ru-RU"/>
        </w:rPr>
        <w:t>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разнообразной социальной, экономической, политической информации, мало­</w:t>
      </w:r>
    </w:p>
    <w:p w:rsidR="00C5435C" w:rsidRPr="00EA00C2" w:rsidRDefault="00C5435C">
      <w:pPr>
        <w:spacing w:line="252" w:lineRule="auto"/>
        <w:ind w:firstLine="227"/>
        <w:jc w:val="both"/>
        <w:rPr>
          <w:rFonts w:ascii="Times New Roman" w:eastAsia="Times New Roman" w:hAnsi="Times New Roman"/>
          <w:lang w:val="ru-RU"/>
        </w:rPr>
        <w:sectPr w:rsidR="00C5435C" w:rsidRPr="00EA00C2">
          <w:pgSz w:w="7820" w:h="12019"/>
          <w:pgMar w:top="664" w:right="744" w:bottom="81" w:left="740" w:header="0" w:footer="0" w:gutter="0"/>
          <w:cols w:space="0" w:equalWidth="0">
            <w:col w:w="6340"/>
          </w:cols>
          <w:docGrid w:linePitch="360"/>
        </w:sectPr>
      </w:pPr>
    </w:p>
    <w:p w:rsidR="00C5435C" w:rsidRPr="00EA00C2" w:rsidRDefault="00C5435C">
      <w:pPr>
        <w:spacing w:line="298"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664" w:right="744" w:bottom="81" w:left="740" w:header="0" w:footer="0" w:gutter="0"/>
          <w:cols w:space="0" w:equalWidth="0">
            <w:col w:w="6340"/>
          </w:cols>
          <w:docGrid w:linePitch="360"/>
        </w:sectPr>
      </w:pPr>
    </w:p>
    <w:p w:rsidR="00C5435C" w:rsidRPr="00EA00C2" w:rsidRDefault="00F63562">
      <w:pPr>
        <w:spacing w:line="251" w:lineRule="auto"/>
        <w:ind w:left="3"/>
        <w:jc w:val="both"/>
        <w:rPr>
          <w:rFonts w:ascii="Times New Roman" w:eastAsia="Times New Roman" w:hAnsi="Times New Roman"/>
          <w:lang w:val="ru-RU"/>
        </w:rPr>
      </w:pPr>
      <w:bookmarkStart w:id="330" w:name="page697"/>
      <w:bookmarkEnd w:id="330"/>
      <w:r w:rsidRPr="00EA00C2">
        <w:rPr>
          <w:rFonts w:ascii="Times New Roman" w:eastAsia="Times New Roman" w:hAnsi="Times New Roman"/>
          <w:lang w:val="ru-RU"/>
        </w:rPr>
        <w:lastRenderedPageBreak/>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нимать вероятностный характер случайных событий.</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Одновременно с расширением сфер применения математики</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871"/>
        </w:numPr>
        <w:tabs>
          <w:tab w:val="left" w:pos="181"/>
        </w:tabs>
        <w:spacing w:line="252"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8"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образом, математиче­ ское образование вносит свой вклад в формирование общей культуры человека.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p>
    <w:p w:rsidR="00C5435C" w:rsidRPr="00EA00C2" w:rsidRDefault="00C5435C">
      <w:pPr>
        <w:spacing w:line="251" w:lineRule="auto"/>
        <w:ind w:left="3" w:firstLine="227"/>
        <w:jc w:val="both"/>
        <w:rPr>
          <w:rFonts w:ascii="Times New Roman" w:eastAsia="Times New Roman" w:hAnsi="Times New Roman"/>
          <w:lang w:val="ru-RU"/>
        </w:rPr>
        <w:sectPr w:rsidR="00C5435C" w:rsidRPr="00EA00C2">
          <w:pgSz w:w="7820" w:h="12019"/>
          <w:pgMar w:top="711" w:right="744" w:bottom="46" w:left="737" w:header="0" w:footer="0" w:gutter="0"/>
          <w:cols w:space="0" w:equalWidth="0">
            <w:col w:w="6343"/>
          </w:cols>
          <w:docGrid w:linePitch="360"/>
        </w:sectPr>
      </w:pPr>
    </w:p>
    <w:p w:rsidR="00C5435C" w:rsidRPr="00EA00C2" w:rsidRDefault="00C5435C">
      <w:pPr>
        <w:spacing w:line="316"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sz w:val="16"/>
          <w:lang w:val="ru-RU"/>
        </w:rPr>
        <w:sectPr w:rsidR="00C5435C" w:rsidRPr="00EA00C2">
          <w:type w:val="continuous"/>
          <w:pgSz w:w="7820" w:h="12019"/>
          <w:pgMar w:top="711" w:right="744" w:bottom="46" w:left="737" w:header="0" w:footer="0" w:gutter="0"/>
          <w:cols w:space="0" w:equalWidth="0">
            <w:col w:w="6343"/>
          </w:cols>
          <w:docGrid w:linePitch="360"/>
        </w:sectPr>
      </w:pPr>
    </w:p>
    <w:p w:rsidR="00C5435C" w:rsidRPr="00EA00C2" w:rsidRDefault="00F63562">
      <w:pPr>
        <w:spacing w:line="253" w:lineRule="auto"/>
        <w:ind w:left="3" w:right="960" w:firstLine="1"/>
        <w:rPr>
          <w:rFonts w:ascii="Arial" w:eastAsia="Arial" w:hAnsi="Arial"/>
          <w:sz w:val="22"/>
          <w:lang w:val="ru-RU"/>
        </w:rPr>
      </w:pPr>
      <w:bookmarkStart w:id="331" w:name="page698"/>
      <w:bookmarkEnd w:id="331"/>
      <w:r w:rsidRPr="00EA00C2">
        <w:rPr>
          <w:rFonts w:ascii="Arial" w:eastAsia="Arial" w:hAnsi="Arial"/>
          <w:sz w:val="22"/>
          <w:lang w:val="ru-RU"/>
        </w:rPr>
        <w:lastRenderedPageBreak/>
        <w:t>ЦЕЛИ И ОСОБЕННОСТИ ИЗУЧЕНИЯ УЧЕБНОГО ПРЕДМЕТА «МАТЕМАТИКА». 5—9 КЛАССЫ</w:t>
      </w:r>
    </w:p>
    <w:p w:rsidR="00C5435C" w:rsidRPr="00EA00C2" w:rsidRDefault="00C5435C">
      <w:pPr>
        <w:spacing w:line="76" w:lineRule="exact"/>
        <w:rPr>
          <w:rFonts w:ascii="Times New Roman" w:eastAsia="Times New Roman" w:hAnsi="Times New Roman"/>
          <w:lang w:val="ru-RU"/>
        </w:rPr>
      </w:pPr>
    </w:p>
    <w:p w:rsidR="00C5435C" w:rsidRPr="00EA00C2" w:rsidRDefault="00F63562">
      <w:pPr>
        <w:spacing w:line="245" w:lineRule="auto"/>
        <w:ind w:left="3" w:firstLine="227"/>
        <w:rPr>
          <w:rFonts w:ascii="Times New Roman" w:eastAsia="Times New Roman" w:hAnsi="Times New Roman"/>
          <w:lang w:val="ru-RU"/>
        </w:rPr>
      </w:pPr>
      <w:r w:rsidRPr="00EA00C2">
        <w:rPr>
          <w:rFonts w:ascii="Times New Roman" w:eastAsia="Times New Roman" w:hAnsi="Times New Roman"/>
          <w:lang w:val="ru-RU"/>
        </w:rPr>
        <w:t>Приоритетными целями обучения математике в 5—9 клас­ сах являются:</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872"/>
        </w:numPr>
        <w:tabs>
          <w:tab w:val="left" w:pos="223"/>
        </w:tabs>
        <w:spacing w:line="295" w:lineRule="auto"/>
        <w:ind w:left="223" w:hanging="144"/>
        <w:jc w:val="both"/>
        <w:rPr>
          <w:rFonts w:ascii="Arial" w:eastAsia="Arial" w:hAnsi="Arial"/>
          <w:sz w:val="12"/>
          <w:lang w:val="ru-RU"/>
        </w:rPr>
      </w:pPr>
      <w:r w:rsidRPr="00EA00C2">
        <w:rPr>
          <w:rFonts w:ascii="Times New Roman" w:eastAsia="Times New Roman" w:hAnsi="Times New Roman"/>
          <w:sz w:val="17"/>
          <w:lang w:val="ru-RU"/>
        </w:rPr>
        <w:t>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w:t>
      </w:r>
    </w:p>
    <w:p w:rsidR="00C5435C" w:rsidRDefault="00F63562">
      <w:pPr>
        <w:spacing w:line="236" w:lineRule="auto"/>
        <w:ind w:left="223"/>
        <w:rPr>
          <w:rFonts w:ascii="Times New Roman" w:eastAsia="Times New Roman" w:hAnsi="Times New Roman"/>
        </w:rPr>
      </w:pPr>
      <w:r>
        <w:rPr>
          <w:rFonts w:ascii="Times New Roman" w:eastAsia="Times New Roman" w:hAnsi="Times New Roman"/>
        </w:rPr>
        <w:t>спективность математического образования обучающихся;</w:t>
      </w:r>
    </w:p>
    <w:p w:rsidR="00C5435C" w:rsidRDefault="00C5435C">
      <w:pPr>
        <w:spacing w:line="17" w:lineRule="exact"/>
        <w:rPr>
          <w:rFonts w:ascii="Times New Roman" w:eastAsia="Times New Roman" w:hAnsi="Times New Roman"/>
        </w:rPr>
      </w:pPr>
    </w:p>
    <w:p w:rsidR="00C5435C" w:rsidRPr="00EA00C2" w:rsidRDefault="00F63562" w:rsidP="00F63562">
      <w:pPr>
        <w:numPr>
          <w:ilvl w:val="0"/>
          <w:numId w:val="873"/>
        </w:numPr>
        <w:tabs>
          <w:tab w:val="left" w:pos="223"/>
        </w:tabs>
        <w:spacing w:line="0" w:lineRule="atLeast"/>
        <w:ind w:left="223" w:hanging="144"/>
        <w:rPr>
          <w:rFonts w:ascii="Arial" w:eastAsia="Arial" w:hAnsi="Arial"/>
          <w:sz w:val="12"/>
          <w:lang w:val="ru-RU"/>
        </w:rPr>
      </w:pPr>
      <w:r w:rsidRPr="00EA00C2">
        <w:rPr>
          <w:rFonts w:ascii="Times New Roman" w:eastAsia="Times New Roman" w:hAnsi="Times New Roman"/>
          <w:sz w:val="17"/>
          <w:lang w:val="ru-RU"/>
        </w:rPr>
        <w:t>подведение обучающихся на доступном для них уровне к</w:t>
      </w:r>
    </w:p>
    <w:p w:rsidR="00C5435C" w:rsidRPr="00EA00C2" w:rsidRDefault="00C5435C">
      <w:pPr>
        <w:spacing w:line="46" w:lineRule="exact"/>
        <w:rPr>
          <w:rFonts w:ascii="Times New Roman" w:eastAsia="Times New Roman" w:hAnsi="Times New Roman"/>
          <w:lang w:val="ru-RU"/>
        </w:rPr>
      </w:pPr>
    </w:p>
    <w:p w:rsidR="00C5435C" w:rsidRPr="00EA00C2" w:rsidRDefault="00F63562">
      <w:pPr>
        <w:spacing w:line="251" w:lineRule="auto"/>
        <w:ind w:left="223"/>
        <w:jc w:val="both"/>
        <w:rPr>
          <w:rFonts w:ascii="Times New Roman" w:eastAsia="Times New Roman" w:hAnsi="Times New Roman"/>
          <w:lang w:val="ru-RU"/>
        </w:rPr>
      </w:pPr>
      <w:r w:rsidRPr="00EA00C2">
        <w:rPr>
          <w:rFonts w:ascii="Times New Roman" w:eastAsia="Times New Roman" w:hAnsi="Times New Roman"/>
          <w:lang w:val="ru-RU"/>
        </w:rPr>
        <w:t>осознанию взаимосвязи математики и окружающего мира, понимание математики как части общей культуры человече­ 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874"/>
        </w:numPr>
        <w:tabs>
          <w:tab w:val="left" w:pos="223"/>
        </w:tabs>
        <w:spacing w:line="295" w:lineRule="auto"/>
        <w:ind w:left="223" w:hanging="144"/>
        <w:jc w:val="both"/>
        <w:rPr>
          <w:rFonts w:ascii="Arial" w:eastAsia="Arial" w:hAnsi="Arial"/>
          <w:sz w:val="12"/>
          <w:lang w:val="ru-RU"/>
        </w:rPr>
      </w:pPr>
      <w:r w:rsidRPr="00EA00C2">
        <w:rPr>
          <w:rFonts w:ascii="Times New Roman" w:eastAsia="Times New Roman" w:hAnsi="Times New Roman"/>
          <w:sz w:val="17"/>
          <w:lang w:val="ru-RU"/>
        </w:rPr>
        <w:t>развитие интеллектуальных и творческих способностей обу­ чающихся, познавательной активности, исследовательских</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2" w:lineRule="auto"/>
        <w:ind w:left="223"/>
        <w:rPr>
          <w:rFonts w:ascii="Times New Roman" w:eastAsia="Times New Roman" w:hAnsi="Times New Roman"/>
          <w:lang w:val="ru-RU"/>
        </w:rPr>
      </w:pPr>
      <w:r w:rsidRPr="00EA00C2">
        <w:rPr>
          <w:rFonts w:ascii="Times New Roman" w:eastAsia="Times New Roman" w:hAnsi="Times New Roman"/>
          <w:lang w:val="ru-RU"/>
        </w:rPr>
        <w:t>умений, критичности мышления, интереса к изучению мате­ матики;</w:t>
      </w:r>
    </w:p>
    <w:p w:rsidR="00C5435C" w:rsidRPr="00EA00C2" w:rsidRDefault="00C5435C">
      <w:pPr>
        <w:spacing w:line="250" w:lineRule="exact"/>
        <w:rPr>
          <w:rFonts w:ascii="Times New Roman" w:eastAsia="Times New Roman" w:hAnsi="Times New Roman"/>
          <w:lang w:val="ru-RU"/>
        </w:rPr>
      </w:pPr>
    </w:p>
    <w:p w:rsidR="00C5435C" w:rsidRPr="00EA00C2" w:rsidRDefault="00F63562" w:rsidP="00F63562">
      <w:pPr>
        <w:numPr>
          <w:ilvl w:val="0"/>
          <w:numId w:val="875"/>
        </w:numPr>
        <w:tabs>
          <w:tab w:val="left" w:pos="223"/>
        </w:tabs>
        <w:spacing w:line="354" w:lineRule="auto"/>
        <w:ind w:left="223" w:hanging="144"/>
        <w:jc w:val="both"/>
        <w:rPr>
          <w:rFonts w:ascii="Arial" w:eastAsia="Arial" w:hAnsi="Arial"/>
          <w:sz w:val="12"/>
          <w:lang w:val="ru-RU"/>
        </w:rPr>
      </w:pPr>
      <w:r w:rsidRPr="00EA00C2">
        <w:rPr>
          <w:rFonts w:ascii="Times New Roman" w:eastAsia="Times New Roman" w:hAnsi="Times New Roman"/>
          <w:sz w:val="17"/>
          <w:lang w:val="ru-RU"/>
        </w:rPr>
        <w:t>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p>
    <w:p w:rsidR="00C5435C" w:rsidRPr="00EA00C2" w:rsidRDefault="00C5435C">
      <w:pPr>
        <w:spacing w:line="19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нивать полученные результаты.</w:t>
      </w:r>
    </w:p>
    <w:p w:rsidR="00C5435C" w:rsidRPr="00EA00C2" w:rsidRDefault="00C5435C">
      <w:pPr>
        <w:spacing w:line="17"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rPr>
      </w:pPr>
      <w:r w:rsidRPr="00EA00C2">
        <w:rPr>
          <w:rFonts w:ascii="Times New Roman" w:eastAsia="Times New Roman" w:hAnsi="Times New Roman"/>
          <w:lang w:val="ru-RU"/>
        </w:rPr>
        <w:t xml:space="preserve">Основные линии содержания курса математики в 5—9 клас­ сах: «Числа и вычисления», «Алгебра»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w:t>
      </w:r>
      <w:r>
        <w:rPr>
          <w:rFonts w:ascii="Times New Roman" w:eastAsia="Times New Roman" w:hAnsi="Times New Roman"/>
        </w:rPr>
        <w:t>Дан­ ные линии развиваются параллельно, каждая в соответствии</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876"/>
        </w:numPr>
        <w:tabs>
          <w:tab w:val="left" w:pos="183"/>
        </w:tabs>
        <w:spacing w:line="251"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собственной логикой, однако не независимо одна от другой, 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p>
    <w:p w:rsidR="00C5435C" w:rsidRPr="00EA00C2" w:rsidRDefault="00C5435C">
      <w:pPr>
        <w:tabs>
          <w:tab w:val="left" w:pos="183"/>
        </w:tabs>
        <w:spacing w:line="251" w:lineRule="auto"/>
        <w:ind w:left="3" w:hanging="3"/>
        <w:jc w:val="both"/>
        <w:rPr>
          <w:rFonts w:ascii="Times New Roman" w:eastAsia="Times New Roman" w:hAnsi="Times New Roman"/>
          <w:lang w:val="ru-RU"/>
        </w:rPr>
        <w:sectPr w:rsidR="00C5435C" w:rsidRPr="00EA00C2">
          <w:pgSz w:w="7820" w:h="12019"/>
          <w:pgMar w:top="672" w:right="744" w:bottom="8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5"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sz w:val="15"/>
          <w:lang w:val="ru-RU"/>
        </w:rPr>
        <w:sectPr w:rsidR="00C5435C" w:rsidRPr="00EA00C2">
          <w:type w:val="continuous"/>
          <w:pgSz w:w="7820" w:h="12019"/>
          <w:pgMar w:top="672" w:right="744" w:bottom="81" w:left="737" w:header="0" w:footer="0" w:gutter="0"/>
          <w:cols w:space="0" w:equalWidth="0">
            <w:col w:w="6343"/>
          </w:cols>
          <w:docGrid w:linePitch="360"/>
        </w:sectPr>
      </w:pPr>
    </w:p>
    <w:p w:rsidR="00C5435C" w:rsidRPr="00EA00C2" w:rsidRDefault="00F63562">
      <w:pPr>
        <w:spacing w:line="245" w:lineRule="auto"/>
        <w:ind w:left="3"/>
        <w:jc w:val="both"/>
        <w:rPr>
          <w:rFonts w:ascii="Times New Roman" w:eastAsia="Times New Roman" w:hAnsi="Times New Roman"/>
          <w:lang w:val="ru-RU"/>
        </w:rPr>
      </w:pPr>
      <w:bookmarkStart w:id="332" w:name="page699"/>
      <w:bookmarkEnd w:id="332"/>
      <w:r w:rsidRPr="00EA00C2">
        <w:rPr>
          <w:rFonts w:ascii="Times New Roman" w:eastAsia="Times New Roman" w:hAnsi="Times New Roman"/>
          <w:lang w:val="ru-RU"/>
        </w:rPr>
        <w:lastRenderedPageBreak/>
        <w:t>умений распределяется по всем годам обучения на уровне ос­ новного общего образования.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Содержание образования, соответствующее предметным ре­ зультатам освоения Примерной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877"/>
        </w:numPr>
        <w:tabs>
          <w:tab w:val="left" w:pos="248"/>
        </w:tabs>
        <w:spacing w:line="251"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5435C" w:rsidRPr="00EA00C2" w:rsidRDefault="00C5435C">
      <w:pPr>
        <w:spacing w:line="119" w:lineRule="exact"/>
        <w:rPr>
          <w:rFonts w:ascii="Times New Roman" w:eastAsia="Times New Roman" w:hAnsi="Times New Roman"/>
          <w:lang w:val="ru-RU"/>
        </w:rPr>
      </w:pPr>
    </w:p>
    <w:p w:rsidR="00C5435C" w:rsidRDefault="00F63562">
      <w:pPr>
        <w:spacing w:line="0" w:lineRule="atLeast"/>
        <w:ind w:left="3"/>
        <w:rPr>
          <w:rFonts w:ascii="Arial" w:eastAsia="Arial" w:hAnsi="Arial"/>
          <w:sz w:val="22"/>
        </w:rPr>
      </w:pPr>
      <w:r>
        <w:rPr>
          <w:rFonts w:ascii="Arial" w:eastAsia="Arial" w:hAnsi="Arial"/>
          <w:sz w:val="22"/>
        </w:rPr>
        <w:t>МЕСТО УЧЕБНОГО ПРЕДМЕТА «МАТЕМАТИКА»</w:t>
      </w:r>
    </w:p>
    <w:p w:rsidR="00C5435C" w:rsidRDefault="00F63562" w:rsidP="00F63562">
      <w:pPr>
        <w:numPr>
          <w:ilvl w:val="0"/>
          <w:numId w:val="878"/>
        </w:numPr>
        <w:tabs>
          <w:tab w:val="left" w:pos="203"/>
        </w:tabs>
        <w:spacing w:line="0" w:lineRule="atLeast"/>
        <w:ind w:left="203" w:hanging="202"/>
        <w:rPr>
          <w:rFonts w:ascii="Arial" w:eastAsia="Arial" w:hAnsi="Arial"/>
          <w:sz w:val="22"/>
        </w:rPr>
      </w:pPr>
      <w:r>
        <w:rPr>
          <w:rFonts w:ascii="Arial" w:eastAsia="Arial" w:hAnsi="Arial"/>
          <w:sz w:val="22"/>
        </w:rPr>
        <w:t>УЧЕБНОМ ПЛАНЕ</w:t>
      </w:r>
    </w:p>
    <w:p w:rsidR="00C5435C" w:rsidRDefault="00C5435C">
      <w:pPr>
        <w:spacing w:line="118" w:lineRule="exact"/>
        <w:rPr>
          <w:rFonts w:ascii="Arial" w:eastAsia="Arial" w:hAnsi="Arial"/>
          <w:sz w:val="22"/>
        </w:rPr>
      </w:pPr>
    </w:p>
    <w:p w:rsidR="00C5435C" w:rsidRDefault="00F63562" w:rsidP="00F63562">
      <w:pPr>
        <w:numPr>
          <w:ilvl w:val="1"/>
          <w:numId w:val="878"/>
        </w:numPr>
        <w:tabs>
          <w:tab w:val="left" w:pos="488"/>
        </w:tabs>
        <w:spacing w:line="252" w:lineRule="auto"/>
        <w:ind w:left="3" w:firstLine="224"/>
        <w:jc w:val="both"/>
        <w:rPr>
          <w:rFonts w:ascii="Times New Roman" w:eastAsia="Times New Roman" w:hAnsi="Times New Roman"/>
        </w:rPr>
      </w:pPr>
      <w:r w:rsidRPr="00EA00C2">
        <w:rPr>
          <w:rFonts w:ascii="Times New Roman" w:eastAsia="Times New Roman" w:hAnsi="Times New Roman"/>
          <w:lang w:val="ru-RU"/>
        </w:rPr>
        <w:t xml:space="preserve">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онноизучаетсяврамкахследующихучебныхкурсов:в5—6клас­ сах — курса «Математика», в 7—9 классах — курсов «Алгебра» (включая элементы статистики и теории вероятностей) и «Гео­ метрия». </w:t>
      </w:r>
      <w:r>
        <w:rPr>
          <w:rFonts w:ascii="Times New Roman" w:eastAsia="Times New Roman" w:hAnsi="Times New Roman"/>
        </w:rPr>
        <w:t>Настоящей программой вводится самостоятельный учебный курс «Вероятность и статистика».</w:t>
      </w:r>
    </w:p>
    <w:p w:rsidR="00C5435C" w:rsidRDefault="00C5435C">
      <w:pPr>
        <w:spacing w:line="8" w:lineRule="exact"/>
        <w:rPr>
          <w:rFonts w:ascii="Times New Roman" w:eastAsia="Times New Roman" w:hAnsi="Times New Roman"/>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Настоящей программой предусматривается выделение в учебном плане на изучение математики в 5—6 классах 5 учеб­ ных часов в неделю в течение каждого года обучения, в 7—9 клас­ сах 6 учебных часов в неделю в течение каждого года обучения, всего 952 учебных часа.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Тематическое планирование учебных курсов и рекомендуе­ мое распределение учебного времени для изучения отдельных тем, предложенные в настоящей программе, надо рассматри­ вать как примерные ориентиры в помощь составителю автор­ ской рабочей программы и прежде всего учителю. Автор рабо­ чей программы вправе увеличить или уменьшить предложен­ 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p>
    <w:p w:rsidR="00C5435C" w:rsidRPr="00EA00C2" w:rsidRDefault="00C5435C">
      <w:pPr>
        <w:spacing w:line="252" w:lineRule="auto"/>
        <w:ind w:left="3" w:firstLine="227"/>
        <w:jc w:val="both"/>
        <w:rPr>
          <w:rFonts w:ascii="Times New Roman" w:eastAsia="Times New Roman" w:hAnsi="Times New Roman"/>
          <w:lang w:val="ru-RU"/>
        </w:rPr>
        <w:sectPr w:rsidR="00C5435C" w:rsidRPr="00EA00C2">
          <w:pgSz w:w="7820" w:h="12019"/>
          <w:pgMar w:top="715" w:right="744" w:bottom="46"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2"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sz w:val="16"/>
          <w:lang w:val="ru-RU"/>
        </w:rPr>
        <w:sectPr w:rsidR="00C5435C" w:rsidRPr="00EA00C2">
          <w:type w:val="continuous"/>
          <w:pgSz w:w="7820" w:h="12019"/>
          <w:pgMar w:top="715" w:right="744" w:bottom="46" w:left="737" w:header="0" w:footer="0" w:gutter="0"/>
          <w:cols w:space="0" w:equalWidth="0">
            <w:col w:w="6343"/>
          </w:cols>
          <w:docGrid w:linePitch="360"/>
        </w:sectPr>
      </w:pPr>
    </w:p>
    <w:p w:rsidR="00C5435C" w:rsidRPr="00EA00C2" w:rsidRDefault="00F63562">
      <w:pPr>
        <w:spacing w:line="251" w:lineRule="auto"/>
        <w:jc w:val="both"/>
        <w:rPr>
          <w:rFonts w:ascii="Times New Roman" w:eastAsia="Times New Roman" w:hAnsi="Times New Roman"/>
          <w:lang w:val="ru-RU"/>
        </w:rPr>
      </w:pPr>
      <w:bookmarkStart w:id="333" w:name="page700"/>
      <w:bookmarkEnd w:id="333"/>
      <w:r w:rsidRPr="00EA00C2">
        <w:rPr>
          <w:rFonts w:ascii="Times New Roman" w:eastAsia="Times New Roman" w:hAnsi="Times New Roman"/>
          <w:lang w:val="ru-RU"/>
        </w:rPr>
        <w:lastRenderedPageBreak/>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 ным критерием, является достижение результатов обучения, указанных в настоящей программе.</w:t>
      </w:r>
    </w:p>
    <w:p w:rsidR="00C5435C" w:rsidRPr="00EA00C2" w:rsidRDefault="00C5435C">
      <w:pPr>
        <w:spacing w:line="251" w:lineRule="auto"/>
        <w:jc w:val="both"/>
        <w:rPr>
          <w:rFonts w:ascii="Times New Roman" w:eastAsia="Times New Roman" w:hAnsi="Times New Roman"/>
          <w:lang w:val="ru-RU"/>
        </w:rPr>
        <w:sectPr w:rsidR="00C5435C" w:rsidRPr="00EA00C2">
          <w:pgSz w:w="7820" w:h="12019"/>
          <w:pgMar w:top="715" w:right="744" w:bottom="8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715" w:right="744" w:bottom="81" w:left="740" w:header="0" w:footer="0" w:gutter="0"/>
          <w:cols w:space="0" w:equalWidth="0">
            <w:col w:w="6340"/>
          </w:cols>
          <w:docGrid w:linePitch="360"/>
        </w:sectPr>
      </w:pPr>
    </w:p>
    <w:p w:rsidR="00C5435C" w:rsidRPr="00EA00C2" w:rsidRDefault="00F63562">
      <w:pPr>
        <w:spacing w:line="0" w:lineRule="atLeast"/>
        <w:rPr>
          <w:rFonts w:ascii="Arial" w:eastAsia="Arial" w:hAnsi="Arial"/>
          <w:b/>
          <w:sz w:val="24"/>
          <w:lang w:val="ru-RU"/>
        </w:rPr>
      </w:pPr>
      <w:bookmarkStart w:id="334" w:name="page701"/>
      <w:bookmarkEnd w:id="334"/>
      <w:r w:rsidRPr="00EA00C2">
        <w:rPr>
          <w:rFonts w:ascii="Arial" w:eastAsia="Arial" w:hAnsi="Arial"/>
          <w:b/>
          <w:sz w:val="24"/>
          <w:lang w:val="ru-RU"/>
        </w:rPr>
        <w:lastRenderedPageBreak/>
        <w:t>ПЛАНИРУЕМЫЕ РЕЗУЛЬТАТЫ ОСВОЕНИЯ</w:t>
      </w:r>
    </w:p>
    <w:p w:rsidR="00C5435C" w:rsidRPr="00EA00C2" w:rsidRDefault="00F63562">
      <w:pPr>
        <w:spacing w:line="208" w:lineRule="auto"/>
        <w:rPr>
          <w:rFonts w:ascii="Arial" w:eastAsia="Arial" w:hAnsi="Arial"/>
          <w:b/>
          <w:sz w:val="24"/>
          <w:lang w:val="ru-RU"/>
        </w:rPr>
      </w:pPr>
      <w:r w:rsidRPr="00EA00C2">
        <w:rPr>
          <w:rFonts w:ascii="Arial" w:eastAsia="Arial" w:hAnsi="Arial"/>
          <w:b/>
          <w:sz w:val="24"/>
          <w:lang w:val="ru-RU"/>
        </w:rPr>
        <w:t>УЧЕБНОГО ПРЕДМЕТА «МАТЕМАТИКА»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4"/>
          <w:lang w:val="ru-RU"/>
        </w:rPr>
      </w:pPr>
      <w:r w:rsidRPr="00EA00C2">
        <w:rPr>
          <w:rFonts w:ascii="Arial" w:eastAsia="Arial" w:hAnsi="Arial"/>
          <w:b/>
          <w:sz w:val="24"/>
          <w:lang w:val="ru-RU"/>
        </w:rPr>
        <w:t>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sz w:val="24"/>
          <w:lang w:val="ru-RU" w:eastAsia="ru-RU"/>
        </w:rPr>
        <mc:AlternateContent>
          <mc:Choice Requires="wps">
            <w:drawing>
              <wp:anchor distT="0" distB="0" distL="114300" distR="114300" simplePos="0" relativeHeight="251608064" behindDoc="1" locked="0" layoutInCell="1" allowOverlap="1" wp14:anchorId="42C48CB9" wp14:editId="09577CFD">
                <wp:simplePos x="0" y="0"/>
                <wp:positionH relativeFrom="column">
                  <wp:posOffset>-1270</wp:posOffset>
                </wp:positionH>
                <wp:positionV relativeFrom="paragraph">
                  <wp:posOffset>73660</wp:posOffset>
                </wp:positionV>
                <wp:extent cx="4030980" cy="0"/>
                <wp:effectExtent l="8255" t="6985" r="8890" b="12065"/>
                <wp:wrapNone/>
                <wp:docPr id="22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9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8CD244" id="Line 13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8pt" to="317.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kUIQIAAEU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" strokeweight=".5pt"/>
            </w:pict>
          </mc:Fallback>
        </mc:AlternateContent>
      </w:r>
    </w:p>
    <w:p w:rsidR="00C5435C" w:rsidRPr="00EA00C2" w:rsidRDefault="00C5435C">
      <w:pPr>
        <w:spacing w:line="352"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p>
    <w:p w:rsidR="00C5435C" w:rsidRPr="00EA00C2" w:rsidRDefault="00C5435C">
      <w:pPr>
        <w:spacing w:line="302"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ЛИЧНОСТНЫЕ РЕЗУЛЬТАТЫ</w:t>
      </w:r>
    </w:p>
    <w:p w:rsidR="00C5435C" w:rsidRPr="00EA00C2" w:rsidRDefault="00C5435C">
      <w:pPr>
        <w:spacing w:line="118"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Личностные результаты освоения программы учебного пред­ мета «Математика» характеризуются:</w:t>
      </w:r>
    </w:p>
    <w:p w:rsidR="00C5435C" w:rsidRPr="00EA00C2" w:rsidRDefault="00C5435C">
      <w:pPr>
        <w:spacing w:line="99" w:lineRule="exact"/>
        <w:rPr>
          <w:rFonts w:ascii="Times New Roman" w:eastAsia="Times New Roman" w:hAnsi="Times New Roman"/>
          <w:lang w:val="ru-RU"/>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Патриотическое воспитание:</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p>
    <w:p w:rsidR="00C5435C" w:rsidRPr="00EA00C2" w:rsidRDefault="00C5435C">
      <w:pPr>
        <w:spacing w:line="334" w:lineRule="exact"/>
        <w:rPr>
          <w:rFonts w:ascii="Times New Roman" w:eastAsia="Times New Roman" w:hAnsi="Times New Roman"/>
          <w:lang w:val="ru-RU"/>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Гражданское и духовно-нравственное воспитание:</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rsidR="00C5435C" w:rsidRPr="00EA00C2" w:rsidRDefault="00C5435C">
      <w:pPr>
        <w:spacing w:line="336" w:lineRule="exact"/>
        <w:rPr>
          <w:rFonts w:ascii="Times New Roman" w:eastAsia="Times New Roman" w:hAnsi="Times New Roman"/>
          <w:lang w:val="ru-RU"/>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Трудовое воспитание:</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жизненных планов с учётом личных интересов и общественных потребностей.</w:t>
      </w:r>
    </w:p>
    <w:p w:rsidR="00C5435C" w:rsidRPr="00EA00C2" w:rsidRDefault="00C5435C">
      <w:pPr>
        <w:spacing w:line="101" w:lineRule="exact"/>
        <w:rPr>
          <w:rFonts w:ascii="Times New Roman" w:eastAsia="Times New Roman" w:hAnsi="Times New Roman"/>
          <w:lang w:val="ru-RU"/>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Эстетическое воспитание:</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p>
    <w:p w:rsidR="00C5435C" w:rsidRPr="00EA00C2" w:rsidRDefault="00C5435C">
      <w:pPr>
        <w:spacing w:line="250" w:lineRule="auto"/>
        <w:ind w:firstLine="227"/>
        <w:jc w:val="both"/>
        <w:rPr>
          <w:rFonts w:ascii="Times New Roman" w:eastAsia="Times New Roman" w:hAnsi="Times New Roman"/>
          <w:lang w:val="ru-RU"/>
        </w:rPr>
        <w:sectPr w:rsidR="00C5435C" w:rsidRPr="00EA00C2">
          <w:pgSz w:w="7820" w:h="12019"/>
          <w:pgMar w:top="628" w:right="744" w:bottom="46" w:left="740" w:header="0" w:footer="0" w:gutter="0"/>
          <w:cols w:space="0" w:equalWidth="0">
            <w:col w:w="6340"/>
          </w:cols>
          <w:docGrid w:linePitch="360"/>
        </w:sectPr>
      </w:pPr>
    </w:p>
    <w:p w:rsidR="00C5435C" w:rsidRPr="00EA00C2" w:rsidRDefault="00C5435C">
      <w:pPr>
        <w:spacing w:line="324"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628" w:right="744" w:bottom="46"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lang w:val="ru-RU"/>
        </w:rPr>
      </w:pPr>
      <w:bookmarkStart w:id="335" w:name="page702"/>
      <w:bookmarkEnd w:id="335"/>
      <w:r w:rsidRPr="00EA00C2">
        <w:rPr>
          <w:rFonts w:ascii="Arial" w:eastAsia="Arial" w:hAnsi="Arial"/>
          <w:lang w:val="ru-RU"/>
        </w:rPr>
        <w:lastRenderedPageBreak/>
        <w:t>Ценности научного познания:</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879"/>
        </w:numPr>
        <w:tabs>
          <w:tab w:val="left" w:pos="206"/>
        </w:tabs>
        <w:spacing w:line="252"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p>
    <w:p w:rsidR="00C5435C" w:rsidRPr="00EA00C2" w:rsidRDefault="00C5435C">
      <w:pPr>
        <w:spacing w:line="333" w:lineRule="exact"/>
        <w:rPr>
          <w:rFonts w:ascii="Times New Roman" w:eastAsia="Times New Roman" w:hAnsi="Times New Roman"/>
          <w:lang w:val="ru-RU"/>
        </w:rPr>
      </w:pPr>
    </w:p>
    <w:p w:rsidR="00C5435C" w:rsidRPr="00EA00C2" w:rsidRDefault="00F63562">
      <w:pPr>
        <w:spacing w:line="275" w:lineRule="auto"/>
        <w:ind w:left="3"/>
        <w:jc w:val="both"/>
        <w:rPr>
          <w:rFonts w:ascii="Arial" w:eastAsia="Arial" w:hAnsi="Arial"/>
          <w:lang w:val="ru-RU"/>
        </w:rPr>
      </w:pPr>
      <w:r w:rsidRPr="00EA00C2">
        <w:rPr>
          <w:rFonts w:ascii="Arial" w:eastAsia="Arial" w:hAnsi="Arial"/>
          <w:lang w:val="ru-RU"/>
        </w:rPr>
        <w:t>Физическое воспитание, формирование культуры здоровья и эмоцио-нального благополучия:</w:t>
      </w:r>
    </w:p>
    <w:p w:rsidR="00C5435C" w:rsidRPr="00EA00C2" w:rsidRDefault="00C5435C">
      <w:pPr>
        <w:spacing w:line="35"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другого человека.</w:t>
      </w:r>
    </w:p>
    <w:p w:rsidR="00C5435C" w:rsidRPr="00EA00C2" w:rsidRDefault="00C5435C">
      <w:pPr>
        <w:spacing w:line="33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lang w:val="ru-RU"/>
        </w:rPr>
      </w:pPr>
      <w:r w:rsidRPr="00EA00C2">
        <w:rPr>
          <w:rFonts w:ascii="Arial" w:eastAsia="Arial" w:hAnsi="Arial"/>
          <w:lang w:val="ru-RU"/>
        </w:rPr>
        <w:t>Экологическое воспитание:</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 гических проблем и путей их решения.</w:t>
      </w:r>
    </w:p>
    <w:p w:rsidR="00C5435C" w:rsidRPr="00EA00C2" w:rsidRDefault="00C5435C">
      <w:pPr>
        <w:spacing w:line="97" w:lineRule="exact"/>
        <w:rPr>
          <w:rFonts w:ascii="Times New Roman" w:eastAsia="Times New Roman" w:hAnsi="Times New Roman"/>
          <w:lang w:val="ru-RU"/>
        </w:rPr>
      </w:pPr>
    </w:p>
    <w:p w:rsidR="00C5435C" w:rsidRPr="00EA00C2" w:rsidRDefault="00F63562">
      <w:pPr>
        <w:spacing w:line="302" w:lineRule="auto"/>
        <w:ind w:left="3"/>
        <w:jc w:val="both"/>
        <w:rPr>
          <w:rFonts w:ascii="Arial" w:eastAsia="Arial" w:hAnsi="Arial"/>
          <w:sz w:val="19"/>
          <w:lang w:val="ru-RU"/>
        </w:rPr>
      </w:pPr>
      <w:r w:rsidRPr="00EA00C2">
        <w:rPr>
          <w:rFonts w:ascii="Arial" w:eastAsia="Arial" w:hAnsi="Arial"/>
          <w:sz w:val="19"/>
          <w:lang w:val="ru-RU"/>
        </w:rPr>
        <w:t>Личностные результаты, обеспечивающие адаптацию обучающегося к из-меняющимся условиям социальной и природной среды: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p>
    <w:p w:rsidR="00C5435C" w:rsidRPr="00EA00C2" w:rsidRDefault="00C5435C">
      <w:pPr>
        <w:spacing w:line="251" w:lineRule="auto"/>
        <w:ind w:left="3" w:firstLine="227"/>
        <w:jc w:val="both"/>
        <w:rPr>
          <w:rFonts w:ascii="Times New Roman" w:eastAsia="Times New Roman" w:hAnsi="Times New Roman"/>
          <w:lang w:val="ru-RU"/>
        </w:rPr>
        <w:sectPr w:rsidR="00C5435C" w:rsidRPr="00EA00C2">
          <w:pgSz w:w="7820" w:h="12019"/>
          <w:pgMar w:top="678" w:right="744" w:bottom="8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9"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sz w:val="15"/>
          <w:lang w:val="ru-RU"/>
        </w:rPr>
        <w:sectPr w:rsidR="00C5435C" w:rsidRPr="00EA00C2">
          <w:type w:val="continuous"/>
          <w:pgSz w:w="7820" w:h="12019"/>
          <w:pgMar w:top="678" w:right="744" w:bottom="81" w:left="737" w:header="0" w:footer="0" w:gutter="0"/>
          <w:cols w:space="0" w:equalWidth="0">
            <w:col w:w="6343"/>
          </w:cols>
          <w:docGrid w:linePitch="360"/>
        </w:sectPr>
      </w:pPr>
    </w:p>
    <w:p w:rsidR="00C5435C" w:rsidRPr="00EA00C2" w:rsidRDefault="00F63562">
      <w:pPr>
        <w:spacing w:line="0" w:lineRule="atLeast"/>
        <w:rPr>
          <w:rFonts w:ascii="Arial" w:eastAsia="Arial" w:hAnsi="Arial"/>
          <w:sz w:val="22"/>
          <w:lang w:val="ru-RU"/>
        </w:rPr>
      </w:pPr>
      <w:bookmarkStart w:id="336" w:name="page703"/>
      <w:bookmarkEnd w:id="336"/>
      <w:r w:rsidRPr="00EA00C2">
        <w:rPr>
          <w:rFonts w:ascii="Arial" w:eastAsia="Arial" w:hAnsi="Arial"/>
          <w:sz w:val="22"/>
          <w:lang w:val="ru-RU"/>
        </w:rPr>
        <w:lastRenderedPageBreak/>
        <w:t>МЕТАПРЕДМЕТНЫЕ РЕЗУЛЬТАТЫ</w:t>
      </w:r>
    </w:p>
    <w:p w:rsidR="00C5435C" w:rsidRPr="00EA00C2" w:rsidRDefault="00C5435C">
      <w:pPr>
        <w:spacing w:line="118"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i/>
          <w:lang w:val="ru-RU"/>
        </w:rPr>
      </w:pPr>
      <w:r w:rsidRPr="00EA00C2">
        <w:rPr>
          <w:rFonts w:ascii="Times New Roman" w:eastAsia="Times New Roman" w:hAnsi="Times New Roman"/>
          <w:lang w:val="ru-RU"/>
        </w:rPr>
        <w:t xml:space="preserve">Метапредметные результаты освоения программы учебного предмета «Математика» характеризуются овладением </w:t>
      </w:r>
      <w:r w:rsidRPr="00EA00C2">
        <w:rPr>
          <w:rFonts w:ascii="Times New Roman" w:eastAsia="Times New Roman" w:hAnsi="Times New Roman"/>
          <w:i/>
          <w:lang w:val="ru-RU"/>
        </w:rPr>
        <w:t xml:space="preserve">универ-сальными </w:t>
      </w:r>
      <w:r w:rsidRPr="00EA00C2">
        <w:rPr>
          <w:rFonts w:ascii="Times New Roman" w:eastAsia="Times New Roman" w:hAnsi="Times New Roman"/>
          <w:b/>
          <w:i/>
          <w:lang w:val="ru-RU"/>
        </w:rPr>
        <w:t>познавательными</w:t>
      </w:r>
      <w:r w:rsidRPr="00EA00C2">
        <w:rPr>
          <w:rFonts w:ascii="Times New Roman" w:eastAsia="Times New Roman" w:hAnsi="Times New Roman"/>
          <w:i/>
          <w:lang w:val="ru-RU"/>
        </w:rPr>
        <w:t xml:space="preserve"> действиями, универсальными</w:t>
      </w:r>
      <w:r w:rsidRPr="00EA00C2">
        <w:rPr>
          <w:rFonts w:ascii="Times New Roman" w:eastAsia="Times New Roman" w:hAnsi="Times New Roman"/>
          <w:b/>
          <w:i/>
          <w:lang w:val="ru-RU"/>
        </w:rPr>
        <w:t xml:space="preserve"> коммуникативными</w:t>
      </w:r>
      <w:r w:rsidRPr="00EA00C2">
        <w:rPr>
          <w:rFonts w:ascii="Times New Roman" w:eastAsia="Times New Roman" w:hAnsi="Times New Roman"/>
          <w:i/>
          <w:lang w:val="ru-RU"/>
        </w:rPr>
        <w:t xml:space="preserve"> действиями и универсальными </w:t>
      </w:r>
      <w:r w:rsidRPr="00EA00C2">
        <w:rPr>
          <w:rFonts w:ascii="Times New Roman" w:eastAsia="Times New Roman" w:hAnsi="Times New Roman"/>
          <w:b/>
          <w:i/>
          <w:lang w:val="ru-RU"/>
        </w:rPr>
        <w:t>регу-лятивными</w:t>
      </w:r>
      <w:r w:rsidRPr="00EA00C2">
        <w:rPr>
          <w:rFonts w:ascii="Times New Roman" w:eastAsia="Times New Roman" w:hAnsi="Times New Roman"/>
          <w:i/>
          <w:lang w:val="ru-RU"/>
        </w:rPr>
        <w:t xml:space="preserve"> действиями.</w:t>
      </w:r>
    </w:p>
    <w:p w:rsidR="00C5435C" w:rsidRPr="00EA00C2" w:rsidRDefault="00C5435C">
      <w:pPr>
        <w:spacing w:line="226" w:lineRule="exact"/>
        <w:rPr>
          <w:rFonts w:ascii="Times New Roman" w:eastAsia="Times New Roman" w:hAnsi="Times New Roman"/>
          <w:lang w:val="ru-RU"/>
        </w:rPr>
      </w:pPr>
    </w:p>
    <w:p w:rsidR="00C5435C" w:rsidRPr="00EA00C2" w:rsidRDefault="00F63562" w:rsidP="00F63562">
      <w:pPr>
        <w:numPr>
          <w:ilvl w:val="0"/>
          <w:numId w:val="880"/>
        </w:numPr>
        <w:tabs>
          <w:tab w:val="left" w:pos="508"/>
        </w:tabs>
        <w:spacing w:line="256" w:lineRule="auto"/>
        <w:ind w:firstLine="224"/>
        <w:jc w:val="both"/>
        <w:rPr>
          <w:rFonts w:ascii="Times New Roman" w:eastAsia="Times New Roman" w:hAnsi="Times New Roman"/>
          <w:i/>
          <w:lang w:val="ru-RU"/>
        </w:rPr>
      </w:pPr>
      <w:r w:rsidRPr="00EA00C2">
        <w:rPr>
          <w:rFonts w:ascii="Times New Roman" w:eastAsia="Times New Roman" w:hAnsi="Times New Roman"/>
          <w:i/>
          <w:lang w:val="ru-RU"/>
        </w:rPr>
        <w:t xml:space="preserve">Универсальные </w:t>
      </w:r>
      <w:r w:rsidRPr="00EA00C2">
        <w:rPr>
          <w:rFonts w:ascii="Times New Roman" w:eastAsia="Times New Roman" w:hAnsi="Times New Roman"/>
          <w:b/>
          <w:i/>
          <w:lang w:val="ru-RU"/>
        </w:rPr>
        <w:t>познавательные</w:t>
      </w:r>
      <w:r w:rsidRPr="00EA00C2">
        <w:rPr>
          <w:rFonts w:ascii="Times New Roman" w:eastAsia="Times New Roman" w:hAnsi="Times New Roman"/>
          <w:i/>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5435C" w:rsidRPr="00EA00C2" w:rsidRDefault="00C5435C">
      <w:pPr>
        <w:spacing w:line="348" w:lineRule="exact"/>
        <w:rPr>
          <w:rFonts w:ascii="Times New Roman" w:eastAsia="Times New Roman" w:hAnsi="Times New Roman"/>
          <w:lang w:val="ru-RU"/>
        </w:rPr>
      </w:pPr>
    </w:p>
    <w:p w:rsidR="00C5435C" w:rsidRDefault="00F63562">
      <w:pPr>
        <w:spacing w:line="0" w:lineRule="atLeast"/>
        <w:rPr>
          <w:rFonts w:ascii="Arial" w:eastAsia="Arial" w:hAnsi="Arial"/>
        </w:rPr>
      </w:pPr>
      <w:r>
        <w:rPr>
          <w:rFonts w:ascii="Arial" w:eastAsia="Arial" w:hAnsi="Arial"/>
        </w:rPr>
        <w:t>Базовые логические действия:</w:t>
      </w:r>
    </w:p>
    <w:p w:rsidR="00C5435C" w:rsidRDefault="00C5435C">
      <w:pPr>
        <w:spacing w:line="92" w:lineRule="exact"/>
        <w:rPr>
          <w:rFonts w:ascii="Times New Roman" w:eastAsia="Times New Roman" w:hAnsi="Times New Roman"/>
        </w:rPr>
      </w:pPr>
    </w:p>
    <w:p w:rsidR="00C5435C" w:rsidRPr="00EA00C2" w:rsidRDefault="00F63562" w:rsidP="00F63562">
      <w:pPr>
        <w:numPr>
          <w:ilvl w:val="0"/>
          <w:numId w:val="881"/>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ственный признак классификации, основания для обобщения и сравнения, критерии проводимого анализа;</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882"/>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воспринимать, формулировать и преобразовывать суждения: утвердительные и отрицательные, единичные, частные и об­ щие; условные;</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883"/>
        </w:numPr>
        <w:tabs>
          <w:tab w:val="left" w:pos="220"/>
        </w:tabs>
        <w:spacing w:line="396"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p>
    <w:p w:rsidR="00C5435C" w:rsidRPr="00EA00C2" w:rsidRDefault="00C5435C">
      <w:pPr>
        <w:spacing w:line="2" w:lineRule="exact"/>
        <w:rPr>
          <w:rFonts w:ascii="Times New Roman" w:eastAsia="Times New Roman" w:hAnsi="Times New Roman"/>
          <w:lang w:val="ru-RU"/>
        </w:rPr>
      </w:pPr>
    </w:p>
    <w:p w:rsidR="00C5435C" w:rsidRPr="00EA00C2" w:rsidRDefault="00F63562" w:rsidP="00F63562">
      <w:pPr>
        <w:numPr>
          <w:ilvl w:val="0"/>
          <w:numId w:val="884"/>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делать выводы с использованием законов логики, дедуктивных</w:t>
      </w:r>
    </w:p>
    <w:p w:rsidR="00C5435C" w:rsidRPr="00EA00C2" w:rsidRDefault="00C5435C">
      <w:pPr>
        <w:spacing w:line="41" w:lineRule="exact"/>
        <w:rPr>
          <w:rFonts w:ascii="Arial" w:eastAsia="Arial" w:hAnsi="Arial"/>
          <w:sz w:val="12"/>
          <w:lang w:val="ru-RU"/>
        </w:rPr>
      </w:pPr>
    </w:p>
    <w:p w:rsidR="00C5435C" w:rsidRPr="00EA00C2" w:rsidRDefault="00F63562" w:rsidP="00F63562">
      <w:pPr>
        <w:numPr>
          <w:ilvl w:val="1"/>
          <w:numId w:val="884"/>
        </w:numPr>
        <w:tabs>
          <w:tab w:val="left" w:pos="420"/>
        </w:tabs>
        <w:spacing w:line="0" w:lineRule="atLeast"/>
        <w:ind w:left="420" w:hanging="202"/>
        <w:rPr>
          <w:rFonts w:ascii="Times New Roman" w:eastAsia="Times New Roman" w:hAnsi="Times New Roman"/>
          <w:lang w:val="ru-RU"/>
        </w:rPr>
      </w:pPr>
      <w:r w:rsidRPr="00EA00C2">
        <w:rPr>
          <w:rFonts w:ascii="Times New Roman" w:eastAsia="Times New Roman" w:hAnsi="Times New Roman"/>
          <w:lang w:val="ru-RU"/>
        </w:rPr>
        <w:t>индуктивных умозаключений, умозаключений по аналогии;</w:t>
      </w:r>
    </w:p>
    <w:p w:rsidR="00C5435C" w:rsidRPr="00EA00C2" w:rsidRDefault="00C5435C">
      <w:pPr>
        <w:spacing w:line="17" w:lineRule="exact"/>
        <w:rPr>
          <w:rFonts w:ascii="Times New Roman" w:eastAsia="Times New Roman" w:hAnsi="Times New Roman"/>
          <w:lang w:val="ru-RU"/>
        </w:rPr>
      </w:pPr>
    </w:p>
    <w:p w:rsidR="00C5435C" w:rsidRPr="00EA00C2" w:rsidRDefault="00F63562" w:rsidP="00F63562">
      <w:pPr>
        <w:numPr>
          <w:ilvl w:val="0"/>
          <w:numId w:val="885"/>
        </w:numPr>
        <w:tabs>
          <w:tab w:val="left" w:pos="220"/>
        </w:tabs>
        <w:spacing w:line="372"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 вать собственные рассуждения;</w:t>
      </w:r>
    </w:p>
    <w:p w:rsidR="00C5435C" w:rsidRPr="00EA00C2" w:rsidRDefault="00F63562" w:rsidP="00F63562">
      <w:pPr>
        <w:numPr>
          <w:ilvl w:val="0"/>
          <w:numId w:val="886"/>
        </w:numPr>
        <w:tabs>
          <w:tab w:val="left" w:pos="220"/>
        </w:tabs>
        <w:spacing w:line="315"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C5435C" w:rsidRPr="00EA00C2" w:rsidRDefault="00C5435C">
      <w:pPr>
        <w:spacing w:line="74" w:lineRule="exact"/>
        <w:rPr>
          <w:rFonts w:ascii="Times New Roman" w:eastAsia="Times New Roman" w:hAnsi="Times New Roman"/>
          <w:lang w:val="ru-RU"/>
        </w:rPr>
      </w:pPr>
    </w:p>
    <w:p w:rsidR="00C5435C" w:rsidRDefault="00F63562">
      <w:pPr>
        <w:spacing w:line="0" w:lineRule="atLeast"/>
        <w:rPr>
          <w:rFonts w:ascii="Arial" w:eastAsia="Arial" w:hAnsi="Arial"/>
        </w:rPr>
      </w:pPr>
      <w:r>
        <w:rPr>
          <w:rFonts w:ascii="Arial" w:eastAsia="Arial" w:hAnsi="Arial"/>
        </w:rPr>
        <w:t>Базовые исследовательские действия:</w:t>
      </w:r>
    </w:p>
    <w:p w:rsidR="00C5435C" w:rsidRDefault="00C5435C">
      <w:pPr>
        <w:spacing w:line="92" w:lineRule="exact"/>
        <w:rPr>
          <w:rFonts w:ascii="Times New Roman" w:eastAsia="Times New Roman" w:hAnsi="Times New Roman"/>
        </w:rPr>
      </w:pPr>
    </w:p>
    <w:p w:rsidR="00C5435C" w:rsidRPr="00EA00C2" w:rsidRDefault="00F63562" w:rsidP="00F63562">
      <w:pPr>
        <w:numPr>
          <w:ilvl w:val="0"/>
          <w:numId w:val="887"/>
        </w:numPr>
        <w:tabs>
          <w:tab w:val="left" w:pos="220"/>
        </w:tabs>
        <w:spacing w:line="408"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p>
    <w:p w:rsidR="00C5435C" w:rsidRPr="00EA00C2" w:rsidRDefault="00C5435C">
      <w:pPr>
        <w:tabs>
          <w:tab w:val="left" w:pos="220"/>
        </w:tabs>
        <w:spacing w:line="408" w:lineRule="auto"/>
        <w:ind w:left="220" w:hanging="144"/>
        <w:jc w:val="both"/>
        <w:rPr>
          <w:rFonts w:ascii="Arial" w:eastAsia="Arial" w:hAnsi="Arial"/>
          <w:sz w:val="12"/>
          <w:lang w:val="ru-RU"/>
        </w:rPr>
        <w:sectPr w:rsidR="00C5435C" w:rsidRPr="00EA00C2">
          <w:pgSz w:w="7820" w:h="12019"/>
          <w:pgMar w:top="672" w:right="744" w:bottom="46" w:left="740" w:header="0" w:footer="0" w:gutter="0"/>
          <w:cols w:space="0" w:equalWidth="0">
            <w:col w:w="6340"/>
          </w:cols>
          <w:docGrid w:linePitch="360"/>
        </w:sectPr>
      </w:pPr>
    </w:p>
    <w:p w:rsidR="00C5435C" w:rsidRPr="00EA00C2" w:rsidRDefault="00C5435C">
      <w:pPr>
        <w:spacing w:line="195" w:lineRule="exact"/>
        <w:rPr>
          <w:rFonts w:ascii="Times New Roman" w:eastAsia="Times New Roman" w:hAnsi="Times New Roman"/>
          <w:lang w:val="ru-RU"/>
        </w:rPr>
      </w:pPr>
    </w:p>
    <w:p w:rsidR="00C5435C" w:rsidRPr="00E2454D" w:rsidRDefault="00F63562">
      <w:pPr>
        <w:tabs>
          <w:tab w:val="left" w:pos="6040"/>
        </w:tabs>
        <w:spacing w:line="0" w:lineRule="atLeast"/>
        <w:rPr>
          <w:rFonts w:ascii="Arial" w:eastAsia="Arial" w:hAnsi="Arial"/>
          <w:sz w:val="16"/>
          <w:lang w:val="ru-RU"/>
        </w:rPr>
      </w:pPr>
      <w:r>
        <w:rPr>
          <w:rFonts w:ascii="Arial" w:eastAsia="Arial" w:hAnsi="Arial"/>
          <w:sz w:val="18"/>
        </w:rPr>
        <w:t>МАТЕМАТИКА. 5—9 классы</w:t>
      </w:r>
      <w:r>
        <w:rPr>
          <w:rFonts w:ascii="Times New Roman" w:eastAsia="Times New Roman" w:hAnsi="Times New Roman"/>
        </w:rPr>
        <w:tab/>
      </w:r>
    </w:p>
    <w:p w:rsidR="00C5435C" w:rsidRDefault="00C5435C">
      <w:pPr>
        <w:tabs>
          <w:tab w:val="left" w:pos="6040"/>
        </w:tabs>
        <w:spacing w:line="0" w:lineRule="atLeast"/>
        <w:rPr>
          <w:rFonts w:ascii="Arial" w:eastAsia="Arial" w:hAnsi="Arial"/>
          <w:sz w:val="16"/>
        </w:rPr>
        <w:sectPr w:rsidR="00C5435C">
          <w:type w:val="continuous"/>
          <w:pgSz w:w="7820" w:h="12019"/>
          <w:pgMar w:top="672" w:right="744" w:bottom="46" w:left="740" w:header="0" w:footer="0" w:gutter="0"/>
          <w:cols w:space="0" w:equalWidth="0">
            <w:col w:w="6340"/>
          </w:cols>
          <w:docGrid w:linePitch="360"/>
        </w:sectPr>
      </w:pPr>
    </w:p>
    <w:p w:rsidR="00C5435C" w:rsidRPr="00EA00C2" w:rsidRDefault="00F63562" w:rsidP="00F63562">
      <w:pPr>
        <w:numPr>
          <w:ilvl w:val="0"/>
          <w:numId w:val="888"/>
        </w:numPr>
        <w:tabs>
          <w:tab w:val="left" w:pos="220"/>
        </w:tabs>
        <w:spacing w:line="297" w:lineRule="auto"/>
        <w:ind w:left="220" w:hanging="144"/>
        <w:jc w:val="both"/>
        <w:rPr>
          <w:rFonts w:ascii="Arial" w:eastAsia="Arial" w:hAnsi="Arial"/>
          <w:sz w:val="12"/>
          <w:lang w:val="ru-RU"/>
        </w:rPr>
      </w:pPr>
      <w:bookmarkStart w:id="337" w:name="page704"/>
      <w:bookmarkEnd w:id="337"/>
      <w:r w:rsidRPr="00EA00C2">
        <w:rPr>
          <w:rFonts w:ascii="Times New Roman" w:eastAsia="Times New Roman" w:hAnsi="Times New Roman"/>
          <w:sz w:val="17"/>
          <w:lang w:val="ru-RU"/>
        </w:rPr>
        <w:lastRenderedPageBreak/>
        <w:t>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тов между собой;</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889"/>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самостоятельно формулировать обобщения и выводы по ре­ зультатам проведённого наблюдения, исследования, оцени­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3" w:lineRule="auto"/>
        <w:ind w:left="220"/>
        <w:rPr>
          <w:rFonts w:ascii="Times New Roman" w:eastAsia="Times New Roman" w:hAnsi="Times New Roman"/>
          <w:lang w:val="ru-RU"/>
        </w:rPr>
      </w:pPr>
      <w:r w:rsidRPr="00EA00C2">
        <w:rPr>
          <w:rFonts w:ascii="Times New Roman" w:eastAsia="Times New Roman" w:hAnsi="Times New Roman"/>
          <w:lang w:val="ru-RU"/>
        </w:rPr>
        <w:t>вать достоверность полученных результатов, выводов и обоб­ щений;</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890"/>
        </w:numPr>
        <w:tabs>
          <w:tab w:val="left" w:pos="220"/>
        </w:tabs>
        <w:spacing w:line="333" w:lineRule="auto"/>
        <w:ind w:left="220" w:hanging="144"/>
        <w:rPr>
          <w:rFonts w:ascii="Arial" w:eastAsia="Arial" w:hAnsi="Arial"/>
          <w:sz w:val="12"/>
          <w:lang w:val="ru-RU"/>
        </w:rPr>
      </w:pPr>
      <w:r w:rsidRPr="00EA00C2">
        <w:rPr>
          <w:rFonts w:ascii="Times New Roman" w:eastAsia="Times New Roman" w:hAnsi="Times New Roman"/>
          <w:sz w:val="17"/>
          <w:lang w:val="ru-RU"/>
        </w:rPr>
        <w:t>прогнозировать возможное развитие процесса, а также вы­ двигать предположения о его развитии в новых условиях.</w:t>
      </w:r>
    </w:p>
    <w:p w:rsidR="00C5435C" w:rsidRPr="00EA00C2" w:rsidRDefault="00C5435C">
      <w:pPr>
        <w:spacing w:line="30" w:lineRule="exact"/>
        <w:rPr>
          <w:rFonts w:ascii="Times New Roman" w:eastAsia="Times New Roman" w:hAnsi="Times New Roman"/>
          <w:lang w:val="ru-RU"/>
        </w:rPr>
      </w:pPr>
    </w:p>
    <w:p w:rsidR="00C5435C" w:rsidRDefault="00F63562">
      <w:pPr>
        <w:spacing w:line="0" w:lineRule="atLeast"/>
        <w:rPr>
          <w:rFonts w:ascii="Arial" w:eastAsia="Arial" w:hAnsi="Arial"/>
        </w:rPr>
      </w:pPr>
      <w:r>
        <w:rPr>
          <w:rFonts w:ascii="Arial" w:eastAsia="Arial" w:hAnsi="Arial"/>
        </w:rPr>
        <w:t>Работа с информацией:</w:t>
      </w:r>
    </w:p>
    <w:p w:rsidR="00C5435C" w:rsidRDefault="00C5435C">
      <w:pPr>
        <w:spacing w:line="92" w:lineRule="exact"/>
        <w:rPr>
          <w:rFonts w:ascii="Times New Roman" w:eastAsia="Times New Roman" w:hAnsi="Times New Roman"/>
        </w:rPr>
      </w:pPr>
    </w:p>
    <w:p w:rsidR="00C5435C" w:rsidRPr="00EA00C2" w:rsidRDefault="00F63562" w:rsidP="00F63562">
      <w:pPr>
        <w:numPr>
          <w:ilvl w:val="0"/>
          <w:numId w:val="891"/>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выявлять недостаточность и избыточность информации, дан­ ных, необходимых для решения задачи;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892"/>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выбирать, анализировать, систематизировать и интерпрети­ ровать информацию различных видов и форм представления;</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893"/>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выбирать форму представления информации и иллюстриро­ вать решаемые задачи схемами, диаграммами, иной графи­ кой и их комбинациями;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894"/>
        </w:numPr>
        <w:tabs>
          <w:tab w:val="left" w:pos="220"/>
        </w:tabs>
        <w:spacing w:line="333" w:lineRule="auto"/>
        <w:ind w:left="220" w:hanging="144"/>
        <w:jc w:val="both"/>
        <w:rPr>
          <w:rFonts w:ascii="Arial" w:eastAsia="Arial" w:hAnsi="Arial"/>
          <w:sz w:val="12"/>
          <w:lang w:val="ru-RU"/>
        </w:rPr>
      </w:pPr>
      <w:r w:rsidRPr="00EA00C2">
        <w:rPr>
          <w:rFonts w:ascii="Times New Roman" w:eastAsia="Times New Roman" w:hAnsi="Times New Roman"/>
          <w:sz w:val="17"/>
          <w:lang w:val="ru-RU"/>
        </w:rPr>
        <w:t>оценивать надёжность информации по критериям, предло­ женным учителем или сформулированным самостоятельно.</w:t>
      </w:r>
    </w:p>
    <w:p w:rsidR="00C5435C" w:rsidRPr="00EA00C2" w:rsidRDefault="00C5435C">
      <w:pPr>
        <w:spacing w:line="26" w:lineRule="exact"/>
        <w:rPr>
          <w:rFonts w:ascii="Arial" w:eastAsia="Arial" w:hAnsi="Arial"/>
          <w:sz w:val="12"/>
          <w:lang w:val="ru-RU"/>
        </w:rPr>
      </w:pPr>
    </w:p>
    <w:p w:rsidR="00C5435C" w:rsidRPr="00EA00C2" w:rsidRDefault="00F63562" w:rsidP="00F63562">
      <w:pPr>
        <w:numPr>
          <w:ilvl w:val="1"/>
          <w:numId w:val="894"/>
        </w:numPr>
        <w:tabs>
          <w:tab w:val="left" w:pos="496"/>
        </w:tabs>
        <w:spacing w:line="262" w:lineRule="auto"/>
        <w:ind w:firstLine="224"/>
        <w:rPr>
          <w:rFonts w:ascii="Times New Roman" w:eastAsia="Times New Roman" w:hAnsi="Times New Roman"/>
          <w:i/>
          <w:lang w:val="ru-RU"/>
        </w:rPr>
      </w:pPr>
      <w:r w:rsidRPr="00EA00C2">
        <w:rPr>
          <w:rFonts w:ascii="Times New Roman" w:eastAsia="Times New Roman" w:hAnsi="Times New Roman"/>
          <w:i/>
          <w:lang w:val="ru-RU"/>
        </w:rPr>
        <w:t xml:space="preserve">Универсальные </w:t>
      </w:r>
      <w:r w:rsidRPr="00EA00C2">
        <w:rPr>
          <w:rFonts w:ascii="Times New Roman" w:eastAsia="Times New Roman" w:hAnsi="Times New Roman"/>
          <w:b/>
          <w:i/>
          <w:lang w:val="ru-RU"/>
        </w:rPr>
        <w:t>коммуникативные</w:t>
      </w:r>
      <w:r w:rsidRPr="00EA00C2">
        <w:rPr>
          <w:rFonts w:ascii="Times New Roman" w:eastAsia="Times New Roman" w:hAnsi="Times New Roman"/>
          <w:i/>
          <w:lang w:val="ru-RU"/>
        </w:rPr>
        <w:t xml:space="preserve"> действия обеспечи-вают сформированность социальных навыков обучающихся.</w:t>
      </w:r>
    </w:p>
    <w:p w:rsidR="00C5435C" w:rsidRPr="00EA00C2" w:rsidRDefault="00C5435C">
      <w:pPr>
        <w:spacing w:line="14" w:lineRule="exact"/>
        <w:rPr>
          <w:rFonts w:ascii="Times New Roman" w:eastAsia="Times New Roman" w:hAnsi="Times New Roman"/>
          <w:i/>
          <w:lang w:val="ru-RU"/>
        </w:rPr>
      </w:pPr>
    </w:p>
    <w:p w:rsidR="00C5435C" w:rsidRDefault="00F63562">
      <w:pPr>
        <w:spacing w:line="0" w:lineRule="atLeast"/>
        <w:rPr>
          <w:rFonts w:ascii="Arial" w:eastAsia="Arial" w:hAnsi="Arial"/>
        </w:rPr>
      </w:pPr>
      <w:r>
        <w:rPr>
          <w:rFonts w:ascii="Arial" w:eastAsia="Arial" w:hAnsi="Arial"/>
        </w:rPr>
        <w:t>Общение:</w:t>
      </w:r>
    </w:p>
    <w:p w:rsidR="00C5435C" w:rsidRDefault="00C5435C">
      <w:pPr>
        <w:spacing w:line="92" w:lineRule="exact"/>
        <w:rPr>
          <w:rFonts w:ascii="Times New Roman" w:eastAsia="Times New Roman" w:hAnsi="Times New Roman"/>
        </w:rPr>
      </w:pPr>
    </w:p>
    <w:p w:rsidR="00C5435C" w:rsidRPr="00EA00C2" w:rsidRDefault="00F63562" w:rsidP="00F63562">
      <w:pPr>
        <w:numPr>
          <w:ilvl w:val="0"/>
          <w:numId w:val="895"/>
        </w:numPr>
        <w:tabs>
          <w:tab w:val="left" w:pos="220"/>
        </w:tabs>
        <w:spacing w:line="318" w:lineRule="auto"/>
        <w:ind w:left="220" w:hanging="144"/>
        <w:jc w:val="both"/>
        <w:rPr>
          <w:rFonts w:ascii="Arial" w:eastAsia="Arial" w:hAnsi="Arial"/>
          <w:sz w:val="12"/>
          <w:lang w:val="ru-RU"/>
        </w:rPr>
      </w:pPr>
      <w:r w:rsidRPr="00EA00C2">
        <w:rPr>
          <w:rFonts w:ascii="Times New Roman" w:eastAsia="Times New Roman" w:hAnsi="Times New Roman"/>
          <w:sz w:val="17"/>
          <w:lang w:val="ru-RU"/>
        </w:rPr>
        <w:t>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w:t>
      </w:r>
    </w:p>
    <w:p w:rsidR="00C5435C" w:rsidRPr="00EA00C2" w:rsidRDefault="00C5435C">
      <w:pPr>
        <w:spacing w:line="187"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rPr>
      </w:pPr>
      <w:r>
        <w:rPr>
          <w:rFonts w:ascii="Times New Roman" w:eastAsia="Times New Roman" w:hAnsi="Times New Roman"/>
        </w:rPr>
        <w:t>полученный результат;</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896"/>
        </w:numPr>
        <w:tabs>
          <w:tab w:val="left" w:pos="220"/>
        </w:tabs>
        <w:spacing w:line="310" w:lineRule="auto"/>
        <w:ind w:left="220" w:hanging="144"/>
        <w:jc w:val="both"/>
        <w:rPr>
          <w:rFonts w:ascii="Arial" w:eastAsia="Arial" w:hAnsi="Arial"/>
          <w:sz w:val="12"/>
          <w:lang w:val="ru-RU"/>
        </w:rPr>
      </w:pPr>
      <w:r w:rsidRPr="00EA00C2">
        <w:rPr>
          <w:rFonts w:ascii="Times New Roman" w:eastAsia="Times New Roman" w:hAnsi="Times New Roman"/>
          <w:sz w:val="17"/>
          <w:lang w:val="ru-RU"/>
        </w:rPr>
        <w:t>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w:t>
      </w:r>
    </w:p>
    <w:p w:rsidR="00C5435C" w:rsidRPr="00EA00C2" w:rsidRDefault="00C5435C">
      <w:pPr>
        <w:spacing w:line="196"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rPr>
      </w:pPr>
      <w:r>
        <w:rPr>
          <w:rFonts w:ascii="Times New Roman" w:eastAsia="Times New Roman" w:hAnsi="Times New Roman"/>
        </w:rPr>
        <w:t>вать разногласия, свои возражения;</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897"/>
        </w:numPr>
        <w:tabs>
          <w:tab w:val="left" w:pos="220"/>
        </w:tabs>
        <w:spacing w:line="310"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rPr>
          <w:rFonts w:ascii="Arial" w:eastAsia="Arial" w:hAnsi="Arial"/>
        </w:rPr>
      </w:pPr>
      <w:r>
        <w:rPr>
          <w:rFonts w:ascii="Arial" w:eastAsia="Arial" w:hAnsi="Arial"/>
        </w:rPr>
        <w:t>Сотрудничество:</w:t>
      </w:r>
    </w:p>
    <w:p w:rsidR="00C5435C" w:rsidRDefault="00C5435C">
      <w:pPr>
        <w:spacing w:line="92" w:lineRule="exact"/>
        <w:rPr>
          <w:rFonts w:ascii="Times New Roman" w:eastAsia="Times New Roman" w:hAnsi="Times New Roman"/>
        </w:rPr>
      </w:pPr>
    </w:p>
    <w:p w:rsidR="00C5435C" w:rsidRPr="00EA00C2" w:rsidRDefault="00F63562" w:rsidP="00F63562">
      <w:pPr>
        <w:numPr>
          <w:ilvl w:val="0"/>
          <w:numId w:val="898"/>
        </w:numPr>
        <w:tabs>
          <w:tab w:val="left" w:pos="220"/>
        </w:tabs>
        <w:spacing w:line="333"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понимать и использовать преимущества командной и инди­ видуальной работы при решении учебных математических</w:t>
      </w:r>
    </w:p>
    <w:p w:rsidR="00C5435C" w:rsidRPr="00EA00C2" w:rsidRDefault="00C5435C">
      <w:pPr>
        <w:tabs>
          <w:tab w:val="left" w:pos="220"/>
        </w:tabs>
        <w:spacing w:line="333" w:lineRule="auto"/>
        <w:ind w:left="220" w:hanging="144"/>
        <w:jc w:val="both"/>
        <w:rPr>
          <w:rFonts w:ascii="Arial" w:eastAsia="Arial" w:hAnsi="Arial"/>
          <w:sz w:val="12"/>
          <w:lang w:val="ru-RU"/>
        </w:rPr>
        <w:sectPr w:rsidR="00C5435C" w:rsidRPr="00EA00C2">
          <w:pgSz w:w="7820" w:h="12019"/>
          <w:pgMar w:top="714" w:right="744" w:bottom="81" w:left="740" w:header="0" w:footer="0" w:gutter="0"/>
          <w:cols w:space="0" w:equalWidth="0">
            <w:col w:w="6340"/>
          </w:cols>
          <w:docGrid w:linePitch="360"/>
        </w:sectPr>
      </w:pPr>
    </w:p>
    <w:p w:rsidR="00C5435C" w:rsidRPr="00EA00C2" w:rsidRDefault="00C5435C">
      <w:pPr>
        <w:spacing w:line="258"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714" w:right="744" w:bottom="81" w:left="740" w:header="0" w:footer="0" w:gutter="0"/>
          <w:cols w:space="0" w:equalWidth="0">
            <w:col w:w="6340"/>
          </w:cols>
          <w:docGrid w:linePitch="360"/>
        </w:sectPr>
      </w:pPr>
    </w:p>
    <w:p w:rsidR="00C5435C" w:rsidRPr="00EA00C2" w:rsidRDefault="00F63562">
      <w:pPr>
        <w:spacing w:line="251" w:lineRule="auto"/>
        <w:ind w:left="220"/>
        <w:jc w:val="both"/>
        <w:rPr>
          <w:rFonts w:ascii="Times New Roman" w:eastAsia="Times New Roman" w:hAnsi="Times New Roman"/>
          <w:lang w:val="ru-RU"/>
        </w:rPr>
      </w:pPr>
      <w:bookmarkStart w:id="338" w:name="page705"/>
      <w:bookmarkEnd w:id="338"/>
      <w:r w:rsidRPr="00EA00C2">
        <w:rPr>
          <w:rFonts w:ascii="Times New Roman" w:eastAsia="Times New Roman" w:hAnsi="Times New Roman"/>
          <w:lang w:val="ru-RU"/>
        </w:rPr>
        <w:lastRenderedPageBreak/>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899"/>
        </w:numPr>
        <w:tabs>
          <w:tab w:val="left" w:pos="220"/>
        </w:tabs>
        <w:spacing w:line="390" w:lineRule="auto"/>
        <w:ind w:left="220" w:hanging="144"/>
        <w:jc w:val="both"/>
        <w:rPr>
          <w:rFonts w:ascii="Arial" w:eastAsia="Arial" w:hAnsi="Arial"/>
          <w:sz w:val="12"/>
          <w:lang w:val="ru-RU"/>
        </w:rPr>
      </w:pPr>
      <w:r w:rsidRPr="00EA00C2">
        <w:rPr>
          <w:rFonts w:ascii="Times New Roman" w:eastAsia="Times New Roman" w:hAnsi="Times New Roman"/>
          <w:sz w:val="17"/>
          <w:lang w:val="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ствия.</w:t>
      </w:r>
    </w:p>
    <w:p w:rsidR="00C5435C" w:rsidRPr="00EA00C2" w:rsidRDefault="00C5435C">
      <w:pPr>
        <w:spacing w:line="267" w:lineRule="exact"/>
        <w:rPr>
          <w:rFonts w:ascii="Arial" w:eastAsia="Arial" w:hAnsi="Arial"/>
          <w:sz w:val="12"/>
          <w:lang w:val="ru-RU"/>
        </w:rPr>
      </w:pPr>
    </w:p>
    <w:p w:rsidR="00C5435C" w:rsidRPr="00EA00C2" w:rsidRDefault="00F63562" w:rsidP="00F63562">
      <w:pPr>
        <w:numPr>
          <w:ilvl w:val="1"/>
          <w:numId w:val="899"/>
        </w:numPr>
        <w:tabs>
          <w:tab w:val="left" w:pos="503"/>
        </w:tabs>
        <w:spacing w:line="263" w:lineRule="auto"/>
        <w:ind w:firstLine="224"/>
        <w:jc w:val="both"/>
        <w:rPr>
          <w:rFonts w:ascii="Times New Roman" w:eastAsia="Times New Roman" w:hAnsi="Times New Roman"/>
          <w:i/>
          <w:lang w:val="ru-RU"/>
        </w:rPr>
      </w:pPr>
      <w:r w:rsidRPr="00EA00C2">
        <w:rPr>
          <w:rFonts w:ascii="Times New Roman" w:eastAsia="Times New Roman" w:hAnsi="Times New Roman"/>
          <w:i/>
          <w:lang w:val="ru-RU"/>
        </w:rPr>
        <w:t xml:space="preserve">Универсальные </w:t>
      </w:r>
      <w:r w:rsidRPr="00EA00C2">
        <w:rPr>
          <w:rFonts w:ascii="Times New Roman" w:eastAsia="Times New Roman" w:hAnsi="Times New Roman"/>
          <w:b/>
          <w:i/>
          <w:lang w:val="ru-RU"/>
        </w:rPr>
        <w:t>регулятивные</w:t>
      </w:r>
      <w:r w:rsidRPr="00EA00C2">
        <w:rPr>
          <w:rFonts w:ascii="Times New Roman" w:eastAsia="Times New Roman" w:hAnsi="Times New Roman"/>
          <w:i/>
          <w:lang w:val="ru-RU"/>
        </w:rPr>
        <w:t xml:space="preserve"> действия обеспечивают формирование смысловых установок и жизненных навыков личности.</w:t>
      </w:r>
    </w:p>
    <w:p w:rsidR="00C5435C" w:rsidRPr="00EA00C2" w:rsidRDefault="00C5435C">
      <w:pPr>
        <w:spacing w:line="312" w:lineRule="exact"/>
        <w:rPr>
          <w:rFonts w:ascii="Times New Roman" w:eastAsia="Times New Roman" w:hAnsi="Times New Roman"/>
          <w:lang w:val="ru-RU"/>
        </w:rPr>
      </w:pPr>
    </w:p>
    <w:p w:rsidR="00C5435C" w:rsidRDefault="00F63562">
      <w:pPr>
        <w:spacing w:line="0" w:lineRule="atLeast"/>
        <w:rPr>
          <w:rFonts w:ascii="Arial" w:eastAsia="Arial" w:hAnsi="Arial"/>
        </w:rPr>
      </w:pPr>
      <w:r>
        <w:rPr>
          <w:rFonts w:ascii="Arial" w:eastAsia="Arial" w:hAnsi="Arial"/>
        </w:rPr>
        <w:t>Самоорганизация:</w:t>
      </w:r>
    </w:p>
    <w:p w:rsidR="00C5435C" w:rsidRDefault="00C5435C">
      <w:pPr>
        <w:spacing w:line="92" w:lineRule="exact"/>
        <w:rPr>
          <w:rFonts w:ascii="Times New Roman" w:eastAsia="Times New Roman" w:hAnsi="Times New Roman"/>
        </w:rPr>
      </w:pPr>
    </w:p>
    <w:p w:rsidR="00C5435C" w:rsidRPr="00EA00C2" w:rsidRDefault="00F63562" w:rsidP="00F63562">
      <w:pPr>
        <w:numPr>
          <w:ilvl w:val="0"/>
          <w:numId w:val="900"/>
        </w:numPr>
        <w:tabs>
          <w:tab w:val="left" w:pos="220"/>
        </w:tabs>
        <w:spacing w:line="398" w:lineRule="auto"/>
        <w:ind w:left="220" w:hanging="144"/>
        <w:jc w:val="both"/>
        <w:rPr>
          <w:rFonts w:ascii="Arial" w:eastAsia="Arial" w:hAnsi="Arial"/>
          <w:sz w:val="12"/>
          <w:lang w:val="ru-RU"/>
        </w:rPr>
      </w:pPr>
      <w:r w:rsidRPr="00EA00C2">
        <w:rPr>
          <w:rFonts w:ascii="Times New Roman" w:eastAsia="Times New Roman" w:hAnsi="Times New Roman"/>
          <w:sz w:val="17"/>
          <w:lang w:val="ru-RU"/>
        </w:rPr>
        <w:t>самостоятельно составлять план, алгоритм решения задачи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p>
    <w:p w:rsidR="00C5435C" w:rsidRPr="00EA00C2" w:rsidRDefault="00C5435C">
      <w:pPr>
        <w:spacing w:line="3" w:lineRule="exact"/>
        <w:rPr>
          <w:rFonts w:ascii="Times New Roman" w:eastAsia="Times New Roman" w:hAnsi="Times New Roman"/>
          <w:lang w:val="ru-RU"/>
        </w:rPr>
      </w:pPr>
    </w:p>
    <w:p w:rsidR="00C5435C" w:rsidRDefault="00F63562">
      <w:pPr>
        <w:spacing w:line="0" w:lineRule="atLeast"/>
        <w:rPr>
          <w:rFonts w:ascii="Arial" w:eastAsia="Arial" w:hAnsi="Arial"/>
        </w:rPr>
      </w:pPr>
      <w:r>
        <w:rPr>
          <w:rFonts w:ascii="Arial" w:eastAsia="Arial" w:hAnsi="Arial"/>
        </w:rPr>
        <w:t>Самоконтроль:</w:t>
      </w:r>
    </w:p>
    <w:p w:rsidR="00C5435C" w:rsidRDefault="00C5435C">
      <w:pPr>
        <w:spacing w:line="92" w:lineRule="exact"/>
        <w:rPr>
          <w:rFonts w:ascii="Times New Roman" w:eastAsia="Times New Roman" w:hAnsi="Times New Roman"/>
        </w:rPr>
      </w:pPr>
    </w:p>
    <w:p w:rsidR="00C5435C" w:rsidRPr="00EA00C2" w:rsidRDefault="00F63562" w:rsidP="00F63562">
      <w:pPr>
        <w:numPr>
          <w:ilvl w:val="0"/>
          <w:numId w:val="901"/>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владеть способами самопроверки, самоконтроля процесса и результата решения математической задачи;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02"/>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предвидеть трудности, которые могут возникнуть при реше­ нии задачи, вносить коррективы в деятельность на основе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3" w:lineRule="auto"/>
        <w:ind w:left="220"/>
        <w:rPr>
          <w:rFonts w:ascii="Times New Roman" w:eastAsia="Times New Roman" w:hAnsi="Times New Roman"/>
          <w:lang w:val="ru-RU"/>
        </w:rPr>
      </w:pPr>
      <w:r w:rsidRPr="00EA00C2">
        <w:rPr>
          <w:rFonts w:ascii="Times New Roman" w:eastAsia="Times New Roman" w:hAnsi="Times New Roman"/>
          <w:lang w:val="ru-RU"/>
        </w:rPr>
        <w:t>новых обстоятельств, найденных ошибок, выявленных труд­ ностей;</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903"/>
        </w:numPr>
        <w:tabs>
          <w:tab w:val="left" w:pos="220"/>
        </w:tabs>
        <w:spacing w:line="464" w:lineRule="auto"/>
        <w:ind w:left="220" w:hanging="144"/>
        <w:jc w:val="both"/>
        <w:rPr>
          <w:rFonts w:ascii="Arial" w:eastAsia="Arial" w:hAnsi="Arial"/>
          <w:sz w:val="12"/>
          <w:lang w:val="ru-RU"/>
        </w:rPr>
      </w:pPr>
      <w:r w:rsidRPr="00EA00C2">
        <w:rPr>
          <w:rFonts w:ascii="Times New Roman" w:eastAsia="Times New Roman" w:hAnsi="Times New Roman"/>
          <w:sz w:val="17"/>
          <w:lang w:val="ru-RU"/>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p>
    <w:p w:rsidR="00C5435C" w:rsidRPr="00EA00C2" w:rsidRDefault="00C5435C">
      <w:pPr>
        <w:spacing w:line="17"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ПРЕДМЕТНЫЕ РЕЗУЛЬТАТЫ</w:t>
      </w:r>
    </w:p>
    <w:p w:rsidR="00C5435C" w:rsidRPr="00EA00C2" w:rsidRDefault="00C5435C">
      <w:pPr>
        <w:spacing w:line="118"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Предметные результаты освоения Примерной рабочей про­ граммы по математике представлены по годам обучения в сле­ 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p>
    <w:p w:rsidR="00C5435C" w:rsidRPr="00EA00C2" w:rsidRDefault="00C5435C">
      <w:pPr>
        <w:spacing w:line="250" w:lineRule="auto"/>
        <w:ind w:firstLine="227"/>
        <w:jc w:val="both"/>
        <w:rPr>
          <w:rFonts w:ascii="Times New Roman" w:eastAsia="Times New Roman" w:hAnsi="Times New Roman"/>
          <w:lang w:val="ru-RU"/>
        </w:rPr>
        <w:sectPr w:rsidR="00C5435C" w:rsidRPr="00EA00C2">
          <w:pgSz w:w="7820" w:h="12019"/>
          <w:pgMar w:top="714" w:right="744" w:bottom="46" w:left="740" w:header="0" w:footer="0" w:gutter="0"/>
          <w:cols w:space="0" w:equalWidth="0">
            <w:col w:w="6340"/>
          </w:cols>
          <w:docGrid w:linePitch="360"/>
        </w:sectPr>
      </w:pPr>
    </w:p>
    <w:p w:rsidR="00C5435C" w:rsidRPr="00EA00C2" w:rsidRDefault="00C5435C">
      <w:pPr>
        <w:spacing w:line="31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4" w:right="744" w:bottom="46" w:left="740" w:header="0" w:footer="0" w:gutter="0"/>
          <w:cols w:space="0" w:equalWidth="0">
            <w:col w:w="6340"/>
          </w:cols>
          <w:docGrid w:linePitch="360"/>
        </w:sectPr>
      </w:pPr>
    </w:p>
    <w:p w:rsidR="00C5435C" w:rsidRPr="00EA00C2" w:rsidRDefault="00F63562">
      <w:pPr>
        <w:spacing w:line="251" w:lineRule="auto"/>
        <w:jc w:val="both"/>
        <w:rPr>
          <w:rFonts w:ascii="Times New Roman" w:eastAsia="Times New Roman" w:hAnsi="Times New Roman"/>
          <w:lang w:val="ru-RU"/>
        </w:rPr>
      </w:pPr>
      <w:bookmarkStart w:id="339" w:name="page706"/>
      <w:bookmarkEnd w:id="339"/>
      <w:r w:rsidRPr="00EA00C2">
        <w:rPr>
          <w:rFonts w:ascii="Times New Roman" w:eastAsia="Times New Roman" w:hAnsi="Times New Roman"/>
          <w:lang w:val="ru-RU"/>
        </w:rPr>
        <w:lastRenderedPageBreak/>
        <w:t>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p>
    <w:p w:rsidR="00C5435C" w:rsidRPr="00EA00C2" w:rsidRDefault="00C5435C">
      <w:pPr>
        <w:spacing w:line="251" w:lineRule="auto"/>
        <w:jc w:val="both"/>
        <w:rPr>
          <w:rFonts w:ascii="Times New Roman" w:eastAsia="Times New Roman" w:hAnsi="Times New Roman"/>
          <w:lang w:val="ru-RU"/>
        </w:rPr>
        <w:sectPr w:rsidR="00C5435C" w:rsidRPr="00EA00C2">
          <w:pgSz w:w="7820" w:h="12019"/>
          <w:pgMar w:top="714" w:right="744" w:bottom="8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714" w:right="744" w:bottom="81" w:left="740" w:header="0" w:footer="0" w:gutter="0"/>
          <w:cols w:space="0" w:equalWidth="0">
            <w:col w:w="6340"/>
          </w:cols>
          <w:docGrid w:linePitch="360"/>
        </w:sectPr>
      </w:pPr>
    </w:p>
    <w:p w:rsidR="00C5435C" w:rsidRPr="00EA00C2" w:rsidRDefault="00F63562">
      <w:pPr>
        <w:spacing w:line="257" w:lineRule="auto"/>
        <w:ind w:right="600" w:firstLine="1"/>
        <w:rPr>
          <w:rFonts w:ascii="Arial" w:eastAsia="Arial" w:hAnsi="Arial"/>
          <w:b/>
          <w:sz w:val="23"/>
          <w:lang w:val="ru-RU"/>
        </w:rPr>
      </w:pPr>
      <w:bookmarkStart w:id="340" w:name="page707"/>
      <w:bookmarkEnd w:id="340"/>
      <w:r w:rsidRPr="00EA00C2">
        <w:rPr>
          <w:rFonts w:ascii="Arial" w:eastAsia="Arial" w:hAnsi="Arial"/>
          <w:b/>
          <w:sz w:val="23"/>
          <w:lang w:val="ru-RU"/>
        </w:rPr>
        <w:lastRenderedPageBreak/>
        <w:t xml:space="preserve"> РАБОЧАЯ ПРОГРАММА УЧЕБНОГО КУРСА «МАТЕМАТИКА». 5—6 КЛАССЫ</w:t>
      </w:r>
    </w:p>
    <w:p w:rsidR="00C5435C" w:rsidRPr="00EA00C2" w:rsidRDefault="00A35EEE">
      <w:pPr>
        <w:spacing w:line="20" w:lineRule="exact"/>
        <w:rPr>
          <w:rFonts w:ascii="Times New Roman" w:eastAsia="Times New Roman" w:hAnsi="Times New Roman"/>
          <w:lang w:val="ru-RU"/>
        </w:rPr>
      </w:pPr>
      <w:r>
        <w:rPr>
          <w:rFonts w:ascii="Arial" w:eastAsia="Arial" w:hAnsi="Arial"/>
          <w:b/>
          <w:noProof/>
          <w:sz w:val="23"/>
          <w:lang w:val="ru-RU" w:eastAsia="ru-RU"/>
        </w:rPr>
        <mc:AlternateContent>
          <mc:Choice Requires="wps">
            <w:drawing>
              <wp:anchor distT="0" distB="0" distL="114300" distR="114300" simplePos="0" relativeHeight="251609088" behindDoc="1" locked="0" layoutInCell="1" allowOverlap="1" wp14:anchorId="58245FA6" wp14:editId="06763940">
                <wp:simplePos x="0" y="0"/>
                <wp:positionH relativeFrom="column">
                  <wp:posOffset>-1270</wp:posOffset>
                </wp:positionH>
                <wp:positionV relativeFrom="paragraph">
                  <wp:posOffset>41910</wp:posOffset>
                </wp:positionV>
                <wp:extent cx="4030980" cy="0"/>
                <wp:effectExtent l="8255" t="13335" r="8890" b="5715"/>
                <wp:wrapNone/>
                <wp:docPr id="22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9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5C19AF" id="Line 13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3pt" to="317.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aqIAIAAEU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" strokeweight=".5pt"/>
            </w:pict>
          </mc:Fallback>
        </mc:AlternateContent>
      </w:r>
    </w:p>
    <w:p w:rsidR="00C5435C" w:rsidRPr="00EA00C2" w:rsidRDefault="00C5435C">
      <w:pPr>
        <w:spacing w:line="284"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ЦЕЛИ ИЗУЧЕНИЯ УЧЕБНОГО КУРСА</w:t>
      </w:r>
    </w:p>
    <w:p w:rsidR="00C5435C" w:rsidRPr="00EA00C2" w:rsidRDefault="00C5435C">
      <w:pPr>
        <w:spacing w:line="146" w:lineRule="exact"/>
        <w:rPr>
          <w:rFonts w:ascii="Times New Roman" w:eastAsia="Times New Roman" w:hAnsi="Times New Roman"/>
          <w:lang w:val="ru-RU"/>
        </w:rPr>
      </w:pPr>
    </w:p>
    <w:p w:rsidR="00C5435C" w:rsidRPr="00EA00C2" w:rsidRDefault="00F63562">
      <w:pPr>
        <w:spacing w:line="247" w:lineRule="auto"/>
        <w:ind w:firstLine="227"/>
        <w:rPr>
          <w:rFonts w:ascii="Times New Roman" w:eastAsia="Times New Roman" w:hAnsi="Times New Roman"/>
          <w:lang w:val="ru-RU"/>
        </w:rPr>
      </w:pPr>
      <w:r w:rsidRPr="00EA00C2">
        <w:rPr>
          <w:rFonts w:ascii="Times New Roman" w:eastAsia="Times New Roman" w:hAnsi="Times New Roman"/>
          <w:lang w:val="ru-RU"/>
        </w:rPr>
        <w:t>Приоритетными целями обучения математике в 5—6 классах являются:</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04"/>
        </w:numPr>
        <w:tabs>
          <w:tab w:val="left" w:pos="220"/>
        </w:tabs>
        <w:spacing w:line="396"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p>
    <w:p w:rsidR="00C5435C" w:rsidRPr="00EA00C2" w:rsidRDefault="00C5435C">
      <w:pPr>
        <w:spacing w:line="2" w:lineRule="exact"/>
        <w:rPr>
          <w:rFonts w:ascii="Times New Roman" w:eastAsia="Times New Roman" w:hAnsi="Times New Roman"/>
          <w:lang w:val="ru-RU"/>
        </w:rPr>
      </w:pPr>
    </w:p>
    <w:p w:rsidR="00C5435C" w:rsidRPr="00EA00C2" w:rsidRDefault="00F63562" w:rsidP="00F63562">
      <w:pPr>
        <w:numPr>
          <w:ilvl w:val="0"/>
          <w:numId w:val="905"/>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развитие интеллектуальных и творческих способностей обу­</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чающихся, познавательной активности, исследовательских умений, интереса к изучению математики;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06"/>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подведение обучающихся на доступном для них уровне к осознанию взаимосвязи математики и окружающего мира;</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07"/>
        </w:numPr>
        <w:tabs>
          <w:tab w:val="left" w:pos="220"/>
        </w:tabs>
        <w:spacing w:line="380" w:lineRule="auto"/>
        <w:ind w:left="220" w:hanging="144"/>
        <w:jc w:val="both"/>
        <w:rPr>
          <w:rFonts w:ascii="Arial" w:eastAsia="Arial" w:hAnsi="Arial"/>
          <w:sz w:val="12"/>
          <w:lang w:val="ru-RU"/>
        </w:rPr>
      </w:pPr>
      <w:r w:rsidRPr="00EA00C2">
        <w:rPr>
          <w:rFonts w:ascii="Times New Roman" w:eastAsia="Times New Roman" w:hAnsi="Times New Roman"/>
          <w:sz w:val="17"/>
          <w:lang w:val="ru-RU"/>
        </w:rPr>
        <w:t>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 ствие практической ситуации.</w:t>
      </w:r>
    </w:p>
    <w:p w:rsidR="00C5435C" w:rsidRPr="00EA00C2" w:rsidRDefault="00C5435C">
      <w:pPr>
        <w:spacing w:line="14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Основные линии содержания курса математики в 5—6 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jc w:val="both"/>
        <w:rPr>
          <w:rFonts w:ascii="Times New Roman" w:eastAsia="Times New Roman" w:hAnsi="Times New Roman"/>
          <w:lang w:val="ru-RU"/>
        </w:rPr>
      </w:pPr>
      <w:r w:rsidRPr="00EA00C2">
        <w:rPr>
          <w:rFonts w:ascii="Times New Roman" w:eastAsia="Times New Roman" w:hAnsi="Times New Roman"/>
          <w:lang w:val="ru-RU"/>
        </w:rPr>
        <w:t>знаний­ сочетается с развитием 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6 классе знакомством с начальными понятиями теории делимости.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p>
    <w:p w:rsidR="00C5435C" w:rsidRPr="00EA00C2" w:rsidRDefault="00C5435C">
      <w:pPr>
        <w:spacing w:line="251" w:lineRule="auto"/>
        <w:ind w:firstLine="227"/>
        <w:jc w:val="both"/>
        <w:rPr>
          <w:rFonts w:ascii="Times New Roman" w:eastAsia="Times New Roman" w:hAnsi="Times New Roman"/>
          <w:lang w:val="ru-RU"/>
        </w:rPr>
        <w:sectPr w:rsidR="00C5435C" w:rsidRPr="00EA00C2">
          <w:pgSz w:w="7820" w:h="12019"/>
          <w:pgMar w:top="664" w:right="744" w:bottom="46" w:left="740" w:header="0" w:footer="0" w:gutter="0"/>
          <w:cols w:space="0" w:equalWidth="0">
            <w:col w:w="6340"/>
          </w:cols>
          <w:docGrid w:linePitch="360"/>
        </w:sectPr>
      </w:pPr>
    </w:p>
    <w:p w:rsidR="00C5435C" w:rsidRPr="00EA00C2" w:rsidRDefault="00C5435C">
      <w:pPr>
        <w:spacing w:line="305"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664" w:right="744" w:bottom="46" w:left="740" w:header="0" w:footer="0" w:gutter="0"/>
          <w:cols w:space="0" w:equalWidth="0">
            <w:col w:w="6340"/>
          </w:cols>
          <w:docGrid w:linePitch="360"/>
        </w:sectPr>
      </w:pPr>
    </w:p>
    <w:p w:rsidR="00C5435C" w:rsidRPr="00EA00C2" w:rsidRDefault="00F63562">
      <w:pPr>
        <w:spacing w:line="252" w:lineRule="auto"/>
        <w:ind w:left="3"/>
        <w:jc w:val="both"/>
        <w:rPr>
          <w:rFonts w:ascii="Times New Roman" w:eastAsia="Times New Roman" w:hAnsi="Times New Roman"/>
          <w:lang w:val="ru-RU"/>
        </w:rPr>
      </w:pPr>
      <w:bookmarkStart w:id="341" w:name="page708"/>
      <w:bookmarkEnd w:id="341"/>
      <w:r w:rsidRPr="00EA00C2">
        <w:rPr>
          <w:rFonts w:ascii="Times New Roman" w:eastAsia="Times New Roman" w:hAnsi="Times New Roman"/>
          <w:lang w:val="ru-RU"/>
        </w:rPr>
        <w:lastRenderedPageBreak/>
        <w:t>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6 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6 класса происходит знакомство с понятием процента.</w:t>
      </w:r>
    </w:p>
    <w:p w:rsidR="00C5435C" w:rsidRPr="00EA00C2" w:rsidRDefault="00C5435C">
      <w:pPr>
        <w:spacing w:line="256"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rPr>
      </w:pPr>
      <w:r w:rsidRPr="00EA00C2">
        <w:rPr>
          <w:rFonts w:ascii="Times New Roman" w:eastAsia="Times New Roman" w:hAnsi="Times New Roman"/>
          <w:lang w:val="ru-RU"/>
        </w:rPr>
        <w:t xml:space="preserve">Особенностью изучения положительных и отрицательных чи­ сел является то, что они также могут рассматриваться в несколь­ ко этапов. </w:t>
      </w:r>
      <w:r>
        <w:rPr>
          <w:rFonts w:ascii="Times New Roman" w:eastAsia="Times New Roman" w:hAnsi="Times New Roman"/>
        </w:rPr>
        <w:t>В 6 классе в начале изучения темы «Положительные</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908"/>
        </w:numPr>
        <w:tabs>
          <w:tab w:val="left" w:pos="189"/>
        </w:tabs>
        <w:spacing w:line="252"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При обучении решению текстовых задач в 5—6 классах ис­ пользуются арифметические приёмы решения. Текстовые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left="3"/>
        <w:jc w:val="both"/>
        <w:rPr>
          <w:rFonts w:ascii="Times New Roman" w:eastAsia="Times New Roman" w:hAnsi="Times New Roman"/>
          <w:lang w:val="ru-RU"/>
        </w:rPr>
      </w:pPr>
      <w:r w:rsidRPr="00EA00C2">
        <w:rPr>
          <w:rFonts w:ascii="Times New Roman" w:eastAsia="Times New Roman" w:hAnsi="Times New Roman"/>
          <w:lang w:val="ru-RU"/>
        </w:rPr>
        <w:t>задачи,­ решаемые при отработке вычислительных навыков в 5—6 классах, рассматриваются задачи следующих видов: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1" w:lineRule="auto"/>
        <w:ind w:left="3"/>
        <w:jc w:val="both"/>
        <w:rPr>
          <w:rFonts w:ascii="Times New Roman" w:eastAsia="Times New Roman" w:hAnsi="Times New Roman"/>
          <w:lang w:val="ru-RU"/>
        </w:rPr>
      </w:pPr>
      <w:r w:rsidRPr="00EA00C2">
        <w:rPr>
          <w:rFonts w:ascii="Times New Roman" w:eastAsia="Times New Roman" w:hAnsi="Times New Roman"/>
          <w:lang w:val="ru-RU"/>
        </w:rPr>
        <w:t>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p>
    <w:p w:rsidR="00C5435C" w:rsidRPr="00EA00C2" w:rsidRDefault="00C5435C">
      <w:pPr>
        <w:spacing w:line="9" w:lineRule="exact"/>
        <w:rPr>
          <w:rFonts w:ascii="Times New Roman" w:eastAsia="Times New Roman" w:hAnsi="Times New Roman"/>
          <w:lang w:val="ru-RU"/>
        </w:rPr>
      </w:pPr>
    </w:p>
    <w:p w:rsidR="00C5435C" w:rsidRDefault="00F63562" w:rsidP="00F63562">
      <w:pPr>
        <w:numPr>
          <w:ilvl w:val="1"/>
          <w:numId w:val="908"/>
        </w:numPr>
        <w:tabs>
          <w:tab w:val="left" w:pos="441"/>
        </w:tabs>
        <w:spacing w:line="247" w:lineRule="auto"/>
        <w:ind w:left="3" w:firstLine="224"/>
        <w:jc w:val="both"/>
        <w:rPr>
          <w:rFonts w:ascii="Times New Roman" w:eastAsia="Times New Roman" w:hAnsi="Times New Roman"/>
        </w:rPr>
      </w:pPr>
      <w:r w:rsidRPr="00EA00C2">
        <w:rPr>
          <w:rFonts w:ascii="Times New Roman" w:eastAsia="Times New Roman" w:hAnsi="Times New Roman"/>
          <w:lang w:val="ru-RU"/>
        </w:rPr>
        <w:t xml:space="preserve">Примерной рабочей программе предусмотрено формирова­ ние пропедевтических алгебраических представлений. </w:t>
      </w:r>
      <w:r>
        <w:rPr>
          <w:rFonts w:ascii="Times New Roman" w:eastAsia="Times New Roman" w:hAnsi="Times New Roman"/>
        </w:rPr>
        <w:t>Буква</w:t>
      </w:r>
    </w:p>
    <w:p w:rsidR="00C5435C" w:rsidRDefault="00C5435C">
      <w:pPr>
        <w:tabs>
          <w:tab w:val="left" w:pos="441"/>
        </w:tabs>
        <w:spacing w:line="247" w:lineRule="auto"/>
        <w:ind w:left="3" w:firstLine="224"/>
        <w:jc w:val="both"/>
        <w:rPr>
          <w:rFonts w:ascii="Times New Roman" w:eastAsia="Times New Roman" w:hAnsi="Times New Roman"/>
        </w:rPr>
        <w:sectPr w:rsidR="00C5435C">
          <w:pgSz w:w="7820" w:h="12019"/>
          <w:pgMar w:top="714" w:right="744" w:bottom="81" w:left="737" w:header="0" w:footer="0" w:gutter="0"/>
          <w:cols w:space="0" w:equalWidth="0">
            <w:col w:w="6343"/>
          </w:cols>
          <w:docGrid w:linePitch="360"/>
        </w:sectPr>
      </w:pPr>
    </w:p>
    <w:p w:rsidR="00C5435C" w:rsidRDefault="00C5435C">
      <w:pPr>
        <w:spacing w:line="317" w:lineRule="exact"/>
        <w:rPr>
          <w:rFonts w:ascii="Times New Roman" w:eastAsia="Times New Roman" w:hAnsi="Times New Roman"/>
        </w:rPr>
      </w:pPr>
    </w:p>
    <w:p w:rsidR="00C5435C" w:rsidRDefault="00F63562">
      <w:pPr>
        <w:tabs>
          <w:tab w:val="left" w:pos="3963"/>
        </w:tabs>
        <w:spacing w:line="0" w:lineRule="atLeast"/>
        <w:ind w:left="3"/>
        <w:rPr>
          <w:rFonts w:ascii="Arial" w:eastAsia="Arial" w:hAnsi="Arial"/>
          <w:sz w:val="15"/>
        </w:rPr>
      </w:pPr>
      <w:r>
        <w:rPr>
          <w:rFonts w:ascii="Times New Roman" w:eastAsia="Times New Roman" w:hAnsi="Times New Roman"/>
        </w:rPr>
        <w:tab/>
      </w:r>
      <w:r>
        <w:rPr>
          <w:rFonts w:ascii="Arial" w:eastAsia="Arial" w:hAnsi="Arial"/>
          <w:sz w:val="15"/>
        </w:rPr>
        <w:t xml:space="preserve"> рабочая программа</w:t>
      </w:r>
    </w:p>
    <w:p w:rsidR="00C5435C" w:rsidRDefault="00C5435C">
      <w:pPr>
        <w:tabs>
          <w:tab w:val="left" w:pos="3963"/>
        </w:tabs>
        <w:spacing w:line="0" w:lineRule="atLeast"/>
        <w:ind w:left="3"/>
        <w:rPr>
          <w:rFonts w:ascii="Arial" w:eastAsia="Arial" w:hAnsi="Arial"/>
          <w:sz w:val="15"/>
        </w:rPr>
        <w:sectPr w:rsidR="00C5435C">
          <w:type w:val="continuous"/>
          <w:pgSz w:w="7820" w:h="12019"/>
          <w:pgMar w:top="714" w:right="744" w:bottom="81" w:left="737" w:header="0" w:footer="0" w:gutter="0"/>
          <w:cols w:space="0" w:equalWidth="0">
            <w:col w:w="6343"/>
          </w:cols>
          <w:docGrid w:linePitch="360"/>
        </w:sectPr>
      </w:pPr>
    </w:p>
    <w:p w:rsidR="00C5435C" w:rsidRPr="00EA00C2" w:rsidRDefault="00F63562">
      <w:pPr>
        <w:spacing w:line="251" w:lineRule="auto"/>
        <w:jc w:val="both"/>
        <w:rPr>
          <w:rFonts w:ascii="Times New Roman" w:eastAsia="Times New Roman" w:hAnsi="Times New Roman"/>
          <w:lang w:val="ru-RU"/>
        </w:rPr>
      </w:pPr>
      <w:bookmarkStart w:id="342" w:name="page709"/>
      <w:bookmarkEnd w:id="342"/>
      <w:r w:rsidRPr="00EA00C2">
        <w:rPr>
          <w:rFonts w:ascii="Times New Roman" w:eastAsia="Times New Roman" w:hAnsi="Times New Roman"/>
          <w:lang w:val="ru-RU"/>
        </w:rPr>
        <w:lastRenderedPageBreak/>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909"/>
        </w:numPr>
        <w:tabs>
          <w:tab w:val="left" w:pos="427"/>
        </w:tabs>
        <w:spacing w:line="252" w:lineRule="auto"/>
        <w:ind w:firstLine="224"/>
        <w:jc w:val="both"/>
        <w:rPr>
          <w:rFonts w:ascii="Times New Roman" w:eastAsia="Times New Roman" w:hAnsi="Times New Roman"/>
          <w:lang w:val="ru-RU"/>
        </w:rPr>
      </w:pPr>
      <w:r w:rsidRPr="00EA00C2">
        <w:rPr>
          <w:rFonts w:ascii="Times New Roman" w:eastAsia="Times New Roman" w:hAnsi="Times New Roman"/>
          <w:lang w:val="ru-RU"/>
        </w:rPr>
        <w:t>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93"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МЕСТО УЧЕБНОГО КУРСА В УЧЕБНОМ ПЛАНЕ</w:t>
      </w:r>
    </w:p>
    <w:p w:rsidR="00C5435C" w:rsidRPr="00EA00C2" w:rsidRDefault="00C5435C">
      <w:pPr>
        <w:spacing w:line="11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Согласно учебному плану в 5—6 классах изучается интегри­ рованный предмет «Математика», который включает арифме­ тический материал и наглядную геометрию, а также пропедев­ тические сведения из алгебры, элементы логики и начала опи­ сательной статистики.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Учебный план на изучение математики в 5—6 классах отво­ дит не менее 5 учебных часов в неделю в течение каждого года обучения, всего не менее 340 учебных часов.</w:t>
      </w:r>
    </w:p>
    <w:p w:rsidR="00C5435C" w:rsidRPr="00EA00C2" w:rsidRDefault="00C5435C">
      <w:pPr>
        <w:spacing w:line="348"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СОДЕРЖАНИЕ УЧЕБНОГО КУРСА (ПО ГОДАМ ОБУЧЕНИЯ)</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2"/>
          <w:lang w:val="ru-RU"/>
        </w:rPr>
      </w:pPr>
      <w:r w:rsidRPr="00EA00C2">
        <w:rPr>
          <w:rFonts w:ascii="Arial" w:eastAsia="Arial" w:hAnsi="Arial"/>
          <w:b/>
          <w:sz w:val="22"/>
          <w:lang w:val="ru-RU"/>
        </w:rPr>
        <w:t>5 класс</w:t>
      </w:r>
    </w:p>
    <w:p w:rsidR="00C5435C" w:rsidRPr="00EA00C2" w:rsidRDefault="00C5435C">
      <w:pPr>
        <w:spacing w:line="8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Натуральные числа и нуль</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lang w:val="ru-RU"/>
        </w:rPr>
      </w:pPr>
      <w:r w:rsidRPr="00EA00C2">
        <w:rPr>
          <w:rFonts w:ascii="Times New Roman" w:eastAsia="Times New Roman" w:hAnsi="Times New Roman"/>
          <w:lang w:val="ru-RU"/>
        </w:rPr>
        <w:t>Натуральное число. Ряд натуральных чисел. Число 0. Изо­ бражение натуральных чисел точками на координатной (число­ вой) прямой.</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Позиционная система счисления. Римская нумерация как пример непозиционной системы счисления. Десятичная систе­ ма счисления.</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Сравнение натуральных чисел, сравнение натуральных чисел с нулём. Способы сравнения. Округление натуральных чисел.</w:t>
      </w:r>
    </w:p>
    <w:p w:rsidR="00C5435C" w:rsidRPr="00EA00C2" w:rsidRDefault="00C5435C">
      <w:pPr>
        <w:spacing w:line="247" w:lineRule="auto"/>
        <w:ind w:firstLine="227"/>
        <w:jc w:val="both"/>
        <w:rPr>
          <w:rFonts w:ascii="Times New Roman" w:eastAsia="Times New Roman" w:hAnsi="Times New Roman"/>
          <w:lang w:val="ru-RU"/>
        </w:rPr>
        <w:sectPr w:rsidR="00C5435C" w:rsidRPr="00EA00C2">
          <w:pgSz w:w="7820" w:h="12019"/>
          <w:pgMar w:top="714" w:right="744" w:bottom="46" w:left="740" w:header="0" w:footer="0" w:gutter="0"/>
          <w:cols w:space="0" w:equalWidth="0">
            <w:col w:w="6340"/>
          </w:cols>
          <w:docGrid w:linePitch="360"/>
        </w:sectPr>
      </w:pPr>
    </w:p>
    <w:p w:rsidR="00C5435C" w:rsidRPr="00EA00C2" w:rsidRDefault="00C5435C">
      <w:pPr>
        <w:spacing w:line="29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4" w:right="744" w:bottom="46" w:left="740" w:header="0" w:footer="0" w:gutter="0"/>
          <w:cols w:space="0" w:equalWidth="0">
            <w:col w:w="6340"/>
          </w:cols>
          <w:docGrid w:linePitch="360"/>
        </w:sectPr>
      </w:pPr>
    </w:p>
    <w:p w:rsidR="00C5435C" w:rsidRPr="00EA00C2" w:rsidRDefault="00F63562">
      <w:pPr>
        <w:spacing w:line="252" w:lineRule="auto"/>
        <w:ind w:left="3" w:firstLine="227"/>
        <w:jc w:val="both"/>
        <w:rPr>
          <w:rFonts w:ascii="Times New Roman" w:eastAsia="Times New Roman" w:hAnsi="Times New Roman"/>
          <w:lang w:val="ru-RU"/>
        </w:rPr>
      </w:pPr>
      <w:bookmarkStart w:id="343" w:name="page710"/>
      <w:bookmarkEnd w:id="343"/>
      <w:r w:rsidRPr="00EA00C2">
        <w:rPr>
          <w:rFonts w:ascii="Times New Roman" w:eastAsia="Times New Roman" w:hAnsi="Times New Roman"/>
          <w:lang w:val="ru-RU"/>
        </w:rPr>
        <w:lastRenderedPageBreak/>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Использование букв для обозначения неизвестного компо­ нента и записи свойств арифметических действий.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Делители и кратные числа, разложение на множители. Про­ стые и составные числа. Признаки делимости на 2, 5, 10, 3, 9. Деление с остатком.</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Степень с натуральным показателем. Запись числа в виде суммы разрядных слагаемых.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5435C" w:rsidRPr="00EA00C2" w:rsidRDefault="00C5435C">
      <w:pPr>
        <w:spacing w:line="360"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lang w:val="ru-RU"/>
        </w:rPr>
      </w:pPr>
      <w:r w:rsidRPr="00EA00C2">
        <w:rPr>
          <w:rFonts w:ascii="Times New Roman" w:eastAsia="Times New Roman" w:hAnsi="Times New Roman"/>
          <w:b/>
          <w:i/>
          <w:lang w:val="ru-RU"/>
        </w:rPr>
        <w:t>Дроби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Сложение и вычитание дробей. Умножение и деление дробей; взаимно-обратные дроби. Нахождение части целого и целого по его части.</w:t>
      </w:r>
    </w:p>
    <w:p w:rsidR="00C5435C" w:rsidRPr="00EA00C2" w:rsidRDefault="00C5435C">
      <w:pPr>
        <w:spacing w:line="3"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rPr>
      </w:pPr>
      <w:r w:rsidRPr="00EA00C2">
        <w:rPr>
          <w:rFonts w:ascii="Times New Roman" w:eastAsia="Times New Roman" w:hAnsi="Times New Roman"/>
          <w:lang w:val="ru-RU"/>
        </w:rPr>
        <w:t xml:space="preserve">Десятичная запись дробей. </w:t>
      </w:r>
      <w:r>
        <w:rPr>
          <w:rFonts w:ascii="Times New Roman" w:eastAsia="Times New Roman" w:hAnsi="Times New Roman"/>
        </w:rPr>
        <w:t>Представление десятичной дроби</w:t>
      </w:r>
    </w:p>
    <w:p w:rsidR="00C5435C" w:rsidRDefault="00C5435C">
      <w:pPr>
        <w:spacing w:line="18" w:lineRule="exact"/>
        <w:rPr>
          <w:rFonts w:ascii="Times New Roman" w:eastAsia="Times New Roman" w:hAnsi="Times New Roman"/>
        </w:rPr>
      </w:pPr>
    </w:p>
    <w:p w:rsidR="00C5435C" w:rsidRDefault="00F63562" w:rsidP="00F63562">
      <w:pPr>
        <w:numPr>
          <w:ilvl w:val="0"/>
          <w:numId w:val="910"/>
        </w:numPr>
        <w:tabs>
          <w:tab w:val="left" w:pos="185"/>
        </w:tabs>
        <w:spacing w:line="247" w:lineRule="auto"/>
        <w:ind w:left="3" w:hanging="3"/>
        <w:rPr>
          <w:rFonts w:ascii="Times New Roman" w:eastAsia="Times New Roman" w:hAnsi="Times New Roman"/>
        </w:rPr>
      </w:pPr>
      <w:r w:rsidRPr="00EA00C2">
        <w:rPr>
          <w:rFonts w:ascii="Times New Roman" w:eastAsia="Times New Roman" w:hAnsi="Times New Roman"/>
          <w:lang w:val="ru-RU"/>
        </w:rPr>
        <w:t xml:space="preserve">виде обыкновенной. Изображение десятичных дробей точка­ ми на числовой прямой. </w:t>
      </w:r>
      <w:r>
        <w:rPr>
          <w:rFonts w:ascii="Times New Roman" w:eastAsia="Times New Roman" w:hAnsi="Times New Roman"/>
        </w:rPr>
        <w:t>Сравнение десятичных дробей.</w:t>
      </w:r>
    </w:p>
    <w:p w:rsidR="00C5435C" w:rsidRDefault="00C5435C">
      <w:pPr>
        <w:spacing w:line="11" w:lineRule="exact"/>
        <w:rPr>
          <w:rFonts w:ascii="Times New Roman" w:eastAsia="Times New Roman" w:hAnsi="Times New Roman"/>
        </w:rPr>
      </w:pPr>
    </w:p>
    <w:p w:rsidR="00C5435C" w:rsidRPr="00EA00C2" w:rsidRDefault="00F63562">
      <w:pPr>
        <w:spacing w:line="247" w:lineRule="auto"/>
        <w:ind w:left="3" w:firstLine="227"/>
        <w:rPr>
          <w:rFonts w:ascii="Times New Roman" w:eastAsia="Times New Roman" w:hAnsi="Times New Roman"/>
          <w:lang w:val="ru-RU"/>
        </w:rPr>
      </w:pPr>
      <w:r w:rsidRPr="00EA00C2">
        <w:rPr>
          <w:rFonts w:ascii="Times New Roman" w:eastAsia="Times New Roman" w:hAnsi="Times New Roman"/>
          <w:lang w:val="ru-RU"/>
        </w:rPr>
        <w:t>Арифметические действия с десятичными дробями. Округле­ ние десятичных дробей.</w:t>
      </w:r>
    </w:p>
    <w:p w:rsidR="00C5435C" w:rsidRPr="00EA00C2" w:rsidRDefault="00C5435C">
      <w:pPr>
        <w:spacing w:line="125"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lang w:val="ru-RU"/>
        </w:rPr>
      </w:pPr>
      <w:r w:rsidRPr="00EA00C2">
        <w:rPr>
          <w:rFonts w:ascii="Times New Roman" w:eastAsia="Times New Roman" w:hAnsi="Times New Roman"/>
          <w:b/>
          <w:i/>
          <w:lang w:val="ru-RU"/>
        </w:rPr>
        <w:t>Решение текстовых задач</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p>
    <w:p w:rsidR="00C5435C" w:rsidRPr="00EA00C2" w:rsidRDefault="00C5435C">
      <w:pPr>
        <w:spacing w:line="252" w:lineRule="auto"/>
        <w:ind w:left="3" w:firstLine="227"/>
        <w:jc w:val="both"/>
        <w:rPr>
          <w:rFonts w:ascii="Times New Roman" w:eastAsia="Times New Roman" w:hAnsi="Times New Roman"/>
          <w:lang w:val="ru-RU"/>
        </w:rPr>
        <w:sectPr w:rsidR="00C5435C" w:rsidRPr="00EA00C2">
          <w:pgSz w:w="7820" w:h="12019"/>
          <w:pgMar w:top="714" w:right="744" w:bottom="8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7"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sz w:val="15"/>
          <w:lang w:val="ru-RU"/>
        </w:rPr>
        <w:sectPr w:rsidR="00C5435C" w:rsidRPr="00EA00C2">
          <w:type w:val="continuous"/>
          <w:pgSz w:w="7820" w:h="12019"/>
          <w:pgMar w:top="714" w:right="744" w:bottom="81" w:left="737" w:header="0" w:footer="0" w:gutter="0"/>
          <w:cols w:space="0" w:equalWidth="0">
            <w:col w:w="6343"/>
          </w:cols>
          <w:docGrid w:linePitch="360"/>
        </w:sectPr>
      </w:pPr>
    </w:p>
    <w:p w:rsidR="00C5435C" w:rsidRPr="00EA00C2" w:rsidRDefault="00F63562">
      <w:pPr>
        <w:spacing w:line="252" w:lineRule="auto"/>
        <w:ind w:firstLine="227"/>
        <w:jc w:val="both"/>
        <w:rPr>
          <w:rFonts w:ascii="Times New Roman" w:eastAsia="Times New Roman" w:hAnsi="Times New Roman"/>
          <w:lang w:val="ru-RU"/>
        </w:rPr>
      </w:pPr>
      <w:bookmarkStart w:id="344" w:name="page711"/>
      <w:bookmarkEnd w:id="344"/>
      <w:r w:rsidRPr="00EA00C2">
        <w:rPr>
          <w:rFonts w:ascii="Times New Roman" w:eastAsia="Times New Roman" w:hAnsi="Times New Roman"/>
          <w:lang w:val="ru-RU"/>
        </w:rPr>
        <w:lastRenderedPageBreak/>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Решение основных задач на дроби.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Представление данных в виде таблиц, столбчатых диаграмм.</w:t>
      </w:r>
    </w:p>
    <w:p w:rsidR="00C5435C" w:rsidRPr="00EA00C2" w:rsidRDefault="00C5435C">
      <w:pPr>
        <w:spacing w:line="10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Наглядная геометрия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Длина отрезка, метрические единицы длины. Длина лома­ ной, периметр многоугольника. Измерение и построение углов с помощью транспортира.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lang w:val="ru-RU"/>
        </w:rPr>
      </w:pPr>
      <w:r w:rsidRPr="00EA00C2">
        <w:rPr>
          <w:rFonts w:ascii="Times New Roman" w:eastAsia="Times New Roman" w:hAnsi="Times New Roman"/>
          <w:lang w:val="ru-RU"/>
        </w:rPr>
        <w:t>Наглядные представления о фигурах на плоскости: много­ угольник; прямоугольник, квадрат; треугольник, о равенстве фигур.</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Изображение фигур, в том числе на клетчатой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Объём прямоугольного параллелепипеда, куба. Единицы из­ мерения объёма.</w:t>
      </w:r>
    </w:p>
    <w:p w:rsidR="00C5435C" w:rsidRPr="00EA00C2" w:rsidRDefault="00C5435C">
      <w:pPr>
        <w:spacing w:line="287"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2"/>
          <w:lang w:val="ru-RU"/>
        </w:rPr>
      </w:pPr>
      <w:r w:rsidRPr="00EA00C2">
        <w:rPr>
          <w:rFonts w:ascii="Arial" w:eastAsia="Arial" w:hAnsi="Arial"/>
          <w:b/>
          <w:sz w:val="22"/>
          <w:lang w:val="ru-RU"/>
        </w:rPr>
        <w:t>6 класс</w:t>
      </w:r>
    </w:p>
    <w:p w:rsidR="00C5435C" w:rsidRPr="00EA00C2" w:rsidRDefault="00C5435C">
      <w:pPr>
        <w:spacing w:line="10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Натуральные числа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p>
    <w:p w:rsidR="00C5435C" w:rsidRPr="00EA00C2" w:rsidRDefault="00C5435C">
      <w:pPr>
        <w:spacing w:line="252" w:lineRule="auto"/>
        <w:ind w:firstLine="227"/>
        <w:jc w:val="both"/>
        <w:rPr>
          <w:rFonts w:ascii="Times New Roman" w:eastAsia="Times New Roman" w:hAnsi="Times New Roman"/>
          <w:lang w:val="ru-RU"/>
        </w:rPr>
        <w:sectPr w:rsidR="00C5435C" w:rsidRPr="00EA00C2">
          <w:pgSz w:w="7820" w:h="12019"/>
          <w:pgMar w:top="714" w:right="744" w:bottom="46"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8"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4" w:right="744" w:bottom="46" w:left="740" w:header="0" w:footer="0" w:gutter="0"/>
          <w:cols w:space="0" w:equalWidth="0">
            <w:col w:w="6340"/>
          </w:cols>
          <w:docGrid w:linePitch="360"/>
        </w:sectPr>
      </w:pPr>
    </w:p>
    <w:p w:rsidR="00C5435C" w:rsidRPr="00EA00C2" w:rsidRDefault="00F63562">
      <w:pPr>
        <w:spacing w:line="250" w:lineRule="auto"/>
        <w:ind w:firstLine="227"/>
        <w:jc w:val="both"/>
        <w:rPr>
          <w:rFonts w:ascii="Times New Roman" w:eastAsia="Times New Roman" w:hAnsi="Times New Roman"/>
          <w:lang w:val="ru-RU"/>
        </w:rPr>
      </w:pPr>
      <w:bookmarkStart w:id="345" w:name="page712"/>
      <w:bookmarkEnd w:id="345"/>
      <w:r w:rsidRPr="00EA00C2">
        <w:rPr>
          <w:rFonts w:ascii="Times New Roman" w:eastAsia="Times New Roman" w:hAnsi="Times New Roman"/>
          <w:lang w:val="ru-RU"/>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C5435C" w:rsidRPr="00EA00C2" w:rsidRDefault="00C5435C">
      <w:pPr>
        <w:spacing w:line="12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Дроби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Отношение. Деление в данном отношении. Масштаб, пропор­ ция. Применение пропорций при решении задач.</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отношения величин в процентах.</w:t>
      </w:r>
    </w:p>
    <w:p w:rsidR="00C5435C" w:rsidRPr="00EA00C2" w:rsidRDefault="00C5435C">
      <w:pPr>
        <w:spacing w:line="359" w:lineRule="exact"/>
        <w:rPr>
          <w:rFonts w:ascii="Times New Roman" w:eastAsia="Times New Roman" w:hAnsi="Times New Roman"/>
          <w:lang w:val="ru-RU"/>
        </w:rPr>
      </w:pPr>
    </w:p>
    <w:p w:rsidR="00C5435C" w:rsidRPr="00EA00C2" w:rsidRDefault="00F63562">
      <w:pPr>
        <w:spacing w:line="246" w:lineRule="auto"/>
        <w:ind w:left="220"/>
        <w:rPr>
          <w:rFonts w:ascii="Times New Roman" w:eastAsia="Times New Roman" w:hAnsi="Times New Roman"/>
          <w:lang w:val="ru-RU"/>
        </w:rPr>
      </w:pPr>
      <w:r w:rsidRPr="00EA00C2">
        <w:rPr>
          <w:rFonts w:ascii="Times New Roman" w:eastAsia="Times New Roman" w:hAnsi="Times New Roman"/>
          <w:b/>
          <w:i/>
          <w:lang w:val="ru-RU"/>
        </w:rPr>
        <w:t xml:space="preserve">Положительные и отрицательные числа </w:t>
      </w:r>
      <w:r w:rsidRPr="00EA00C2">
        <w:rPr>
          <w:rFonts w:ascii="Times New Roman" w:eastAsia="Times New Roman" w:hAnsi="Times New Roman"/>
          <w:lang w:val="ru-RU"/>
        </w:rPr>
        <w:t>Положительные и отрицательные числа. Целые числа. Модуль</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7" w:lineRule="auto"/>
        <w:jc w:val="both"/>
        <w:rPr>
          <w:rFonts w:ascii="Times New Roman" w:eastAsia="Times New Roman" w:hAnsi="Times New Roman"/>
          <w:lang w:val="ru-RU"/>
        </w:rPr>
      </w:pPr>
      <w:r w:rsidRPr="00EA00C2">
        <w:rPr>
          <w:rFonts w:ascii="Times New Roman" w:eastAsia="Times New Roman" w:hAnsi="Times New Roman"/>
          <w:lang w:val="ru-RU"/>
        </w:rPr>
        <w:t>числа, геометрическая интерпретация модуля числа. Изобра­ жение чисел на координатной прямой. Числовые промежутки.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Сравнение чисел. Арифметические действия с положитель­ ными и отрицательными числами.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p>
    <w:p w:rsidR="00C5435C" w:rsidRPr="00EA00C2" w:rsidRDefault="00C5435C">
      <w:pPr>
        <w:spacing w:line="12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Буквенные выражения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p>
    <w:p w:rsidR="00C5435C" w:rsidRPr="00EA00C2" w:rsidRDefault="00C5435C">
      <w:pPr>
        <w:spacing w:line="36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Решение текстовых задач</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lang w:val="ru-RU"/>
        </w:rPr>
      </w:pPr>
      <w:r w:rsidRPr="00EA00C2">
        <w:rPr>
          <w:rFonts w:ascii="Times New Roman" w:eastAsia="Times New Roman" w:hAnsi="Times New Roman"/>
          <w:lang w:val="ru-RU"/>
        </w:rPr>
        <w:t>Решение текстовых задач арифметическим способом. Реше­ ние логических задач. Решение задач перебором всех возмож­ ных вариантов.</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Решение задач, содержащих зависимости, связывающих ве­ личины: скорость, время, расстояние; цена, количество, стои­</w:t>
      </w:r>
    </w:p>
    <w:p w:rsidR="00C5435C" w:rsidRPr="00EA00C2" w:rsidRDefault="00C5435C">
      <w:pPr>
        <w:spacing w:line="247" w:lineRule="auto"/>
        <w:ind w:firstLine="227"/>
        <w:jc w:val="both"/>
        <w:rPr>
          <w:rFonts w:ascii="Times New Roman" w:eastAsia="Times New Roman" w:hAnsi="Times New Roman"/>
          <w:lang w:val="ru-RU"/>
        </w:rPr>
        <w:sectPr w:rsidR="00C5435C" w:rsidRPr="00EA00C2">
          <w:pgSz w:w="7820" w:h="12019"/>
          <w:pgMar w:top="714" w:right="744" w:bottom="81" w:left="740" w:header="0" w:footer="0" w:gutter="0"/>
          <w:cols w:space="0" w:equalWidth="0">
            <w:col w:w="6340"/>
          </w:cols>
          <w:docGrid w:linePitch="360"/>
        </w:sectPr>
      </w:pPr>
    </w:p>
    <w:p w:rsidR="00C5435C" w:rsidRPr="00EA00C2" w:rsidRDefault="00C5435C">
      <w:pPr>
        <w:spacing w:line="349"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714" w:right="744" w:bottom="81" w:left="740" w:header="0" w:footer="0" w:gutter="0"/>
          <w:cols w:space="0" w:equalWidth="0">
            <w:col w:w="6340"/>
          </w:cols>
          <w:docGrid w:linePitch="360"/>
        </w:sectPr>
      </w:pPr>
    </w:p>
    <w:p w:rsidR="00C5435C" w:rsidRPr="00EA00C2" w:rsidRDefault="00F63562">
      <w:pPr>
        <w:spacing w:line="250" w:lineRule="auto"/>
        <w:ind w:left="3"/>
        <w:jc w:val="both"/>
        <w:rPr>
          <w:rFonts w:ascii="Times New Roman" w:eastAsia="Times New Roman" w:hAnsi="Times New Roman"/>
          <w:lang w:val="ru-RU"/>
        </w:rPr>
      </w:pPr>
      <w:bookmarkStart w:id="346" w:name="page713"/>
      <w:bookmarkEnd w:id="346"/>
      <w:r w:rsidRPr="00EA00C2">
        <w:rPr>
          <w:rFonts w:ascii="Times New Roman" w:eastAsia="Times New Roman" w:hAnsi="Times New Roman"/>
          <w:lang w:val="ru-RU"/>
        </w:rPr>
        <w:lastRenderedPageBreak/>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Решение задач, связанных с отношением, пропорционально­ стью величин, процентами; решение основных задач на дроби и проценты.</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0" w:lineRule="auto"/>
        <w:ind w:left="223"/>
        <w:rPr>
          <w:rFonts w:ascii="Times New Roman" w:eastAsia="Times New Roman" w:hAnsi="Times New Roman"/>
          <w:lang w:val="ru-RU"/>
        </w:rPr>
      </w:pPr>
      <w:r w:rsidRPr="00EA00C2">
        <w:rPr>
          <w:rFonts w:ascii="Times New Roman" w:eastAsia="Times New Roman" w:hAnsi="Times New Roman"/>
          <w:lang w:val="ru-RU"/>
        </w:rPr>
        <w:t>Оценка и прикидка, округление результата. Составление буквенных выражений по условию задачи. Представление данных с помощью таблиц и диаграмм. Столб­</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3" w:lineRule="auto"/>
        <w:ind w:left="3"/>
        <w:jc w:val="both"/>
        <w:rPr>
          <w:rFonts w:ascii="Times New Roman" w:eastAsia="Times New Roman" w:hAnsi="Times New Roman"/>
          <w:lang w:val="ru-RU"/>
        </w:rPr>
      </w:pPr>
      <w:r w:rsidRPr="00EA00C2">
        <w:rPr>
          <w:rFonts w:ascii="Times New Roman" w:eastAsia="Times New Roman" w:hAnsi="Times New Roman"/>
          <w:lang w:val="ru-RU"/>
        </w:rPr>
        <w:t>чатые диаграммы: чтение и построение. Чтение круговых диа­ грамм.</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lang w:val="ru-RU"/>
        </w:rPr>
      </w:pPr>
      <w:r w:rsidRPr="00EA00C2">
        <w:rPr>
          <w:rFonts w:ascii="Times New Roman" w:eastAsia="Times New Roman" w:hAnsi="Times New Roman"/>
          <w:b/>
          <w:i/>
          <w:lang w:val="ru-RU"/>
        </w:rPr>
        <w:t>Наглядная геометрия</w:t>
      </w:r>
    </w:p>
    <w:p w:rsidR="00C5435C" w:rsidRPr="00EA00C2" w:rsidRDefault="00C5435C">
      <w:pPr>
        <w:spacing w:line="40"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Симметрия: центральная, осевая и зеркальная симметрии.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lang w:val="ru-RU"/>
        </w:rPr>
      </w:pPr>
      <w:r w:rsidRPr="00EA00C2">
        <w:rPr>
          <w:rFonts w:ascii="Times New Roman" w:eastAsia="Times New Roman" w:hAnsi="Times New Roman"/>
          <w:lang w:val="ru-RU"/>
        </w:rPr>
        <w:t>Построение симметричных фигур.</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Наглядные  представления  о  пространственных  фигурах: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lang w:val="ru-RU"/>
        </w:rPr>
      </w:pPr>
      <w:r w:rsidRPr="00EA00C2">
        <w:rPr>
          <w:rFonts w:ascii="Times New Roman" w:eastAsia="Times New Roman" w:hAnsi="Times New Roman"/>
          <w:lang w:val="ru-RU"/>
        </w:rPr>
        <w:t>параллелепипед, куб, призма, пирамида, конус, цилиндр, шар</w:t>
      </w:r>
    </w:p>
    <w:p w:rsidR="00C5435C" w:rsidRPr="00EA00C2" w:rsidRDefault="00C5435C">
      <w:pPr>
        <w:spacing w:line="18" w:lineRule="exact"/>
        <w:rPr>
          <w:rFonts w:ascii="Times New Roman" w:eastAsia="Times New Roman" w:hAnsi="Times New Roman"/>
          <w:lang w:val="ru-RU"/>
        </w:rPr>
      </w:pPr>
    </w:p>
    <w:p w:rsidR="00C5435C" w:rsidRDefault="00F63562" w:rsidP="00F63562">
      <w:pPr>
        <w:numPr>
          <w:ilvl w:val="0"/>
          <w:numId w:val="911"/>
        </w:numPr>
        <w:tabs>
          <w:tab w:val="left" w:pos="194"/>
        </w:tabs>
        <w:spacing w:line="250" w:lineRule="auto"/>
        <w:ind w:left="3" w:hanging="3"/>
        <w:jc w:val="both"/>
        <w:rPr>
          <w:rFonts w:ascii="Times New Roman" w:eastAsia="Times New Roman" w:hAnsi="Times New Roman"/>
        </w:rPr>
      </w:pPr>
      <w:r w:rsidRPr="00EA00C2">
        <w:rPr>
          <w:rFonts w:ascii="Times New Roman" w:eastAsia="Times New Roman" w:hAnsi="Times New Roman"/>
          <w:lang w:val="ru-RU"/>
        </w:rPr>
        <w:t xml:space="preserve">сфера. Изображение пространственных фигур. Примеры раз­ вёрток многогранников, цилиндра и конуса. </w:t>
      </w:r>
      <w:r>
        <w:rPr>
          <w:rFonts w:ascii="Times New Roman" w:eastAsia="Times New Roman" w:hAnsi="Times New Roman"/>
        </w:rPr>
        <w:t>Создание моделей пространственных фигур (из бумаги, проволоки, пластилина</w:t>
      </w:r>
    </w:p>
    <w:p w:rsidR="00C5435C" w:rsidRDefault="00C5435C">
      <w:pPr>
        <w:spacing w:line="2" w:lineRule="exact"/>
        <w:rPr>
          <w:rFonts w:ascii="Times New Roman" w:eastAsia="Times New Roman" w:hAnsi="Times New Roman"/>
        </w:rPr>
      </w:pPr>
    </w:p>
    <w:p w:rsidR="00C5435C" w:rsidRDefault="00F63562" w:rsidP="00F63562">
      <w:pPr>
        <w:numPr>
          <w:ilvl w:val="0"/>
          <w:numId w:val="911"/>
        </w:numPr>
        <w:tabs>
          <w:tab w:val="left" w:pos="203"/>
        </w:tabs>
        <w:spacing w:line="0" w:lineRule="atLeast"/>
        <w:ind w:left="203" w:hanging="203"/>
        <w:rPr>
          <w:rFonts w:ascii="Times New Roman" w:eastAsia="Times New Roman" w:hAnsi="Times New Roman"/>
        </w:rPr>
      </w:pPr>
      <w:r>
        <w:rPr>
          <w:rFonts w:ascii="Times New Roman" w:eastAsia="Times New Roman" w:hAnsi="Times New Roman"/>
        </w:rPr>
        <w:t>др.).</w:t>
      </w:r>
    </w:p>
    <w:p w:rsidR="00C5435C" w:rsidRDefault="00C5435C">
      <w:pPr>
        <w:spacing w:line="18" w:lineRule="exact"/>
        <w:rPr>
          <w:rFonts w:ascii="Times New Roman" w:eastAsia="Times New Roman" w:hAnsi="Times New Roman"/>
        </w:rPr>
      </w:pPr>
    </w:p>
    <w:p w:rsidR="00C5435C" w:rsidRPr="00EA00C2" w:rsidRDefault="00F63562">
      <w:pPr>
        <w:spacing w:line="247" w:lineRule="auto"/>
        <w:ind w:left="3" w:firstLine="227"/>
        <w:rPr>
          <w:rFonts w:ascii="Times New Roman" w:eastAsia="Times New Roman" w:hAnsi="Times New Roman"/>
          <w:lang w:val="ru-RU"/>
        </w:rPr>
      </w:pPr>
      <w:r w:rsidRPr="00EA00C2">
        <w:rPr>
          <w:rFonts w:ascii="Times New Roman" w:eastAsia="Times New Roman" w:hAnsi="Times New Roman"/>
          <w:lang w:val="ru-RU"/>
        </w:rPr>
        <w:t>Понятие объёма; единицы измерения объёма. Объём прямо­ угольного параллелепипеда, куба.</w:t>
      </w:r>
    </w:p>
    <w:p w:rsidR="00C5435C" w:rsidRPr="00EA00C2" w:rsidRDefault="00C5435C">
      <w:pPr>
        <w:spacing w:line="247" w:lineRule="auto"/>
        <w:ind w:left="3" w:firstLine="227"/>
        <w:rPr>
          <w:rFonts w:ascii="Times New Roman" w:eastAsia="Times New Roman" w:hAnsi="Times New Roman"/>
          <w:lang w:val="ru-RU"/>
        </w:rPr>
        <w:sectPr w:rsidR="00C5435C" w:rsidRPr="00EA00C2">
          <w:pgSz w:w="7820" w:h="12019"/>
          <w:pgMar w:top="714" w:right="744" w:bottom="46" w:left="737" w:header="0" w:footer="0" w:gutter="0"/>
          <w:cols w:space="0" w:equalWidth="0">
            <w:col w:w="6343"/>
          </w:cols>
          <w:docGrid w:linePitch="360"/>
        </w:sectPr>
      </w:pPr>
    </w:p>
    <w:p w:rsidR="00C5435C" w:rsidRPr="00EA00C2" w:rsidRDefault="00C5435C">
      <w:pPr>
        <w:spacing w:line="361"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sz w:val="16"/>
          <w:lang w:val="ru-RU"/>
        </w:rPr>
        <w:sectPr w:rsidR="00C5435C" w:rsidRPr="00EA00C2">
          <w:type w:val="continuous"/>
          <w:pgSz w:w="7820" w:h="12019"/>
          <w:pgMar w:top="714" w:right="744" w:bottom="46" w:left="737" w:header="0" w:footer="0" w:gutter="0"/>
          <w:cols w:space="0" w:equalWidth="0">
            <w:col w:w="6343"/>
          </w:cols>
          <w:docGrid w:linePitch="360"/>
        </w:sectPr>
      </w:pPr>
    </w:p>
    <w:p w:rsidR="00C5435C" w:rsidRPr="00EA00C2" w:rsidRDefault="00F63562">
      <w:pPr>
        <w:spacing w:line="354" w:lineRule="auto"/>
        <w:jc w:val="both"/>
        <w:rPr>
          <w:rFonts w:ascii="Arial" w:eastAsia="Arial" w:hAnsi="Arial"/>
          <w:sz w:val="18"/>
          <w:lang w:val="ru-RU"/>
        </w:rPr>
      </w:pPr>
      <w:bookmarkStart w:id="347" w:name="page714"/>
      <w:bookmarkEnd w:id="347"/>
      <w:r w:rsidRPr="00EA00C2">
        <w:rPr>
          <w:rFonts w:ascii="Arial" w:eastAsia="Arial" w:hAnsi="Arial"/>
          <w:sz w:val="18"/>
          <w:lang w:val="ru-RU"/>
        </w:rPr>
        <w:lastRenderedPageBreak/>
        <w:t>ПЛАНИРУЕМЫЕ ПРЕДМЕТНЫЕ РЕЗУЛЬТАТЫ ОСВОЕНИЯ ПРИМЕРНОЙ РАБОЧЕЙ ПРОГРАММЫ КУРСА (ПО ГОДАМ ОБУЧЕНИЯ)</w:t>
      </w: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Освоение учебного курса «Математика» в 5—6 классах основ­ ной школы должно обеспечивать достижение следующих пред­ метных образовательных результатов:</w:t>
      </w:r>
    </w:p>
    <w:p w:rsidR="00C5435C" w:rsidRPr="00EA00C2" w:rsidRDefault="00C5435C">
      <w:pPr>
        <w:spacing w:line="86"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5 класс</w:t>
      </w:r>
    </w:p>
    <w:p w:rsidR="00C5435C" w:rsidRDefault="00C5435C">
      <w:pPr>
        <w:spacing w:line="80"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Числа и вычисления</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12"/>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Понимать и правильно употреблять термины, связанные с натуральными числами, обыкновенными и десятичными дробями.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13"/>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Сравнивать и упорядочивать натуральные числа, сравнивать</w:t>
      </w:r>
    </w:p>
    <w:p w:rsidR="00C5435C" w:rsidRPr="00EA00C2" w:rsidRDefault="00C5435C">
      <w:pPr>
        <w:spacing w:line="41" w:lineRule="exact"/>
        <w:rPr>
          <w:rFonts w:ascii="Arial" w:eastAsia="Arial" w:hAnsi="Arial"/>
          <w:sz w:val="12"/>
          <w:lang w:val="ru-RU"/>
        </w:rPr>
      </w:pPr>
    </w:p>
    <w:p w:rsidR="00C5435C" w:rsidRPr="00EA00C2" w:rsidRDefault="00F63562" w:rsidP="00F63562">
      <w:pPr>
        <w:numPr>
          <w:ilvl w:val="1"/>
          <w:numId w:val="913"/>
        </w:numPr>
        <w:spacing w:line="0" w:lineRule="atLeast"/>
        <w:ind w:left="360" w:hanging="142"/>
        <w:rPr>
          <w:rFonts w:ascii="Times New Roman" w:eastAsia="Times New Roman" w:hAnsi="Times New Roman"/>
          <w:lang w:val="ru-RU"/>
        </w:rPr>
      </w:pPr>
      <w:r w:rsidRPr="00EA00C2">
        <w:rPr>
          <w:rFonts w:ascii="Times New Roman" w:eastAsia="Times New Roman" w:hAnsi="Times New Roman"/>
          <w:lang w:val="ru-RU"/>
        </w:rPr>
        <w:t>простейших случаях обыкновенные дроби, десятичные дроби.</w:t>
      </w:r>
    </w:p>
    <w:p w:rsidR="00C5435C" w:rsidRPr="00EA00C2" w:rsidRDefault="00C5435C">
      <w:pPr>
        <w:spacing w:line="17" w:lineRule="exact"/>
        <w:rPr>
          <w:rFonts w:ascii="Times New Roman" w:eastAsia="Times New Roman" w:hAnsi="Times New Roman"/>
          <w:lang w:val="ru-RU"/>
        </w:rPr>
      </w:pPr>
    </w:p>
    <w:p w:rsidR="00C5435C" w:rsidRPr="00EA00C2" w:rsidRDefault="00F63562" w:rsidP="00F63562">
      <w:pPr>
        <w:numPr>
          <w:ilvl w:val="0"/>
          <w:numId w:val="914"/>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p>
    <w:p w:rsidR="00C5435C" w:rsidRPr="00EA00C2" w:rsidRDefault="00C5435C">
      <w:pPr>
        <w:spacing w:line="1" w:lineRule="exact"/>
        <w:rPr>
          <w:rFonts w:ascii="Arial" w:eastAsia="Arial" w:hAnsi="Arial"/>
          <w:sz w:val="12"/>
          <w:lang w:val="ru-RU"/>
        </w:rPr>
      </w:pPr>
    </w:p>
    <w:p w:rsidR="00C5435C" w:rsidRPr="00EA00C2" w:rsidRDefault="00F63562" w:rsidP="00F63562">
      <w:pPr>
        <w:numPr>
          <w:ilvl w:val="0"/>
          <w:numId w:val="915"/>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Выполнять арифметические действия с натуральными числа­ ми, с обыкновенными дробями в простейших случаях.</w:t>
      </w:r>
    </w:p>
    <w:p w:rsidR="00C5435C" w:rsidRPr="00EA00C2" w:rsidRDefault="00F63562" w:rsidP="00F63562">
      <w:pPr>
        <w:numPr>
          <w:ilvl w:val="0"/>
          <w:numId w:val="916"/>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Выполнять проверку, прикидку результата вычислений.</w:t>
      </w:r>
    </w:p>
    <w:p w:rsidR="00C5435C" w:rsidRPr="00EA00C2" w:rsidRDefault="00C5435C">
      <w:pPr>
        <w:spacing w:line="46" w:lineRule="exact"/>
        <w:rPr>
          <w:rFonts w:ascii="Arial" w:eastAsia="Arial" w:hAnsi="Arial"/>
          <w:sz w:val="12"/>
          <w:lang w:val="ru-RU"/>
        </w:rPr>
      </w:pPr>
    </w:p>
    <w:p w:rsidR="00C5435C" w:rsidRDefault="00F63562" w:rsidP="00F63562">
      <w:pPr>
        <w:numPr>
          <w:ilvl w:val="0"/>
          <w:numId w:val="917"/>
        </w:numPr>
        <w:tabs>
          <w:tab w:val="left" w:pos="220"/>
        </w:tabs>
        <w:spacing w:line="0" w:lineRule="atLeast"/>
        <w:ind w:left="220" w:hanging="144"/>
        <w:rPr>
          <w:rFonts w:ascii="Arial" w:eastAsia="Arial" w:hAnsi="Arial"/>
          <w:sz w:val="12"/>
        </w:rPr>
      </w:pPr>
      <w:r>
        <w:rPr>
          <w:rFonts w:ascii="Times New Roman" w:eastAsia="Times New Roman" w:hAnsi="Times New Roman"/>
          <w:sz w:val="17"/>
        </w:rPr>
        <w:t>Округлять натуральные числа.</w:t>
      </w:r>
    </w:p>
    <w:p w:rsidR="00C5435C" w:rsidRDefault="00C5435C">
      <w:pPr>
        <w:spacing w:line="161"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Решение текстовых задач</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18"/>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текстовые задачи арифметическим способом и с по­ мощью организованного конечного перебора всех возможных вариантов.</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19"/>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Решать задачи, содержащие зависимости, связывающие ве­</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3" w:lineRule="auto"/>
        <w:ind w:left="220"/>
        <w:rPr>
          <w:rFonts w:ascii="Times New Roman" w:eastAsia="Times New Roman" w:hAnsi="Times New Roman"/>
          <w:lang w:val="ru-RU"/>
        </w:rPr>
      </w:pPr>
      <w:r w:rsidRPr="00EA00C2">
        <w:rPr>
          <w:rFonts w:ascii="Times New Roman" w:eastAsia="Times New Roman" w:hAnsi="Times New Roman"/>
          <w:lang w:val="ru-RU"/>
        </w:rPr>
        <w:t>личины: скорость, время, расстояние; цена, количество, сто­ имость.</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920"/>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Использовать краткие записи, схемы, таблицы, обозначения</w:t>
      </w:r>
    </w:p>
    <w:p w:rsidR="00C5435C" w:rsidRPr="00EA00C2" w:rsidRDefault="00C5435C">
      <w:pPr>
        <w:spacing w:line="4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rPr>
      </w:pPr>
      <w:r>
        <w:rPr>
          <w:rFonts w:ascii="Times New Roman" w:eastAsia="Times New Roman" w:hAnsi="Times New Roman"/>
        </w:rPr>
        <w:t>при решении задач.</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921"/>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Пользоваться основными единицами измерения: цены, массы; расстояния, времени, скорости; выражать одни единицы вели­</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чины через другие.</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922"/>
        </w:numPr>
        <w:tabs>
          <w:tab w:val="left" w:pos="220"/>
        </w:tabs>
        <w:spacing w:line="443" w:lineRule="auto"/>
        <w:ind w:left="220" w:hanging="144"/>
        <w:jc w:val="both"/>
        <w:rPr>
          <w:rFonts w:ascii="Arial" w:eastAsia="Arial" w:hAnsi="Arial"/>
          <w:sz w:val="12"/>
          <w:lang w:val="ru-RU"/>
        </w:rPr>
      </w:pPr>
      <w:r w:rsidRPr="00EA00C2">
        <w:rPr>
          <w:rFonts w:ascii="Times New Roman" w:eastAsia="Times New Roman" w:hAnsi="Times New Roman"/>
          <w:sz w:val="17"/>
          <w:lang w:val="ru-RU"/>
        </w:rPr>
        <w:t>Извлекать, анализировать, оценивать информацию, пред­ ставленную в таблице, на столбчатой диаграмме, интерпре­ тировать представленные данные, использовать данные при решении задач.</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Наглядная геометрия</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23"/>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Пользоваться геометрическими понятиями: точка, прямая, отрезок, луч, угол, многоугольник, окружность, круг.</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24"/>
        </w:numPr>
        <w:tabs>
          <w:tab w:val="left" w:pos="220"/>
        </w:tabs>
        <w:spacing w:line="333" w:lineRule="auto"/>
        <w:ind w:left="220" w:hanging="144"/>
        <w:rPr>
          <w:rFonts w:ascii="Arial" w:eastAsia="Arial" w:hAnsi="Arial"/>
          <w:sz w:val="12"/>
          <w:lang w:val="ru-RU"/>
        </w:rPr>
      </w:pPr>
      <w:r w:rsidRPr="00EA00C2">
        <w:rPr>
          <w:rFonts w:ascii="Times New Roman" w:eastAsia="Times New Roman" w:hAnsi="Times New Roman"/>
          <w:sz w:val="17"/>
          <w:lang w:val="ru-RU"/>
        </w:rPr>
        <w:t>Приводить примеры объектов окружающего мира, имеющих форму изученных геометрических фигур.</w:t>
      </w:r>
    </w:p>
    <w:p w:rsidR="00C5435C" w:rsidRPr="00EA00C2" w:rsidRDefault="00C5435C">
      <w:pPr>
        <w:tabs>
          <w:tab w:val="left" w:pos="220"/>
        </w:tabs>
        <w:spacing w:line="333" w:lineRule="auto"/>
        <w:ind w:left="220" w:hanging="144"/>
        <w:rPr>
          <w:rFonts w:ascii="Arial" w:eastAsia="Arial" w:hAnsi="Arial"/>
          <w:sz w:val="12"/>
          <w:lang w:val="ru-RU"/>
        </w:rPr>
        <w:sectPr w:rsidR="00C5435C" w:rsidRPr="00EA00C2">
          <w:pgSz w:w="7820" w:h="12019"/>
          <w:pgMar w:top="672" w:right="744" w:bottom="81" w:left="740" w:header="0" w:footer="0" w:gutter="0"/>
          <w:cols w:space="0" w:equalWidth="0">
            <w:col w:w="6340"/>
          </w:cols>
          <w:docGrid w:linePitch="360"/>
        </w:sectPr>
      </w:pPr>
    </w:p>
    <w:p w:rsidR="00C5435C" w:rsidRPr="00EA00C2" w:rsidRDefault="00C5435C">
      <w:pPr>
        <w:spacing w:line="254" w:lineRule="exact"/>
        <w:rPr>
          <w:rFonts w:ascii="Times New Roman" w:eastAsia="Times New Roman" w:hAnsi="Times New Roman"/>
          <w:lang w:val="ru-RU"/>
        </w:rPr>
      </w:pPr>
    </w:p>
    <w:p w:rsidR="00C5435C" w:rsidRDefault="00F63562">
      <w:pPr>
        <w:tabs>
          <w:tab w:val="left" w:pos="3960"/>
        </w:tabs>
        <w:spacing w:line="0" w:lineRule="atLeast"/>
        <w:rPr>
          <w:rFonts w:ascii="Arial" w:eastAsia="Arial" w:hAnsi="Arial"/>
          <w:sz w:val="15"/>
        </w:rPr>
      </w:pPr>
      <w:r w:rsidRPr="00CF1112">
        <w:rPr>
          <w:rFonts w:ascii="Times New Roman" w:eastAsia="Times New Roman" w:hAnsi="Times New Roman"/>
          <w:lang w:val="ru-RU"/>
        </w:rPr>
        <w:tab/>
      </w:r>
      <w:r w:rsidRPr="00CF1112">
        <w:rPr>
          <w:rFonts w:ascii="Arial" w:eastAsia="Arial" w:hAnsi="Arial"/>
          <w:sz w:val="15"/>
          <w:lang w:val="ru-RU"/>
        </w:rPr>
        <w:t xml:space="preserve"> </w:t>
      </w:r>
      <w:r>
        <w:rPr>
          <w:rFonts w:ascii="Arial" w:eastAsia="Arial" w:hAnsi="Arial"/>
          <w:sz w:val="15"/>
        </w:rPr>
        <w:t>рабочая программа</w:t>
      </w:r>
    </w:p>
    <w:p w:rsidR="00C5435C" w:rsidRDefault="00C5435C">
      <w:pPr>
        <w:tabs>
          <w:tab w:val="left" w:pos="3960"/>
        </w:tabs>
        <w:spacing w:line="0" w:lineRule="atLeast"/>
        <w:rPr>
          <w:rFonts w:ascii="Arial" w:eastAsia="Arial" w:hAnsi="Arial"/>
          <w:sz w:val="15"/>
        </w:rPr>
        <w:sectPr w:rsidR="00C5435C">
          <w:type w:val="continuous"/>
          <w:pgSz w:w="7820" w:h="12019"/>
          <w:pgMar w:top="672" w:right="744" w:bottom="81" w:left="740" w:header="0" w:footer="0" w:gutter="0"/>
          <w:cols w:space="0" w:equalWidth="0">
            <w:col w:w="6340"/>
          </w:cols>
          <w:docGrid w:linePitch="360"/>
        </w:sectPr>
      </w:pPr>
    </w:p>
    <w:p w:rsidR="00C5435C" w:rsidRPr="00EA00C2" w:rsidRDefault="00F63562" w:rsidP="00F63562">
      <w:pPr>
        <w:numPr>
          <w:ilvl w:val="0"/>
          <w:numId w:val="925"/>
        </w:numPr>
        <w:tabs>
          <w:tab w:val="left" w:pos="220"/>
        </w:tabs>
        <w:spacing w:line="0" w:lineRule="atLeast"/>
        <w:ind w:left="220" w:hanging="144"/>
        <w:rPr>
          <w:rFonts w:ascii="Arial" w:eastAsia="Arial" w:hAnsi="Arial"/>
          <w:sz w:val="12"/>
          <w:lang w:val="ru-RU"/>
        </w:rPr>
      </w:pPr>
      <w:bookmarkStart w:id="348" w:name="page715"/>
      <w:bookmarkEnd w:id="348"/>
      <w:r w:rsidRPr="00EA00C2">
        <w:rPr>
          <w:rFonts w:ascii="Times New Roman" w:eastAsia="Times New Roman" w:hAnsi="Times New Roman"/>
          <w:sz w:val="17"/>
          <w:lang w:val="ru-RU"/>
        </w:rPr>
        <w:lastRenderedPageBreak/>
        <w:t>Использовать терминологию, связанную с углами: вершина</w:t>
      </w:r>
    </w:p>
    <w:p w:rsidR="00C5435C" w:rsidRPr="00EA00C2" w:rsidRDefault="00C5435C">
      <w:pPr>
        <w:spacing w:line="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сторона; с многоугольниками: угол, вершина, сторона, диа­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гональ; с окружностью: радиус, диаметр, центр.</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926"/>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Изображать изученные геометрические фигуры на нелино­ ванной и клетчатой бумаге с помощью циркуля и линейки.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27"/>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Находить длины отрезков непосредственным измерением с</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помощью линейки, строить отрезки заданной длины; строить окружность заданного радиуса.</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28"/>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свойства сторон и углов прямоугольника, ква­ драта для их построения, вычисления площади и периметра.</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29"/>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Вычислять периметр и площадь квадрата, прямоугольника, фигур, составленных из прямоугольников, в том числе фи­</w:t>
      </w:r>
    </w:p>
    <w:p w:rsidR="00C5435C" w:rsidRPr="00EA00C2" w:rsidRDefault="00F63562">
      <w:pPr>
        <w:spacing w:line="235" w:lineRule="auto"/>
        <w:ind w:left="220"/>
        <w:rPr>
          <w:rFonts w:ascii="Times New Roman" w:eastAsia="Times New Roman" w:hAnsi="Times New Roman"/>
          <w:lang w:val="ru-RU"/>
        </w:rPr>
      </w:pPr>
      <w:r w:rsidRPr="00EA00C2">
        <w:rPr>
          <w:rFonts w:ascii="Times New Roman" w:eastAsia="Times New Roman" w:hAnsi="Times New Roman"/>
          <w:lang w:val="ru-RU"/>
        </w:rPr>
        <w:t>гур, изображённых на клетчатой бумаге.</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930"/>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Пользоваться основными метрическими единицами измере­ ния длины, площади; выражать одни единицы величины че­</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рез другие.</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931"/>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Распознавать параллелепипед, куб, использовать терминоло­ гию: вершина, ребро грань, измерения; находить измерения</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параллелепипеда, куба.</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932"/>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Вычислять объём куба, параллелепипеда по заданным изме­</w:t>
      </w:r>
    </w:p>
    <w:p w:rsidR="00C5435C" w:rsidRPr="00EA00C2" w:rsidRDefault="00C5435C">
      <w:pPr>
        <w:spacing w:line="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рениям, пользоваться единицами измерения объёма.</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933"/>
        </w:numPr>
        <w:tabs>
          <w:tab w:val="left" w:pos="220"/>
        </w:tabs>
        <w:spacing w:line="333" w:lineRule="auto"/>
        <w:ind w:left="220" w:hanging="144"/>
        <w:rPr>
          <w:rFonts w:ascii="Arial" w:eastAsia="Arial" w:hAnsi="Arial"/>
          <w:sz w:val="12"/>
          <w:lang w:val="ru-RU"/>
        </w:rPr>
      </w:pPr>
      <w:r w:rsidRPr="00EA00C2">
        <w:rPr>
          <w:rFonts w:ascii="Times New Roman" w:eastAsia="Times New Roman" w:hAnsi="Times New Roman"/>
          <w:sz w:val="17"/>
          <w:lang w:val="ru-RU"/>
        </w:rPr>
        <w:t>Решать несложные задачи на измерение геометрических ве­ личин в практических ситуациях.</w:t>
      </w:r>
    </w:p>
    <w:p w:rsidR="00C5435C" w:rsidRPr="00EA00C2" w:rsidRDefault="00C5435C">
      <w:pPr>
        <w:spacing w:line="93"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6 класс</w:t>
      </w:r>
    </w:p>
    <w:p w:rsidR="00C5435C" w:rsidRDefault="00C5435C">
      <w:pPr>
        <w:spacing w:line="92"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Числа и вычисления</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34"/>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Знать и понимать термины, связанные с различными видами</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чисел и способами их записи, переходить (если это возможно) от одной формы записи числа к другой.</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35"/>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Сравнивать и упорядочивать целые числа, обыкновенные и десятичные дроби, сравнивать числа одного и разных знаков.</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36"/>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рицательными числами.</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937"/>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Вычислять значения числовых выражений, выполнять при­ кидку и оценку результата вычислений; выполнять преобра­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зования числовых выражений на основе свойств арифмети­ ческих действий.</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38"/>
        </w:numPr>
        <w:tabs>
          <w:tab w:val="left" w:pos="220"/>
        </w:tabs>
        <w:spacing w:line="627" w:lineRule="auto"/>
        <w:ind w:left="220" w:hanging="144"/>
        <w:jc w:val="both"/>
        <w:rPr>
          <w:rFonts w:ascii="Arial" w:eastAsia="Arial" w:hAnsi="Arial"/>
          <w:sz w:val="12"/>
          <w:lang w:val="ru-RU"/>
        </w:rPr>
      </w:pPr>
      <w:r w:rsidRPr="00EA00C2">
        <w:rPr>
          <w:rFonts w:ascii="Times New Roman" w:eastAsia="Times New Roman" w:hAnsi="Times New Roman"/>
          <w:sz w:val="17"/>
          <w:lang w:val="ru-RU"/>
        </w:rPr>
        <w:t>Соотносить точку на координатной прямой с соответствую­ щим ей числом и изображать числа точками на координатной прямой, находить модуль числа.</w:t>
      </w:r>
    </w:p>
    <w:p w:rsidR="00C5435C" w:rsidRPr="00EA00C2" w:rsidRDefault="00C5435C">
      <w:pPr>
        <w:tabs>
          <w:tab w:val="left" w:pos="220"/>
        </w:tabs>
        <w:spacing w:line="627" w:lineRule="auto"/>
        <w:ind w:left="220" w:hanging="144"/>
        <w:jc w:val="both"/>
        <w:rPr>
          <w:rFonts w:ascii="Arial" w:eastAsia="Arial" w:hAnsi="Arial"/>
          <w:sz w:val="12"/>
          <w:lang w:val="ru-RU"/>
        </w:rPr>
        <w:sectPr w:rsidR="00C5435C" w:rsidRPr="00EA00C2">
          <w:pgSz w:w="7820" w:h="12019"/>
          <w:pgMar w:top="714" w:right="744" w:bottom="46" w:left="740" w:header="0" w:footer="0" w:gutter="0"/>
          <w:cols w:space="0" w:equalWidth="0">
            <w:col w:w="6340"/>
          </w:cols>
          <w:docGrid w:linePitch="360"/>
        </w:sectPr>
      </w:pPr>
    </w:p>
    <w:p w:rsidR="00C5435C" w:rsidRPr="00EA00C2" w:rsidRDefault="00C5435C">
      <w:pPr>
        <w:spacing w:line="1" w:lineRule="exact"/>
        <w:rPr>
          <w:rFonts w:ascii="Times New Roman" w:eastAsia="Times New Roman" w:hAnsi="Times New Roman"/>
          <w:lang w:val="ru-RU"/>
        </w:rPr>
      </w:pPr>
    </w:p>
    <w:p w:rsidR="00C5435C" w:rsidRDefault="00F63562">
      <w:pPr>
        <w:tabs>
          <w:tab w:val="left" w:pos="6040"/>
        </w:tabs>
        <w:spacing w:line="0" w:lineRule="atLeast"/>
        <w:rPr>
          <w:rFonts w:ascii="Arial" w:eastAsia="Arial" w:hAnsi="Arial"/>
          <w:sz w:val="16"/>
        </w:rPr>
      </w:pPr>
      <w:r>
        <w:rPr>
          <w:rFonts w:ascii="Arial" w:eastAsia="Arial" w:hAnsi="Arial"/>
          <w:sz w:val="18"/>
        </w:rPr>
        <w:t>МАТЕМАТИКА. 5—9 классы</w:t>
      </w:r>
      <w:r>
        <w:rPr>
          <w:rFonts w:ascii="Times New Roman" w:eastAsia="Times New Roman" w:hAnsi="Times New Roman"/>
        </w:rPr>
        <w:tab/>
      </w:r>
    </w:p>
    <w:p w:rsidR="00C5435C" w:rsidRDefault="00C5435C">
      <w:pPr>
        <w:tabs>
          <w:tab w:val="left" w:pos="6040"/>
        </w:tabs>
        <w:spacing w:line="0" w:lineRule="atLeast"/>
        <w:rPr>
          <w:rFonts w:ascii="Arial" w:eastAsia="Arial" w:hAnsi="Arial"/>
          <w:sz w:val="16"/>
        </w:rPr>
        <w:sectPr w:rsidR="00C5435C">
          <w:type w:val="continuous"/>
          <w:pgSz w:w="7820" w:h="12019"/>
          <w:pgMar w:top="714" w:right="744" w:bottom="46" w:left="740" w:header="0" w:footer="0" w:gutter="0"/>
          <w:cols w:space="0" w:equalWidth="0">
            <w:col w:w="6340"/>
          </w:cols>
          <w:docGrid w:linePitch="360"/>
        </w:sectPr>
      </w:pPr>
    </w:p>
    <w:p w:rsidR="00C5435C" w:rsidRPr="00EA00C2" w:rsidRDefault="00F63562" w:rsidP="00F63562">
      <w:pPr>
        <w:numPr>
          <w:ilvl w:val="0"/>
          <w:numId w:val="939"/>
        </w:numPr>
        <w:tabs>
          <w:tab w:val="left" w:pos="220"/>
        </w:tabs>
        <w:spacing w:line="0" w:lineRule="atLeast"/>
        <w:ind w:left="220" w:hanging="144"/>
        <w:rPr>
          <w:rFonts w:ascii="Arial" w:eastAsia="Arial" w:hAnsi="Arial"/>
          <w:sz w:val="12"/>
          <w:lang w:val="ru-RU"/>
        </w:rPr>
      </w:pPr>
      <w:bookmarkStart w:id="349" w:name="page716"/>
      <w:bookmarkEnd w:id="349"/>
      <w:r w:rsidRPr="00EA00C2">
        <w:rPr>
          <w:rFonts w:ascii="Times New Roman" w:eastAsia="Times New Roman" w:hAnsi="Times New Roman"/>
          <w:sz w:val="17"/>
          <w:lang w:val="ru-RU"/>
        </w:rPr>
        <w:lastRenderedPageBreak/>
        <w:t>Соотносить точки в прямоугольной системе координат с ко­</w:t>
      </w:r>
    </w:p>
    <w:p w:rsidR="00C5435C" w:rsidRPr="00EA00C2" w:rsidRDefault="00C5435C">
      <w:pPr>
        <w:spacing w:line="4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rPr>
      </w:pPr>
      <w:r>
        <w:rPr>
          <w:rFonts w:ascii="Times New Roman" w:eastAsia="Times New Roman" w:hAnsi="Times New Roman"/>
        </w:rPr>
        <w:t>ординатами этой точки.</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940"/>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Округлять целые числа и десятичные дроби, находить при­ ближения чисел.</w:t>
      </w:r>
    </w:p>
    <w:p w:rsidR="00C5435C" w:rsidRPr="00EA00C2" w:rsidRDefault="00C5435C">
      <w:pPr>
        <w:spacing w:line="375"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Числовые и буквенные выражения</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41"/>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42"/>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Пользоваться признаками делимости, раскладывать нату­ ральные числа на простые множители.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43"/>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Пользоваться масштабом, составлять пропорции и отношения.</w:t>
      </w:r>
    </w:p>
    <w:p w:rsidR="00C5435C" w:rsidRPr="00EA00C2" w:rsidRDefault="00C5435C">
      <w:pPr>
        <w:spacing w:line="46" w:lineRule="exact"/>
        <w:rPr>
          <w:rFonts w:ascii="Arial" w:eastAsia="Arial" w:hAnsi="Arial"/>
          <w:sz w:val="12"/>
          <w:lang w:val="ru-RU"/>
        </w:rPr>
      </w:pPr>
    </w:p>
    <w:p w:rsidR="00C5435C" w:rsidRPr="00EA00C2" w:rsidRDefault="00F63562" w:rsidP="00F63562">
      <w:pPr>
        <w:numPr>
          <w:ilvl w:val="0"/>
          <w:numId w:val="944"/>
        </w:numPr>
        <w:tabs>
          <w:tab w:val="left" w:pos="220"/>
        </w:tabs>
        <w:spacing w:line="318"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буквы для обозначения чисел при записи мате­ матических выражений, составлять буквенные выражения и формулы, находить значения буквенных выражений, осу­ ществляя необходимые подстановки и преобразования.</w:t>
      </w:r>
    </w:p>
    <w:p w:rsidR="00C5435C" w:rsidRPr="00EA00C2" w:rsidRDefault="00C5435C">
      <w:pPr>
        <w:spacing w:line="192" w:lineRule="exact"/>
        <w:rPr>
          <w:rFonts w:ascii="Arial" w:eastAsia="Arial" w:hAnsi="Arial"/>
          <w:sz w:val="12"/>
          <w:lang w:val="ru-RU"/>
        </w:rPr>
      </w:pPr>
    </w:p>
    <w:p w:rsidR="00C5435C" w:rsidRDefault="00F63562" w:rsidP="00F63562">
      <w:pPr>
        <w:numPr>
          <w:ilvl w:val="0"/>
          <w:numId w:val="945"/>
        </w:numPr>
        <w:tabs>
          <w:tab w:val="left" w:pos="220"/>
        </w:tabs>
        <w:spacing w:line="0" w:lineRule="atLeast"/>
        <w:ind w:left="220" w:hanging="144"/>
        <w:rPr>
          <w:rFonts w:ascii="Arial" w:eastAsia="Arial" w:hAnsi="Arial"/>
          <w:sz w:val="12"/>
        </w:rPr>
      </w:pPr>
      <w:r>
        <w:rPr>
          <w:rFonts w:ascii="Times New Roman" w:eastAsia="Times New Roman" w:hAnsi="Times New Roman"/>
          <w:sz w:val="17"/>
        </w:rPr>
        <w:t>Находить неизвестный компонент равенства.</w:t>
      </w:r>
    </w:p>
    <w:p w:rsidR="00C5435C" w:rsidRDefault="00C5435C">
      <w:pPr>
        <w:spacing w:line="132"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Решение текстовых задач</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46"/>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Решать многошаговые текстовые задачи арифметическим способом.</w:t>
      </w:r>
    </w:p>
    <w:p w:rsidR="00C5435C" w:rsidRPr="00EA00C2" w:rsidRDefault="00C5435C">
      <w:pPr>
        <w:spacing w:line="289" w:lineRule="exact"/>
        <w:rPr>
          <w:rFonts w:ascii="Times New Roman" w:eastAsia="Times New Roman" w:hAnsi="Times New Roman"/>
          <w:lang w:val="ru-RU"/>
        </w:rPr>
      </w:pPr>
    </w:p>
    <w:p w:rsidR="00C5435C" w:rsidRPr="00EA00C2" w:rsidRDefault="00F63562" w:rsidP="00F63562">
      <w:pPr>
        <w:numPr>
          <w:ilvl w:val="0"/>
          <w:numId w:val="947"/>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Решать задачи, связанные с отношением, пропорционально­</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стью величин, процентами; решать три основные задачи на дроби и проценты.</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48"/>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зуя арифметические действия, оценку, прикидку; пользо­ ваться единицами измерения соответствующих величин.</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49"/>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Составлять буквенные выражения по условию задачи.</w:t>
      </w:r>
    </w:p>
    <w:p w:rsidR="00C5435C" w:rsidRPr="00EA00C2" w:rsidRDefault="00C5435C">
      <w:pPr>
        <w:spacing w:line="47" w:lineRule="exact"/>
        <w:rPr>
          <w:rFonts w:ascii="Times New Roman" w:eastAsia="Times New Roman" w:hAnsi="Times New Roman"/>
          <w:lang w:val="ru-RU"/>
        </w:rPr>
      </w:pPr>
    </w:p>
    <w:p w:rsidR="00C5435C" w:rsidRPr="00EA00C2" w:rsidRDefault="00F63562" w:rsidP="00F63562">
      <w:pPr>
        <w:numPr>
          <w:ilvl w:val="0"/>
          <w:numId w:val="950"/>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Извлекать информацию, представленную в таблицах, на ли­ нейной, столбчатой или круговой диаграммах, интерпретиро­ вать представленные данные; использовать данные при реше­</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нии задач.</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951"/>
        </w:numPr>
        <w:tabs>
          <w:tab w:val="left" w:pos="220"/>
        </w:tabs>
        <w:spacing w:line="286" w:lineRule="auto"/>
        <w:ind w:left="220" w:hanging="144"/>
        <w:rPr>
          <w:rFonts w:ascii="Arial" w:eastAsia="Arial" w:hAnsi="Arial"/>
          <w:sz w:val="12"/>
          <w:lang w:val="ru-RU"/>
        </w:rPr>
      </w:pPr>
      <w:r w:rsidRPr="00EA00C2">
        <w:rPr>
          <w:rFonts w:ascii="Times New Roman" w:eastAsia="Times New Roman" w:hAnsi="Times New Roman"/>
          <w:sz w:val="17"/>
          <w:lang w:val="ru-RU"/>
        </w:rPr>
        <w:t>Представлять информацию с помощью таблиц, линейной и столбчатой диаграмм.</w:t>
      </w:r>
    </w:p>
    <w:p w:rsidR="00C5435C" w:rsidRPr="00EA00C2" w:rsidRDefault="00C5435C">
      <w:pPr>
        <w:spacing w:line="337"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Наглядная геометрия</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52"/>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53"/>
        </w:numPr>
        <w:tabs>
          <w:tab w:val="left" w:pos="220"/>
        </w:tabs>
        <w:spacing w:line="315" w:lineRule="auto"/>
        <w:ind w:left="220" w:hanging="144"/>
        <w:jc w:val="both"/>
        <w:rPr>
          <w:rFonts w:ascii="Arial" w:eastAsia="Arial" w:hAnsi="Arial"/>
          <w:sz w:val="12"/>
          <w:lang w:val="ru-RU"/>
        </w:rPr>
      </w:pPr>
      <w:r w:rsidRPr="00EA00C2">
        <w:rPr>
          <w:rFonts w:ascii="Times New Roman" w:eastAsia="Times New Roman" w:hAnsi="Times New Roman"/>
          <w:sz w:val="17"/>
          <w:lang w:val="ru-RU"/>
        </w:rPr>
        <w:t>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p>
    <w:p w:rsidR="00C5435C" w:rsidRPr="00EA00C2" w:rsidRDefault="00C5435C">
      <w:pPr>
        <w:tabs>
          <w:tab w:val="left" w:pos="220"/>
        </w:tabs>
        <w:spacing w:line="315" w:lineRule="auto"/>
        <w:ind w:left="220" w:hanging="144"/>
        <w:jc w:val="both"/>
        <w:rPr>
          <w:rFonts w:ascii="Arial" w:eastAsia="Arial" w:hAnsi="Arial"/>
          <w:sz w:val="12"/>
          <w:lang w:val="ru-RU"/>
        </w:rPr>
        <w:sectPr w:rsidR="00C5435C" w:rsidRPr="00EA00C2">
          <w:pgSz w:w="7820" w:h="12019"/>
          <w:pgMar w:top="714" w:right="744" w:bottom="81" w:left="740" w:header="0" w:footer="0" w:gutter="0"/>
          <w:cols w:space="0" w:equalWidth="0">
            <w:col w:w="6340"/>
          </w:cols>
          <w:docGrid w:linePitch="360"/>
        </w:sectPr>
      </w:pPr>
    </w:p>
    <w:p w:rsidR="00C5435C" w:rsidRPr="00EA00C2" w:rsidRDefault="00C5435C">
      <w:pPr>
        <w:spacing w:line="251" w:lineRule="exact"/>
        <w:rPr>
          <w:rFonts w:ascii="Times New Roman" w:eastAsia="Times New Roman" w:hAnsi="Times New Roman"/>
          <w:lang w:val="ru-RU"/>
        </w:rPr>
      </w:pPr>
    </w:p>
    <w:p w:rsidR="00C5435C" w:rsidRDefault="00F63562">
      <w:pPr>
        <w:tabs>
          <w:tab w:val="left" w:pos="3960"/>
        </w:tabs>
        <w:spacing w:line="0" w:lineRule="atLeast"/>
        <w:rPr>
          <w:rFonts w:ascii="Arial" w:eastAsia="Arial" w:hAnsi="Arial"/>
          <w:sz w:val="15"/>
        </w:rPr>
      </w:pPr>
      <w:r w:rsidRPr="00CF1112">
        <w:rPr>
          <w:rFonts w:ascii="Times New Roman" w:eastAsia="Times New Roman" w:hAnsi="Times New Roman"/>
          <w:lang w:val="ru-RU"/>
        </w:rPr>
        <w:tab/>
      </w:r>
      <w:r w:rsidRPr="00CF1112">
        <w:rPr>
          <w:rFonts w:ascii="Arial" w:eastAsia="Arial" w:hAnsi="Arial"/>
          <w:sz w:val="15"/>
          <w:lang w:val="ru-RU"/>
        </w:rPr>
        <w:t xml:space="preserve"> </w:t>
      </w:r>
      <w:r>
        <w:rPr>
          <w:rFonts w:ascii="Arial" w:eastAsia="Arial" w:hAnsi="Arial"/>
          <w:sz w:val="15"/>
        </w:rPr>
        <w:t>рабочая программа</w:t>
      </w:r>
    </w:p>
    <w:p w:rsidR="00C5435C" w:rsidRDefault="00C5435C">
      <w:pPr>
        <w:tabs>
          <w:tab w:val="left" w:pos="3960"/>
        </w:tabs>
        <w:spacing w:line="0" w:lineRule="atLeast"/>
        <w:rPr>
          <w:rFonts w:ascii="Arial" w:eastAsia="Arial" w:hAnsi="Arial"/>
          <w:sz w:val="15"/>
        </w:rPr>
        <w:sectPr w:rsidR="00C5435C">
          <w:type w:val="continuous"/>
          <w:pgSz w:w="7820" w:h="12019"/>
          <w:pgMar w:top="714" w:right="744" w:bottom="81" w:left="740" w:header="0" w:footer="0" w:gutter="0"/>
          <w:cols w:space="0" w:equalWidth="0">
            <w:col w:w="6340"/>
          </w:cols>
          <w:docGrid w:linePitch="360"/>
        </w:sectPr>
      </w:pPr>
    </w:p>
    <w:p w:rsidR="00C5435C" w:rsidRPr="00EA00C2" w:rsidRDefault="00F63562" w:rsidP="00F63562">
      <w:pPr>
        <w:numPr>
          <w:ilvl w:val="0"/>
          <w:numId w:val="954"/>
        </w:numPr>
        <w:tabs>
          <w:tab w:val="left" w:pos="220"/>
        </w:tabs>
        <w:spacing w:line="297" w:lineRule="auto"/>
        <w:ind w:left="220" w:hanging="144"/>
        <w:jc w:val="both"/>
        <w:rPr>
          <w:rFonts w:ascii="Arial" w:eastAsia="Arial" w:hAnsi="Arial"/>
          <w:sz w:val="12"/>
          <w:lang w:val="ru-RU"/>
        </w:rPr>
      </w:pPr>
      <w:bookmarkStart w:id="350" w:name="page717"/>
      <w:bookmarkEnd w:id="350"/>
      <w:r w:rsidRPr="00EA00C2">
        <w:rPr>
          <w:rFonts w:ascii="Times New Roman" w:eastAsia="Times New Roman" w:hAnsi="Times New Roman"/>
          <w:sz w:val="17"/>
          <w:lang w:val="ru-RU"/>
        </w:rPr>
        <w:lastRenderedPageBreak/>
        <w:t>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55"/>
        </w:numPr>
        <w:tabs>
          <w:tab w:val="left" w:pos="220"/>
        </w:tabs>
        <w:spacing w:line="396" w:lineRule="auto"/>
        <w:ind w:left="220" w:hanging="144"/>
        <w:jc w:val="both"/>
        <w:rPr>
          <w:rFonts w:ascii="Arial" w:eastAsia="Arial" w:hAnsi="Arial"/>
          <w:sz w:val="12"/>
          <w:lang w:val="ru-RU"/>
        </w:rPr>
      </w:pPr>
      <w:r w:rsidRPr="00EA00C2">
        <w:rPr>
          <w:rFonts w:ascii="Times New Roman" w:eastAsia="Times New Roman" w:hAnsi="Times New Roman"/>
          <w:sz w:val="17"/>
          <w:lang w:val="ru-RU"/>
        </w:rPr>
        <w:t>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p>
    <w:p w:rsidR="00C5435C" w:rsidRPr="00EA00C2" w:rsidRDefault="00C5435C">
      <w:pPr>
        <w:spacing w:line="2" w:lineRule="exact"/>
        <w:rPr>
          <w:rFonts w:ascii="Times New Roman" w:eastAsia="Times New Roman" w:hAnsi="Times New Roman"/>
          <w:lang w:val="ru-RU"/>
        </w:rPr>
      </w:pPr>
    </w:p>
    <w:p w:rsidR="00C5435C" w:rsidRPr="00EA00C2" w:rsidRDefault="00F63562" w:rsidP="00F63562">
      <w:pPr>
        <w:numPr>
          <w:ilvl w:val="0"/>
          <w:numId w:val="956"/>
        </w:numPr>
        <w:tabs>
          <w:tab w:val="left" w:pos="220"/>
        </w:tabs>
        <w:spacing w:line="340"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Вычислять длину ломаной, периметр многоугольника, поль­ зоваться единицами измерения длины, выражать одни еди­ ницы измерения длины через другие.</w:t>
      </w:r>
    </w:p>
    <w:p w:rsidR="00C5435C" w:rsidRPr="00EA00C2" w:rsidRDefault="00C5435C">
      <w:pPr>
        <w:spacing w:line="173" w:lineRule="exact"/>
        <w:rPr>
          <w:rFonts w:ascii="Times New Roman" w:eastAsia="Times New Roman" w:hAnsi="Times New Roman"/>
          <w:lang w:val="ru-RU"/>
        </w:rPr>
      </w:pPr>
    </w:p>
    <w:p w:rsidR="00C5435C" w:rsidRPr="00EA00C2" w:rsidRDefault="00F63562" w:rsidP="00F63562">
      <w:pPr>
        <w:numPr>
          <w:ilvl w:val="0"/>
          <w:numId w:val="957"/>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Находить, используя чертёжные инструменты, расстояния: между двумя точками, от точки до прямой, длину пути на квадратной сетке.</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58"/>
        </w:numPr>
        <w:tabs>
          <w:tab w:val="left" w:pos="220"/>
        </w:tabs>
        <w:spacing w:line="372"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p>
    <w:p w:rsidR="00C5435C" w:rsidRPr="00EA00C2" w:rsidRDefault="00F63562" w:rsidP="00F63562">
      <w:pPr>
        <w:numPr>
          <w:ilvl w:val="0"/>
          <w:numId w:val="959"/>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Распознавать на моделях и изображениях пирамиду, конус, цилиндр, использовать терминологию: вершина, ребро,</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грань, основание, развёртка.</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960"/>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Изображать на клетчатой бумаге прямоугольный паралле­ лепипед.</w:t>
      </w:r>
    </w:p>
    <w:p w:rsidR="00C5435C" w:rsidRPr="00EA00C2" w:rsidRDefault="00C5435C">
      <w:pPr>
        <w:spacing w:line="289" w:lineRule="exact"/>
        <w:rPr>
          <w:rFonts w:ascii="Times New Roman" w:eastAsia="Times New Roman" w:hAnsi="Times New Roman"/>
          <w:lang w:val="ru-RU"/>
        </w:rPr>
      </w:pPr>
    </w:p>
    <w:p w:rsidR="00C5435C" w:rsidRPr="00EA00C2" w:rsidRDefault="00F63562" w:rsidP="00F63562">
      <w:pPr>
        <w:numPr>
          <w:ilvl w:val="0"/>
          <w:numId w:val="961"/>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Вычислять объём прямоугольного параллелепипеда, куба, пользоваться основными единицами измерения объёма; вы­</w:t>
      </w:r>
    </w:p>
    <w:p w:rsidR="00C5435C" w:rsidRPr="00EA00C2" w:rsidRDefault="00F63562">
      <w:pPr>
        <w:spacing w:line="235" w:lineRule="auto"/>
        <w:ind w:left="220"/>
        <w:rPr>
          <w:rFonts w:ascii="Times New Roman" w:eastAsia="Times New Roman" w:hAnsi="Times New Roman"/>
          <w:lang w:val="ru-RU"/>
        </w:rPr>
      </w:pPr>
      <w:r w:rsidRPr="00EA00C2">
        <w:rPr>
          <w:rFonts w:ascii="Times New Roman" w:eastAsia="Times New Roman" w:hAnsi="Times New Roman"/>
          <w:lang w:val="ru-RU"/>
        </w:rPr>
        <w:t>ражать одни единицы измерения объёма через другие.</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962"/>
        </w:numPr>
        <w:tabs>
          <w:tab w:val="left" w:pos="220"/>
        </w:tabs>
        <w:spacing w:line="333" w:lineRule="auto"/>
        <w:ind w:left="220" w:hanging="144"/>
        <w:rPr>
          <w:rFonts w:ascii="Arial" w:eastAsia="Arial" w:hAnsi="Arial"/>
          <w:sz w:val="12"/>
          <w:lang w:val="ru-RU"/>
        </w:rPr>
      </w:pPr>
      <w:r w:rsidRPr="00EA00C2">
        <w:rPr>
          <w:rFonts w:ascii="Times New Roman" w:eastAsia="Times New Roman" w:hAnsi="Times New Roman"/>
          <w:sz w:val="17"/>
          <w:lang w:val="ru-RU"/>
        </w:rPr>
        <w:t>Решать несложные задачи на нахождение геометрических величин в практических ситуациях.</w:t>
      </w:r>
    </w:p>
    <w:p w:rsidR="00C5435C" w:rsidRPr="00EA00C2" w:rsidRDefault="00C5435C">
      <w:pPr>
        <w:tabs>
          <w:tab w:val="left" w:pos="220"/>
        </w:tabs>
        <w:spacing w:line="333" w:lineRule="auto"/>
        <w:ind w:left="220" w:hanging="144"/>
        <w:rPr>
          <w:rFonts w:ascii="Arial" w:eastAsia="Arial" w:hAnsi="Arial"/>
          <w:sz w:val="12"/>
          <w:lang w:val="ru-RU"/>
        </w:rPr>
        <w:sectPr w:rsidR="00C5435C" w:rsidRPr="00EA00C2">
          <w:pgSz w:w="7820" w:h="12019"/>
          <w:pgMar w:top="715" w:right="744" w:bottom="46"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1"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5" w:right="744" w:bottom="46" w:left="740" w:header="0" w:footer="0" w:gutter="0"/>
          <w:cols w:space="0" w:equalWidth="0">
            <w:col w:w="6340"/>
          </w:cols>
          <w:docGrid w:linePitch="360"/>
        </w:sectPr>
      </w:pPr>
    </w:p>
    <w:p w:rsidR="00C5435C" w:rsidRPr="00EA00C2" w:rsidRDefault="00F63562">
      <w:pPr>
        <w:spacing w:line="304" w:lineRule="auto"/>
        <w:ind w:left="3" w:right="1540"/>
        <w:rPr>
          <w:rFonts w:ascii="Arial" w:eastAsia="Arial" w:hAnsi="Arial"/>
          <w:b/>
          <w:sz w:val="21"/>
          <w:lang w:val="ru-RU"/>
        </w:rPr>
      </w:pPr>
      <w:bookmarkStart w:id="351" w:name="page718"/>
      <w:bookmarkEnd w:id="351"/>
      <w:r w:rsidRPr="00EA00C2">
        <w:rPr>
          <w:rFonts w:ascii="Arial" w:eastAsia="Arial" w:hAnsi="Arial"/>
          <w:b/>
          <w:sz w:val="21"/>
          <w:lang w:val="ru-RU"/>
        </w:rPr>
        <w:lastRenderedPageBreak/>
        <w:t xml:space="preserve"> РАБОЧАЯ ПРОГРАММА УЧЕБНОГО КУРСА «АЛГЕБРА». 7—9 КЛАССЫ</w:t>
      </w:r>
    </w:p>
    <w:p w:rsidR="00C5435C" w:rsidRPr="00EA00C2" w:rsidRDefault="00A35EEE">
      <w:pPr>
        <w:spacing w:line="20" w:lineRule="exact"/>
        <w:rPr>
          <w:rFonts w:ascii="Times New Roman" w:eastAsia="Times New Roman" w:hAnsi="Times New Roman"/>
          <w:lang w:val="ru-RU"/>
        </w:rPr>
      </w:pPr>
      <w:r>
        <w:rPr>
          <w:rFonts w:ascii="Arial" w:eastAsia="Arial" w:hAnsi="Arial"/>
          <w:b/>
          <w:noProof/>
          <w:sz w:val="21"/>
          <w:lang w:val="ru-RU" w:eastAsia="ru-RU"/>
        </w:rPr>
        <mc:AlternateContent>
          <mc:Choice Requires="wps">
            <w:drawing>
              <wp:anchor distT="0" distB="0" distL="114300" distR="114300" simplePos="0" relativeHeight="251610112" behindDoc="1" locked="0" layoutInCell="1" allowOverlap="1" wp14:anchorId="0C9A89E4" wp14:editId="1FA894B2">
                <wp:simplePos x="0" y="0"/>
                <wp:positionH relativeFrom="column">
                  <wp:posOffset>0</wp:posOffset>
                </wp:positionH>
                <wp:positionV relativeFrom="paragraph">
                  <wp:posOffset>13335</wp:posOffset>
                </wp:positionV>
                <wp:extent cx="4031615" cy="0"/>
                <wp:effectExtent l="9525" t="13335" r="6985" b="5715"/>
                <wp:wrapNone/>
                <wp:docPr id="22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7CFC95" id="Line 13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317.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EgHwIAAEU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" strokeweight=".5pt"/>
            </w:pict>
          </mc:Fallback>
        </mc:AlternateContent>
      </w:r>
    </w:p>
    <w:p w:rsidR="00C5435C" w:rsidRPr="00EA00C2" w:rsidRDefault="00C5435C">
      <w:pPr>
        <w:spacing w:line="29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sz w:val="22"/>
          <w:lang w:val="ru-RU"/>
        </w:rPr>
      </w:pPr>
      <w:r w:rsidRPr="00EA00C2">
        <w:rPr>
          <w:rFonts w:ascii="Arial" w:eastAsia="Arial" w:hAnsi="Arial"/>
          <w:sz w:val="22"/>
          <w:lang w:val="ru-RU"/>
        </w:rPr>
        <w:t>ЦЕЛИ ИЗУЧЕНИЯ УЧЕБНОГО КУРСА</w:t>
      </w:r>
    </w:p>
    <w:p w:rsidR="00C5435C" w:rsidRPr="00EA00C2" w:rsidRDefault="00C5435C">
      <w:pPr>
        <w:spacing w:line="118" w:lineRule="exact"/>
        <w:rPr>
          <w:rFonts w:ascii="Times New Roman" w:eastAsia="Times New Roman" w:hAnsi="Times New Roman"/>
          <w:lang w:val="ru-RU"/>
        </w:rPr>
      </w:pPr>
    </w:p>
    <w:p w:rsidR="00C5435C" w:rsidRDefault="00F63562">
      <w:pPr>
        <w:spacing w:line="251" w:lineRule="auto"/>
        <w:ind w:left="3" w:firstLine="227"/>
        <w:jc w:val="both"/>
        <w:rPr>
          <w:rFonts w:ascii="Times New Roman" w:eastAsia="Times New Roman" w:hAnsi="Times New Roman"/>
        </w:rPr>
      </w:pPr>
      <w:r w:rsidRPr="00EA00C2">
        <w:rPr>
          <w:rFonts w:ascii="Times New Roman" w:eastAsia="Times New Roman" w:hAnsi="Times New Roman"/>
          <w:lang w:val="ru-RU"/>
        </w:rPr>
        <w:t xml:space="preserve">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w:t>
      </w:r>
      <w:r>
        <w:rPr>
          <w:rFonts w:ascii="Times New Roman" w:eastAsia="Times New Roman" w:hAnsi="Times New Roman"/>
        </w:rPr>
        <w:t>Разви­ тие у обучающихся научных представлений о происхождении</w:t>
      </w:r>
    </w:p>
    <w:p w:rsidR="00C5435C" w:rsidRDefault="00C5435C">
      <w:pPr>
        <w:spacing w:line="4" w:lineRule="exact"/>
        <w:rPr>
          <w:rFonts w:ascii="Times New Roman" w:eastAsia="Times New Roman" w:hAnsi="Times New Roman"/>
        </w:rPr>
      </w:pPr>
    </w:p>
    <w:p w:rsidR="00C5435C" w:rsidRDefault="00F63562" w:rsidP="00F63562">
      <w:pPr>
        <w:numPr>
          <w:ilvl w:val="0"/>
          <w:numId w:val="963"/>
        </w:numPr>
        <w:tabs>
          <w:tab w:val="left" w:pos="263"/>
        </w:tabs>
        <w:spacing w:line="0" w:lineRule="atLeast"/>
        <w:ind w:left="263" w:hanging="263"/>
        <w:rPr>
          <w:rFonts w:ascii="Times New Roman" w:eastAsia="Times New Roman" w:hAnsi="Times New Roman"/>
        </w:rPr>
      </w:pPr>
      <w:r>
        <w:rPr>
          <w:rFonts w:ascii="Times New Roman" w:eastAsia="Times New Roman" w:hAnsi="Times New Roman"/>
        </w:rPr>
        <w:t>сущности алгебраических абстракций, способе отражения</w:t>
      </w:r>
    </w:p>
    <w:p w:rsidR="00C5435C" w:rsidRDefault="00C5435C">
      <w:pPr>
        <w:spacing w:line="17" w:lineRule="exact"/>
        <w:rPr>
          <w:rFonts w:ascii="Times New Roman" w:eastAsia="Times New Roman" w:hAnsi="Times New Roman"/>
        </w:rPr>
      </w:pPr>
    </w:p>
    <w:p w:rsidR="00C5435C" w:rsidRPr="00EA00C2" w:rsidRDefault="00F63562">
      <w:pPr>
        <w:spacing w:line="252" w:lineRule="auto"/>
        <w:ind w:left="3"/>
        <w:jc w:val="both"/>
        <w:rPr>
          <w:rFonts w:ascii="Times New Roman" w:eastAsia="Times New Roman" w:hAnsi="Times New Roman"/>
          <w:lang w:val="ru-RU"/>
        </w:rPr>
      </w:pPr>
      <w:r w:rsidRPr="00EA00C2">
        <w:rPr>
          <w:rFonts w:ascii="Times New Roman" w:eastAsia="Times New Roman" w:hAnsi="Times New Roman"/>
          <w:lang w:val="ru-RU"/>
        </w:rPr>
        <w:t>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 ятельное решение задач естественным образом является реали­ зацией деятельностного принципа обучения.</w:t>
      </w:r>
    </w:p>
    <w:p w:rsidR="00C5435C" w:rsidRPr="00EA00C2" w:rsidRDefault="00C5435C">
      <w:pPr>
        <w:spacing w:line="256" w:lineRule="exact"/>
        <w:rPr>
          <w:rFonts w:ascii="Times New Roman" w:eastAsia="Times New Roman" w:hAnsi="Times New Roman"/>
          <w:lang w:val="ru-RU"/>
        </w:rPr>
      </w:pPr>
    </w:p>
    <w:p w:rsidR="00C5435C" w:rsidRPr="00EA00C2" w:rsidRDefault="00F63562" w:rsidP="00F63562">
      <w:pPr>
        <w:numPr>
          <w:ilvl w:val="1"/>
          <w:numId w:val="963"/>
        </w:numPr>
        <w:tabs>
          <w:tab w:val="left" w:pos="450"/>
        </w:tabs>
        <w:spacing w:line="252" w:lineRule="auto"/>
        <w:ind w:left="3" w:firstLine="224"/>
        <w:jc w:val="both"/>
        <w:rPr>
          <w:rFonts w:ascii="Times New Roman" w:eastAsia="Times New Roman" w:hAnsi="Times New Roman"/>
          <w:lang w:val="ru-RU"/>
        </w:rPr>
      </w:pPr>
      <w:r w:rsidRPr="00EA00C2">
        <w:rPr>
          <w:rFonts w:ascii="Times New Roman" w:eastAsia="Times New Roman" w:hAnsi="Times New Roman"/>
          <w:lang w:val="ru-RU"/>
        </w:rPr>
        <w:t>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 держательно</w:t>
      </w:r>
      <w:r w:rsidRPr="00EA00C2">
        <w:rPr>
          <w:rFonts w:ascii="Times New Roman" w:eastAsia="Times New Roman" w:hAnsi="Times New Roman"/>
          <w:b/>
          <w:lang w:val="ru-RU"/>
        </w:rPr>
        <w:t>-</w:t>
      </w:r>
      <w:r w:rsidRPr="00EA00C2">
        <w:rPr>
          <w:rFonts w:ascii="Times New Roman" w:eastAsia="Times New Roman" w:hAnsi="Times New Roman"/>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 «Алгебра» является его интегрированный характер.</w:t>
      </w:r>
    </w:p>
    <w:p w:rsidR="00C5435C" w:rsidRPr="00EA00C2" w:rsidRDefault="00C5435C">
      <w:pPr>
        <w:tabs>
          <w:tab w:val="left" w:pos="450"/>
        </w:tabs>
        <w:spacing w:line="252" w:lineRule="auto"/>
        <w:ind w:left="3" w:firstLine="224"/>
        <w:jc w:val="both"/>
        <w:rPr>
          <w:rFonts w:ascii="Times New Roman" w:eastAsia="Times New Roman" w:hAnsi="Times New Roman"/>
          <w:lang w:val="ru-RU"/>
        </w:rPr>
        <w:sectPr w:rsidR="00C5435C" w:rsidRPr="00EA00C2">
          <w:pgSz w:w="7820" w:h="12019"/>
          <w:pgMar w:top="664" w:right="744" w:bottom="8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5"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sz w:val="15"/>
          <w:lang w:val="ru-RU"/>
        </w:rPr>
        <w:sectPr w:rsidR="00C5435C" w:rsidRPr="00EA00C2">
          <w:type w:val="continuous"/>
          <w:pgSz w:w="7820" w:h="12019"/>
          <w:pgMar w:top="664" w:right="744" w:bottom="81" w:left="737" w:header="0" w:footer="0" w:gutter="0"/>
          <w:cols w:space="0" w:equalWidth="0">
            <w:col w:w="6343"/>
          </w:cols>
          <w:docGrid w:linePitch="360"/>
        </w:sectPr>
      </w:pPr>
    </w:p>
    <w:p w:rsidR="00C5435C" w:rsidRPr="00EA00C2" w:rsidRDefault="00F63562">
      <w:pPr>
        <w:spacing w:line="247" w:lineRule="auto"/>
        <w:ind w:left="3" w:firstLine="227"/>
        <w:rPr>
          <w:rFonts w:ascii="Times New Roman" w:eastAsia="Times New Roman" w:hAnsi="Times New Roman"/>
          <w:lang w:val="ru-RU"/>
        </w:rPr>
      </w:pPr>
      <w:bookmarkStart w:id="352" w:name="page719"/>
      <w:bookmarkEnd w:id="352"/>
      <w:r w:rsidRPr="00EA00C2">
        <w:rPr>
          <w:rFonts w:ascii="Times New Roman" w:eastAsia="Times New Roman" w:hAnsi="Times New Roman"/>
          <w:lang w:val="ru-RU"/>
        </w:rPr>
        <w:lastRenderedPageBreak/>
        <w:t>Содержание линии «Числа и вычисления» служит основой для дальнейшего изучения математики, способствует развитию</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964"/>
        </w:numPr>
        <w:tabs>
          <w:tab w:val="left" w:pos="167"/>
        </w:tabs>
        <w:spacing w:line="251"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 xml:space="preserve">Содержание двух алгебраических линий </w:t>
      </w:r>
      <w:r w:rsidRPr="00EA00C2">
        <w:rPr>
          <w:rFonts w:ascii="Times New Roman" w:eastAsia="Times New Roman" w:hAnsi="Times New Roman"/>
          <w:b/>
          <w:lang w:val="ru-RU"/>
        </w:rPr>
        <w:t>—</w:t>
      </w:r>
      <w:r w:rsidRPr="00EA00C2">
        <w:rPr>
          <w:rFonts w:ascii="Times New Roman" w:eastAsia="Times New Roman" w:hAnsi="Times New Roman"/>
          <w:lang w:val="ru-RU"/>
        </w:rPr>
        <w:t xml:space="preserve"> «Алгебраические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 xml:space="preserve">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w:t>
      </w:r>
      <w:r w:rsidRPr="00EA00C2">
        <w:rPr>
          <w:rFonts w:ascii="Times New Roman" w:eastAsia="Times New Roman" w:hAnsi="Times New Roman"/>
          <w:b/>
          <w:lang w:val="ru-RU"/>
        </w:rPr>
        <w:t>—</w:t>
      </w:r>
      <w:r w:rsidRPr="00EA00C2">
        <w:rPr>
          <w:rFonts w:ascii="Times New Roman" w:eastAsia="Times New Roman" w:hAnsi="Times New Roman"/>
          <w:lang w:val="ru-RU"/>
        </w:rPr>
        <w:t xml:space="preserve"> словесные, символические, графические, вносит вклад в формирование представлений о роли математи­ ки в развитии цивилизации и культуры.</w:t>
      </w:r>
    </w:p>
    <w:p w:rsidR="00C5435C" w:rsidRPr="00EA00C2" w:rsidRDefault="00C5435C">
      <w:pPr>
        <w:spacing w:line="37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sz w:val="22"/>
          <w:lang w:val="ru-RU"/>
        </w:rPr>
      </w:pPr>
      <w:r w:rsidRPr="00EA00C2">
        <w:rPr>
          <w:rFonts w:ascii="Arial" w:eastAsia="Arial" w:hAnsi="Arial"/>
          <w:sz w:val="22"/>
          <w:lang w:val="ru-RU"/>
        </w:rPr>
        <w:t>МЕСТО УЧЕБНОГО КУРСА В УЧЕБНОМ ПЛАНЕ</w:t>
      </w:r>
    </w:p>
    <w:p w:rsidR="00C5435C" w:rsidRPr="00EA00C2" w:rsidRDefault="00C5435C">
      <w:pPr>
        <w:spacing w:line="11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Согласно учебному плану в 7</w:t>
      </w:r>
      <w:r w:rsidRPr="00EA00C2">
        <w:rPr>
          <w:rFonts w:ascii="Times New Roman" w:eastAsia="Times New Roman" w:hAnsi="Times New Roman"/>
          <w:b/>
          <w:lang w:val="ru-RU"/>
        </w:rPr>
        <w:t>—</w:t>
      </w:r>
      <w:r w:rsidRPr="00EA00C2">
        <w:rPr>
          <w:rFonts w:ascii="Times New Roman" w:eastAsia="Times New Roman" w:hAnsi="Times New Roman"/>
          <w:lang w:val="ru-RU"/>
        </w:rPr>
        <w:t>9 классах изучается учебный курс «Алгебра», который включает следующие основные раз­ делы содержания: «Числа и вычисления», «Алгебраические выражения», «Уравнения и неравенства», «Функции».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Учебный план на изучение алгебры в 7</w:t>
      </w:r>
      <w:r w:rsidRPr="00EA00C2">
        <w:rPr>
          <w:rFonts w:ascii="Times New Roman" w:eastAsia="Times New Roman" w:hAnsi="Times New Roman"/>
          <w:b/>
          <w:lang w:val="ru-RU"/>
        </w:rPr>
        <w:t>—</w:t>
      </w:r>
      <w:r w:rsidRPr="00EA00C2">
        <w:rPr>
          <w:rFonts w:ascii="Times New Roman" w:eastAsia="Times New Roman" w:hAnsi="Times New Roman"/>
          <w:lang w:val="ru-RU"/>
        </w:rPr>
        <w:t xml:space="preserve">9 классах отводит не менее 3 учебных часов в неделю в течение каждого года об­ учения, всего за три года обучения </w:t>
      </w:r>
      <w:r w:rsidRPr="00EA00C2">
        <w:rPr>
          <w:rFonts w:ascii="Times New Roman" w:eastAsia="Times New Roman" w:hAnsi="Times New Roman"/>
          <w:b/>
          <w:lang w:val="ru-RU"/>
        </w:rPr>
        <w:t>—</w:t>
      </w:r>
      <w:r w:rsidRPr="00EA00C2">
        <w:rPr>
          <w:rFonts w:ascii="Times New Roman" w:eastAsia="Times New Roman" w:hAnsi="Times New Roman"/>
          <w:lang w:val="ru-RU"/>
        </w:rPr>
        <w:t xml:space="preserve"> не менее 306 учебных часов.</w:t>
      </w:r>
    </w:p>
    <w:p w:rsidR="00C5435C" w:rsidRPr="00EA00C2" w:rsidRDefault="00C5435C">
      <w:pPr>
        <w:spacing w:line="254" w:lineRule="auto"/>
        <w:ind w:left="3" w:firstLine="227"/>
        <w:jc w:val="both"/>
        <w:rPr>
          <w:rFonts w:ascii="Times New Roman" w:eastAsia="Times New Roman" w:hAnsi="Times New Roman"/>
          <w:lang w:val="ru-RU"/>
        </w:rPr>
        <w:sectPr w:rsidR="00C5435C" w:rsidRPr="00EA00C2">
          <w:pgSz w:w="7820" w:h="12019"/>
          <w:pgMar w:top="715" w:right="744" w:bottom="46"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40"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sz w:val="16"/>
          <w:lang w:val="ru-RU"/>
        </w:rPr>
        <w:sectPr w:rsidR="00C5435C" w:rsidRPr="00EA00C2">
          <w:type w:val="continuous"/>
          <w:pgSz w:w="7820" w:h="12019"/>
          <w:pgMar w:top="715" w:right="744" w:bottom="46" w:left="737" w:header="0" w:footer="0" w:gutter="0"/>
          <w:cols w:space="0" w:equalWidth="0">
            <w:col w:w="6343"/>
          </w:cols>
          <w:docGrid w:linePitch="360"/>
        </w:sectPr>
      </w:pPr>
    </w:p>
    <w:p w:rsidR="00C5435C" w:rsidRPr="00EA00C2" w:rsidRDefault="00F63562">
      <w:pPr>
        <w:spacing w:line="0" w:lineRule="atLeast"/>
        <w:rPr>
          <w:rFonts w:ascii="Arial" w:eastAsia="Arial" w:hAnsi="Arial"/>
          <w:sz w:val="22"/>
          <w:lang w:val="ru-RU"/>
        </w:rPr>
      </w:pPr>
      <w:bookmarkStart w:id="353" w:name="page720"/>
      <w:bookmarkEnd w:id="353"/>
      <w:r w:rsidRPr="00EA00C2">
        <w:rPr>
          <w:rFonts w:ascii="Arial" w:eastAsia="Arial" w:hAnsi="Arial"/>
          <w:sz w:val="22"/>
          <w:lang w:val="ru-RU"/>
        </w:rPr>
        <w:lastRenderedPageBreak/>
        <w:t>СОДЕРЖАНИЕ УЧЕБНОГО КУРСА (ПО ГОДАМ ОБУЧЕНИЯ)</w:t>
      </w:r>
    </w:p>
    <w:p w:rsidR="00C5435C" w:rsidRPr="00EA00C2" w:rsidRDefault="00C5435C">
      <w:pPr>
        <w:spacing w:line="53"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2"/>
          <w:lang w:val="ru-RU"/>
        </w:rPr>
      </w:pPr>
      <w:r w:rsidRPr="00EA00C2">
        <w:rPr>
          <w:rFonts w:ascii="Arial" w:eastAsia="Arial" w:hAnsi="Arial"/>
          <w:b/>
          <w:sz w:val="22"/>
          <w:lang w:val="ru-RU"/>
        </w:rPr>
        <w:t>7 класс</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Числа и вычисления</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Рациональные числа</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Степень с натуральным показателем: определение, преобразо­ вание выражений на основе определения.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Проценты, запись процентов в виде дроби и дроби в виде про­ центов. Три основные задачи на проценты, решение задач из реальной практики.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Применение признаков делимости, разложение на множите­ ли натуральных чисел.</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Реальные зависимости, в том числе прямая и обратная про­ порциональности.</w:t>
      </w:r>
    </w:p>
    <w:p w:rsidR="00C5435C" w:rsidRPr="00EA00C2" w:rsidRDefault="00C5435C">
      <w:pPr>
        <w:spacing w:line="6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Алгебраические выражения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Переменные, числовое значение выражения с переменной. Представление зависимости между величинами в виде форму­ лы. Вычисления по формулам.</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Преобразование буквенных выражений, тождественно равные выражения, правила преобразования сумм и произведений, пра­ вила раскрытия скобок и приведения подобных слагаемых.</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Свойства степени с натуральным показателем.</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p>
    <w:p w:rsidR="00C5435C" w:rsidRPr="00EA00C2" w:rsidRDefault="00C5435C">
      <w:pPr>
        <w:spacing w:line="6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Уравнения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Уравнение, корень уравнения, правила преобразования урав­ нения, равносильность уравнений.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Линейное уравнение с двумя 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p>
    <w:p w:rsidR="00C5435C" w:rsidRPr="00EA00C2" w:rsidRDefault="00C5435C">
      <w:pPr>
        <w:spacing w:line="251" w:lineRule="auto"/>
        <w:ind w:firstLine="227"/>
        <w:jc w:val="both"/>
        <w:rPr>
          <w:rFonts w:ascii="Times New Roman" w:eastAsia="Times New Roman" w:hAnsi="Times New Roman"/>
          <w:lang w:val="ru-RU"/>
        </w:rPr>
        <w:sectPr w:rsidR="00C5435C" w:rsidRPr="00EA00C2">
          <w:pgSz w:w="7820" w:h="12019"/>
          <w:pgMar w:top="672" w:right="744" w:bottom="81" w:left="740" w:header="0" w:footer="0" w:gutter="0"/>
          <w:cols w:space="0" w:equalWidth="0">
            <w:col w:w="6340"/>
          </w:cols>
          <w:docGrid w:linePitch="360"/>
        </w:sectPr>
      </w:pPr>
    </w:p>
    <w:p w:rsidR="00C5435C" w:rsidRPr="00EA00C2" w:rsidRDefault="00C5435C">
      <w:pPr>
        <w:spacing w:line="264"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672" w:right="744" w:bottom="81"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b/>
          <w:i/>
          <w:lang w:val="ru-RU"/>
        </w:rPr>
      </w:pPr>
      <w:bookmarkStart w:id="354" w:name="page721"/>
      <w:bookmarkEnd w:id="354"/>
      <w:r w:rsidRPr="00EA00C2">
        <w:rPr>
          <w:rFonts w:ascii="Times New Roman" w:eastAsia="Times New Roman" w:hAnsi="Times New Roman"/>
          <w:b/>
          <w:i/>
          <w:lang w:val="ru-RU"/>
        </w:rPr>
        <w:lastRenderedPageBreak/>
        <w:t>Координаты и графики. Функции</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Координата точки на прямой. Числовые промежутки. Рас-стояние между двумя точками координатной прямой.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lang w:val="ru-RU"/>
        </w:rPr>
      </w:pPr>
      <w:r w:rsidRPr="00EA00C2">
        <w:rPr>
          <w:rFonts w:ascii="Times New Roman" w:eastAsia="Times New Roman" w:hAnsi="Times New Roman"/>
          <w:lang w:val="ru-RU"/>
        </w:rPr>
        <w:t xml:space="preserve">Прямоугольная система координат, оси </w:t>
      </w:r>
      <w:r>
        <w:rPr>
          <w:rFonts w:ascii="Times New Roman" w:eastAsia="Times New Roman" w:hAnsi="Times New Roman"/>
          <w:i/>
        </w:rPr>
        <w:t>Ox</w:t>
      </w:r>
      <w:r w:rsidRPr="00EA00C2">
        <w:rPr>
          <w:rFonts w:ascii="Times New Roman" w:eastAsia="Times New Roman" w:hAnsi="Times New Roman"/>
          <w:lang w:val="ru-RU"/>
        </w:rPr>
        <w:t xml:space="preserve"> и </w:t>
      </w:r>
      <w:r>
        <w:rPr>
          <w:rFonts w:ascii="Times New Roman" w:eastAsia="Times New Roman" w:hAnsi="Times New Roman"/>
          <w:i/>
        </w:rPr>
        <w:t>Oy</w:t>
      </w:r>
      <w:r w:rsidRPr="00EA00C2">
        <w:rPr>
          <w:rFonts w:ascii="Times New Roman" w:eastAsia="Times New Roman" w:hAnsi="Times New Roman"/>
          <w:i/>
          <w:lang w:val="ru-RU"/>
        </w:rPr>
        <w:t>.</w:t>
      </w:r>
      <w:r w:rsidRPr="00EA00C2">
        <w:rPr>
          <w:rFonts w:ascii="Times New Roman" w:eastAsia="Times New Roman" w:hAnsi="Times New Roman"/>
          <w:lang w:val="ru-RU"/>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93"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2"/>
          <w:lang w:val="ru-RU"/>
        </w:rPr>
      </w:pPr>
      <w:r w:rsidRPr="00EA00C2">
        <w:rPr>
          <w:rFonts w:ascii="Arial" w:eastAsia="Arial" w:hAnsi="Arial"/>
          <w:b/>
          <w:sz w:val="22"/>
          <w:lang w:val="ru-RU"/>
        </w:rPr>
        <w:t>8 класс</w:t>
      </w:r>
    </w:p>
    <w:p w:rsidR="00C5435C" w:rsidRPr="00EA00C2" w:rsidRDefault="00C5435C">
      <w:pPr>
        <w:spacing w:line="8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Числа и вычисления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8" w:lineRule="auto"/>
        <w:ind w:firstLine="227"/>
        <w:jc w:val="both"/>
        <w:rPr>
          <w:rFonts w:ascii="Times New Roman" w:eastAsia="Times New Roman" w:hAnsi="Times New Roman"/>
          <w:lang w:val="ru-RU"/>
        </w:rPr>
      </w:pPr>
      <w:r w:rsidRPr="00EA00C2">
        <w:rPr>
          <w:rFonts w:ascii="Times New Roman" w:eastAsia="Times New Roman" w:hAnsi="Times New Roman"/>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Степень с целым показателем и её свойства. Стандартная за-пись числа.</w:t>
      </w:r>
    </w:p>
    <w:p w:rsidR="00C5435C" w:rsidRPr="00EA00C2" w:rsidRDefault="00C5435C">
      <w:pPr>
        <w:spacing w:line="5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Алгебраические выражения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Квадратный трёхчлен; разложение квадратного трёхчлена на множители.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8" w:lineRule="auto"/>
        <w:ind w:firstLine="227"/>
        <w:jc w:val="both"/>
        <w:rPr>
          <w:rFonts w:ascii="Times New Roman" w:eastAsia="Times New Roman" w:hAnsi="Times New Roman"/>
          <w:lang w:val="ru-RU"/>
        </w:rPr>
      </w:pPr>
      <w:r w:rsidRPr="00EA00C2">
        <w:rPr>
          <w:rFonts w:ascii="Times New Roman" w:eastAsia="Times New Roman" w:hAnsi="Times New Roman"/>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5435C" w:rsidRPr="00EA00C2" w:rsidRDefault="00C5435C">
      <w:pPr>
        <w:spacing w:line="29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Уравнения и неравенства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8" w:lineRule="auto"/>
        <w:ind w:firstLine="227"/>
        <w:jc w:val="both"/>
        <w:rPr>
          <w:rFonts w:ascii="Times New Roman" w:eastAsia="Times New Roman" w:hAnsi="Times New Roman"/>
          <w:lang w:val="ru-RU"/>
        </w:rPr>
      </w:pPr>
      <w:r w:rsidRPr="00EA00C2">
        <w:rPr>
          <w:rFonts w:ascii="Times New Roman" w:eastAsia="Times New Roman" w:hAnsi="Times New Roman"/>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Графическая интерпретация уравнений с двумя переменны-ми и систем линейных уравнений с двумя переменными.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220"/>
        <w:rPr>
          <w:rFonts w:ascii="Times New Roman" w:eastAsia="Times New Roman" w:hAnsi="Times New Roman"/>
          <w:lang w:val="ru-RU"/>
        </w:rPr>
      </w:pPr>
      <w:r w:rsidRPr="00EA00C2">
        <w:rPr>
          <w:rFonts w:ascii="Times New Roman" w:eastAsia="Times New Roman" w:hAnsi="Times New Roman"/>
          <w:lang w:val="ru-RU"/>
        </w:rPr>
        <w:t>Решение текстовых задач алгебраическим способом. Числовые неравенства и их свойства. Неравенство с одной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61" w:lineRule="auto"/>
        <w:jc w:val="both"/>
        <w:rPr>
          <w:rFonts w:ascii="Times New Roman" w:eastAsia="Times New Roman" w:hAnsi="Times New Roman"/>
          <w:lang w:val="ru-RU"/>
        </w:rPr>
      </w:pPr>
      <w:r w:rsidRPr="00EA00C2">
        <w:rPr>
          <w:rFonts w:ascii="Times New Roman" w:eastAsia="Times New Roman" w:hAnsi="Times New Roman"/>
          <w:lang w:val="ru-RU"/>
        </w:rPr>
        <w:t>переменной. Равносильность неравенств. Линейные неравен-ства с одной переменной. Системы линейных неравенств с од-ной переменной.</w:t>
      </w:r>
    </w:p>
    <w:p w:rsidR="00C5435C" w:rsidRPr="00EA00C2" w:rsidRDefault="00C5435C">
      <w:pPr>
        <w:spacing w:line="261" w:lineRule="auto"/>
        <w:jc w:val="both"/>
        <w:rPr>
          <w:rFonts w:ascii="Times New Roman" w:eastAsia="Times New Roman" w:hAnsi="Times New Roman"/>
          <w:lang w:val="ru-RU"/>
        </w:rPr>
        <w:sectPr w:rsidR="00C5435C" w:rsidRPr="00EA00C2">
          <w:pgSz w:w="7820" w:h="12019"/>
          <w:pgMar w:top="715"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3"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5" w:right="744" w:bottom="28" w:left="740" w:header="0" w:footer="0" w:gutter="0"/>
          <w:cols w:space="0" w:equalWidth="0">
            <w:col w:w="6340"/>
          </w:cols>
          <w:docGrid w:linePitch="360"/>
        </w:sectPr>
      </w:pPr>
    </w:p>
    <w:p w:rsidR="00C5435C" w:rsidRPr="00EA00C2" w:rsidRDefault="00F63562">
      <w:pPr>
        <w:spacing w:line="0" w:lineRule="atLeast"/>
        <w:ind w:left="223"/>
        <w:rPr>
          <w:rFonts w:ascii="Times New Roman" w:eastAsia="Times New Roman" w:hAnsi="Times New Roman"/>
          <w:b/>
          <w:i/>
          <w:lang w:val="ru-RU"/>
        </w:rPr>
      </w:pPr>
      <w:bookmarkStart w:id="355" w:name="page722"/>
      <w:bookmarkEnd w:id="355"/>
      <w:r w:rsidRPr="00EA00C2">
        <w:rPr>
          <w:rFonts w:ascii="Times New Roman" w:eastAsia="Times New Roman" w:hAnsi="Times New Roman"/>
          <w:b/>
          <w:i/>
          <w:lang w:val="ru-RU"/>
        </w:rPr>
        <w:lastRenderedPageBreak/>
        <w:t>Функции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Понятие функции. Область определения и множество значе­ ний функции. Способы задания функций.</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График функции. Чтение свойств функции по её графику.</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lang w:val="ru-RU"/>
        </w:rPr>
      </w:pPr>
      <w:r w:rsidRPr="00EA00C2">
        <w:rPr>
          <w:rFonts w:ascii="Times New Roman" w:eastAsia="Times New Roman" w:hAnsi="Times New Roman"/>
          <w:lang w:val="ru-RU"/>
        </w:rPr>
        <w:t>Примеры графиков функций, отражающих реальные процессы.</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34"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 xml:space="preserve">Функции, описывающие прямую и обратную пропорцио­ нальные зависимости, их графики. Функции </w:t>
      </w:r>
      <w:r>
        <w:rPr>
          <w:rFonts w:ascii="Times New Roman" w:eastAsia="Times New Roman" w:hAnsi="Times New Roman"/>
          <w:i/>
        </w:rPr>
        <w:t>y</w:t>
      </w:r>
      <w:r w:rsidRPr="00EA00C2">
        <w:rPr>
          <w:rFonts w:ascii="Times New Roman" w:eastAsia="Times New Roman" w:hAnsi="Times New Roman"/>
          <w:lang w:val="ru-RU"/>
        </w:rPr>
        <w:t xml:space="preserve">  =  </w:t>
      </w:r>
      <w:r>
        <w:rPr>
          <w:rFonts w:ascii="Times New Roman" w:eastAsia="Times New Roman" w:hAnsi="Times New Roman"/>
          <w:i/>
        </w:rPr>
        <w:t>x</w:t>
      </w:r>
      <w:r w:rsidRPr="00EA00C2">
        <w:rPr>
          <w:rFonts w:ascii="Times New Roman" w:eastAsia="Times New Roman" w:hAnsi="Times New Roman"/>
          <w:sz w:val="26"/>
          <w:vertAlign w:val="superscript"/>
          <w:lang w:val="ru-RU"/>
        </w:rPr>
        <w:t>2</w:t>
      </w:r>
      <w:r w:rsidRPr="00EA00C2">
        <w:rPr>
          <w:rFonts w:ascii="Times New Roman" w:eastAsia="Times New Roman" w:hAnsi="Times New Roman"/>
          <w:lang w:val="ru-RU"/>
        </w:rPr>
        <w:t xml:space="preserve">, </w:t>
      </w:r>
      <w:r>
        <w:rPr>
          <w:rFonts w:ascii="Times New Roman" w:eastAsia="Times New Roman" w:hAnsi="Times New Roman"/>
          <w:i/>
        </w:rPr>
        <w:t>y</w:t>
      </w:r>
      <w:r w:rsidRPr="00EA00C2">
        <w:rPr>
          <w:rFonts w:ascii="Times New Roman" w:eastAsia="Times New Roman" w:hAnsi="Times New Roman"/>
          <w:lang w:val="ru-RU"/>
        </w:rPr>
        <w:t xml:space="preserve">  =  </w:t>
      </w:r>
      <w:r>
        <w:rPr>
          <w:rFonts w:ascii="Times New Roman" w:eastAsia="Times New Roman" w:hAnsi="Times New Roman"/>
          <w:i/>
        </w:rPr>
        <w:t>x</w:t>
      </w:r>
      <w:r w:rsidRPr="00EA00C2">
        <w:rPr>
          <w:rFonts w:ascii="Times New Roman" w:eastAsia="Times New Roman" w:hAnsi="Times New Roman"/>
          <w:sz w:val="26"/>
          <w:vertAlign w:val="superscript"/>
          <w:lang w:val="ru-RU"/>
        </w:rPr>
        <w:t>3</w:t>
      </w:r>
      <w:r w:rsidRPr="00EA00C2">
        <w:rPr>
          <w:rFonts w:ascii="Times New Roman" w:eastAsia="Times New Roman" w:hAnsi="Times New Roman"/>
          <w:lang w:val="ru-RU"/>
        </w:rPr>
        <w:t xml:space="preserve">, </w:t>
      </w:r>
      <w:r>
        <w:rPr>
          <w:rFonts w:ascii="Times New Roman" w:eastAsia="Times New Roman" w:hAnsi="Times New Roman"/>
          <w:i/>
        </w:rPr>
        <w:t>y</w:t>
      </w:r>
      <w:r w:rsidRPr="00EA00C2">
        <w:rPr>
          <w:rFonts w:ascii="Times New Roman" w:eastAsia="Times New Roman" w:hAnsi="Times New Roman"/>
          <w:i/>
          <w:lang w:val="ru-RU"/>
        </w:rPr>
        <w:t> </w:t>
      </w:r>
      <w:r w:rsidRPr="00EA00C2">
        <w:rPr>
          <w:rFonts w:ascii="Times New Roman" w:eastAsia="Times New Roman" w:hAnsi="Times New Roman"/>
          <w:lang w:val="ru-RU"/>
        </w:rPr>
        <w:t xml:space="preserve"> =  </w:t>
      </w:r>
      <w:r>
        <w:rPr>
          <w:rFonts w:ascii="Times New Roman" w:eastAsia="Times New Roman" w:hAnsi="Times New Roman"/>
          <w:i/>
        </w:rPr>
        <w:t>x</w:t>
      </w:r>
      <w:r w:rsidRPr="00EA00C2">
        <w:rPr>
          <w:rFonts w:ascii="Times New Roman" w:eastAsia="Times New Roman" w:hAnsi="Times New Roman"/>
          <w:lang w:val="ru-RU"/>
        </w:rPr>
        <w:t xml:space="preserve"> , </w:t>
      </w:r>
      <w:r>
        <w:rPr>
          <w:rFonts w:ascii="Times New Roman" w:eastAsia="Times New Roman" w:hAnsi="Times New Roman"/>
          <w:i/>
        </w:rPr>
        <w:t>y</w:t>
      </w:r>
      <w:r w:rsidRPr="00EA00C2">
        <w:rPr>
          <w:rFonts w:ascii="Times New Roman" w:eastAsia="Times New Roman" w:hAnsi="Times New Roman"/>
          <w:i/>
          <w:lang w:val="ru-RU"/>
        </w:rPr>
        <w:t> </w:t>
      </w:r>
      <w:r w:rsidRPr="00EA00C2">
        <w:rPr>
          <w:rFonts w:ascii="Times New Roman" w:eastAsia="Times New Roman" w:hAnsi="Times New Roman"/>
          <w:lang w:val="ru-RU"/>
        </w:rPr>
        <w:t xml:space="preserve"> =   </w:t>
      </w:r>
      <w:r w:rsidRPr="00EA00C2">
        <w:rPr>
          <w:rFonts w:ascii="Times New Roman" w:eastAsia="Times New Roman" w:hAnsi="Times New Roman"/>
          <w:i/>
          <w:lang w:val="ru-RU"/>
        </w:rPr>
        <w:t>х</w:t>
      </w:r>
      <w:r w:rsidRPr="00EA00C2">
        <w:rPr>
          <w:rFonts w:ascii="Times New Roman" w:eastAsia="Times New Roman" w:hAnsi="Times New Roman"/>
          <w:lang w:val="ru-RU"/>
        </w:rPr>
        <w:t xml:space="preserve"> . Графическое решение уравнений и систем</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lang w:val="ru-RU" w:eastAsia="ru-RU"/>
        </w:rPr>
        <w:drawing>
          <wp:anchor distT="0" distB="0" distL="114300" distR="114300" simplePos="0" relativeHeight="251611136" behindDoc="1" locked="0" layoutInCell="1" allowOverlap="1" wp14:anchorId="5E96790D" wp14:editId="4DAED98A">
            <wp:simplePos x="0" y="0"/>
            <wp:positionH relativeFrom="column">
              <wp:posOffset>297815</wp:posOffset>
            </wp:positionH>
            <wp:positionV relativeFrom="paragraph">
              <wp:posOffset>-159385</wp:posOffset>
            </wp:positionV>
            <wp:extent cx="170180" cy="137160"/>
            <wp:effectExtent l="0" t="0" r="127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 cy="137160"/>
                    </a:xfrm>
                    <a:prstGeom prst="rect">
                      <a:avLst/>
                    </a:prstGeom>
                    <a:noFill/>
                  </pic:spPr>
                </pic:pic>
              </a:graphicData>
            </a:graphic>
            <wp14:sizeRelH relativeFrom="page">
              <wp14:pctWidth>0</wp14:pctWidth>
            </wp14:sizeRelH>
            <wp14:sizeRelV relativeFrom="page">
              <wp14:pctHeight>0</wp14:pctHeight>
            </wp14:sizeRelV>
          </wp:anchor>
        </w:drawing>
      </w:r>
    </w:p>
    <w:p w:rsidR="00C5435C" w:rsidRPr="00EA00C2" w:rsidRDefault="00C5435C">
      <w:pPr>
        <w:spacing w:line="30"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lang w:val="ru-RU"/>
        </w:rPr>
      </w:pPr>
      <w:r w:rsidRPr="00EA00C2">
        <w:rPr>
          <w:rFonts w:ascii="Times New Roman" w:eastAsia="Times New Roman" w:hAnsi="Times New Roman"/>
          <w:lang w:val="ru-RU"/>
        </w:rPr>
        <w:t>уравнений.</w:t>
      </w:r>
    </w:p>
    <w:p w:rsidR="00C5435C" w:rsidRPr="00EA00C2" w:rsidRDefault="00C5435C">
      <w:pPr>
        <w:spacing w:line="15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sz w:val="22"/>
          <w:lang w:val="ru-RU"/>
        </w:rPr>
      </w:pPr>
      <w:r w:rsidRPr="00EA00C2">
        <w:rPr>
          <w:rFonts w:ascii="Arial" w:eastAsia="Arial" w:hAnsi="Arial"/>
          <w:b/>
          <w:sz w:val="22"/>
          <w:lang w:val="ru-RU"/>
        </w:rPr>
        <w:t>9 класс</w:t>
      </w:r>
    </w:p>
    <w:p w:rsidR="00C5435C" w:rsidRPr="00EA00C2" w:rsidRDefault="00C5435C">
      <w:pPr>
        <w:spacing w:line="80"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lang w:val="ru-RU"/>
        </w:rPr>
      </w:pPr>
      <w:r w:rsidRPr="00EA00C2">
        <w:rPr>
          <w:rFonts w:ascii="Times New Roman" w:eastAsia="Times New Roman" w:hAnsi="Times New Roman"/>
          <w:b/>
          <w:i/>
          <w:lang w:val="ru-RU"/>
        </w:rPr>
        <w:t>Числа и вычисления</w:t>
      </w:r>
    </w:p>
    <w:p w:rsidR="00C5435C" w:rsidRPr="00EA00C2" w:rsidRDefault="00C5435C">
      <w:pPr>
        <w:spacing w:line="2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lang w:val="ru-RU"/>
        </w:rPr>
      </w:pPr>
      <w:r w:rsidRPr="00EA00C2">
        <w:rPr>
          <w:rFonts w:ascii="Arial" w:eastAsia="Arial" w:hAnsi="Arial"/>
          <w:lang w:val="ru-RU"/>
        </w:rPr>
        <w:t>Действительные числа</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координатной прямой.</w:t>
      </w:r>
    </w:p>
    <w:p w:rsidR="00C5435C" w:rsidRPr="00EA00C2" w:rsidRDefault="00C5435C">
      <w:pPr>
        <w:spacing w:line="4"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rPr>
      </w:pPr>
      <w:r>
        <w:rPr>
          <w:rFonts w:ascii="Times New Roman" w:eastAsia="Times New Roman" w:hAnsi="Times New Roman"/>
        </w:rPr>
        <w:t>Сравнение действительных чисел, арифметические действия</w:t>
      </w:r>
    </w:p>
    <w:p w:rsidR="00C5435C" w:rsidRDefault="00C5435C">
      <w:pPr>
        <w:spacing w:line="12" w:lineRule="exact"/>
        <w:rPr>
          <w:rFonts w:ascii="Times New Roman" w:eastAsia="Times New Roman" w:hAnsi="Times New Roman"/>
        </w:rPr>
      </w:pPr>
    </w:p>
    <w:p w:rsidR="00C5435C" w:rsidRDefault="00F63562" w:rsidP="00F63562">
      <w:pPr>
        <w:numPr>
          <w:ilvl w:val="0"/>
          <w:numId w:val="965"/>
        </w:numPr>
        <w:tabs>
          <w:tab w:val="left" w:pos="163"/>
        </w:tabs>
        <w:spacing w:line="0" w:lineRule="atLeast"/>
        <w:ind w:left="163" w:hanging="163"/>
        <w:rPr>
          <w:rFonts w:ascii="Times New Roman" w:eastAsia="Times New Roman" w:hAnsi="Times New Roman"/>
        </w:rPr>
      </w:pPr>
      <w:r>
        <w:rPr>
          <w:rFonts w:ascii="Times New Roman" w:eastAsia="Times New Roman" w:hAnsi="Times New Roman"/>
        </w:rPr>
        <w:t>действительными числами.</w:t>
      </w:r>
    </w:p>
    <w:p w:rsidR="00C5435C" w:rsidRDefault="00C5435C">
      <w:pPr>
        <w:spacing w:line="49" w:lineRule="exact"/>
        <w:rPr>
          <w:rFonts w:ascii="Times New Roman" w:eastAsia="Times New Roman" w:hAnsi="Times New Roman"/>
        </w:rPr>
      </w:pPr>
    </w:p>
    <w:p w:rsidR="00C5435C" w:rsidRDefault="00F63562">
      <w:pPr>
        <w:spacing w:line="0" w:lineRule="atLeast"/>
        <w:ind w:left="3"/>
        <w:rPr>
          <w:rFonts w:ascii="Arial" w:eastAsia="Arial" w:hAnsi="Arial"/>
        </w:rPr>
      </w:pPr>
      <w:r>
        <w:rPr>
          <w:rFonts w:ascii="Arial" w:eastAsia="Arial" w:hAnsi="Arial"/>
        </w:rPr>
        <w:t>Измерения, приближения, оценки</w:t>
      </w:r>
    </w:p>
    <w:p w:rsidR="00C5435C" w:rsidRDefault="00C5435C">
      <w:pPr>
        <w:spacing w:line="63" w:lineRule="exact"/>
        <w:rPr>
          <w:rFonts w:ascii="Times New Roman" w:eastAsia="Times New Roman" w:hAnsi="Times New Roman"/>
        </w:rPr>
      </w:pPr>
    </w:p>
    <w:p w:rsidR="00C5435C" w:rsidRPr="00EA00C2" w:rsidRDefault="00F63562">
      <w:pPr>
        <w:spacing w:line="247" w:lineRule="auto"/>
        <w:ind w:left="3" w:firstLine="227"/>
        <w:rPr>
          <w:rFonts w:ascii="Times New Roman" w:eastAsia="Times New Roman" w:hAnsi="Times New Roman"/>
          <w:lang w:val="ru-RU"/>
        </w:rPr>
      </w:pPr>
      <w:r w:rsidRPr="00EA00C2">
        <w:rPr>
          <w:rFonts w:ascii="Times New Roman" w:eastAsia="Times New Roman" w:hAnsi="Times New Roman"/>
          <w:lang w:val="ru-RU"/>
        </w:rPr>
        <w:t>Размеры объектов окружающего мира, длительность процес­ сов в окружающем мире.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Приближённое значение величины, точность приближения. Округление чисел. Прикидка и оценка результатов вычислений.</w:t>
      </w:r>
    </w:p>
    <w:p w:rsidR="00C5435C" w:rsidRPr="00EA00C2" w:rsidRDefault="00C5435C">
      <w:pPr>
        <w:spacing w:line="97" w:lineRule="exact"/>
        <w:rPr>
          <w:rFonts w:ascii="Times New Roman" w:eastAsia="Times New Roman" w:hAnsi="Times New Roman"/>
          <w:lang w:val="ru-RU"/>
        </w:rPr>
      </w:pPr>
    </w:p>
    <w:p w:rsidR="00C5435C" w:rsidRPr="00EA00C2" w:rsidRDefault="00F63562">
      <w:pPr>
        <w:spacing w:line="295" w:lineRule="auto"/>
        <w:ind w:left="3" w:right="3140" w:firstLine="227"/>
        <w:rPr>
          <w:rFonts w:ascii="Arial" w:eastAsia="Arial" w:hAnsi="Arial"/>
          <w:lang w:val="ru-RU"/>
        </w:rPr>
      </w:pPr>
      <w:r w:rsidRPr="00EA00C2">
        <w:rPr>
          <w:rFonts w:ascii="Times New Roman" w:eastAsia="Times New Roman" w:hAnsi="Times New Roman"/>
          <w:b/>
          <w:i/>
          <w:lang w:val="ru-RU"/>
        </w:rPr>
        <w:t xml:space="preserve">Уравнения и неравенства </w:t>
      </w:r>
      <w:r w:rsidRPr="00EA00C2">
        <w:rPr>
          <w:rFonts w:ascii="Arial" w:eastAsia="Arial" w:hAnsi="Arial"/>
          <w:lang w:val="ru-RU"/>
        </w:rPr>
        <w:t>Уравнения с одной переменной</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Линейное уравнение. Решение уравнений, сводящихся к ли­ нейным.</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Решение дробно-рациональных уравнений.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Решение текстовых задач алгебраическим методом.</w:t>
      </w:r>
    </w:p>
    <w:p w:rsidR="00C5435C" w:rsidRPr="00EA00C2" w:rsidRDefault="00C5435C">
      <w:pPr>
        <w:spacing w:line="4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lang w:val="ru-RU"/>
        </w:rPr>
      </w:pPr>
      <w:r w:rsidRPr="00EA00C2">
        <w:rPr>
          <w:rFonts w:ascii="Arial" w:eastAsia="Arial" w:hAnsi="Arial"/>
          <w:lang w:val="ru-RU"/>
        </w:rPr>
        <w:t>Системы уравнений</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p>
    <w:p w:rsidR="00C5435C" w:rsidRPr="00EA00C2" w:rsidRDefault="00C5435C">
      <w:pPr>
        <w:spacing w:line="252" w:lineRule="auto"/>
        <w:ind w:left="3" w:firstLine="227"/>
        <w:jc w:val="both"/>
        <w:rPr>
          <w:rFonts w:ascii="Times New Roman" w:eastAsia="Times New Roman" w:hAnsi="Times New Roman"/>
          <w:lang w:val="ru-RU"/>
        </w:rPr>
        <w:sectPr w:rsidR="00C5435C" w:rsidRPr="00EA00C2">
          <w:pgSz w:w="7820" w:h="12019"/>
          <w:pgMar w:top="715" w:right="744" w:bottom="8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8"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sz w:val="15"/>
          <w:lang w:val="ru-RU"/>
        </w:rPr>
        <w:sectPr w:rsidR="00C5435C" w:rsidRPr="00EA00C2">
          <w:type w:val="continuous"/>
          <w:pgSz w:w="7820" w:h="12019"/>
          <w:pgMar w:top="715" w:right="744" w:bottom="81" w:left="737" w:header="0" w:footer="0" w:gutter="0"/>
          <w:cols w:space="0" w:equalWidth="0">
            <w:col w:w="6343"/>
          </w:cols>
          <w:docGrid w:linePitch="360"/>
        </w:sectPr>
      </w:pPr>
    </w:p>
    <w:p w:rsidR="00C5435C" w:rsidRPr="00EA00C2" w:rsidRDefault="00F63562">
      <w:pPr>
        <w:spacing w:line="0" w:lineRule="atLeast"/>
        <w:ind w:left="220"/>
        <w:rPr>
          <w:rFonts w:ascii="Times New Roman" w:eastAsia="Times New Roman" w:hAnsi="Times New Roman"/>
          <w:lang w:val="ru-RU"/>
        </w:rPr>
      </w:pPr>
      <w:bookmarkStart w:id="356" w:name="page723"/>
      <w:bookmarkEnd w:id="356"/>
      <w:r w:rsidRPr="00EA00C2">
        <w:rPr>
          <w:rFonts w:ascii="Times New Roman" w:eastAsia="Times New Roman" w:hAnsi="Times New Roman"/>
          <w:lang w:val="ru-RU"/>
        </w:rPr>
        <w:lastRenderedPageBreak/>
        <w:t>Решение текстовых задач алгебраическим способом.</w:t>
      </w:r>
    </w:p>
    <w:p w:rsidR="00C5435C" w:rsidRPr="00EA00C2" w:rsidRDefault="00C5435C">
      <w:pPr>
        <w:spacing w:line="49" w:lineRule="exact"/>
        <w:rPr>
          <w:rFonts w:ascii="Times New Roman" w:eastAsia="Times New Roman" w:hAnsi="Times New Roman"/>
          <w:lang w:val="ru-RU"/>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Неравенства</w:t>
      </w:r>
    </w:p>
    <w:p w:rsidR="00C5435C" w:rsidRPr="00EA00C2" w:rsidRDefault="00C5435C">
      <w:pPr>
        <w:spacing w:line="5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Числовые неравенства и их свойства.</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lang w:val="ru-RU"/>
        </w:rPr>
      </w:pPr>
      <w:r w:rsidRPr="00EA00C2">
        <w:rPr>
          <w:rFonts w:ascii="Times New Roman" w:eastAsia="Times New Roman" w:hAnsi="Times New Roman"/>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5435C" w:rsidRPr="00EA00C2" w:rsidRDefault="00C5435C">
      <w:pPr>
        <w:spacing w:line="12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Функции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lang w:val="ru-RU"/>
        </w:rPr>
      </w:pPr>
      <w:r w:rsidRPr="00EA00C2">
        <w:rPr>
          <w:rFonts w:ascii="Times New Roman" w:eastAsia="Times New Roman" w:hAnsi="Times New Roman"/>
          <w:lang w:val="ru-RU"/>
        </w:rPr>
        <w:t>Квадратичная функция, её график и свойства. Парабола, ко­ ординаты вершины параболы, ось симметрии параболы.</w:t>
      </w:r>
    </w:p>
    <w:p w:rsidR="00C5435C" w:rsidRPr="00EA00C2" w:rsidRDefault="00C5435C">
      <w:pPr>
        <w:spacing w:line="23" w:lineRule="exact"/>
        <w:rPr>
          <w:rFonts w:ascii="Times New Roman" w:eastAsia="Times New Roman" w:hAnsi="Times New Roman"/>
          <w:lang w:val="ru-RU"/>
        </w:rPr>
      </w:pPr>
    </w:p>
    <w:tbl>
      <w:tblPr>
        <w:tblW w:w="0" w:type="auto"/>
        <w:tblLayout w:type="fixed"/>
        <w:tblCellMar>
          <w:left w:w="0" w:type="dxa"/>
          <w:right w:w="0" w:type="dxa"/>
        </w:tblCellMar>
        <w:tblLook w:val="0000" w:firstRow="0" w:lastRow="0" w:firstColumn="0" w:lastColumn="0" w:noHBand="0" w:noVBand="0"/>
      </w:tblPr>
      <w:tblGrid>
        <w:gridCol w:w="500"/>
        <w:gridCol w:w="880"/>
        <w:gridCol w:w="3820"/>
        <w:gridCol w:w="140"/>
        <w:gridCol w:w="1020"/>
      </w:tblGrid>
      <w:tr w:rsidR="00C5435C">
        <w:trPr>
          <w:trHeight w:val="227"/>
        </w:trPr>
        <w:tc>
          <w:tcPr>
            <w:tcW w:w="5200" w:type="dxa"/>
            <w:gridSpan w:val="3"/>
            <w:vMerge w:val="restart"/>
            <w:shd w:val="clear" w:color="auto" w:fill="auto"/>
            <w:vAlign w:val="bottom"/>
          </w:tcPr>
          <w:p w:rsidR="00C5435C" w:rsidRPr="00EA00C2" w:rsidRDefault="00F63562">
            <w:pPr>
              <w:spacing w:line="0" w:lineRule="atLeast"/>
              <w:ind w:left="220"/>
              <w:rPr>
                <w:rFonts w:ascii="Times New Roman" w:eastAsia="Times New Roman" w:hAnsi="Times New Roman"/>
                <w:i/>
                <w:lang w:val="ru-RU"/>
              </w:rPr>
            </w:pPr>
            <w:r w:rsidRPr="00EA00C2">
              <w:rPr>
                <w:rFonts w:ascii="Times New Roman" w:eastAsia="Times New Roman" w:hAnsi="Times New Roman"/>
                <w:lang w:val="ru-RU"/>
              </w:rPr>
              <w:t xml:space="preserve">Графики  функций:  </w:t>
            </w:r>
            <w:r>
              <w:rPr>
                <w:rFonts w:ascii="Times New Roman" w:eastAsia="Times New Roman" w:hAnsi="Times New Roman"/>
                <w:i/>
              </w:rPr>
              <w:t>y</w:t>
            </w:r>
            <w:r w:rsidRPr="00EA00C2">
              <w:rPr>
                <w:rFonts w:ascii="Times New Roman" w:eastAsia="Times New Roman" w:hAnsi="Times New Roman"/>
                <w:lang w:val="ru-RU"/>
              </w:rPr>
              <w:t xml:space="preserve">  =  </w:t>
            </w:r>
            <w:r>
              <w:rPr>
                <w:rFonts w:ascii="Times New Roman" w:eastAsia="Times New Roman" w:hAnsi="Times New Roman"/>
                <w:i/>
              </w:rPr>
              <w:t>kx</w:t>
            </w:r>
            <w:r w:rsidRPr="00EA00C2">
              <w:rPr>
                <w:rFonts w:ascii="Times New Roman" w:eastAsia="Times New Roman" w:hAnsi="Times New Roman"/>
                <w:lang w:val="ru-RU"/>
              </w:rPr>
              <w:t xml:space="preserve">,  </w:t>
            </w:r>
            <w:r>
              <w:rPr>
                <w:rFonts w:ascii="Times New Roman" w:eastAsia="Times New Roman" w:hAnsi="Times New Roman"/>
                <w:i/>
              </w:rPr>
              <w:t>y</w:t>
            </w:r>
            <w:r w:rsidRPr="00EA00C2">
              <w:rPr>
                <w:rFonts w:ascii="Times New Roman" w:eastAsia="Times New Roman" w:hAnsi="Times New Roman"/>
                <w:lang w:val="ru-RU"/>
              </w:rPr>
              <w:t xml:space="preserve">  =  </w:t>
            </w:r>
            <w:r>
              <w:rPr>
                <w:rFonts w:ascii="Times New Roman" w:eastAsia="Times New Roman" w:hAnsi="Times New Roman"/>
                <w:i/>
              </w:rPr>
              <w:t>kx</w:t>
            </w:r>
            <w:r w:rsidRPr="00EA00C2">
              <w:rPr>
                <w:rFonts w:ascii="Times New Roman" w:eastAsia="Times New Roman" w:hAnsi="Times New Roman"/>
                <w:lang w:val="ru-RU"/>
              </w:rPr>
              <w:t xml:space="preserve">  +  </w:t>
            </w:r>
            <w:r>
              <w:rPr>
                <w:rFonts w:ascii="Times New Roman" w:eastAsia="Times New Roman" w:hAnsi="Times New Roman"/>
                <w:i/>
              </w:rPr>
              <w:t>b</w:t>
            </w:r>
            <w:r w:rsidRPr="00EA00C2">
              <w:rPr>
                <w:rFonts w:ascii="Times New Roman" w:eastAsia="Times New Roman" w:hAnsi="Times New Roman"/>
                <w:lang w:val="ru-RU"/>
              </w:rPr>
              <w:t xml:space="preserve">,  </w:t>
            </w:r>
            <w:r>
              <w:rPr>
                <w:rFonts w:ascii="Times New Roman" w:eastAsia="Times New Roman" w:hAnsi="Times New Roman"/>
                <w:i/>
              </w:rPr>
              <w:t>y</w:t>
            </w:r>
          </w:p>
        </w:tc>
        <w:tc>
          <w:tcPr>
            <w:tcW w:w="140" w:type="dxa"/>
            <w:tcBorders>
              <w:bottom w:val="single" w:sz="8" w:space="0" w:color="auto"/>
            </w:tcBorders>
            <w:shd w:val="clear" w:color="auto" w:fill="auto"/>
            <w:vAlign w:val="bottom"/>
          </w:tcPr>
          <w:p w:rsidR="00C5435C" w:rsidRDefault="00F63562">
            <w:pPr>
              <w:spacing w:line="0" w:lineRule="atLeast"/>
              <w:ind w:left="20"/>
              <w:rPr>
                <w:rFonts w:ascii="Times New Roman" w:eastAsia="Times New Roman" w:hAnsi="Times New Roman"/>
                <w:i/>
                <w:sz w:val="18"/>
              </w:rPr>
            </w:pPr>
            <w:r>
              <w:rPr>
                <w:rFonts w:ascii="Times New Roman" w:eastAsia="Times New Roman" w:hAnsi="Times New Roman"/>
                <w:i/>
                <w:sz w:val="18"/>
              </w:rPr>
              <w:t>k</w:t>
            </w:r>
          </w:p>
        </w:tc>
        <w:tc>
          <w:tcPr>
            <w:tcW w:w="1020" w:type="dxa"/>
            <w:vMerge w:val="restart"/>
            <w:shd w:val="clear" w:color="auto" w:fill="auto"/>
            <w:vAlign w:val="bottom"/>
          </w:tcPr>
          <w:p w:rsidR="00C5435C" w:rsidRDefault="00F63562">
            <w:pPr>
              <w:spacing w:line="0" w:lineRule="atLeast"/>
              <w:ind w:left="2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i/>
              </w:rPr>
              <w:t>y</w:t>
            </w:r>
            <w:r>
              <w:rPr>
                <w:rFonts w:ascii="Times New Roman" w:eastAsia="Times New Roman" w:hAnsi="Times New Roman"/>
              </w:rPr>
              <w:t xml:space="preserve">  =  </w:t>
            </w:r>
            <w:r>
              <w:rPr>
                <w:rFonts w:ascii="Times New Roman" w:eastAsia="Times New Roman" w:hAnsi="Times New Roman"/>
                <w:i/>
              </w:rPr>
              <w:t>x</w:t>
            </w:r>
            <w:r>
              <w:rPr>
                <w:rFonts w:ascii="Times New Roman" w:eastAsia="Times New Roman" w:hAnsi="Times New Roman"/>
                <w:sz w:val="26"/>
                <w:vertAlign w:val="superscript"/>
              </w:rPr>
              <w:t>3</w:t>
            </w:r>
            <w:r>
              <w:rPr>
                <w:rFonts w:ascii="Times New Roman" w:eastAsia="Times New Roman" w:hAnsi="Times New Roman"/>
              </w:rPr>
              <w:t>,</w:t>
            </w:r>
          </w:p>
        </w:tc>
      </w:tr>
      <w:tr w:rsidR="00C5435C">
        <w:trPr>
          <w:trHeight w:val="141"/>
        </w:trPr>
        <w:tc>
          <w:tcPr>
            <w:tcW w:w="5200" w:type="dxa"/>
            <w:gridSpan w:val="3"/>
            <w:vMerge/>
            <w:shd w:val="clear" w:color="auto" w:fill="auto"/>
            <w:vAlign w:val="bottom"/>
          </w:tcPr>
          <w:p w:rsidR="00C5435C" w:rsidRDefault="00C5435C">
            <w:pPr>
              <w:spacing w:line="0" w:lineRule="atLeast"/>
              <w:rPr>
                <w:rFonts w:ascii="Times New Roman" w:eastAsia="Times New Roman" w:hAnsi="Times New Roman"/>
                <w:sz w:val="12"/>
              </w:rPr>
            </w:pPr>
          </w:p>
        </w:tc>
        <w:tc>
          <w:tcPr>
            <w:tcW w:w="140" w:type="dxa"/>
            <w:vMerge w:val="restart"/>
            <w:shd w:val="clear" w:color="auto" w:fill="auto"/>
            <w:vAlign w:val="bottom"/>
          </w:tcPr>
          <w:p w:rsidR="00C5435C" w:rsidRDefault="00F63562">
            <w:pPr>
              <w:spacing w:line="0" w:lineRule="atLeast"/>
              <w:ind w:left="20"/>
              <w:rPr>
                <w:rFonts w:ascii="Times New Roman" w:eastAsia="Times New Roman" w:hAnsi="Times New Roman"/>
                <w:i/>
                <w:sz w:val="18"/>
              </w:rPr>
            </w:pPr>
            <w:r>
              <w:rPr>
                <w:rFonts w:ascii="Times New Roman" w:eastAsia="Times New Roman" w:hAnsi="Times New Roman"/>
                <w:i/>
                <w:sz w:val="18"/>
              </w:rPr>
              <w:t>x</w:t>
            </w:r>
          </w:p>
        </w:tc>
        <w:tc>
          <w:tcPr>
            <w:tcW w:w="1020" w:type="dxa"/>
            <w:vMerge/>
            <w:shd w:val="clear" w:color="auto" w:fill="auto"/>
            <w:vAlign w:val="bottom"/>
          </w:tcPr>
          <w:p w:rsidR="00C5435C" w:rsidRDefault="00C5435C">
            <w:pPr>
              <w:spacing w:line="0" w:lineRule="atLeast"/>
              <w:rPr>
                <w:rFonts w:ascii="Times New Roman" w:eastAsia="Times New Roman" w:hAnsi="Times New Roman"/>
                <w:sz w:val="12"/>
              </w:rPr>
            </w:pPr>
          </w:p>
        </w:tc>
      </w:tr>
      <w:tr w:rsidR="00C5435C">
        <w:trPr>
          <w:trHeight w:val="73"/>
        </w:trPr>
        <w:tc>
          <w:tcPr>
            <w:tcW w:w="500" w:type="dxa"/>
            <w:shd w:val="clear" w:color="auto" w:fill="auto"/>
            <w:vAlign w:val="bottom"/>
          </w:tcPr>
          <w:p w:rsidR="00C5435C" w:rsidRDefault="00C5435C">
            <w:pPr>
              <w:spacing w:line="0" w:lineRule="atLeast"/>
              <w:rPr>
                <w:rFonts w:ascii="Times New Roman" w:eastAsia="Times New Roman" w:hAnsi="Times New Roman"/>
                <w:sz w:val="6"/>
              </w:rPr>
            </w:pPr>
          </w:p>
        </w:tc>
        <w:tc>
          <w:tcPr>
            <w:tcW w:w="880" w:type="dxa"/>
            <w:shd w:val="clear" w:color="auto" w:fill="auto"/>
            <w:vAlign w:val="bottom"/>
          </w:tcPr>
          <w:p w:rsidR="00C5435C" w:rsidRDefault="00C5435C">
            <w:pPr>
              <w:spacing w:line="0" w:lineRule="atLeast"/>
              <w:rPr>
                <w:rFonts w:ascii="Times New Roman" w:eastAsia="Times New Roman" w:hAnsi="Times New Roman"/>
                <w:sz w:val="6"/>
              </w:rPr>
            </w:pPr>
          </w:p>
        </w:tc>
        <w:tc>
          <w:tcPr>
            <w:tcW w:w="3820" w:type="dxa"/>
            <w:shd w:val="clear" w:color="auto" w:fill="auto"/>
            <w:vAlign w:val="bottom"/>
          </w:tcPr>
          <w:p w:rsidR="00C5435C" w:rsidRDefault="00C5435C">
            <w:pPr>
              <w:spacing w:line="0" w:lineRule="atLeast"/>
              <w:rPr>
                <w:rFonts w:ascii="Times New Roman" w:eastAsia="Times New Roman" w:hAnsi="Times New Roman"/>
                <w:sz w:val="6"/>
              </w:rPr>
            </w:pPr>
          </w:p>
        </w:tc>
        <w:tc>
          <w:tcPr>
            <w:tcW w:w="140" w:type="dxa"/>
            <w:vMerge/>
            <w:shd w:val="clear" w:color="auto" w:fill="auto"/>
            <w:vAlign w:val="bottom"/>
          </w:tcPr>
          <w:p w:rsidR="00C5435C" w:rsidRDefault="00C5435C">
            <w:pPr>
              <w:spacing w:line="0" w:lineRule="atLeast"/>
              <w:rPr>
                <w:rFonts w:ascii="Times New Roman" w:eastAsia="Times New Roman" w:hAnsi="Times New Roman"/>
                <w:sz w:val="6"/>
              </w:rPr>
            </w:pPr>
          </w:p>
        </w:tc>
        <w:tc>
          <w:tcPr>
            <w:tcW w:w="1020" w:type="dxa"/>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196"/>
        </w:trPr>
        <w:tc>
          <w:tcPr>
            <w:tcW w:w="500" w:type="dxa"/>
            <w:shd w:val="clear" w:color="auto" w:fill="auto"/>
            <w:vAlign w:val="bottom"/>
          </w:tcPr>
          <w:p w:rsidR="00C5435C" w:rsidRDefault="00F63562">
            <w:pPr>
              <w:spacing w:line="196" w:lineRule="exact"/>
              <w:rPr>
                <w:rFonts w:ascii="Times New Roman" w:eastAsia="Times New Roman" w:hAnsi="Times New Roman"/>
              </w:rPr>
            </w:pPr>
            <w:r>
              <w:rPr>
                <w:rFonts w:ascii="Times New Roman" w:eastAsia="Times New Roman" w:hAnsi="Times New Roman"/>
                <w:i/>
              </w:rPr>
              <w:t>y </w:t>
            </w:r>
            <w:r>
              <w:rPr>
                <w:rFonts w:ascii="Times New Roman" w:eastAsia="Times New Roman" w:hAnsi="Times New Roman"/>
              </w:rPr>
              <w:t xml:space="preserve"> = </w:t>
            </w:r>
          </w:p>
        </w:tc>
        <w:tc>
          <w:tcPr>
            <w:tcW w:w="880" w:type="dxa"/>
            <w:shd w:val="clear" w:color="auto" w:fill="auto"/>
            <w:vAlign w:val="bottom"/>
          </w:tcPr>
          <w:p w:rsidR="00C5435C" w:rsidRDefault="00F63562">
            <w:pPr>
              <w:spacing w:line="196" w:lineRule="exact"/>
              <w:ind w:left="100"/>
              <w:rPr>
                <w:rFonts w:ascii="Times New Roman" w:eastAsia="Times New Roman" w:hAnsi="Times New Roman"/>
              </w:rPr>
            </w:pPr>
            <w:r>
              <w:rPr>
                <w:rFonts w:ascii="Times New Roman" w:eastAsia="Times New Roman" w:hAnsi="Times New Roman"/>
                <w:i/>
              </w:rPr>
              <w:t>x</w:t>
            </w:r>
            <w:r>
              <w:rPr>
                <w:rFonts w:ascii="Times New Roman" w:eastAsia="Times New Roman" w:hAnsi="Times New Roman"/>
              </w:rPr>
              <w:t xml:space="preserve"> , </w:t>
            </w:r>
            <w:r>
              <w:rPr>
                <w:rFonts w:ascii="Times New Roman" w:eastAsia="Times New Roman" w:hAnsi="Times New Roman"/>
                <w:i/>
              </w:rPr>
              <w:t>y </w:t>
            </w:r>
            <w:r>
              <w:rPr>
                <w:rFonts w:ascii="Times New Roman" w:eastAsia="Times New Roman" w:hAnsi="Times New Roman"/>
              </w:rPr>
              <w:t xml:space="preserve"> = </w:t>
            </w:r>
          </w:p>
        </w:tc>
        <w:tc>
          <w:tcPr>
            <w:tcW w:w="3960" w:type="dxa"/>
            <w:gridSpan w:val="2"/>
            <w:shd w:val="clear" w:color="auto" w:fill="auto"/>
            <w:vAlign w:val="bottom"/>
          </w:tcPr>
          <w:p w:rsidR="00C5435C" w:rsidRDefault="00F63562">
            <w:pPr>
              <w:spacing w:line="196" w:lineRule="exact"/>
              <w:rPr>
                <w:rFonts w:ascii="Times New Roman" w:eastAsia="Times New Roman" w:hAnsi="Times New Roman"/>
              </w:rPr>
            </w:pPr>
            <w:r>
              <w:rPr>
                <w:rFonts w:ascii="Times New Roman" w:eastAsia="Times New Roman" w:hAnsi="Times New Roman"/>
              </w:rPr>
              <w:t> </w:t>
            </w:r>
            <w:r>
              <w:rPr>
                <w:rFonts w:ascii="Times New Roman" w:eastAsia="Times New Roman" w:hAnsi="Times New Roman"/>
                <w:i/>
              </w:rPr>
              <w:t>х</w:t>
            </w:r>
            <w:r>
              <w:rPr>
                <w:rFonts w:ascii="Times New Roman" w:eastAsia="Times New Roman" w:hAnsi="Times New Roman"/>
              </w:rPr>
              <w:t xml:space="preserve">  и их свойства.</w:t>
            </w: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196"/>
        </w:trPr>
        <w:tc>
          <w:tcPr>
            <w:tcW w:w="500" w:type="dxa"/>
            <w:shd w:val="clear" w:color="auto" w:fill="auto"/>
            <w:vAlign w:val="bottom"/>
          </w:tcPr>
          <w:p w:rsidR="00C5435C" w:rsidRDefault="00C5435C">
            <w:pPr>
              <w:spacing w:line="0" w:lineRule="atLeast"/>
              <w:rPr>
                <w:rFonts w:ascii="Times New Roman" w:eastAsia="Times New Roman" w:hAnsi="Times New Roman"/>
                <w:sz w:val="17"/>
              </w:rPr>
            </w:pPr>
          </w:p>
        </w:tc>
        <w:tc>
          <w:tcPr>
            <w:tcW w:w="880" w:type="dxa"/>
            <w:shd w:val="clear" w:color="auto" w:fill="auto"/>
            <w:vAlign w:val="bottom"/>
          </w:tcPr>
          <w:p w:rsidR="00C5435C" w:rsidRDefault="00C5435C">
            <w:pPr>
              <w:spacing w:line="0" w:lineRule="atLeast"/>
              <w:rPr>
                <w:rFonts w:ascii="Times New Roman" w:eastAsia="Times New Roman" w:hAnsi="Times New Roman"/>
                <w:sz w:val="17"/>
              </w:rPr>
            </w:pPr>
          </w:p>
        </w:tc>
        <w:tc>
          <w:tcPr>
            <w:tcW w:w="3960" w:type="dxa"/>
            <w:gridSpan w:val="2"/>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r>
    </w:tbl>
    <w:p w:rsidR="00C5435C" w:rsidRDefault="00A35EEE">
      <w:pPr>
        <w:spacing w:line="20" w:lineRule="exact"/>
        <w:rPr>
          <w:rFonts w:ascii="Times New Roman" w:eastAsia="Times New Roman" w:hAnsi="Times New Roman"/>
        </w:rPr>
      </w:pPr>
      <w:r>
        <w:rPr>
          <w:rFonts w:ascii="Times New Roman" w:eastAsia="Times New Roman" w:hAnsi="Times New Roman"/>
          <w:noProof/>
          <w:sz w:val="17"/>
          <w:lang w:val="ru-RU" w:eastAsia="ru-RU"/>
        </w:rPr>
        <w:drawing>
          <wp:anchor distT="0" distB="0" distL="114300" distR="114300" simplePos="0" relativeHeight="251612160" behindDoc="1" locked="0" layoutInCell="1" allowOverlap="1" wp14:anchorId="4D97E451" wp14:editId="571ED16A">
            <wp:simplePos x="0" y="0"/>
            <wp:positionH relativeFrom="column">
              <wp:posOffset>289560</wp:posOffset>
            </wp:positionH>
            <wp:positionV relativeFrom="paragraph">
              <wp:posOffset>-253365</wp:posOffset>
            </wp:positionV>
            <wp:extent cx="182880" cy="149860"/>
            <wp:effectExtent l="0" t="0" r="7620" b="254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49860"/>
                    </a:xfrm>
                    <a:prstGeom prst="rect">
                      <a:avLst/>
                    </a:prstGeom>
                    <a:noFill/>
                  </pic:spPr>
                </pic:pic>
              </a:graphicData>
            </a:graphic>
            <wp14:sizeRelH relativeFrom="page">
              <wp14:pctWidth>0</wp14:pctWidth>
            </wp14:sizeRelH>
            <wp14:sizeRelV relativeFrom="page">
              <wp14:pctHeight>0</wp14:pctHeight>
            </wp14:sizeRelV>
          </wp:anchor>
        </w:drawing>
      </w: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Числовые последовательности</w:t>
      </w:r>
    </w:p>
    <w:p w:rsidR="00C5435C" w:rsidRDefault="00C5435C">
      <w:pPr>
        <w:spacing w:line="43" w:lineRule="exact"/>
        <w:rPr>
          <w:rFonts w:ascii="Times New Roman" w:eastAsia="Times New Roman" w:hAnsi="Times New Roman"/>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Определение и способы задания числовых последовательностей</w:t>
      </w:r>
    </w:p>
    <w:p w:rsidR="00C5435C" w:rsidRPr="00EA00C2" w:rsidRDefault="00C5435C">
      <w:pPr>
        <w:spacing w:line="6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lang w:val="ru-RU"/>
        </w:rPr>
      </w:pPr>
      <w:r w:rsidRPr="00EA00C2">
        <w:rPr>
          <w:rFonts w:ascii="Times New Roman" w:eastAsia="Times New Roman" w:hAnsi="Times New Roman"/>
          <w:lang w:val="ru-RU"/>
        </w:rPr>
        <w:t xml:space="preserve">Понятие числовой последовательности. Задание последова­ тельности рекуррентной формулой и формулой </w:t>
      </w:r>
      <w:r>
        <w:rPr>
          <w:rFonts w:ascii="Times New Roman" w:eastAsia="Times New Roman" w:hAnsi="Times New Roman"/>
          <w:i/>
        </w:rPr>
        <w:t>n</w:t>
      </w:r>
      <w:r w:rsidRPr="00EA00C2">
        <w:rPr>
          <w:rFonts w:ascii="Times New Roman" w:eastAsia="Times New Roman" w:hAnsi="Times New Roman"/>
          <w:lang w:val="ru-RU"/>
        </w:rPr>
        <w:t>-го члена.</w:t>
      </w:r>
    </w:p>
    <w:p w:rsidR="00C5435C" w:rsidRPr="00EA00C2" w:rsidRDefault="00C5435C">
      <w:pPr>
        <w:spacing w:line="17" w:lineRule="exact"/>
        <w:rPr>
          <w:rFonts w:ascii="Times New Roman" w:eastAsia="Times New Roman" w:hAnsi="Times New Roman"/>
          <w:lang w:val="ru-RU"/>
        </w:rPr>
      </w:pPr>
    </w:p>
    <w:p w:rsidR="00C5435C" w:rsidRPr="00EA00C2" w:rsidRDefault="00F63562">
      <w:pPr>
        <w:spacing w:line="0" w:lineRule="atLeast"/>
        <w:rPr>
          <w:rFonts w:ascii="Arial" w:eastAsia="Arial" w:hAnsi="Arial"/>
          <w:lang w:val="ru-RU"/>
        </w:rPr>
      </w:pPr>
      <w:r w:rsidRPr="00EA00C2">
        <w:rPr>
          <w:rFonts w:ascii="Arial" w:eastAsia="Arial" w:hAnsi="Arial"/>
          <w:lang w:val="ru-RU"/>
        </w:rPr>
        <w:t>Арифметическая и геометрическая прогрессии</w:t>
      </w:r>
    </w:p>
    <w:p w:rsidR="00C5435C" w:rsidRPr="00EA00C2" w:rsidRDefault="00C5435C">
      <w:pPr>
        <w:spacing w:line="6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lang w:val="ru-RU"/>
        </w:rPr>
      </w:pPr>
      <w:r w:rsidRPr="00EA00C2">
        <w:rPr>
          <w:rFonts w:ascii="Times New Roman" w:eastAsia="Times New Roman" w:hAnsi="Times New Roman"/>
          <w:lang w:val="ru-RU"/>
        </w:rPr>
        <w:t xml:space="preserve">Арифметическая и геометрическая прогрессии. Формулы </w:t>
      </w:r>
      <w:r>
        <w:rPr>
          <w:rFonts w:ascii="Times New Roman" w:eastAsia="Times New Roman" w:hAnsi="Times New Roman"/>
          <w:i/>
        </w:rPr>
        <w:t>n</w:t>
      </w:r>
      <w:r w:rsidRPr="00EA00C2">
        <w:rPr>
          <w:rFonts w:ascii="Times New Roman" w:eastAsia="Times New Roman" w:hAnsi="Times New Roman"/>
          <w:lang w:val="ru-RU"/>
        </w:rPr>
        <w:t>-го члена арифметической и геометрической прогрессий, сум­</w:t>
      </w:r>
      <w:r w:rsidRPr="00EA00C2">
        <w:rPr>
          <w:rFonts w:ascii="Times New Roman" w:eastAsia="Times New Roman" w:hAnsi="Times New Roman"/>
          <w:i/>
          <w:lang w:val="ru-RU"/>
        </w:rPr>
        <w:t xml:space="preserve"> </w:t>
      </w:r>
      <w:r w:rsidRPr="00EA00C2">
        <w:rPr>
          <w:rFonts w:ascii="Times New Roman" w:eastAsia="Times New Roman" w:hAnsi="Times New Roman"/>
          <w:lang w:val="ru-RU"/>
        </w:rPr>
        <w:t xml:space="preserve">мы первых </w:t>
      </w:r>
      <w:r>
        <w:rPr>
          <w:rFonts w:ascii="Times New Roman" w:eastAsia="Times New Roman" w:hAnsi="Times New Roman"/>
          <w:i/>
        </w:rPr>
        <w:t>n</w:t>
      </w:r>
      <w:r w:rsidRPr="00EA00C2">
        <w:rPr>
          <w:rFonts w:ascii="Times New Roman" w:eastAsia="Times New Roman" w:hAnsi="Times New Roman"/>
          <w:lang w:val="ru-RU"/>
        </w:rPr>
        <w:t xml:space="preserve"> членов.</w:t>
      </w:r>
    </w:p>
    <w:p w:rsidR="00C5435C" w:rsidRPr="00EA00C2" w:rsidRDefault="00C5435C">
      <w:pPr>
        <w:spacing w:line="22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352" w:lineRule="auto"/>
        <w:jc w:val="both"/>
        <w:rPr>
          <w:rFonts w:ascii="Arial" w:eastAsia="Arial" w:hAnsi="Arial"/>
          <w:sz w:val="18"/>
          <w:lang w:val="ru-RU"/>
        </w:rPr>
      </w:pPr>
      <w:r w:rsidRPr="00EA00C2">
        <w:rPr>
          <w:rFonts w:ascii="Arial" w:eastAsia="Arial" w:hAnsi="Arial"/>
          <w:sz w:val="18"/>
          <w:lang w:val="ru-RU"/>
        </w:rPr>
        <w:t>ПЛАНИРУЕМЫЕ ПРЕДМЕТНЫЕ РЕЗУЛЬТАТЫ ОСВОЕНИЯ ПРИМЕРНОЙ РАБОЧЕЙ ПРОГРАММЫ КУРСА (ПО ГОДАМ ОБУЧЕНИЯ)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p>
    <w:p w:rsidR="00C5435C" w:rsidRPr="00EA00C2" w:rsidRDefault="00C5435C">
      <w:pPr>
        <w:spacing w:line="89"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7 класс</w:t>
      </w:r>
    </w:p>
    <w:p w:rsidR="00C5435C" w:rsidRDefault="00C5435C">
      <w:pPr>
        <w:spacing w:line="78"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Числа и вычисления</w:t>
      </w:r>
    </w:p>
    <w:p w:rsidR="00C5435C" w:rsidRDefault="00C5435C">
      <w:pPr>
        <w:spacing w:line="10" w:lineRule="exact"/>
        <w:rPr>
          <w:rFonts w:ascii="Times New Roman" w:eastAsia="Times New Roman" w:hAnsi="Times New Roman"/>
        </w:rPr>
      </w:pPr>
    </w:p>
    <w:p w:rsidR="00C5435C" w:rsidRPr="00EA00C2" w:rsidRDefault="00F63562" w:rsidP="00F63562">
      <w:pPr>
        <w:numPr>
          <w:ilvl w:val="0"/>
          <w:numId w:val="966"/>
        </w:numPr>
        <w:tabs>
          <w:tab w:val="left" w:pos="220"/>
        </w:tabs>
        <w:spacing w:line="294" w:lineRule="auto"/>
        <w:ind w:left="220" w:hanging="144"/>
        <w:rPr>
          <w:rFonts w:ascii="Arial" w:eastAsia="Arial" w:hAnsi="Arial"/>
          <w:sz w:val="12"/>
          <w:lang w:val="ru-RU"/>
        </w:rPr>
      </w:pPr>
      <w:r w:rsidRPr="00EA00C2">
        <w:rPr>
          <w:rFonts w:ascii="Times New Roman" w:eastAsia="Times New Roman" w:hAnsi="Times New Roman"/>
          <w:sz w:val="17"/>
          <w:lang w:val="ru-RU"/>
        </w:rPr>
        <w:t>Выполнять, сочетая устные и письменные приёмы, арифме­ тические действия с рациональными числами.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67"/>
        </w:numPr>
        <w:tabs>
          <w:tab w:val="left" w:pos="220"/>
        </w:tabs>
        <w:spacing w:line="294" w:lineRule="auto"/>
        <w:ind w:left="220" w:hanging="144"/>
        <w:jc w:val="both"/>
        <w:rPr>
          <w:rFonts w:ascii="Arial" w:eastAsia="Arial" w:hAnsi="Arial"/>
          <w:sz w:val="12"/>
          <w:lang w:val="ru-RU"/>
        </w:rPr>
      </w:pPr>
      <w:r w:rsidRPr="00EA00C2">
        <w:rPr>
          <w:rFonts w:ascii="Times New Roman" w:eastAsia="Times New Roman" w:hAnsi="Times New Roman"/>
          <w:sz w:val="17"/>
          <w:lang w:val="ru-RU"/>
        </w:rPr>
        <w:t>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C5435C" w:rsidRPr="00EA00C2" w:rsidRDefault="00C5435C">
      <w:pPr>
        <w:spacing w:line="2" w:lineRule="exact"/>
        <w:rPr>
          <w:rFonts w:ascii="Times New Roman" w:eastAsia="Times New Roman" w:hAnsi="Times New Roman"/>
          <w:lang w:val="ru-RU"/>
        </w:rPr>
      </w:pPr>
    </w:p>
    <w:p w:rsidR="00C5435C" w:rsidRPr="00EA00C2" w:rsidRDefault="00F63562" w:rsidP="00F63562">
      <w:pPr>
        <w:numPr>
          <w:ilvl w:val="0"/>
          <w:numId w:val="968"/>
        </w:numPr>
        <w:tabs>
          <w:tab w:val="left" w:pos="220"/>
        </w:tabs>
        <w:spacing w:line="337"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Переходить от одной формы записи чисел к другой (преоб­ разовывать десятичную дробь в обыкновенную, обыкновен­</w:t>
      </w:r>
    </w:p>
    <w:p w:rsidR="00C5435C" w:rsidRPr="00EA00C2" w:rsidRDefault="00C5435C">
      <w:pPr>
        <w:tabs>
          <w:tab w:val="left" w:pos="220"/>
        </w:tabs>
        <w:spacing w:line="337" w:lineRule="auto"/>
        <w:ind w:left="220" w:hanging="144"/>
        <w:jc w:val="both"/>
        <w:rPr>
          <w:rFonts w:ascii="Arial" w:eastAsia="Arial" w:hAnsi="Arial"/>
          <w:sz w:val="12"/>
          <w:lang w:val="ru-RU"/>
        </w:rPr>
        <w:sectPr w:rsidR="00C5435C" w:rsidRPr="00EA00C2">
          <w:pgSz w:w="7820" w:h="12019"/>
          <w:pgMar w:top="710" w:right="744" w:bottom="46" w:left="740" w:header="0" w:footer="0" w:gutter="0"/>
          <w:cols w:space="0" w:equalWidth="0">
            <w:col w:w="6340"/>
          </w:cols>
          <w:docGrid w:linePitch="360"/>
        </w:sectPr>
      </w:pPr>
    </w:p>
    <w:p w:rsidR="00C5435C" w:rsidRPr="00EA00C2" w:rsidRDefault="00C5435C">
      <w:pPr>
        <w:spacing w:line="24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0" w:right="744" w:bottom="46" w:left="740" w:header="0" w:footer="0" w:gutter="0"/>
          <w:cols w:space="0" w:equalWidth="0">
            <w:col w:w="6340"/>
          </w:cols>
          <w:docGrid w:linePitch="360"/>
        </w:sectPr>
      </w:pPr>
    </w:p>
    <w:p w:rsidR="00C5435C" w:rsidRPr="00EA00C2" w:rsidRDefault="00F63562">
      <w:pPr>
        <w:spacing w:line="245" w:lineRule="auto"/>
        <w:ind w:left="220"/>
        <w:rPr>
          <w:rFonts w:ascii="Times New Roman" w:eastAsia="Times New Roman" w:hAnsi="Times New Roman"/>
          <w:lang w:val="ru-RU"/>
        </w:rPr>
      </w:pPr>
      <w:bookmarkStart w:id="357" w:name="page724"/>
      <w:bookmarkEnd w:id="357"/>
      <w:r w:rsidRPr="00EA00C2">
        <w:rPr>
          <w:rFonts w:ascii="Times New Roman" w:eastAsia="Times New Roman" w:hAnsi="Times New Roman"/>
          <w:lang w:val="ru-RU"/>
        </w:rPr>
        <w:lastRenderedPageBreak/>
        <w:t>ную в десятичную, в частности в бесконечную десятичную дробь).</w:t>
      </w:r>
    </w:p>
    <w:p w:rsidR="00C5435C" w:rsidRPr="00EA00C2" w:rsidRDefault="00C5435C">
      <w:pPr>
        <w:spacing w:line="256" w:lineRule="exact"/>
        <w:rPr>
          <w:rFonts w:ascii="Times New Roman" w:eastAsia="Times New Roman" w:hAnsi="Times New Roman"/>
          <w:lang w:val="ru-RU"/>
        </w:rPr>
      </w:pPr>
    </w:p>
    <w:p w:rsidR="00C5435C" w:rsidRPr="00EA00C2" w:rsidRDefault="00F63562" w:rsidP="00F63562">
      <w:pPr>
        <w:numPr>
          <w:ilvl w:val="0"/>
          <w:numId w:val="969"/>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Сравнивать и упорядочивать рациональные числа.</w:t>
      </w:r>
    </w:p>
    <w:p w:rsidR="00C5435C" w:rsidRPr="00EA00C2" w:rsidRDefault="00C5435C">
      <w:pPr>
        <w:spacing w:line="50" w:lineRule="exact"/>
        <w:rPr>
          <w:rFonts w:ascii="Arial" w:eastAsia="Arial" w:hAnsi="Arial"/>
          <w:sz w:val="12"/>
          <w:lang w:val="ru-RU"/>
        </w:rPr>
      </w:pPr>
    </w:p>
    <w:p w:rsidR="00C5435C" w:rsidRDefault="00F63562" w:rsidP="00F63562">
      <w:pPr>
        <w:numPr>
          <w:ilvl w:val="0"/>
          <w:numId w:val="970"/>
        </w:numPr>
        <w:tabs>
          <w:tab w:val="left" w:pos="220"/>
        </w:tabs>
        <w:spacing w:line="0" w:lineRule="atLeast"/>
        <w:ind w:left="220" w:hanging="144"/>
        <w:rPr>
          <w:rFonts w:ascii="Arial" w:eastAsia="Arial" w:hAnsi="Arial"/>
          <w:sz w:val="12"/>
        </w:rPr>
      </w:pPr>
      <w:r>
        <w:rPr>
          <w:rFonts w:ascii="Times New Roman" w:eastAsia="Times New Roman" w:hAnsi="Times New Roman"/>
          <w:sz w:val="17"/>
        </w:rPr>
        <w:t>Округлять числа.</w:t>
      </w:r>
    </w:p>
    <w:p w:rsidR="00C5435C" w:rsidRDefault="00C5435C">
      <w:pPr>
        <w:spacing w:line="50" w:lineRule="exact"/>
        <w:rPr>
          <w:rFonts w:ascii="Arial" w:eastAsia="Arial" w:hAnsi="Arial"/>
          <w:sz w:val="12"/>
        </w:rPr>
      </w:pPr>
    </w:p>
    <w:p w:rsidR="00C5435C" w:rsidRPr="00EA00C2" w:rsidRDefault="00F63562" w:rsidP="00F63562">
      <w:pPr>
        <w:numPr>
          <w:ilvl w:val="0"/>
          <w:numId w:val="971"/>
        </w:numPr>
        <w:tabs>
          <w:tab w:val="left" w:pos="220"/>
        </w:tabs>
        <w:spacing w:line="301" w:lineRule="auto"/>
        <w:ind w:left="220" w:hanging="144"/>
        <w:rPr>
          <w:rFonts w:ascii="Arial" w:eastAsia="Arial" w:hAnsi="Arial"/>
          <w:sz w:val="12"/>
          <w:lang w:val="ru-RU"/>
        </w:rPr>
      </w:pPr>
      <w:r w:rsidRPr="00EA00C2">
        <w:rPr>
          <w:rFonts w:ascii="Times New Roman" w:eastAsia="Times New Roman" w:hAnsi="Times New Roman"/>
          <w:sz w:val="17"/>
          <w:lang w:val="ru-RU"/>
        </w:rPr>
        <w:t>Выполнять прикидку и оценку результата вычислений, оценку значений числовых выражений.</w:t>
      </w:r>
    </w:p>
    <w:p w:rsidR="00C5435C" w:rsidRPr="00EA00C2" w:rsidRDefault="00F63562" w:rsidP="00F63562">
      <w:pPr>
        <w:numPr>
          <w:ilvl w:val="0"/>
          <w:numId w:val="972"/>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Выполнять действия со степенями с натуральными показа­ телями.</w:t>
      </w:r>
    </w:p>
    <w:p w:rsidR="00C5435C" w:rsidRPr="00EA00C2" w:rsidRDefault="00C5435C">
      <w:pPr>
        <w:spacing w:line="295" w:lineRule="exact"/>
        <w:rPr>
          <w:rFonts w:ascii="Arial" w:eastAsia="Arial" w:hAnsi="Arial"/>
          <w:sz w:val="12"/>
          <w:lang w:val="ru-RU"/>
        </w:rPr>
      </w:pPr>
    </w:p>
    <w:p w:rsidR="00C5435C" w:rsidRPr="00EA00C2" w:rsidRDefault="00F63562" w:rsidP="00F63562">
      <w:pPr>
        <w:numPr>
          <w:ilvl w:val="0"/>
          <w:numId w:val="973"/>
        </w:numPr>
        <w:tabs>
          <w:tab w:val="left" w:pos="220"/>
        </w:tabs>
        <w:spacing w:line="288" w:lineRule="auto"/>
        <w:ind w:left="220" w:hanging="144"/>
        <w:rPr>
          <w:rFonts w:ascii="Arial" w:eastAsia="Arial" w:hAnsi="Arial"/>
          <w:sz w:val="12"/>
          <w:lang w:val="ru-RU"/>
        </w:rPr>
      </w:pPr>
      <w:r w:rsidRPr="00EA00C2">
        <w:rPr>
          <w:rFonts w:ascii="Times New Roman" w:eastAsia="Times New Roman" w:hAnsi="Times New Roman"/>
          <w:sz w:val="17"/>
          <w:lang w:val="ru-RU"/>
        </w:rPr>
        <w:t>Применять признаки делимости, разложение на множители натуральных чисел.</w:t>
      </w:r>
    </w:p>
    <w:p w:rsidR="00C5435C" w:rsidRPr="00EA00C2" w:rsidRDefault="00C5435C">
      <w:pPr>
        <w:spacing w:line="256" w:lineRule="exact"/>
        <w:rPr>
          <w:rFonts w:ascii="Arial" w:eastAsia="Arial" w:hAnsi="Arial"/>
          <w:sz w:val="12"/>
          <w:lang w:val="ru-RU"/>
        </w:rPr>
      </w:pPr>
    </w:p>
    <w:p w:rsidR="00C5435C" w:rsidRPr="00EA00C2" w:rsidRDefault="00F63562" w:rsidP="00F63562">
      <w:pPr>
        <w:numPr>
          <w:ilvl w:val="0"/>
          <w:numId w:val="974"/>
        </w:numPr>
        <w:tabs>
          <w:tab w:val="left" w:pos="220"/>
        </w:tabs>
        <w:spacing w:line="394"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Алгебраические выражения</w:t>
      </w:r>
    </w:p>
    <w:p w:rsidR="00C5435C" w:rsidRDefault="00C5435C">
      <w:pPr>
        <w:spacing w:line="15" w:lineRule="exact"/>
        <w:rPr>
          <w:rFonts w:ascii="Times New Roman" w:eastAsia="Times New Roman" w:hAnsi="Times New Roman"/>
        </w:rPr>
      </w:pPr>
    </w:p>
    <w:p w:rsidR="00C5435C" w:rsidRPr="00EA00C2" w:rsidRDefault="00F63562" w:rsidP="00F63562">
      <w:pPr>
        <w:numPr>
          <w:ilvl w:val="0"/>
          <w:numId w:val="975"/>
        </w:numPr>
        <w:tabs>
          <w:tab w:val="left" w:pos="220"/>
        </w:tabs>
        <w:spacing w:line="301" w:lineRule="auto"/>
        <w:ind w:left="220" w:hanging="144"/>
        <w:rPr>
          <w:rFonts w:ascii="Arial" w:eastAsia="Arial" w:hAnsi="Arial"/>
          <w:sz w:val="12"/>
          <w:lang w:val="ru-RU"/>
        </w:rPr>
      </w:pPr>
      <w:r w:rsidRPr="00EA00C2">
        <w:rPr>
          <w:rFonts w:ascii="Times New Roman" w:eastAsia="Times New Roman" w:hAnsi="Times New Roman"/>
          <w:sz w:val="17"/>
          <w:lang w:val="ru-RU"/>
        </w:rPr>
        <w:t>Использовать алгебраическую терминологию и символику, применять её в процессе освоения учебного материала.</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76"/>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Находить значения буквенных выражений при заданных</w:t>
      </w:r>
    </w:p>
    <w:p w:rsidR="00C5435C" w:rsidRPr="00EA00C2" w:rsidRDefault="00C5435C">
      <w:pPr>
        <w:spacing w:line="45"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rPr>
      </w:pPr>
      <w:r>
        <w:rPr>
          <w:rFonts w:ascii="Times New Roman" w:eastAsia="Times New Roman" w:hAnsi="Times New Roman"/>
        </w:rPr>
        <w:t>значениях переменных.</w:t>
      </w:r>
    </w:p>
    <w:p w:rsidR="00C5435C" w:rsidRDefault="00C5435C">
      <w:pPr>
        <w:spacing w:line="21" w:lineRule="exact"/>
        <w:rPr>
          <w:rFonts w:ascii="Times New Roman" w:eastAsia="Times New Roman" w:hAnsi="Times New Roman"/>
        </w:rPr>
      </w:pPr>
    </w:p>
    <w:p w:rsidR="00C5435C" w:rsidRPr="00EA00C2" w:rsidRDefault="00F63562" w:rsidP="00F63562">
      <w:pPr>
        <w:numPr>
          <w:ilvl w:val="0"/>
          <w:numId w:val="977"/>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Выполнять преобразования целого выражения в многочлен</w:t>
      </w:r>
    </w:p>
    <w:p w:rsidR="00C5435C" w:rsidRPr="00EA00C2" w:rsidRDefault="00C5435C">
      <w:pPr>
        <w:spacing w:line="4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приведением подобных слагаемых, раскрытием скобок.</w:t>
      </w:r>
    </w:p>
    <w:p w:rsidR="00C5435C" w:rsidRPr="00EA00C2" w:rsidRDefault="00C5435C">
      <w:pPr>
        <w:spacing w:line="21" w:lineRule="exact"/>
        <w:rPr>
          <w:rFonts w:ascii="Times New Roman" w:eastAsia="Times New Roman" w:hAnsi="Times New Roman"/>
          <w:lang w:val="ru-RU"/>
        </w:rPr>
      </w:pPr>
    </w:p>
    <w:p w:rsidR="00C5435C" w:rsidRPr="00EA00C2" w:rsidRDefault="00F63562" w:rsidP="00F63562">
      <w:pPr>
        <w:numPr>
          <w:ilvl w:val="0"/>
          <w:numId w:val="978"/>
        </w:numPr>
        <w:tabs>
          <w:tab w:val="left" w:pos="220"/>
        </w:tabs>
        <w:spacing w:line="452"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Выполнять умножение одночлена на многочлен и многочле­ на на многочлен, применять формулы квадрата суммы и ква­ драта разности.</w:t>
      </w:r>
    </w:p>
    <w:p w:rsidR="00C5435C" w:rsidRPr="00EA00C2" w:rsidRDefault="00F63562" w:rsidP="00F63562">
      <w:pPr>
        <w:numPr>
          <w:ilvl w:val="0"/>
          <w:numId w:val="979"/>
        </w:numPr>
        <w:tabs>
          <w:tab w:val="left" w:pos="220"/>
        </w:tabs>
        <w:spacing w:line="301" w:lineRule="auto"/>
        <w:ind w:left="220" w:hanging="144"/>
        <w:jc w:val="both"/>
        <w:rPr>
          <w:rFonts w:ascii="Arial" w:eastAsia="Arial" w:hAnsi="Arial"/>
          <w:sz w:val="12"/>
          <w:lang w:val="ru-RU"/>
        </w:rPr>
      </w:pPr>
      <w:r w:rsidRPr="00EA00C2">
        <w:rPr>
          <w:rFonts w:ascii="Times New Roman" w:eastAsia="Times New Roman" w:hAnsi="Times New Roman"/>
          <w:sz w:val="17"/>
          <w:lang w:val="ru-RU"/>
        </w:rPr>
        <w:t>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80"/>
        </w:numPr>
        <w:tabs>
          <w:tab w:val="left" w:pos="220"/>
        </w:tabs>
        <w:spacing w:line="452"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Применять преобразования многочленов для решения раз­ личных задач из математики, смежных предметов, из реаль­ ной практики.</w:t>
      </w:r>
    </w:p>
    <w:p w:rsidR="00C5435C" w:rsidRPr="00EA00C2" w:rsidRDefault="00F63562" w:rsidP="00F63562">
      <w:pPr>
        <w:numPr>
          <w:ilvl w:val="0"/>
          <w:numId w:val="981"/>
        </w:numPr>
        <w:tabs>
          <w:tab w:val="left" w:pos="220"/>
        </w:tabs>
        <w:spacing w:line="336" w:lineRule="auto"/>
        <w:ind w:left="220" w:hanging="144"/>
        <w:rPr>
          <w:rFonts w:ascii="Arial" w:eastAsia="Arial" w:hAnsi="Arial"/>
          <w:sz w:val="12"/>
          <w:lang w:val="ru-RU"/>
        </w:rPr>
      </w:pPr>
      <w:r w:rsidRPr="00EA00C2">
        <w:rPr>
          <w:rFonts w:ascii="Times New Roman" w:eastAsia="Times New Roman" w:hAnsi="Times New Roman"/>
          <w:sz w:val="17"/>
          <w:lang w:val="ru-RU"/>
        </w:rPr>
        <w:t>Использовать свойства степеней с натуральными показателя­ ми для преобразования выражений.</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Уравнения и неравенства</w:t>
      </w:r>
    </w:p>
    <w:p w:rsidR="00C5435C" w:rsidRDefault="00C5435C">
      <w:pPr>
        <w:spacing w:line="15" w:lineRule="exact"/>
        <w:rPr>
          <w:rFonts w:ascii="Times New Roman" w:eastAsia="Times New Roman" w:hAnsi="Times New Roman"/>
        </w:rPr>
      </w:pPr>
    </w:p>
    <w:p w:rsidR="00C5435C" w:rsidRPr="00EA00C2" w:rsidRDefault="00F63562" w:rsidP="00F63562">
      <w:pPr>
        <w:numPr>
          <w:ilvl w:val="0"/>
          <w:numId w:val="982"/>
        </w:numPr>
        <w:tabs>
          <w:tab w:val="left" w:pos="220"/>
        </w:tabs>
        <w:spacing w:line="301"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линейные уравнения с одной переменной, применяя правила перехода от исходного уравнения к равносильному</w:t>
      </w:r>
    </w:p>
    <w:p w:rsidR="00C5435C" w:rsidRPr="00EA00C2" w:rsidRDefault="00F63562">
      <w:pPr>
        <w:spacing w:line="235" w:lineRule="auto"/>
        <w:ind w:left="220"/>
        <w:rPr>
          <w:rFonts w:ascii="Times New Roman" w:eastAsia="Times New Roman" w:hAnsi="Times New Roman"/>
          <w:lang w:val="ru-RU"/>
        </w:rPr>
      </w:pPr>
      <w:r w:rsidRPr="00EA00C2">
        <w:rPr>
          <w:rFonts w:ascii="Times New Roman" w:eastAsia="Times New Roman" w:hAnsi="Times New Roman"/>
          <w:lang w:val="ru-RU"/>
        </w:rPr>
        <w:t>ему. Проверять, является ли число корнем уравнения.</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983"/>
        </w:numPr>
        <w:tabs>
          <w:tab w:val="left" w:pos="220"/>
        </w:tabs>
        <w:spacing w:line="282" w:lineRule="auto"/>
        <w:ind w:left="220" w:hanging="144"/>
        <w:rPr>
          <w:rFonts w:ascii="Arial" w:eastAsia="Arial" w:hAnsi="Arial"/>
          <w:sz w:val="12"/>
          <w:lang w:val="ru-RU"/>
        </w:rPr>
      </w:pPr>
      <w:r w:rsidRPr="00EA00C2">
        <w:rPr>
          <w:rFonts w:ascii="Times New Roman" w:eastAsia="Times New Roman" w:hAnsi="Times New Roman"/>
          <w:sz w:val="17"/>
          <w:lang w:val="ru-RU"/>
        </w:rPr>
        <w:t>Применять графические методы при решении линейных уравнений и их систем.</w:t>
      </w: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984"/>
        </w:numPr>
        <w:tabs>
          <w:tab w:val="left" w:pos="220"/>
        </w:tabs>
        <w:spacing w:line="325" w:lineRule="auto"/>
        <w:ind w:left="220" w:hanging="144"/>
        <w:rPr>
          <w:rFonts w:ascii="Arial" w:eastAsia="Arial" w:hAnsi="Arial"/>
          <w:sz w:val="12"/>
          <w:lang w:val="ru-RU"/>
        </w:rPr>
      </w:pPr>
      <w:r w:rsidRPr="00EA00C2">
        <w:rPr>
          <w:rFonts w:ascii="Times New Roman" w:eastAsia="Times New Roman" w:hAnsi="Times New Roman"/>
          <w:sz w:val="17"/>
          <w:lang w:val="ru-RU"/>
        </w:rPr>
        <w:t>Подбирать примеры пар чисел, являющихся решением ли­ нейного уравнения с двумя переменными.</w:t>
      </w:r>
    </w:p>
    <w:p w:rsidR="00C5435C" w:rsidRPr="00EA00C2" w:rsidRDefault="00C5435C">
      <w:pPr>
        <w:tabs>
          <w:tab w:val="left" w:pos="220"/>
        </w:tabs>
        <w:spacing w:line="325" w:lineRule="auto"/>
        <w:ind w:left="220" w:hanging="144"/>
        <w:rPr>
          <w:rFonts w:ascii="Arial" w:eastAsia="Arial" w:hAnsi="Arial"/>
          <w:sz w:val="12"/>
          <w:lang w:val="ru-RU"/>
        </w:rPr>
        <w:sectPr w:rsidR="00C5435C" w:rsidRPr="00EA00C2">
          <w:pgSz w:w="7820" w:h="12019"/>
          <w:pgMar w:top="715" w:right="744" w:bottom="81" w:left="740" w:header="0" w:footer="0" w:gutter="0"/>
          <w:cols w:space="0" w:equalWidth="0">
            <w:col w:w="6340"/>
          </w:cols>
          <w:docGrid w:linePitch="360"/>
        </w:sectPr>
      </w:pPr>
    </w:p>
    <w:p w:rsidR="00C5435C" w:rsidRPr="00EA00C2" w:rsidRDefault="00C5435C">
      <w:pPr>
        <w:spacing w:line="293" w:lineRule="exact"/>
        <w:rPr>
          <w:rFonts w:ascii="Times New Roman" w:eastAsia="Times New Roman" w:hAnsi="Times New Roman"/>
          <w:lang w:val="ru-RU"/>
        </w:rPr>
      </w:pPr>
    </w:p>
    <w:p w:rsidR="00C5435C" w:rsidRDefault="00F63562">
      <w:pPr>
        <w:tabs>
          <w:tab w:val="left" w:pos="3960"/>
        </w:tabs>
        <w:spacing w:line="0" w:lineRule="atLeast"/>
        <w:rPr>
          <w:rFonts w:ascii="Arial" w:eastAsia="Arial" w:hAnsi="Arial"/>
          <w:sz w:val="15"/>
        </w:rPr>
      </w:pPr>
      <w:r w:rsidRPr="00CF1112">
        <w:rPr>
          <w:rFonts w:ascii="Times New Roman" w:eastAsia="Times New Roman" w:hAnsi="Times New Roman"/>
          <w:lang w:val="ru-RU"/>
        </w:rPr>
        <w:tab/>
      </w:r>
      <w:r w:rsidRPr="00CF1112">
        <w:rPr>
          <w:rFonts w:ascii="Arial" w:eastAsia="Arial" w:hAnsi="Arial"/>
          <w:sz w:val="15"/>
          <w:lang w:val="ru-RU"/>
        </w:rPr>
        <w:t xml:space="preserve"> </w:t>
      </w:r>
      <w:r>
        <w:rPr>
          <w:rFonts w:ascii="Arial" w:eastAsia="Arial" w:hAnsi="Arial"/>
          <w:sz w:val="15"/>
        </w:rPr>
        <w:t>рабочая программа</w:t>
      </w:r>
    </w:p>
    <w:p w:rsidR="00C5435C" w:rsidRDefault="00C5435C">
      <w:pPr>
        <w:tabs>
          <w:tab w:val="left" w:pos="3960"/>
        </w:tabs>
        <w:spacing w:line="0" w:lineRule="atLeast"/>
        <w:rPr>
          <w:rFonts w:ascii="Arial" w:eastAsia="Arial" w:hAnsi="Arial"/>
          <w:sz w:val="15"/>
        </w:rPr>
        <w:sectPr w:rsidR="00C5435C">
          <w:type w:val="continuous"/>
          <w:pgSz w:w="7820" w:h="12019"/>
          <w:pgMar w:top="715" w:right="744" w:bottom="81" w:left="740" w:header="0" w:footer="0" w:gutter="0"/>
          <w:cols w:space="0" w:equalWidth="0">
            <w:col w:w="6340"/>
          </w:cols>
          <w:docGrid w:linePitch="360"/>
        </w:sectPr>
      </w:pPr>
    </w:p>
    <w:p w:rsidR="00C5435C" w:rsidRPr="00EA00C2" w:rsidRDefault="00F63562" w:rsidP="00F63562">
      <w:pPr>
        <w:numPr>
          <w:ilvl w:val="0"/>
          <w:numId w:val="985"/>
        </w:numPr>
        <w:tabs>
          <w:tab w:val="left" w:pos="220"/>
        </w:tabs>
        <w:spacing w:line="434" w:lineRule="auto"/>
        <w:ind w:left="220" w:hanging="144"/>
        <w:jc w:val="both"/>
        <w:rPr>
          <w:rFonts w:ascii="Arial" w:eastAsia="Arial" w:hAnsi="Arial"/>
          <w:sz w:val="12"/>
          <w:lang w:val="ru-RU"/>
        </w:rPr>
      </w:pPr>
      <w:bookmarkStart w:id="358" w:name="page725"/>
      <w:bookmarkEnd w:id="358"/>
      <w:r w:rsidRPr="00EA00C2">
        <w:rPr>
          <w:rFonts w:ascii="Times New Roman" w:eastAsia="Times New Roman" w:hAnsi="Times New Roman"/>
          <w:sz w:val="17"/>
          <w:lang w:val="ru-RU"/>
        </w:rPr>
        <w:lastRenderedPageBreak/>
        <w:t>Строить в координатной плоскости график линейного урав­ нения с двумя переменными; пользуясь графиком, приво­ дить примеры решения уравнения.</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86"/>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Решать системы двух линейных уравнений с двумя перемен­</w:t>
      </w:r>
    </w:p>
    <w:p w:rsidR="00C5435C" w:rsidRPr="00EA00C2" w:rsidRDefault="00C5435C">
      <w:pPr>
        <w:spacing w:line="3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ными, в том числе графически.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987"/>
        </w:numPr>
        <w:tabs>
          <w:tab w:val="left" w:pos="220"/>
        </w:tabs>
        <w:spacing w:line="307" w:lineRule="auto"/>
        <w:ind w:left="220" w:hanging="144"/>
        <w:jc w:val="both"/>
        <w:rPr>
          <w:rFonts w:ascii="Arial" w:eastAsia="Arial" w:hAnsi="Arial"/>
          <w:sz w:val="12"/>
          <w:lang w:val="ru-RU"/>
        </w:rPr>
      </w:pPr>
      <w:r w:rsidRPr="00EA00C2">
        <w:rPr>
          <w:rFonts w:ascii="Times New Roman" w:eastAsia="Times New Roman" w:hAnsi="Times New Roman"/>
          <w:sz w:val="17"/>
          <w:lang w:val="ru-RU"/>
        </w:rPr>
        <w:t>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p>
    <w:p w:rsidR="00C5435C" w:rsidRPr="00EA00C2" w:rsidRDefault="00C5435C">
      <w:pPr>
        <w:spacing w:line="15"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Координаты и графики. Функции</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988"/>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Изображать на координатной прямой точки, соответствую­ щие заданным координатам, лучи, отрезки, интервалы; за­</w:t>
      </w:r>
    </w:p>
    <w:p w:rsidR="00C5435C" w:rsidRPr="00EA00C2" w:rsidRDefault="00F63562">
      <w:pPr>
        <w:spacing w:line="235" w:lineRule="auto"/>
        <w:ind w:left="220"/>
        <w:rPr>
          <w:rFonts w:ascii="Times New Roman" w:eastAsia="Times New Roman" w:hAnsi="Times New Roman"/>
          <w:lang w:val="ru-RU"/>
        </w:rPr>
      </w:pPr>
      <w:r w:rsidRPr="00EA00C2">
        <w:rPr>
          <w:rFonts w:ascii="Times New Roman" w:eastAsia="Times New Roman" w:hAnsi="Times New Roman"/>
          <w:lang w:val="ru-RU"/>
        </w:rPr>
        <w:t>писывать числовые промежутки на алгебраическом языке.</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989"/>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Отмечать в координатной плоскости точки по заданным ко­</w:t>
      </w:r>
    </w:p>
    <w:p w:rsidR="00C5435C" w:rsidRPr="00EA00C2" w:rsidRDefault="00C5435C">
      <w:pPr>
        <w:spacing w:line="3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ординатам; строить графики линейных функций.</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990"/>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Описывать с помощью функций известные зависимости меж­ ду величинами: скорость, время, расстояние; цена, количе­</w:t>
      </w:r>
    </w:p>
    <w:p w:rsidR="00C5435C" w:rsidRPr="00EA00C2" w:rsidRDefault="00F63562">
      <w:pPr>
        <w:spacing w:line="235" w:lineRule="auto"/>
        <w:ind w:left="220"/>
        <w:rPr>
          <w:rFonts w:ascii="Times New Roman" w:eastAsia="Times New Roman" w:hAnsi="Times New Roman"/>
          <w:lang w:val="ru-RU"/>
        </w:rPr>
      </w:pPr>
      <w:r w:rsidRPr="00EA00C2">
        <w:rPr>
          <w:rFonts w:ascii="Times New Roman" w:eastAsia="Times New Roman" w:hAnsi="Times New Roman"/>
          <w:lang w:val="ru-RU"/>
        </w:rPr>
        <w:t>ство, стоимость; производительность, время, объём работы.</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991"/>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Находить значение функции по значению её аргумента.</w:t>
      </w:r>
    </w:p>
    <w:p w:rsidR="00C5435C" w:rsidRPr="00EA00C2" w:rsidRDefault="00C5435C">
      <w:pPr>
        <w:spacing w:line="41" w:lineRule="exact"/>
        <w:rPr>
          <w:rFonts w:ascii="Times New Roman" w:eastAsia="Times New Roman" w:hAnsi="Times New Roman"/>
          <w:lang w:val="ru-RU"/>
        </w:rPr>
      </w:pPr>
    </w:p>
    <w:p w:rsidR="00C5435C" w:rsidRPr="00EA00C2" w:rsidRDefault="00F63562" w:rsidP="00F63562">
      <w:pPr>
        <w:numPr>
          <w:ilvl w:val="0"/>
          <w:numId w:val="992"/>
        </w:numPr>
        <w:tabs>
          <w:tab w:val="left" w:pos="220"/>
        </w:tabs>
        <w:spacing w:line="329"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8"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8 класс</w:t>
      </w:r>
    </w:p>
    <w:p w:rsidR="00C5435C" w:rsidRDefault="00C5435C">
      <w:pPr>
        <w:spacing w:line="74"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Числа и вычисления</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993"/>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w:t>
      </w:r>
    </w:p>
    <w:p w:rsidR="00C5435C" w:rsidRDefault="00F63562">
      <w:pPr>
        <w:spacing w:line="236" w:lineRule="auto"/>
        <w:ind w:left="220"/>
        <w:rPr>
          <w:rFonts w:ascii="Times New Roman" w:eastAsia="Times New Roman" w:hAnsi="Times New Roman"/>
        </w:rPr>
      </w:pPr>
      <w:r>
        <w:rPr>
          <w:rFonts w:ascii="Times New Roman" w:eastAsia="Times New Roman" w:hAnsi="Times New Roman"/>
        </w:rPr>
        <w:t>натной прямой.</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94"/>
        </w:numPr>
        <w:tabs>
          <w:tab w:val="left" w:pos="220"/>
        </w:tabs>
        <w:spacing w:line="309"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rsidR="00C5435C" w:rsidRPr="00EA00C2" w:rsidRDefault="00C5435C">
      <w:pPr>
        <w:spacing w:line="189" w:lineRule="exact"/>
        <w:rPr>
          <w:rFonts w:ascii="Times New Roman" w:eastAsia="Times New Roman" w:hAnsi="Times New Roman"/>
          <w:lang w:val="ru-RU"/>
        </w:rPr>
      </w:pPr>
    </w:p>
    <w:p w:rsidR="00C5435C" w:rsidRPr="00EA00C2" w:rsidRDefault="00F63562" w:rsidP="00F63562">
      <w:pPr>
        <w:numPr>
          <w:ilvl w:val="0"/>
          <w:numId w:val="995"/>
        </w:numPr>
        <w:tabs>
          <w:tab w:val="left" w:pos="220"/>
        </w:tabs>
        <w:spacing w:line="324" w:lineRule="auto"/>
        <w:ind w:left="220" w:hanging="144"/>
        <w:rPr>
          <w:rFonts w:ascii="Arial" w:eastAsia="Arial" w:hAnsi="Arial"/>
          <w:sz w:val="12"/>
          <w:lang w:val="ru-RU"/>
        </w:rPr>
      </w:pPr>
      <w:r w:rsidRPr="00EA00C2">
        <w:rPr>
          <w:rFonts w:ascii="Times New Roman" w:eastAsia="Times New Roman" w:hAnsi="Times New Roman"/>
          <w:sz w:val="17"/>
          <w:lang w:val="ru-RU"/>
        </w:rPr>
        <w:t>Использовать записи больших и малых чисел с помощью де­ сятичных дробей и степеней числа 10.</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Алгебраические выражения</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996"/>
        </w:numPr>
        <w:tabs>
          <w:tab w:val="left" w:pos="220"/>
        </w:tabs>
        <w:spacing w:line="434"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Применять понятие степени с целым показателем, выпол­ нять преобразования выражений, содержащих степени с це­ лым показателем.</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997"/>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Выполнять тождественные преобразования рациональных выражений на основе правил действий над многочленами и</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алгебраическими дробями.</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998"/>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Раскладывать квадратный трёхчлен на множители.</w:t>
      </w:r>
    </w:p>
    <w:p w:rsidR="00C5435C" w:rsidRPr="00EA00C2" w:rsidRDefault="00C5435C">
      <w:pPr>
        <w:tabs>
          <w:tab w:val="left" w:pos="220"/>
        </w:tabs>
        <w:spacing w:line="0" w:lineRule="atLeast"/>
        <w:ind w:left="220" w:hanging="144"/>
        <w:rPr>
          <w:rFonts w:ascii="Arial" w:eastAsia="Arial" w:hAnsi="Arial"/>
          <w:sz w:val="12"/>
          <w:lang w:val="ru-RU"/>
        </w:rPr>
        <w:sectPr w:rsidR="00C5435C" w:rsidRPr="00EA00C2">
          <w:pgSz w:w="7820" w:h="12019"/>
          <w:pgMar w:top="715" w:right="744" w:bottom="46" w:left="740" w:header="0" w:footer="0" w:gutter="0"/>
          <w:cols w:space="0" w:equalWidth="0">
            <w:col w:w="6340"/>
          </w:cols>
          <w:docGrid w:linePitch="360"/>
        </w:sectPr>
      </w:pPr>
    </w:p>
    <w:p w:rsidR="00C5435C" w:rsidRPr="00EA00C2" w:rsidRDefault="00C5435C">
      <w:pPr>
        <w:spacing w:line="340" w:lineRule="exact"/>
        <w:rPr>
          <w:rFonts w:ascii="Times New Roman" w:eastAsia="Times New Roman" w:hAnsi="Times New Roman"/>
          <w:lang w:val="ru-RU"/>
        </w:rPr>
      </w:pPr>
    </w:p>
    <w:p w:rsidR="00C5435C" w:rsidRDefault="00F63562">
      <w:pPr>
        <w:tabs>
          <w:tab w:val="left" w:pos="6040"/>
        </w:tabs>
        <w:spacing w:line="0" w:lineRule="atLeast"/>
        <w:rPr>
          <w:rFonts w:ascii="Arial" w:eastAsia="Arial" w:hAnsi="Arial"/>
          <w:sz w:val="16"/>
        </w:rPr>
      </w:pPr>
      <w:r>
        <w:rPr>
          <w:rFonts w:ascii="Arial" w:eastAsia="Arial" w:hAnsi="Arial"/>
          <w:sz w:val="18"/>
        </w:rPr>
        <w:t>МАТЕМАТИКА. 5—9 классы</w:t>
      </w:r>
      <w:r>
        <w:rPr>
          <w:rFonts w:ascii="Times New Roman" w:eastAsia="Times New Roman" w:hAnsi="Times New Roman"/>
        </w:rPr>
        <w:tab/>
      </w:r>
    </w:p>
    <w:p w:rsidR="00C5435C" w:rsidRDefault="00C5435C">
      <w:pPr>
        <w:tabs>
          <w:tab w:val="left" w:pos="6040"/>
        </w:tabs>
        <w:spacing w:line="0" w:lineRule="atLeast"/>
        <w:rPr>
          <w:rFonts w:ascii="Arial" w:eastAsia="Arial" w:hAnsi="Arial"/>
          <w:sz w:val="16"/>
        </w:rPr>
        <w:sectPr w:rsidR="00C5435C">
          <w:type w:val="continuous"/>
          <w:pgSz w:w="7820" w:h="12019"/>
          <w:pgMar w:top="715" w:right="744" w:bottom="46" w:left="740" w:header="0" w:footer="0" w:gutter="0"/>
          <w:cols w:space="0" w:equalWidth="0">
            <w:col w:w="6340"/>
          </w:cols>
          <w:docGrid w:linePitch="360"/>
        </w:sectPr>
      </w:pPr>
    </w:p>
    <w:p w:rsidR="00C5435C" w:rsidRPr="00EA00C2" w:rsidRDefault="00F63562" w:rsidP="00F63562">
      <w:pPr>
        <w:numPr>
          <w:ilvl w:val="0"/>
          <w:numId w:val="999"/>
        </w:numPr>
        <w:tabs>
          <w:tab w:val="left" w:pos="220"/>
        </w:tabs>
        <w:spacing w:line="469" w:lineRule="auto"/>
        <w:ind w:left="220" w:hanging="144"/>
        <w:jc w:val="both"/>
        <w:rPr>
          <w:rFonts w:ascii="Arial" w:eastAsia="Arial" w:hAnsi="Arial"/>
          <w:sz w:val="12"/>
          <w:lang w:val="ru-RU"/>
        </w:rPr>
      </w:pPr>
      <w:bookmarkStart w:id="359" w:name="page726"/>
      <w:bookmarkEnd w:id="359"/>
      <w:r w:rsidRPr="00EA00C2">
        <w:rPr>
          <w:rFonts w:ascii="Times New Roman" w:eastAsia="Times New Roman" w:hAnsi="Times New Roman"/>
          <w:sz w:val="17"/>
          <w:lang w:val="ru-RU"/>
        </w:rPr>
        <w:lastRenderedPageBreak/>
        <w:t>Применять преобразования выражений для решения различ­ ных задач из математики, смежных предметов, из реальной практики.</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Уравнения и неравенства</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1000"/>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линейные, квадратные уравнения и рациональные уравнения, сводящиеся к ним, системы двух уравнений с</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двумя переменными.</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1001"/>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w:t>
      </w:r>
    </w:p>
    <w:p w:rsidR="00C5435C" w:rsidRDefault="00F63562">
      <w:pPr>
        <w:spacing w:line="236" w:lineRule="auto"/>
        <w:ind w:left="220"/>
        <w:rPr>
          <w:rFonts w:ascii="Times New Roman" w:eastAsia="Times New Roman" w:hAnsi="Times New Roman"/>
        </w:rPr>
      </w:pPr>
      <w:r>
        <w:rPr>
          <w:rFonts w:ascii="Times New Roman" w:eastAsia="Times New Roman" w:hAnsi="Times New Roman"/>
        </w:rPr>
        <w:t>стом задачи полученный результат.</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1002"/>
        </w:numPr>
        <w:tabs>
          <w:tab w:val="left" w:pos="220"/>
        </w:tabs>
        <w:spacing w:line="409"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lang w:val="ru-RU"/>
        </w:rPr>
      </w:pPr>
      <w:r w:rsidRPr="00EA00C2">
        <w:rPr>
          <w:rFonts w:ascii="Times New Roman" w:eastAsia="Times New Roman" w:hAnsi="Times New Roman"/>
          <w:b/>
          <w:i/>
          <w:lang w:val="ru-RU"/>
        </w:rPr>
        <w:t>Функции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42" w:lineRule="auto"/>
        <w:ind w:left="80"/>
        <w:jc w:val="right"/>
        <w:rPr>
          <w:rFonts w:ascii="Times New Roman" w:eastAsia="Times New Roman" w:hAnsi="Times New Roman"/>
          <w:lang w:val="ru-RU"/>
        </w:rPr>
      </w:pPr>
      <w:r w:rsidRPr="00EA00C2">
        <w:rPr>
          <w:rFonts w:ascii="Arial" w:eastAsia="Arial" w:hAnsi="Arial"/>
          <w:sz w:val="14"/>
          <w:lang w:val="ru-RU"/>
        </w:rPr>
        <w:t>66</w:t>
      </w:r>
      <w:r w:rsidRPr="00EA00C2">
        <w:rPr>
          <w:rFonts w:ascii="Times New Roman" w:eastAsia="Times New Roman" w:hAnsi="Times New Roman"/>
          <w:lang w:val="ru-RU"/>
        </w:rPr>
        <w:t xml:space="preserve"> 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p>
    <w:p w:rsidR="00C5435C" w:rsidRPr="00EA00C2" w:rsidRDefault="00C5435C">
      <w:pPr>
        <w:spacing w:line="5" w:lineRule="exact"/>
        <w:rPr>
          <w:rFonts w:ascii="Times New Roman" w:eastAsia="Times New Roman" w:hAnsi="Times New Roman"/>
          <w:lang w:val="ru-RU"/>
        </w:rPr>
      </w:pPr>
    </w:p>
    <w:tbl>
      <w:tblPr>
        <w:tblW w:w="0" w:type="auto"/>
        <w:tblInd w:w="220" w:type="dxa"/>
        <w:tblLayout w:type="fixed"/>
        <w:tblCellMar>
          <w:left w:w="0" w:type="dxa"/>
          <w:right w:w="0" w:type="dxa"/>
        </w:tblCellMar>
        <w:tblLook w:val="0000" w:firstRow="0" w:lastRow="0" w:firstColumn="0" w:lastColumn="0" w:noHBand="0" w:noVBand="0"/>
      </w:tblPr>
      <w:tblGrid>
        <w:gridCol w:w="3840"/>
        <w:gridCol w:w="1480"/>
      </w:tblGrid>
      <w:tr w:rsidR="00C5435C">
        <w:trPr>
          <w:trHeight w:val="230"/>
        </w:trPr>
        <w:tc>
          <w:tcPr>
            <w:tcW w:w="3840" w:type="dxa"/>
            <w:shd w:val="clear" w:color="auto" w:fill="auto"/>
            <w:vAlign w:val="bottom"/>
          </w:tcPr>
          <w:p w:rsidR="00C5435C" w:rsidRDefault="00F63562">
            <w:pPr>
              <w:spacing w:line="0" w:lineRule="atLeast"/>
              <w:rPr>
                <w:rFonts w:ascii="Times New Roman" w:eastAsia="Times New Roman" w:hAnsi="Times New Roman"/>
              </w:rPr>
            </w:pPr>
            <w:r>
              <w:rPr>
                <w:rFonts w:ascii="Times New Roman" w:eastAsia="Times New Roman" w:hAnsi="Times New Roman"/>
              </w:rPr>
              <w:t>функции по её графику.</w:t>
            </w:r>
          </w:p>
        </w:tc>
        <w:tc>
          <w:tcPr>
            <w:tcW w:w="1480" w:type="dxa"/>
            <w:shd w:val="clear" w:color="auto" w:fill="auto"/>
            <w:vAlign w:val="bottom"/>
          </w:tcPr>
          <w:p w:rsidR="00C5435C" w:rsidRDefault="00F63562">
            <w:pPr>
              <w:spacing w:line="0" w:lineRule="atLeast"/>
              <w:ind w:left="1360"/>
              <w:rPr>
                <w:rFonts w:ascii="Times New Roman" w:eastAsia="Times New Roman" w:hAnsi="Times New Roman"/>
                <w:i/>
                <w:w w:val="99"/>
                <w:sz w:val="18"/>
              </w:rPr>
            </w:pPr>
            <w:r>
              <w:rPr>
                <w:rFonts w:ascii="Times New Roman" w:eastAsia="Times New Roman" w:hAnsi="Times New Roman"/>
                <w:i/>
                <w:w w:val="99"/>
                <w:sz w:val="18"/>
              </w:rPr>
              <w:t>k</w:t>
            </w:r>
          </w:p>
        </w:tc>
      </w:tr>
    </w:tbl>
    <w:p w:rsidR="00C5435C" w:rsidRPr="00EA00C2" w:rsidRDefault="00F63562" w:rsidP="00F63562">
      <w:pPr>
        <w:numPr>
          <w:ilvl w:val="0"/>
          <w:numId w:val="1003"/>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 xml:space="preserve">Строить графики элементарных функций вида </w:t>
      </w:r>
      <w:r>
        <w:rPr>
          <w:rFonts w:ascii="Times New Roman" w:eastAsia="Times New Roman" w:hAnsi="Times New Roman"/>
          <w:i/>
          <w:sz w:val="17"/>
        </w:rPr>
        <w:t>y</w:t>
      </w:r>
      <w:r w:rsidRPr="00EA00C2">
        <w:rPr>
          <w:rFonts w:ascii="Times New Roman" w:eastAsia="Times New Roman" w:hAnsi="Times New Roman"/>
          <w:i/>
          <w:sz w:val="28"/>
          <w:lang w:val="ru-RU"/>
        </w:rPr>
        <w:t xml:space="preserve">   </w:t>
      </w:r>
      <w:r>
        <w:rPr>
          <w:rFonts w:ascii="Times New Roman" w:eastAsia="Times New Roman" w:hAnsi="Times New Roman"/>
          <w:i/>
          <w:sz w:val="28"/>
          <w:vertAlign w:val="subscript"/>
        </w:rPr>
        <w:t>x</w:t>
      </w:r>
    </w:p>
    <w:p w:rsidR="00C5435C" w:rsidRPr="00EA00C2" w:rsidRDefault="00C5435C">
      <w:pPr>
        <w:spacing w:line="39" w:lineRule="exact"/>
        <w:rPr>
          <w:rFonts w:ascii="Arial" w:eastAsia="Arial" w:hAnsi="Arial"/>
          <w:sz w:val="12"/>
          <w:lang w:val="ru-RU"/>
        </w:rPr>
      </w:pPr>
    </w:p>
    <w:p w:rsidR="00C5435C" w:rsidRPr="00EA00C2" w:rsidRDefault="00F63562">
      <w:pPr>
        <w:spacing w:line="201" w:lineRule="auto"/>
        <w:ind w:left="220"/>
        <w:rPr>
          <w:rFonts w:ascii="Times New Roman" w:eastAsia="Times New Roman" w:hAnsi="Times New Roman"/>
          <w:lang w:val="ru-RU"/>
        </w:rPr>
      </w:pPr>
      <w:r>
        <w:rPr>
          <w:rFonts w:ascii="Times New Roman" w:eastAsia="Times New Roman" w:hAnsi="Times New Roman"/>
          <w:i/>
        </w:rPr>
        <w:t>y</w:t>
      </w:r>
      <w:r w:rsidRPr="00EA00C2">
        <w:rPr>
          <w:rFonts w:ascii="Times New Roman" w:eastAsia="Times New Roman" w:hAnsi="Times New Roman"/>
          <w:lang w:val="ru-RU"/>
        </w:rPr>
        <w:t xml:space="preserve"> = </w:t>
      </w:r>
      <w:r>
        <w:rPr>
          <w:rFonts w:ascii="Times New Roman" w:eastAsia="Times New Roman" w:hAnsi="Times New Roman"/>
          <w:i/>
        </w:rPr>
        <w:t>x</w:t>
      </w:r>
      <w:r w:rsidRPr="00EA00C2">
        <w:rPr>
          <w:rFonts w:ascii="Times New Roman" w:eastAsia="Times New Roman" w:hAnsi="Times New Roman"/>
          <w:sz w:val="26"/>
          <w:vertAlign w:val="superscript"/>
          <w:lang w:val="ru-RU"/>
        </w:rPr>
        <w:t>3</w:t>
      </w:r>
      <w:r w:rsidRPr="00EA00C2">
        <w:rPr>
          <w:rFonts w:ascii="Times New Roman" w:eastAsia="Times New Roman" w:hAnsi="Times New Roman"/>
          <w:lang w:val="ru-RU"/>
        </w:rPr>
        <w:t xml:space="preserve">, </w:t>
      </w:r>
      <w:r>
        <w:rPr>
          <w:rFonts w:ascii="Times New Roman" w:eastAsia="Times New Roman" w:hAnsi="Times New Roman"/>
          <w:i/>
        </w:rPr>
        <w:t>y</w:t>
      </w:r>
      <w:r w:rsidRPr="00EA00C2">
        <w:rPr>
          <w:rFonts w:ascii="Times New Roman" w:eastAsia="Times New Roman" w:hAnsi="Times New Roman"/>
          <w:i/>
          <w:lang w:val="ru-RU"/>
        </w:rPr>
        <w:t> </w:t>
      </w:r>
      <w:r w:rsidRPr="00EA00C2">
        <w:rPr>
          <w:rFonts w:ascii="Times New Roman" w:eastAsia="Times New Roman" w:hAnsi="Times New Roman"/>
          <w:lang w:val="ru-RU"/>
        </w:rPr>
        <w:t xml:space="preserve"> =   </w:t>
      </w:r>
      <w:r>
        <w:rPr>
          <w:rFonts w:ascii="Times New Roman" w:eastAsia="Times New Roman" w:hAnsi="Times New Roman"/>
          <w:i/>
        </w:rPr>
        <w:t>x</w:t>
      </w:r>
      <w:r w:rsidRPr="00EA00C2">
        <w:rPr>
          <w:rFonts w:ascii="Times New Roman" w:eastAsia="Times New Roman" w:hAnsi="Times New Roman"/>
          <w:lang w:val="ru-RU"/>
        </w:rPr>
        <w:t xml:space="preserve"> , </w:t>
      </w:r>
      <w:r>
        <w:rPr>
          <w:rFonts w:ascii="Times New Roman" w:eastAsia="Times New Roman" w:hAnsi="Times New Roman"/>
          <w:i/>
        </w:rPr>
        <w:t>y</w:t>
      </w:r>
      <w:r w:rsidRPr="00EA00C2">
        <w:rPr>
          <w:rFonts w:ascii="Times New Roman" w:eastAsia="Times New Roman" w:hAnsi="Times New Roman"/>
          <w:lang w:val="ru-RU"/>
        </w:rPr>
        <w:t xml:space="preserve"> =  </w:t>
      </w:r>
      <w:r w:rsidRPr="00EA00C2">
        <w:rPr>
          <w:rFonts w:ascii="Times New Roman" w:eastAsia="Times New Roman" w:hAnsi="Times New Roman"/>
          <w:i/>
          <w:lang w:val="ru-RU"/>
        </w:rPr>
        <w:t>х</w:t>
      </w:r>
      <w:r w:rsidRPr="00EA00C2">
        <w:rPr>
          <w:rFonts w:ascii="Times New Roman" w:eastAsia="Times New Roman" w:hAnsi="Times New Roman"/>
          <w:lang w:val="ru-RU"/>
        </w:rPr>
        <w:t xml:space="preserve"> ; описывать свойства числовой функ­</w:t>
      </w:r>
    </w:p>
    <w:p w:rsidR="00C5435C" w:rsidRPr="00EA00C2" w:rsidRDefault="00F63562">
      <w:pPr>
        <w:spacing w:line="197" w:lineRule="auto"/>
        <w:ind w:left="220"/>
        <w:rPr>
          <w:rFonts w:ascii="Times New Roman" w:eastAsia="Times New Roman" w:hAnsi="Times New Roman"/>
          <w:sz w:val="9"/>
          <w:vertAlign w:val="superscript"/>
          <w:lang w:val="ru-RU"/>
        </w:rPr>
      </w:pPr>
      <w:r w:rsidRPr="00EA00C2">
        <w:rPr>
          <w:rFonts w:ascii="Times New Roman" w:eastAsia="Times New Roman" w:hAnsi="Times New Roman"/>
          <w:lang w:val="ru-RU"/>
        </w:rPr>
        <w:t>ции по её графику.</w:t>
      </w:r>
      <w:r w:rsidRPr="00EA00C2">
        <w:rPr>
          <w:rFonts w:ascii="Times New Roman" w:eastAsia="Times New Roman" w:hAnsi="Times New Roman"/>
          <w:sz w:val="9"/>
          <w:vertAlign w:val="superscript"/>
          <w:lang w:val="ru-RU"/>
        </w:rPr>
        <w:t xml:space="preserve">, </w:t>
      </w:r>
      <w:r>
        <w:rPr>
          <w:rFonts w:ascii="Times New Roman" w:eastAsia="Times New Roman" w:hAnsi="Times New Roman"/>
          <w:i/>
          <w:sz w:val="9"/>
          <w:vertAlign w:val="superscript"/>
        </w:rPr>
        <w:t>y</w:t>
      </w:r>
      <w:r w:rsidRPr="00EA00C2">
        <w:rPr>
          <w:rFonts w:ascii="Times New Roman" w:eastAsia="Times New Roman" w:hAnsi="Times New Roman"/>
          <w:sz w:val="9"/>
          <w:vertAlign w:val="superscript"/>
          <w:lang w:val="ru-RU"/>
        </w:rPr>
        <w:t xml:space="preserve"> = </w:t>
      </w:r>
      <w:r>
        <w:rPr>
          <w:rFonts w:ascii="Times New Roman" w:eastAsia="Times New Roman" w:hAnsi="Times New Roman"/>
          <w:i/>
          <w:sz w:val="9"/>
          <w:vertAlign w:val="superscript"/>
        </w:rPr>
        <w:t>x</w:t>
      </w:r>
      <w:r w:rsidRPr="00EA00C2">
        <w:rPr>
          <w:rFonts w:ascii="Times New Roman" w:eastAsia="Times New Roman" w:hAnsi="Times New Roman"/>
          <w:sz w:val="5"/>
          <w:vertAlign w:val="superscript"/>
          <w:lang w:val="ru-RU"/>
        </w:rPr>
        <w:t>2</w:t>
      </w:r>
      <w:r w:rsidRPr="00EA00C2">
        <w:rPr>
          <w:rFonts w:ascii="Times New Roman" w:eastAsia="Times New Roman" w:hAnsi="Times New Roman"/>
          <w:sz w:val="9"/>
          <w:vertAlign w:val="superscript"/>
          <w:lang w:val="ru-RU"/>
        </w:rPr>
        <w:t>,</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sz w:val="9"/>
          <w:vertAlign w:val="superscript"/>
          <w:lang w:val="ru-RU" w:eastAsia="ru-RU"/>
        </w:rPr>
        <mc:AlternateContent>
          <mc:Choice Requires="wps">
            <w:drawing>
              <wp:anchor distT="0" distB="0" distL="114300" distR="114300" simplePos="0" relativeHeight="251613184" behindDoc="1" locked="0" layoutInCell="1" allowOverlap="1" wp14:anchorId="268FCBC9" wp14:editId="758993AA">
                <wp:simplePos x="0" y="0"/>
                <wp:positionH relativeFrom="column">
                  <wp:posOffset>3429635</wp:posOffset>
                </wp:positionH>
                <wp:positionV relativeFrom="paragraph">
                  <wp:posOffset>-445770</wp:posOffset>
                </wp:positionV>
                <wp:extent cx="89535" cy="0"/>
                <wp:effectExtent l="10160" t="11430" r="5080" b="7620"/>
                <wp:wrapNone/>
                <wp:docPr id="22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96B2BE" id="Line 13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05pt,-35.1pt" to="277.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0I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" strokeweight=".5pt"/>
            </w:pict>
          </mc:Fallback>
        </mc:AlternateContent>
      </w:r>
      <w:r>
        <w:rPr>
          <w:rFonts w:ascii="Times New Roman" w:eastAsia="Times New Roman" w:hAnsi="Times New Roman"/>
          <w:noProof/>
          <w:sz w:val="9"/>
          <w:vertAlign w:val="superscript"/>
          <w:lang w:val="ru-RU" w:eastAsia="ru-RU"/>
        </w:rPr>
        <w:drawing>
          <wp:anchor distT="0" distB="0" distL="114300" distR="114300" simplePos="0" relativeHeight="251614208" behindDoc="1" locked="0" layoutInCell="1" allowOverlap="1" wp14:anchorId="39F2E30F" wp14:editId="35FD8B7E">
            <wp:simplePos x="0" y="0"/>
            <wp:positionH relativeFrom="column">
              <wp:posOffset>916305</wp:posOffset>
            </wp:positionH>
            <wp:positionV relativeFrom="paragraph">
              <wp:posOffset>-316230</wp:posOffset>
            </wp:positionV>
            <wp:extent cx="182880" cy="149860"/>
            <wp:effectExtent l="0" t="0" r="7620" b="254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49860"/>
                    </a:xfrm>
                    <a:prstGeom prst="rect">
                      <a:avLst/>
                    </a:prstGeom>
                    <a:noFill/>
                  </pic:spPr>
                </pic:pic>
              </a:graphicData>
            </a:graphic>
            <wp14:sizeRelH relativeFrom="page">
              <wp14:pctWidth>0</wp14:pctWidth>
            </wp14:sizeRelH>
            <wp14:sizeRelV relativeFrom="page">
              <wp14:pctHeight>0</wp14:pctHeight>
            </wp14:sizeRelV>
          </wp:anchor>
        </w:drawing>
      </w:r>
    </w:p>
    <w:p w:rsidR="00C5435C" w:rsidRPr="00EA00C2" w:rsidRDefault="00C5435C">
      <w:pPr>
        <w:spacing w:line="355"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9 класс</w:t>
      </w:r>
    </w:p>
    <w:p w:rsidR="00C5435C" w:rsidRDefault="00C5435C">
      <w:pPr>
        <w:spacing w:line="97"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Числа и вычисления</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1004"/>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Сравнивать и упорядочивать рациональные и иррациональ­ ные числа.</w:t>
      </w:r>
    </w:p>
    <w:p w:rsidR="00C5435C" w:rsidRPr="00EA00C2" w:rsidRDefault="00C5435C">
      <w:pPr>
        <w:spacing w:line="277" w:lineRule="exact"/>
        <w:rPr>
          <w:rFonts w:ascii="Times New Roman" w:eastAsia="Times New Roman" w:hAnsi="Times New Roman"/>
          <w:lang w:val="ru-RU"/>
        </w:rPr>
      </w:pPr>
    </w:p>
    <w:p w:rsidR="00C5435C" w:rsidRPr="00EA00C2" w:rsidRDefault="00F63562" w:rsidP="00F63562">
      <w:pPr>
        <w:numPr>
          <w:ilvl w:val="0"/>
          <w:numId w:val="1005"/>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Выполнять арифметические действия с рациональными чис­</w:t>
      </w:r>
    </w:p>
    <w:p w:rsidR="00C5435C" w:rsidRPr="00EA00C2" w:rsidRDefault="00C5435C">
      <w:pPr>
        <w:spacing w:line="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лами, сочетая устные и письменные приёмы, выполнять вы­ числения с иррациональными числами.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006"/>
        </w:numPr>
        <w:tabs>
          <w:tab w:val="left" w:pos="220"/>
        </w:tabs>
        <w:spacing w:line="289" w:lineRule="auto"/>
        <w:ind w:left="220" w:hanging="144"/>
        <w:rPr>
          <w:rFonts w:ascii="Arial" w:eastAsia="Arial" w:hAnsi="Arial"/>
          <w:sz w:val="12"/>
          <w:lang w:val="ru-RU"/>
        </w:rPr>
      </w:pPr>
      <w:r w:rsidRPr="00EA00C2">
        <w:rPr>
          <w:rFonts w:ascii="Times New Roman" w:eastAsia="Times New Roman" w:hAnsi="Times New Roman"/>
          <w:sz w:val="17"/>
          <w:lang w:val="ru-RU"/>
        </w:rPr>
        <w:t>Находить значения степеней с целыми показателями и кор­ ней; вычислять значения числовых выражений.</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07"/>
        </w:numPr>
        <w:tabs>
          <w:tab w:val="left" w:pos="220"/>
        </w:tabs>
        <w:spacing w:line="324" w:lineRule="auto"/>
        <w:ind w:left="220" w:hanging="144"/>
        <w:rPr>
          <w:rFonts w:ascii="Arial" w:eastAsia="Arial" w:hAnsi="Arial"/>
          <w:sz w:val="12"/>
          <w:lang w:val="ru-RU"/>
        </w:rPr>
      </w:pPr>
      <w:r w:rsidRPr="00EA00C2">
        <w:rPr>
          <w:rFonts w:ascii="Times New Roman" w:eastAsia="Times New Roman" w:hAnsi="Times New Roman"/>
          <w:sz w:val="17"/>
          <w:lang w:val="ru-RU"/>
        </w:rPr>
        <w:t>Округлять действительные числа, выполнять прикидку ре­ зультата вычислений, оценку числовых выражений.</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Уравнения и неравенства</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1008"/>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Решать линейные и квадратные уравнения, уравнения, сводя­</w:t>
      </w:r>
    </w:p>
    <w:p w:rsidR="00C5435C" w:rsidRPr="00EA00C2" w:rsidRDefault="00C5435C">
      <w:pPr>
        <w:spacing w:line="3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щиеся к ним, простейшие дробно-рациональные уравнения.</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009"/>
        </w:numPr>
        <w:tabs>
          <w:tab w:val="left" w:pos="220"/>
        </w:tabs>
        <w:spacing w:line="601"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системы двух линейных уравнений с двумя перемен­ ными и системы двух уравнений, в которых одно уравнение не является линейным.</w:t>
      </w:r>
    </w:p>
    <w:p w:rsidR="00C5435C" w:rsidRPr="00EA00C2" w:rsidRDefault="00C5435C">
      <w:pPr>
        <w:tabs>
          <w:tab w:val="left" w:pos="220"/>
        </w:tabs>
        <w:spacing w:line="601" w:lineRule="auto"/>
        <w:ind w:left="220" w:hanging="144"/>
        <w:jc w:val="both"/>
        <w:rPr>
          <w:rFonts w:ascii="Arial" w:eastAsia="Arial" w:hAnsi="Arial"/>
          <w:sz w:val="12"/>
          <w:lang w:val="ru-RU"/>
        </w:rPr>
        <w:sectPr w:rsidR="00C5435C" w:rsidRPr="00EA00C2">
          <w:pgSz w:w="7820" w:h="12019"/>
          <w:pgMar w:top="715" w:right="744" w:bottom="81" w:left="740" w:header="0" w:footer="0" w:gutter="0"/>
          <w:cols w:space="0" w:equalWidth="0">
            <w:col w:w="6340"/>
          </w:cols>
          <w:docGrid w:linePitch="360"/>
        </w:sectPr>
      </w:pPr>
    </w:p>
    <w:p w:rsidR="00C5435C" w:rsidRPr="00EA00C2" w:rsidRDefault="00C5435C">
      <w:pPr>
        <w:spacing w:line="1" w:lineRule="exact"/>
        <w:rPr>
          <w:rFonts w:ascii="Times New Roman" w:eastAsia="Times New Roman" w:hAnsi="Times New Roman"/>
          <w:lang w:val="ru-RU"/>
        </w:rPr>
      </w:pPr>
    </w:p>
    <w:p w:rsidR="00C5435C" w:rsidRDefault="00F63562">
      <w:pPr>
        <w:tabs>
          <w:tab w:val="left" w:pos="3960"/>
        </w:tabs>
        <w:spacing w:line="0" w:lineRule="atLeast"/>
        <w:rPr>
          <w:rFonts w:ascii="Arial" w:eastAsia="Arial" w:hAnsi="Arial"/>
          <w:sz w:val="15"/>
        </w:rPr>
      </w:pPr>
      <w:r w:rsidRPr="00CF1112">
        <w:rPr>
          <w:rFonts w:ascii="Times New Roman" w:eastAsia="Times New Roman" w:hAnsi="Times New Roman"/>
          <w:lang w:val="ru-RU"/>
        </w:rPr>
        <w:tab/>
      </w:r>
      <w:r w:rsidRPr="00CF1112">
        <w:rPr>
          <w:rFonts w:ascii="Arial" w:eastAsia="Arial" w:hAnsi="Arial"/>
          <w:sz w:val="15"/>
          <w:lang w:val="ru-RU"/>
        </w:rPr>
        <w:t xml:space="preserve"> </w:t>
      </w:r>
      <w:r>
        <w:rPr>
          <w:rFonts w:ascii="Arial" w:eastAsia="Arial" w:hAnsi="Arial"/>
          <w:sz w:val="15"/>
        </w:rPr>
        <w:t>рабочая программа</w:t>
      </w:r>
    </w:p>
    <w:p w:rsidR="00C5435C" w:rsidRDefault="00C5435C">
      <w:pPr>
        <w:tabs>
          <w:tab w:val="left" w:pos="3960"/>
        </w:tabs>
        <w:spacing w:line="0" w:lineRule="atLeast"/>
        <w:rPr>
          <w:rFonts w:ascii="Arial" w:eastAsia="Arial" w:hAnsi="Arial"/>
          <w:sz w:val="15"/>
        </w:rPr>
        <w:sectPr w:rsidR="00C5435C">
          <w:type w:val="continuous"/>
          <w:pgSz w:w="7820" w:h="12019"/>
          <w:pgMar w:top="715" w:right="744" w:bottom="81" w:left="740" w:header="0" w:footer="0" w:gutter="0"/>
          <w:cols w:space="0" w:equalWidth="0">
            <w:col w:w="6340"/>
          </w:cols>
          <w:docGrid w:linePitch="360"/>
        </w:sectPr>
      </w:pPr>
    </w:p>
    <w:p w:rsidR="00C5435C" w:rsidRPr="00EA00C2" w:rsidRDefault="00F63562" w:rsidP="00F63562">
      <w:pPr>
        <w:numPr>
          <w:ilvl w:val="0"/>
          <w:numId w:val="1010"/>
        </w:numPr>
        <w:tabs>
          <w:tab w:val="left" w:pos="220"/>
        </w:tabs>
        <w:spacing w:line="434" w:lineRule="auto"/>
        <w:ind w:left="220" w:hanging="144"/>
        <w:jc w:val="both"/>
        <w:rPr>
          <w:rFonts w:ascii="Arial" w:eastAsia="Arial" w:hAnsi="Arial"/>
          <w:sz w:val="12"/>
          <w:lang w:val="ru-RU"/>
        </w:rPr>
      </w:pPr>
      <w:bookmarkStart w:id="360" w:name="page727"/>
      <w:bookmarkEnd w:id="360"/>
      <w:r w:rsidRPr="00EA00C2">
        <w:rPr>
          <w:rFonts w:ascii="Times New Roman" w:eastAsia="Times New Roman" w:hAnsi="Times New Roman"/>
          <w:sz w:val="17"/>
          <w:lang w:val="ru-RU"/>
        </w:rPr>
        <w:lastRenderedPageBreak/>
        <w:t>Решать текстовые задачи алгебраическим способом с помо­ щью составления уравнения или системы двух уравнений с двумя переменными.</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11"/>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w:t>
      </w:r>
    </w:p>
    <w:p w:rsidR="00C5435C" w:rsidRPr="00EA00C2" w:rsidRDefault="00F63562">
      <w:pPr>
        <w:spacing w:line="236" w:lineRule="auto"/>
        <w:ind w:left="220"/>
        <w:rPr>
          <w:rFonts w:ascii="Times New Roman" w:eastAsia="Times New Roman" w:hAnsi="Times New Roman"/>
          <w:lang w:val="ru-RU"/>
        </w:rPr>
      </w:pPr>
      <w:r w:rsidRPr="00EA00C2">
        <w:rPr>
          <w:rFonts w:ascii="Times New Roman" w:eastAsia="Times New Roman" w:hAnsi="Times New Roman"/>
          <w:lang w:val="ru-RU"/>
        </w:rPr>
        <w:t>уравнений решения, если имеет, то сколько, и пр.).</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012"/>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Решать линейные неравенства, квадратные неравенства; изо­</w:t>
      </w:r>
    </w:p>
    <w:p w:rsidR="00C5435C" w:rsidRPr="00EA00C2" w:rsidRDefault="00C5435C">
      <w:pPr>
        <w:spacing w:line="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бражать решение неравенств на числовой прямой, записы­ вать решение с помощью символов.</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013"/>
        </w:numPr>
        <w:tabs>
          <w:tab w:val="left" w:pos="220"/>
        </w:tabs>
        <w:spacing w:line="289"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p>
    <w:p w:rsidR="00C5435C" w:rsidRDefault="00F63562">
      <w:pPr>
        <w:spacing w:line="236" w:lineRule="auto"/>
        <w:ind w:left="220"/>
        <w:rPr>
          <w:rFonts w:ascii="Times New Roman" w:eastAsia="Times New Roman" w:hAnsi="Times New Roman"/>
        </w:rPr>
      </w:pPr>
      <w:r>
        <w:rPr>
          <w:rFonts w:ascii="Times New Roman" w:eastAsia="Times New Roman" w:hAnsi="Times New Roman"/>
        </w:rPr>
        <w:t>ние с помощью символов.</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1014"/>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Использовать неравенства при решении различных задач.</w:t>
      </w:r>
    </w:p>
    <w:p w:rsidR="00C5435C" w:rsidRPr="00EA00C2" w:rsidRDefault="00C5435C">
      <w:pPr>
        <w:spacing w:line="126"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Функции</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1015"/>
        </w:numPr>
        <w:tabs>
          <w:tab w:val="left" w:pos="220"/>
        </w:tabs>
        <w:spacing w:line="413" w:lineRule="auto"/>
        <w:ind w:left="220" w:hanging="144"/>
        <w:jc w:val="both"/>
        <w:rPr>
          <w:rFonts w:ascii="Arial" w:eastAsia="Arial" w:hAnsi="Arial"/>
          <w:sz w:val="12"/>
          <w:lang w:val="ru-RU"/>
        </w:rPr>
      </w:pPr>
      <w:r w:rsidRPr="00EA00C2">
        <w:rPr>
          <w:rFonts w:ascii="Times New Roman" w:eastAsia="Times New Roman" w:hAnsi="Times New Roman"/>
          <w:sz w:val="17"/>
          <w:lang w:val="ru-RU"/>
        </w:rPr>
        <w:t xml:space="preserve">Распознавать функции изученных видов. Показывать схема­ тически расположение на координатной плоскости графиков функций вида: </w:t>
      </w:r>
      <w:r>
        <w:rPr>
          <w:rFonts w:ascii="Times New Roman" w:eastAsia="Times New Roman" w:hAnsi="Times New Roman"/>
          <w:i/>
          <w:sz w:val="17"/>
        </w:rPr>
        <w:t>y</w:t>
      </w:r>
      <w:r w:rsidRPr="00EA00C2">
        <w:rPr>
          <w:rFonts w:ascii="Times New Roman" w:eastAsia="Times New Roman" w:hAnsi="Times New Roman"/>
          <w:sz w:val="17"/>
          <w:lang w:val="ru-RU"/>
        </w:rPr>
        <w:t xml:space="preserve"> = </w:t>
      </w:r>
      <w:r>
        <w:rPr>
          <w:rFonts w:ascii="Times New Roman" w:eastAsia="Times New Roman" w:hAnsi="Times New Roman"/>
          <w:i/>
          <w:sz w:val="17"/>
        </w:rPr>
        <w:t>kx</w:t>
      </w:r>
      <w:r w:rsidRPr="00EA00C2">
        <w:rPr>
          <w:rFonts w:ascii="Times New Roman" w:eastAsia="Times New Roman" w:hAnsi="Times New Roman"/>
          <w:sz w:val="17"/>
          <w:lang w:val="ru-RU"/>
        </w:rPr>
        <w:t xml:space="preserve">, </w:t>
      </w:r>
      <w:r>
        <w:rPr>
          <w:rFonts w:ascii="Times New Roman" w:eastAsia="Times New Roman" w:hAnsi="Times New Roman"/>
          <w:i/>
          <w:sz w:val="17"/>
        </w:rPr>
        <w:t>y</w:t>
      </w:r>
      <w:r w:rsidRPr="00EA00C2">
        <w:rPr>
          <w:rFonts w:ascii="Times New Roman" w:eastAsia="Times New Roman" w:hAnsi="Times New Roman"/>
          <w:sz w:val="17"/>
          <w:lang w:val="ru-RU"/>
        </w:rPr>
        <w:t xml:space="preserve"> = </w:t>
      </w:r>
      <w:r>
        <w:rPr>
          <w:rFonts w:ascii="Times New Roman" w:eastAsia="Times New Roman" w:hAnsi="Times New Roman"/>
          <w:i/>
          <w:sz w:val="17"/>
        </w:rPr>
        <w:t>kx</w:t>
      </w:r>
      <w:r w:rsidRPr="00EA00C2">
        <w:rPr>
          <w:rFonts w:ascii="Times New Roman" w:eastAsia="Times New Roman" w:hAnsi="Times New Roman"/>
          <w:sz w:val="17"/>
          <w:lang w:val="ru-RU"/>
        </w:rPr>
        <w:t xml:space="preserve"> + </w:t>
      </w:r>
      <w:r>
        <w:rPr>
          <w:rFonts w:ascii="Times New Roman" w:eastAsia="Times New Roman" w:hAnsi="Times New Roman"/>
          <w:i/>
          <w:sz w:val="17"/>
        </w:rPr>
        <w:t>b</w:t>
      </w:r>
      <w:r w:rsidRPr="00EA00C2">
        <w:rPr>
          <w:rFonts w:ascii="Times New Roman" w:eastAsia="Times New Roman" w:hAnsi="Times New Roman"/>
          <w:sz w:val="17"/>
          <w:lang w:val="ru-RU"/>
        </w:rPr>
        <w:t xml:space="preserve">, </w:t>
      </w:r>
      <w:r>
        <w:rPr>
          <w:rFonts w:ascii="Times New Roman" w:eastAsia="Times New Roman" w:hAnsi="Times New Roman"/>
          <w:i/>
          <w:sz w:val="17"/>
        </w:rPr>
        <w:t>y</w:t>
      </w:r>
      <w:r w:rsidRPr="00EA00C2">
        <w:rPr>
          <w:rFonts w:ascii="Times New Roman" w:eastAsia="Times New Roman" w:hAnsi="Times New Roman"/>
          <w:i/>
          <w:sz w:val="28"/>
          <w:lang w:val="ru-RU"/>
        </w:rPr>
        <w:t xml:space="preserve"> </w:t>
      </w:r>
      <w:r>
        <w:rPr>
          <w:rFonts w:ascii="Times New Roman" w:eastAsia="Times New Roman" w:hAnsi="Times New Roman"/>
          <w:i/>
          <w:sz w:val="28"/>
          <w:vertAlign w:val="superscript"/>
        </w:rPr>
        <w:t>k</w:t>
      </w:r>
      <w:r>
        <w:rPr>
          <w:rFonts w:ascii="Times New Roman" w:eastAsia="Times New Roman" w:hAnsi="Times New Roman"/>
          <w:i/>
          <w:sz w:val="28"/>
          <w:vertAlign w:val="subscript"/>
        </w:rPr>
        <w:t>x</w:t>
      </w:r>
      <w:r w:rsidRPr="00EA00C2">
        <w:rPr>
          <w:rFonts w:ascii="Times New Roman" w:eastAsia="Times New Roman" w:hAnsi="Times New Roman"/>
          <w:sz w:val="17"/>
          <w:lang w:val="ru-RU"/>
        </w:rPr>
        <w:t xml:space="preserve"> , </w:t>
      </w:r>
      <w:r>
        <w:rPr>
          <w:rFonts w:ascii="Times New Roman" w:eastAsia="Times New Roman" w:hAnsi="Times New Roman"/>
          <w:i/>
          <w:sz w:val="17"/>
        </w:rPr>
        <w:t>y</w:t>
      </w:r>
      <w:r w:rsidRPr="00EA00C2">
        <w:rPr>
          <w:rFonts w:ascii="Times New Roman" w:eastAsia="Times New Roman" w:hAnsi="Times New Roman"/>
          <w:sz w:val="17"/>
          <w:lang w:val="ru-RU"/>
        </w:rPr>
        <w:t xml:space="preserve"> = </w:t>
      </w:r>
      <w:r>
        <w:rPr>
          <w:rFonts w:ascii="Times New Roman" w:eastAsia="Times New Roman" w:hAnsi="Times New Roman"/>
          <w:i/>
          <w:sz w:val="17"/>
        </w:rPr>
        <w:t>ax</w:t>
      </w:r>
      <w:r w:rsidRPr="00EA00C2">
        <w:rPr>
          <w:rFonts w:ascii="Times New Roman" w:eastAsia="Times New Roman" w:hAnsi="Times New Roman"/>
          <w:sz w:val="21"/>
          <w:vertAlign w:val="superscript"/>
          <w:lang w:val="ru-RU"/>
        </w:rPr>
        <w:t>2</w:t>
      </w:r>
      <w:r w:rsidRPr="00EA00C2">
        <w:rPr>
          <w:rFonts w:ascii="Times New Roman" w:eastAsia="Times New Roman" w:hAnsi="Times New Roman"/>
          <w:sz w:val="17"/>
          <w:lang w:val="ru-RU"/>
        </w:rPr>
        <w:t xml:space="preserve"> </w:t>
      </w:r>
      <w:r w:rsidRPr="00EA00C2">
        <w:rPr>
          <w:rFonts w:ascii="Times New Roman" w:eastAsia="Times New Roman" w:hAnsi="Times New Roman"/>
          <w:i/>
          <w:sz w:val="17"/>
          <w:lang w:val="ru-RU"/>
        </w:rPr>
        <w:t xml:space="preserve">+ </w:t>
      </w:r>
      <w:r>
        <w:rPr>
          <w:rFonts w:ascii="Times New Roman" w:eastAsia="Times New Roman" w:hAnsi="Times New Roman"/>
          <w:i/>
          <w:sz w:val="17"/>
        </w:rPr>
        <w:t>bx</w:t>
      </w:r>
      <w:r w:rsidRPr="00EA00C2">
        <w:rPr>
          <w:rFonts w:ascii="Times New Roman" w:eastAsia="Times New Roman" w:hAnsi="Times New Roman"/>
          <w:i/>
          <w:sz w:val="17"/>
          <w:lang w:val="ru-RU"/>
        </w:rPr>
        <w:t xml:space="preserve"> + </w:t>
      </w:r>
      <w:r>
        <w:rPr>
          <w:rFonts w:ascii="Times New Roman" w:eastAsia="Times New Roman" w:hAnsi="Times New Roman"/>
          <w:i/>
          <w:sz w:val="17"/>
        </w:rPr>
        <w:t>c</w:t>
      </w:r>
      <w:r w:rsidRPr="00EA00C2">
        <w:rPr>
          <w:rFonts w:ascii="Times New Roman" w:eastAsia="Times New Roman" w:hAnsi="Times New Roman"/>
          <w:sz w:val="17"/>
          <w:lang w:val="ru-RU"/>
        </w:rPr>
        <w:t xml:space="preserve">, </w:t>
      </w:r>
      <w:r>
        <w:rPr>
          <w:rFonts w:ascii="Times New Roman" w:eastAsia="Times New Roman" w:hAnsi="Times New Roman"/>
          <w:i/>
          <w:sz w:val="17"/>
        </w:rPr>
        <w:t>y</w:t>
      </w:r>
      <w:r w:rsidRPr="00EA00C2">
        <w:rPr>
          <w:rFonts w:ascii="Times New Roman" w:eastAsia="Times New Roman" w:hAnsi="Times New Roman"/>
          <w:sz w:val="17"/>
          <w:lang w:val="ru-RU"/>
        </w:rPr>
        <w:t xml:space="preserve"> = </w:t>
      </w:r>
      <w:r>
        <w:rPr>
          <w:rFonts w:ascii="Times New Roman" w:eastAsia="Times New Roman" w:hAnsi="Times New Roman"/>
          <w:i/>
          <w:sz w:val="17"/>
        </w:rPr>
        <w:t>x</w:t>
      </w:r>
      <w:r w:rsidRPr="00EA00C2">
        <w:rPr>
          <w:rFonts w:ascii="Times New Roman" w:eastAsia="Times New Roman" w:hAnsi="Times New Roman"/>
          <w:sz w:val="21"/>
          <w:vertAlign w:val="superscript"/>
          <w:lang w:val="ru-RU"/>
        </w:rPr>
        <w:t>3</w:t>
      </w:r>
      <w:r w:rsidRPr="00EA00C2">
        <w:rPr>
          <w:rFonts w:ascii="Times New Roman" w:eastAsia="Times New Roman" w:hAnsi="Times New Roman"/>
          <w:sz w:val="17"/>
          <w:lang w:val="ru-RU"/>
        </w:rPr>
        <w:t xml:space="preserve">, </w:t>
      </w:r>
      <w:r>
        <w:rPr>
          <w:rFonts w:ascii="Times New Roman" w:eastAsia="Times New Roman" w:hAnsi="Times New Roman"/>
          <w:i/>
          <w:sz w:val="17"/>
        </w:rPr>
        <w:t>y</w:t>
      </w:r>
      <w:r w:rsidRPr="00EA00C2">
        <w:rPr>
          <w:rFonts w:ascii="Times New Roman" w:eastAsia="Times New Roman" w:hAnsi="Times New Roman"/>
          <w:i/>
          <w:sz w:val="17"/>
          <w:lang w:val="ru-RU"/>
        </w:rPr>
        <w:t> </w:t>
      </w:r>
      <w:r w:rsidRPr="00EA00C2">
        <w:rPr>
          <w:rFonts w:ascii="Times New Roman" w:eastAsia="Times New Roman" w:hAnsi="Times New Roman"/>
          <w:sz w:val="17"/>
          <w:lang w:val="ru-RU"/>
        </w:rPr>
        <w:t xml:space="preserve"> =  </w:t>
      </w:r>
      <w:r>
        <w:rPr>
          <w:rFonts w:ascii="Times New Roman" w:eastAsia="Times New Roman" w:hAnsi="Times New Roman"/>
          <w:i/>
          <w:sz w:val="17"/>
        </w:rPr>
        <w:t>x</w:t>
      </w:r>
      <w:r w:rsidRPr="00EA00C2">
        <w:rPr>
          <w:rFonts w:ascii="Times New Roman" w:eastAsia="Times New Roman" w:hAnsi="Times New Roman"/>
          <w:sz w:val="17"/>
          <w:lang w:val="ru-RU"/>
        </w:rPr>
        <w:t xml:space="preserve"> , </w:t>
      </w:r>
      <w:r>
        <w:rPr>
          <w:rFonts w:ascii="Times New Roman" w:eastAsia="Times New Roman" w:hAnsi="Times New Roman"/>
          <w:i/>
          <w:sz w:val="17"/>
        </w:rPr>
        <w:t>y</w:t>
      </w:r>
      <w:r w:rsidRPr="00EA00C2">
        <w:rPr>
          <w:rFonts w:ascii="Times New Roman" w:eastAsia="Times New Roman" w:hAnsi="Times New Roman"/>
          <w:sz w:val="17"/>
          <w:lang w:val="ru-RU"/>
        </w:rPr>
        <w:t xml:space="preserve"> =  </w:t>
      </w:r>
      <w:r w:rsidRPr="00EA00C2">
        <w:rPr>
          <w:rFonts w:ascii="Times New Roman" w:eastAsia="Times New Roman" w:hAnsi="Times New Roman"/>
          <w:i/>
          <w:sz w:val="17"/>
          <w:lang w:val="ru-RU"/>
        </w:rPr>
        <w:t>х</w:t>
      </w:r>
      <w:r w:rsidRPr="00EA00C2">
        <w:rPr>
          <w:rFonts w:ascii="Times New Roman" w:eastAsia="Times New Roman" w:hAnsi="Times New Roman"/>
          <w:sz w:val="17"/>
          <w:lang w:val="ru-RU"/>
        </w:rPr>
        <w:t xml:space="preserve">  в зависимости от значений коэффици­</w:t>
      </w:r>
    </w:p>
    <w:p w:rsidR="00C5435C" w:rsidRPr="00EA00C2" w:rsidRDefault="00A35EEE">
      <w:pPr>
        <w:spacing w:line="20" w:lineRule="exact"/>
        <w:rPr>
          <w:rFonts w:ascii="Times New Roman" w:eastAsia="Times New Roman" w:hAnsi="Times New Roman"/>
          <w:lang w:val="ru-RU"/>
        </w:rPr>
      </w:pPr>
      <w:r>
        <w:rPr>
          <w:rFonts w:ascii="Arial" w:eastAsia="Arial" w:hAnsi="Arial"/>
          <w:noProof/>
          <w:sz w:val="12"/>
          <w:lang w:val="ru-RU" w:eastAsia="ru-RU"/>
        </w:rPr>
        <mc:AlternateContent>
          <mc:Choice Requires="wps">
            <w:drawing>
              <wp:anchor distT="0" distB="0" distL="114300" distR="114300" simplePos="0" relativeHeight="251615232" behindDoc="1" locked="0" layoutInCell="1" allowOverlap="1" wp14:anchorId="33F9B5F7" wp14:editId="0DC68566">
                <wp:simplePos x="0" y="0"/>
                <wp:positionH relativeFrom="column">
                  <wp:posOffset>2714625</wp:posOffset>
                </wp:positionH>
                <wp:positionV relativeFrom="paragraph">
                  <wp:posOffset>-363220</wp:posOffset>
                </wp:positionV>
                <wp:extent cx="89535" cy="0"/>
                <wp:effectExtent l="9525" t="8255" r="5715" b="10795"/>
                <wp:wrapNone/>
                <wp:docPr id="21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7D4842" id="Line 13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28.6pt" to="220.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Bn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" strokeweight=".5pt"/>
            </w:pict>
          </mc:Fallback>
        </mc:AlternateContent>
      </w:r>
      <w:r>
        <w:rPr>
          <w:rFonts w:ascii="Arial" w:eastAsia="Arial" w:hAnsi="Arial"/>
          <w:noProof/>
          <w:sz w:val="12"/>
          <w:lang w:val="ru-RU" w:eastAsia="ru-RU"/>
        </w:rPr>
        <w:drawing>
          <wp:anchor distT="0" distB="0" distL="114300" distR="114300" simplePos="0" relativeHeight="251616256" behindDoc="1" locked="0" layoutInCell="1" allowOverlap="1" wp14:anchorId="13F8442B" wp14:editId="365BDC3F">
            <wp:simplePos x="0" y="0"/>
            <wp:positionH relativeFrom="column">
              <wp:posOffset>885825</wp:posOffset>
            </wp:positionH>
            <wp:positionV relativeFrom="paragraph">
              <wp:posOffset>-195580</wp:posOffset>
            </wp:positionV>
            <wp:extent cx="182880" cy="149860"/>
            <wp:effectExtent l="0" t="0" r="7620" b="254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49860"/>
                    </a:xfrm>
                    <a:prstGeom prst="rect">
                      <a:avLst/>
                    </a:prstGeom>
                    <a:noFill/>
                  </pic:spPr>
                </pic:pic>
              </a:graphicData>
            </a:graphic>
            <wp14:sizeRelH relativeFrom="page">
              <wp14:pctWidth>0</wp14:pctWidth>
            </wp14:sizeRelH>
            <wp14:sizeRelV relativeFrom="page">
              <wp14:pctHeight>0</wp14:pctHeight>
            </wp14:sizeRelV>
          </wp:anchor>
        </w:drawing>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ентов; описывать свойства функций.</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1016"/>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Строить и изображать схематически графики квадратичных</w:t>
      </w:r>
    </w:p>
    <w:p w:rsidR="00C5435C" w:rsidRPr="00EA00C2" w:rsidRDefault="00C5435C">
      <w:pPr>
        <w:spacing w:line="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функций, описывать свойства квадратичных функций по их графикам.</w:t>
      </w: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1017"/>
        </w:numPr>
        <w:tabs>
          <w:tab w:val="left" w:pos="220"/>
        </w:tabs>
        <w:spacing w:line="487"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Распознавать квадратичную функцию по формуле, приво­ дить примеры квадратичных функций из реальной жизни, физики, геометрии.</w:t>
      </w:r>
    </w:p>
    <w:p w:rsidR="00C5435C" w:rsidRDefault="00F63562">
      <w:pPr>
        <w:spacing w:line="0" w:lineRule="atLeast"/>
        <w:ind w:left="220"/>
        <w:rPr>
          <w:rFonts w:ascii="Times New Roman" w:eastAsia="Times New Roman" w:hAnsi="Times New Roman"/>
          <w:b/>
          <w:i/>
        </w:rPr>
      </w:pPr>
      <w:r>
        <w:rPr>
          <w:rFonts w:ascii="Times New Roman" w:eastAsia="Times New Roman" w:hAnsi="Times New Roman"/>
          <w:b/>
          <w:i/>
        </w:rPr>
        <w:t>Арифметическая и геометрическая прогрессии</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1018"/>
        </w:numPr>
        <w:tabs>
          <w:tab w:val="left" w:pos="220"/>
        </w:tabs>
        <w:spacing w:line="289" w:lineRule="auto"/>
        <w:ind w:left="220" w:hanging="144"/>
        <w:rPr>
          <w:rFonts w:ascii="Arial" w:eastAsia="Arial" w:hAnsi="Arial"/>
          <w:sz w:val="12"/>
          <w:lang w:val="ru-RU"/>
        </w:rPr>
      </w:pPr>
      <w:r w:rsidRPr="00EA00C2">
        <w:rPr>
          <w:rFonts w:ascii="Times New Roman" w:eastAsia="Times New Roman" w:hAnsi="Times New Roman"/>
          <w:sz w:val="17"/>
          <w:lang w:val="ru-RU"/>
        </w:rPr>
        <w:t>Распознавать арифметическую и геометрическую прогрессии при разных способах задания.</w:t>
      </w:r>
    </w:p>
    <w:p w:rsidR="00C5435C" w:rsidRPr="00EA00C2" w:rsidRDefault="00F63562" w:rsidP="00F63562">
      <w:pPr>
        <w:numPr>
          <w:ilvl w:val="0"/>
          <w:numId w:val="1019"/>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 xml:space="preserve">Выполнять вычисления с использованием формул </w:t>
      </w:r>
      <w:r>
        <w:rPr>
          <w:rFonts w:ascii="Times New Roman" w:eastAsia="Times New Roman" w:hAnsi="Times New Roman"/>
          <w:i/>
          <w:sz w:val="17"/>
        </w:rPr>
        <w:t>n</w:t>
      </w:r>
      <w:r w:rsidRPr="00EA00C2">
        <w:rPr>
          <w:rFonts w:ascii="Times New Roman" w:eastAsia="Times New Roman" w:hAnsi="Times New Roman"/>
          <w:sz w:val="17"/>
          <w:lang w:val="ru-RU"/>
        </w:rPr>
        <w:t>-го члена</w:t>
      </w:r>
    </w:p>
    <w:p w:rsidR="00C5435C" w:rsidRPr="00EA00C2" w:rsidRDefault="00C5435C">
      <w:pPr>
        <w:spacing w:line="42" w:lineRule="exact"/>
        <w:rPr>
          <w:rFonts w:ascii="Times New Roman" w:eastAsia="Times New Roman" w:hAnsi="Times New Roman"/>
          <w:lang w:val="ru-RU"/>
        </w:rPr>
      </w:pPr>
    </w:p>
    <w:p w:rsidR="00C5435C" w:rsidRPr="00EA00C2" w:rsidRDefault="00F63562">
      <w:pPr>
        <w:spacing w:line="246" w:lineRule="auto"/>
        <w:ind w:left="220"/>
        <w:rPr>
          <w:rFonts w:ascii="Times New Roman" w:eastAsia="Times New Roman" w:hAnsi="Times New Roman"/>
          <w:lang w:val="ru-RU"/>
        </w:rPr>
      </w:pPr>
      <w:r w:rsidRPr="00EA00C2">
        <w:rPr>
          <w:rFonts w:ascii="Times New Roman" w:eastAsia="Times New Roman" w:hAnsi="Times New Roman"/>
          <w:lang w:val="ru-RU"/>
        </w:rPr>
        <w:t xml:space="preserve">арифметической и геометрической прогрессий, суммы пер­ вых </w:t>
      </w:r>
      <w:r>
        <w:rPr>
          <w:rFonts w:ascii="Times New Roman" w:eastAsia="Times New Roman" w:hAnsi="Times New Roman"/>
          <w:i/>
        </w:rPr>
        <w:t>n</w:t>
      </w:r>
      <w:r w:rsidRPr="00EA00C2">
        <w:rPr>
          <w:rFonts w:ascii="Times New Roman" w:eastAsia="Times New Roman" w:hAnsi="Times New Roman"/>
          <w:lang w:val="ru-RU"/>
        </w:rPr>
        <w:t xml:space="preserve"> членов.</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20"/>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Изображать члены последовательности точками на коорди­</w:t>
      </w:r>
    </w:p>
    <w:p w:rsidR="00C5435C" w:rsidRPr="00EA00C2" w:rsidRDefault="00C5435C">
      <w:pPr>
        <w:spacing w:line="35"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rPr>
      </w:pPr>
      <w:r>
        <w:rPr>
          <w:rFonts w:ascii="Times New Roman" w:eastAsia="Times New Roman" w:hAnsi="Times New Roman"/>
        </w:rPr>
        <w:t>натной плоскости.</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1021"/>
        </w:numPr>
        <w:tabs>
          <w:tab w:val="left" w:pos="220"/>
        </w:tabs>
        <w:spacing w:line="329"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Решать задачи, связанные с числовыми последовательностя­ ми, в том числе задачи из реальной жизни (с использованием калькулятора, цифровых технологий).</w:t>
      </w:r>
    </w:p>
    <w:p w:rsidR="00C5435C" w:rsidRPr="00EA00C2" w:rsidRDefault="00C5435C">
      <w:pPr>
        <w:tabs>
          <w:tab w:val="left" w:pos="220"/>
        </w:tabs>
        <w:spacing w:line="329" w:lineRule="auto"/>
        <w:ind w:left="220" w:hanging="144"/>
        <w:jc w:val="both"/>
        <w:rPr>
          <w:rFonts w:ascii="Arial" w:eastAsia="Arial" w:hAnsi="Arial"/>
          <w:sz w:val="12"/>
          <w:lang w:val="ru-RU"/>
        </w:rPr>
        <w:sectPr w:rsidR="00C5435C" w:rsidRPr="00EA00C2">
          <w:pgSz w:w="7820" w:h="12019"/>
          <w:pgMar w:top="715" w:right="744" w:bottom="46"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5" w:right="744" w:bottom="46" w:left="740" w:header="0" w:footer="0" w:gutter="0"/>
          <w:cols w:space="0" w:equalWidth="0">
            <w:col w:w="6340"/>
          </w:cols>
          <w:docGrid w:linePitch="360"/>
        </w:sectPr>
      </w:pPr>
    </w:p>
    <w:p w:rsidR="00C5435C" w:rsidRPr="00EA00C2" w:rsidRDefault="00F63562">
      <w:pPr>
        <w:spacing w:line="332" w:lineRule="auto"/>
        <w:ind w:right="1380"/>
        <w:rPr>
          <w:rFonts w:ascii="Arial" w:eastAsia="Arial" w:hAnsi="Arial"/>
          <w:b/>
          <w:lang w:val="ru-RU"/>
        </w:rPr>
      </w:pPr>
      <w:bookmarkStart w:id="361" w:name="page728"/>
      <w:bookmarkEnd w:id="361"/>
      <w:r w:rsidRPr="00EA00C2">
        <w:rPr>
          <w:rFonts w:ascii="Arial" w:eastAsia="Arial" w:hAnsi="Arial"/>
          <w:b/>
          <w:lang w:val="ru-RU"/>
        </w:rPr>
        <w:lastRenderedPageBreak/>
        <w:t xml:space="preserve"> РАБОЧАЯ ПРОГРАММА УЧЕБНОГО КУРСА «ГЕОМЕТРИЯ». 7–9 КЛАССЫ</w:t>
      </w:r>
    </w:p>
    <w:p w:rsidR="00C5435C" w:rsidRPr="00EA00C2" w:rsidRDefault="00A35EEE">
      <w:pPr>
        <w:spacing w:line="20" w:lineRule="exact"/>
        <w:rPr>
          <w:rFonts w:ascii="Times New Roman" w:eastAsia="Times New Roman" w:hAnsi="Times New Roman"/>
          <w:lang w:val="ru-RU"/>
        </w:rPr>
      </w:pPr>
      <w:r>
        <w:rPr>
          <w:rFonts w:ascii="Arial" w:eastAsia="Arial" w:hAnsi="Arial"/>
          <w:b/>
          <w:noProof/>
          <w:lang w:val="ru-RU" w:eastAsia="ru-RU"/>
        </w:rPr>
        <mc:AlternateContent>
          <mc:Choice Requires="wps">
            <w:drawing>
              <wp:anchor distT="0" distB="0" distL="114300" distR="114300" simplePos="0" relativeHeight="251617280" behindDoc="1" locked="0" layoutInCell="1" allowOverlap="1" wp14:anchorId="6838AE71" wp14:editId="61890CC0">
                <wp:simplePos x="0" y="0"/>
                <wp:positionH relativeFrom="column">
                  <wp:posOffset>-1270</wp:posOffset>
                </wp:positionH>
                <wp:positionV relativeFrom="paragraph">
                  <wp:posOffset>-1905</wp:posOffset>
                </wp:positionV>
                <wp:extent cx="4030980" cy="0"/>
                <wp:effectExtent l="8255" t="7620" r="8890" b="11430"/>
                <wp:wrapNone/>
                <wp:docPr id="21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9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A7801D" id="Line 14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pt" to="317.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j3IAIAAEUEAAAOAAAAZHJzL2Uyb0RvYy54bWysU8GO2jAQvVfqP1i+QxLIUo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" strokeweight=".5pt"/>
            </w:pict>
          </mc:Fallback>
        </mc:AlternateContent>
      </w:r>
    </w:p>
    <w:p w:rsidR="00C5435C" w:rsidRPr="00EA00C2" w:rsidRDefault="00C5435C">
      <w:pPr>
        <w:spacing w:line="356"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ЦЕЛИ ИЗУЧЕНИЯ УЧЕБНОГО КУРСА</w:t>
      </w:r>
    </w:p>
    <w:p w:rsidR="00C5435C" w:rsidRPr="00EA00C2" w:rsidRDefault="00C5435C">
      <w:pPr>
        <w:spacing w:line="20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И в этом состоит важ­ ное воспитательное значение изучения геометрии, присущее именно отечественной математической школе.</w:t>
      </w:r>
    </w:p>
    <w:p w:rsidR="00C5435C" w:rsidRPr="00EA00C2" w:rsidRDefault="00C5435C">
      <w:pPr>
        <w:spacing w:line="255"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 ре, чем идея аксиом, являются истинными и единственными двигателями математического мышления».</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C5435C" w:rsidRPr="00EA00C2" w:rsidRDefault="00C5435C">
      <w:pPr>
        <w:spacing w:line="252" w:lineRule="auto"/>
        <w:ind w:firstLine="227"/>
        <w:jc w:val="both"/>
        <w:rPr>
          <w:rFonts w:ascii="Times New Roman" w:eastAsia="Times New Roman" w:hAnsi="Times New Roman"/>
          <w:lang w:val="ru-RU"/>
        </w:rPr>
        <w:sectPr w:rsidR="00C5435C" w:rsidRPr="00EA00C2">
          <w:pgSz w:w="7820" w:h="12019"/>
          <w:pgMar w:top="664" w:right="744" w:bottom="8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5"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664" w:right="744" w:bottom="81" w:left="740" w:header="0" w:footer="0" w:gutter="0"/>
          <w:cols w:space="0" w:equalWidth="0">
            <w:col w:w="6340"/>
          </w:cols>
          <w:docGrid w:linePitch="360"/>
        </w:sectPr>
      </w:pPr>
    </w:p>
    <w:p w:rsidR="00C5435C" w:rsidRPr="00EA00C2" w:rsidRDefault="00F63562">
      <w:pPr>
        <w:spacing w:line="0" w:lineRule="atLeast"/>
        <w:rPr>
          <w:rFonts w:ascii="Arial" w:eastAsia="Arial" w:hAnsi="Arial"/>
          <w:sz w:val="22"/>
          <w:lang w:val="ru-RU"/>
        </w:rPr>
      </w:pPr>
      <w:bookmarkStart w:id="362" w:name="page729"/>
      <w:bookmarkEnd w:id="362"/>
      <w:r w:rsidRPr="00EA00C2">
        <w:rPr>
          <w:rFonts w:ascii="Arial" w:eastAsia="Arial" w:hAnsi="Arial"/>
          <w:sz w:val="22"/>
          <w:lang w:val="ru-RU"/>
        </w:rPr>
        <w:lastRenderedPageBreak/>
        <w:t>МЕСТО УЧЕБНОГО КУРСА В УЧЕБНОМ ПЛАНЕ</w:t>
      </w:r>
    </w:p>
    <w:p w:rsidR="00C5435C" w:rsidRPr="00EA00C2" w:rsidRDefault="00C5435C">
      <w:pPr>
        <w:spacing w:line="181"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jc w:val="both"/>
        <w:rPr>
          <w:rFonts w:ascii="Times New Roman" w:eastAsia="Times New Roman" w:hAnsi="Times New Roman"/>
          <w:lang w:val="ru-RU"/>
        </w:rPr>
      </w:pPr>
      <w:r w:rsidRPr="00EA00C2">
        <w:rPr>
          <w:rFonts w:ascii="Times New Roman" w:eastAsia="Times New Roman" w:hAnsi="Times New Roman"/>
          <w:lang w:val="ru-RU"/>
        </w:rPr>
        <w:t>координаты­ на плоскости», «Векторы», «Движения плоско­ сти» и «Преобразования подобия».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Учебный план предусматривает изучение геометрии на базо­ вом уровне, исходя из не менее 68 учебных часов в учебном году, всего за три года обучения — не менее 204 часов.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4" w:lineRule="exact"/>
        <w:rPr>
          <w:rFonts w:ascii="Times New Roman" w:eastAsia="Times New Roman" w:hAnsi="Times New Roman"/>
          <w:lang w:val="ru-RU"/>
        </w:rPr>
      </w:pP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СОДЕРЖАНИЕ УЧЕБНОГО КУРСА (ПО ГОДАМ ОБУЧЕНИЯ)</w:t>
      </w:r>
    </w:p>
    <w:p w:rsidR="00C5435C" w:rsidRPr="00EA00C2" w:rsidRDefault="00C5435C">
      <w:pPr>
        <w:spacing w:line="59"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2"/>
          <w:lang w:val="ru-RU"/>
        </w:rPr>
      </w:pPr>
      <w:r w:rsidRPr="00EA00C2">
        <w:rPr>
          <w:rFonts w:ascii="Arial" w:eastAsia="Arial" w:hAnsi="Arial"/>
          <w:b/>
          <w:sz w:val="22"/>
          <w:lang w:val="ru-RU"/>
        </w:rPr>
        <w:t>7 класс</w:t>
      </w:r>
    </w:p>
    <w:p w:rsidR="00C5435C" w:rsidRPr="00EA00C2" w:rsidRDefault="00C5435C">
      <w:pPr>
        <w:spacing w:line="80"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Симметричные фигуры. Основные свойства осевой симме­ трии. Примеры симметрии в окружающем мире.</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Основные построения с помощью циркуля и линейки.</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Треугольник. Высота, медиана, биссектриса, их свойства. Равнобедренный и равносторонний треугольники. Неравенство треугольника.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Свойства и признаки равнобедренного треугольника. При­ знаки равенства треугольников.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Свойства и признаки параллельных прямых. Сумма углов треугольника. Внешние углы треугольника.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 .</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p>
    <w:p w:rsidR="00C5435C" w:rsidRPr="00EA00C2" w:rsidRDefault="00C5435C">
      <w:pPr>
        <w:spacing w:line="250" w:lineRule="auto"/>
        <w:ind w:firstLine="227"/>
        <w:jc w:val="both"/>
        <w:rPr>
          <w:rFonts w:ascii="Times New Roman" w:eastAsia="Times New Roman" w:hAnsi="Times New Roman"/>
          <w:lang w:val="ru-RU"/>
        </w:rPr>
        <w:sectPr w:rsidR="00C5435C" w:rsidRPr="00EA00C2">
          <w:pgSz w:w="7820" w:h="12019"/>
          <w:pgMar w:top="694"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694" w:right="744" w:bottom="28" w:left="740" w:header="0" w:footer="0" w:gutter="0"/>
          <w:cols w:space="0" w:equalWidth="0">
            <w:col w:w="6340"/>
          </w:cols>
          <w:docGrid w:linePitch="360"/>
        </w:sectPr>
      </w:pPr>
    </w:p>
    <w:p w:rsidR="00C5435C" w:rsidRPr="00EA00C2" w:rsidRDefault="00F63562">
      <w:pPr>
        <w:spacing w:line="247" w:lineRule="auto"/>
        <w:ind w:left="3" w:firstLine="227"/>
        <w:rPr>
          <w:rFonts w:ascii="Times New Roman" w:eastAsia="Times New Roman" w:hAnsi="Times New Roman"/>
          <w:lang w:val="ru-RU"/>
        </w:rPr>
      </w:pPr>
      <w:bookmarkStart w:id="363" w:name="page730"/>
      <w:bookmarkEnd w:id="363"/>
      <w:r w:rsidRPr="00EA00C2">
        <w:rPr>
          <w:rFonts w:ascii="Times New Roman" w:eastAsia="Times New Roman" w:hAnsi="Times New Roman"/>
          <w:lang w:val="ru-RU"/>
        </w:rPr>
        <w:lastRenderedPageBreak/>
        <w:t>Геометрическое место точек. Биссектриса угла и серединный перпендикуляр к отрезку как геометрические места точек.</w:t>
      </w:r>
    </w:p>
    <w:p w:rsidR="00C5435C" w:rsidRPr="00EA00C2" w:rsidRDefault="00C5435C">
      <w:pPr>
        <w:spacing w:line="11" w:lineRule="exact"/>
        <w:rPr>
          <w:rFonts w:ascii="Times New Roman" w:eastAsia="Times New Roman" w:hAnsi="Times New Roman"/>
          <w:lang w:val="ru-RU"/>
        </w:rPr>
      </w:pPr>
    </w:p>
    <w:p w:rsidR="00C5435C" w:rsidRDefault="00F63562">
      <w:pPr>
        <w:spacing w:line="247" w:lineRule="auto"/>
        <w:ind w:left="3" w:firstLine="227"/>
        <w:rPr>
          <w:rFonts w:ascii="Times New Roman" w:eastAsia="Times New Roman" w:hAnsi="Times New Roman"/>
        </w:rPr>
      </w:pPr>
      <w:r w:rsidRPr="00EA00C2">
        <w:rPr>
          <w:rFonts w:ascii="Times New Roman" w:eastAsia="Times New Roman" w:hAnsi="Times New Roman"/>
          <w:lang w:val="ru-RU"/>
        </w:rPr>
        <w:t xml:space="preserve">Окружность и круг, хорда и диаметр, их свойства. Взаимное расположение окружности и прямой. </w:t>
      </w:r>
      <w:r>
        <w:rPr>
          <w:rFonts w:ascii="Times New Roman" w:eastAsia="Times New Roman" w:hAnsi="Times New Roman"/>
        </w:rPr>
        <w:t>Касательная и секущая</w:t>
      </w:r>
    </w:p>
    <w:p w:rsidR="00C5435C" w:rsidRDefault="00C5435C">
      <w:pPr>
        <w:spacing w:line="11" w:lineRule="exact"/>
        <w:rPr>
          <w:rFonts w:ascii="Times New Roman" w:eastAsia="Times New Roman" w:hAnsi="Times New Roman"/>
        </w:rPr>
      </w:pPr>
    </w:p>
    <w:p w:rsidR="00C5435C" w:rsidRPr="00EA00C2" w:rsidRDefault="00F63562" w:rsidP="00F63562">
      <w:pPr>
        <w:numPr>
          <w:ilvl w:val="0"/>
          <w:numId w:val="1022"/>
        </w:numPr>
        <w:tabs>
          <w:tab w:val="left" w:pos="238"/>
        </w:tabs>
        <w:spacing w:line="247" w:lineRule="auto"/>
        <w:ind w:left="3" w:hanging="3"/>
        <w:rPr>
          <w:rFonts w:ascii="Times New Roman" w:eastAsia="Times New Roman" w:hAnsi="Times New Roman"/>
          <w:lang w:val="ru-RU"/>
        </w:rPr>
      </w:pPr>
      <w:r w:rsidRPr="00EA00C2">
        <w:rPr>
          <w:rFonts w:ascii="Times New Roman" w:eastAsia="Times New Roman" w:hAnsi="Times New Roman"/>
          <w:lang w:val="ru-RU"/>
        </w:rPr>
        <w:t>окружности. Окружность, вписанная в угол. Вписанная и описанная окружности треугольника.</w:t>
      </w:r>
    </w:p>
    <w:p w:rsidR="00C5435C" w:rsidRPr="00EA00C2" w:rsidRDefault="00C5435C">
      <w:pPr>
        <w:spacing w:line="31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sz w:val="22"/>
          <w:lang w:val="ru-RU"/>
        </w:rPr>
      </w:pPr>
      <w:r w:rsidRPr="00EA00C2">
        <w:rPr>
          <w:rFonts w:ascii="Arial" w:eastAsia="Arial" w:hAnsi="Arial"/>
          <w:b/>
          <w:sz w:val="22"/>
          <w:lang w:val="ru-RU"/>
        </w:rPr>
        <w:t>8 класс</w:t>
      </w:r>
    </w:p>
    <w:p w:rsidR="00C5435C" w:rsidRPr="00EA00C2" w:rsidRDefault="00C5435C">
      <w:pPr>
        <w:spacing w:line="80"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Центральная симметрия.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Теорема Фалеса и теорема о пропорциональных отрезках.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lang w:val="ru-RU"/>
        </w:rPr>
      </w:pPr>
      <w:r w:rsidRPr="00EA00C2">
        <w:rPr>
          <w:rFonts w:ascii="Times New Roman" w:eastAsia="Times New Roman" w:hAnsi="Times New Roman"/>
          <w:lang w:val="ru-RU"/>
        </w:rPr>
        <w:t>Средние линии треугольника и трапеции.</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Подобие треугольников, коэффициент подобия. Признаки подобия треугольников. Применение подобия при решении практических задач.</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Вычисление площадей треугольников и многоугольников на клетчатой бумаге.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Теорема Пифагора. Применение теоремы Пифагора при ре­ шении практических задач.</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Синус, косинус, тангенс острого угла прямоугольного треу­ гольника. Тригонометрические функции углов в 30 , 45 и 60 .</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sz w:val="22"/>
          <w:lang w:val="ru-RU"/>
        </w:rPr>
      </w:pPr>
      <w:r w:rsidRPr="00EA00C2">
        <w:rPr>
          <w:rFonts w:ascii="Arial" w:eastAsia="Arial" w:hAnsi="Arial"/>
          <w:b/>
          <w:sz w:val="22"/>
          <w:lang w:val="ru-RU"/>
        </w:rPr>
        <w:t>9 класс</w:t>
      </w:r>
    </w:p>
    <w:p w:rsidR="00C5435C" w:rsidRPr="00EA00C2" w:rsidRDefault="00C5435C">
      <w:pPr>
        <w:spacing w:line="60"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Синус, косинус, тангенс углов от 0 до 180 . Основное триго­ нометрическое тождество. Формулы приведения.</w:t>
      </w:r>
    </w:p>
    <w:p w:rsidR="00C5435C" w:rsidRPr="00EA00C2" w:rsidRDefault="00C5435C">
      <w:pPr>
        <w:spacing w:line="3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Решение треугольников. Теорема косинусов и теорема сину­ сов. Решение практических задач с использованием теоремы косинусов и теоремы синусов.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Преобразование подобия. Подобие соответственных элемен­ тов.</w:t>
      </w:r>
    </w:p>
    <w:p w:rsidR="00C5435C" w:rsidRPr="00EA00C2" w:rsidRDefault="00C5435C">
      <w:pPr>
        <w:spacing w:line="243" w:lineRule="auto"/>
        <w:ind w:left="3" w:firstLine="227"/>
        <w:jc w:val="both"/>
        <w:rPr>
          <w:rFonts w:ascii="Times New Roman" w:eastAsia="Times New Roman" w:hAnsi="Times New Roman"/>
          <w:lang w:val="ru-RU"/>
        </w:rPr>
        <w:sectPr w:rsidR="00C5435C" w:rsidRPr="00EA00C2">
          <w:pgSz w:w="7820" w:h="12019"/>
          <w:pgMar w:top="715" w:right="744" w:bottom="8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2"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sz w:val="15"/>
          <w:lang w:val="ru-RU"/>
        </w:rPr>
        <w:sectPr w:rsidR="00C5435C" w:rsidRPr="00EA00C2">
          <w:type w:val="continuous"/>
          <w:pgSz w:w="7820" w:h="12019"/>
          <w:pgMar w:top="715" w:right="744" w:bottom="81" w:left="737" w:header="0" w:footer="0" w:gutter="0"/>
          <w:cols w:space="0" w:equalWidth="0">
            <w:col w:w="6343"/>
          </w:cols>
          <w:docGrid w:linePitch="360"/>
        </w:sectPr>
      </w:pPr>
    </w:p>
    <w:p w:rsidR="00C5435C" w:rsidRPr="00EA00C2" w:rsidRDefault="00F63562">
      <w:pPr>
        <w:spacing w:line="247" w:lineRule="auto"/>
        <w:ind w:left="3" w:firstLine="227"/>
        <w:jc w:val="both"/>
        <w:rPr>
          <w:rFonts w:ascii="Times New Roman" w:eastAsia="Times New Roman" w:hAnsi="Times New Roman"/>
          <w:lang w:val="ru-RU"/>
        </w:rPr>
      </w:pPr>
      <w:bookmarkStart w:id="364" w:name="page731"/>
      <w:bookmarkEnd w:id="364"/>
      <w:r w:rsidRPr="00EA00C2">
        <w:rPr>
          <w:rFonts w:ascii="Times New Roman" w:eastAsia="Times New Roman" w:hAnsi="Times New Roman"/>
          <w:lang w:val="ru-RU"/>
        </w:rPr>
        <w:lastRenderedPageBreak/>
        <w:t>Теорема о произведении отрезков хорд, теоремы о произве­ дении отрезков секущих, теорема о квадрате касательной.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Скалярное произведение векторов, применение для нахождения длин и углов.</w:t>
      </w:r>
    </w:p>
    <w:p w:rsidR="00C5435C" w:rsidRPr="00EA00C2" w:rsidRDefault="00C5435C">
      <w:pPr>
        <w:spacing w:line="247"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rPr>
      </w:pPr>
      <w:r w:rsidRPr="00EA00C2">
        <w:rPr>
          <w:rFonts w:ascii="Times New Roman" w:eastAsia="Times New Roman" w:hAnsi="Times New Roman"/>
          <w:lang w:val="ru-RU"/>
        </w:rPr>
        <w:t xml:space="preserve">Декартовы координаты на плоскости. Уравнения прямой и окружности в координатах, пересечение окружностей и пря­ мых. </w:t>
      </w:r>
      <w:r>
        <w:rPr>
          <w:rFonts w:ascii="Times New Roman" w:eastAsia="Times New Roman" w:hAnsi="Times New Roman"/>
        </w:rPr>
        <w:t>Метод координат и его применение.</w:t>
      </w:r>
    </w:p>
    <w:p w:rsidR="00C5435C" w:rsidRDefault="00C5435C">
      <w:pPr>
        <w:spacing w:line="3"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rPr>
      </w:pPr>
      <w:r>
        <w:rPr>
          <w:rFonts w:ascii="Times New Roman" w:eastAsia="Times New Roman" w:hAnsi="Times New Roman"/>
        </w:rPr>
        <w:t>Правильные многоугольники. Длина окружности. Градусная</w:t>
      </w:r>
    </w:p>
    <w:p w:rsidR="00C5435C" w:rsidRDefault="00C5435C">
      <w:pPr>
        <w:spacing w:line="18" w:lineRule="exact"/>
        <w:rPr>
          <w:rFonts w:ascii="Times New Roman" w:eastAsia="Times New Roman" w:hAnsi="Times New Roman"/>
        </w:rPr>
      </w:pPr>
    </w:p>
    <w:p w:rsidR="00C5435C" w:rsidRDefault="00F63562" w:rsidP="00F63562">
      <w:pPr>
        <w:numPr>
          <w:ilvl w:val="0"/>
          <w:numId w:val="1023"/>
        </w:numPr>
        <w:tabs>
          <w:tab w:val="left" w:pos="244"/>
        </w:tabs>
        <w:spacing w:line="247" w:lineRule="auto"/>
        <w:ind w:left="3" w:hanging="3"/>
        <w:rPr>
          <w:rFonts w:ascii="Times New Roman" w:eastAsia="Times New Roman" w:hAnsi="Times New Roman"/>
        </w:rPr>
      </w:pPr>
      <w:r w:rsidRPr="00EA00C2">
        <w:rPr>
          <w:rFonts w:ascii="Times New Roman" w:eastAsia="Times New Roman" w:hAnsi="Times New Roman"/>
          <w:lang w:val="ru-RU"/>
        </w:rPr>
        <w:t xml:space="preserve">радианная мера угла, вычисление длин дуг окружностей. </w:t>
      </w:r>
      <w:r>
        <w:rPr>
          <w:rFonts w:ascii="Times New Roman" w:eastAsia="Times New Roman" w:hAnsi="Times New Roman"/>
        </w:rPr>
        <w:t>Площадь круга, сектора, сегмента.</w:t>
      </w:r>
    </w:p>
    <w:p w:rsidR="00C5435C" w:rsidRDefault="00C5435C">
      <w:pPr>
        <w:spacing w:line="11" w:lineRule="exact"/>
        <w:rPr>
          <w:rFonts w:ascii="Times New Roman" w:eastAsia="Times New Roman" w:hAnsi="Times New Roman"/>
        </w:rPr>
      </w:pPr>
    </w:p>
    <w:p w:rsidR="00C5435C" w:rsidRPr="00EA00C2" w:rsidRDefault="00F63562">
      <w:pPr>
        <w:spacing w:line="25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Движения плоскости и внутренние симметрии фигур (элементарные представления). Параллельный перенос. Пово­ рот.</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354" w:lineRule="auto"/>
        <w:ind w:left="3"/>
        <w:jc w:val="both"/>
        <w:rPr>
          <w:rFonts w:ascii="Arial" w:eastAsia="Arial" w:hAnsi="Arial"/>
          <w:sz w:val="18"/>
          <w:lang w:val="ru-RU"/>
        </w:rPr>
      </w:pPr>
      <w:r w:rsidRPr="00EA00C2">
        <w:rPr>
          <w:rFonts w:ascii="Arial" w:eastAsia="Arial" w:hAnsi="Arial"/>
          <w:sz w:val="18"/>
          <w:lang w:val="ru-RU"/>
        </w:rPr>
        <w:t>ПЛАНИРУЕМЫЕ ПРЕДМЕТНЫЕ РЕЗУЛЬТАТЫ ОСВОЕНИЯ ПРИМЕРНОЙ РАБОЧЕЙ ПРОГРАММЫ КУРСА (ПО ГОДАМ ОБУЧЕНИЯ)</w:t>
      </w: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p>
    <w:p w:rsidR="00C5435C" w:rsidRPr="00EA00C2" w:rsidRDefault="00C5435C">
      <w:pPr>
        <w:spacing w:line="114" w:lineRule="exact"/>
        <w:rPr>
          <w:rFonts w:ascii="Times New Roman" w:eastAsia="Times New Roman" w:hAnsi="Times New Roman"/>
          <w:lang w:val="ru-RU"/>
        </w:rPr>
      </w:pPr>
    </w:p>
    <w:p w:rsidR="00C5435C" w:rsidRDefault="00F63562">
      <w:pPr>
        <w:spacing w:line="0" w:lineRule="atLeast"/>
        <w:ind w:left="3"/>
        <w:rPr>
          <w:rFonts w:ascii="Arial" w:eastAsia="Arial" w:hAnsi="Arial"/>
          <w:b/>
          <w:sz w:val="22"/>
        </w:rPr>
      </w:pPr>
      <w:r>
        <w:rPr>
          <w:rFonts w:ascii="Arial" w:eastAsia="Arial" w:hAnsi="Arial"/>
          <w:b/>
          <w:sz w:val="22"/>
        </w:rPr>
        <w:t>7 класс</w:t>
      </w:r>
    </w:p>
    <w:p w:rsidR="00C5435C" w:rsidRDefault="00C5435C">
      <w:pPr>
        <w:spacing w:line="80" w:lineRule="exact"/>
        <w:rPr>
          <w:rFonts w:ascii="Times New Roman" w:eastAsia="Times New Roman" w:hAnsi="Times New Roman"/>
        </w:rPr>
      </w:pPr>
    </w:p>
    <w:p w:rsidR="00C5435C" w:rsidRPr="00EA00C2" w:rsidRDefault="00F63562" w:rsidP="00F63562">
      <w:pPr>
        <w:numPr>
          <w:ilvl w:val="0"/>
          <w:numId w:val="1024"/>
        </w:numPr>
        <w:tabs>
          <w:tab w:val="left" w:pos="223"/>
        </w:tabs>
        <w:spacing w:line="297" w:lineRule="auto"/>
        <w:ind w:left="223" w:hanging="144"/>
        <w:jc w:val="both"/>
        <w:rPr>
          <w:rFonts w:ascii="Arial" w:eastAsia="Arial" w:hAnsi="Arial"/>
          <w:sz w:val="12"/>
          <w:lang w:val="ru-RU"/>
        </w:rPr>
      </w:pPr>
      <w:r w:rsidRPr="00EA00C2">
        <w:rPr>
          <w:rFonts w:ascii="Times New Roman" w:eastAsia="Times New Roman" w:hAnsi="Times New Roman"/>
          <w:sz w:val="17"/>
          <w:lang w:val="ru-RU"/>
        </w:rPr>
        <w:t>Распознавать изученные геометрические фигуры, опреде­ лять их взаимное расположение, изображать геометрические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223"/>
        <w:jc w:val="both"/>
        <w:rPr>
          <w:rFonts w:ascii="Times New Roman" w:eastAsia="Times New Roman" w:hAnsi="Times New Roman"/>
          <w:lang w:val="ru-RU"/>
        </w:rPr>
      </w:pPr>
      <w:r w:rsidRPr="00EA00C2">
        <w:rPr>
          <w:rFonts w:ascii="Times New Roman" w:eastAsia="Times New Roman" w:hAnsi="Times New Roman"/>
          <w:lang w:val="ru-RU"/>
        </w:rPr>
        <w:t>фигуры; выполнять чертежи по условию задачи. Измерять линейные и угловые величины. Решать задачи на вычисле­ ние длин отрезков и величин углов.</w:t>
      </w:r>
    </w:p>
    <w:p w:rsidR="00C5435C" w:rsidRPr="00EA00C2" w:rsidRDefault="00C5435C">
      <w:pPr>
        <w:spacing w:line="9" w:lineRule="exact"/>
        <w:rPr>
          <w:rFonts w:ascii="Times New Roman" w:eastAsia="Times New Roman" w:hAnsi="Times New Roman"/>
          <w:lang w:val="ru-RU"/>
        </w:rPr>
      </w:pPr>
    </w:p>
    <w:p w:rsidR="00C5435C" w:rsidRDefault="00F63562" w:rsidP="00F63562">
      <w:pPr>
        <w:numPr>
          <w:ilvl w:val="0"/>
          <w:numId w:val="1025"/>
        </w:numPr>
        <w:tabs>
          <w:tab w:val="left" w:pos="223"/>
        </w:tabs>
        <w:spacing w:line="297" w:lineRule="auto"/>
        <w:ind w:left="223" w:hanging="144"/>
        <w:jc w:val="both"/>
        <w:rPr>
          <w:rFonts w:ascii="Arial" w:eastAsia="Arial" w:hAnsi="Arial"/>
          <w:sz w:val="12"/>
        </w:rPr>
      </w:pPr>
      <w:r w:rsidRPr="00EA00C2">
        <w:rPr>
          <w:rFonts w:ascii="Times New Roman" w:eastAsia="Times New Roman" w:hAnsi="Times New Roman"/>
          <w:sz w:val="17"/>
          <w:lang w:val="ru-RU"/>
        </w:rPr>
        <w:t xml:space="preserve">Делать грубую оценку линейных и угловых величин пред­ метов в реальной жизни, размеров природных объектов. </w:t>
      </w:r>
      <w:r>
        <w:rPr>
          <w:rFonts w:ascii="Times New Roman" w:eastAsia="Times New Roman" w:hAnsi="Times New Roman"/>
          <w:sz w:val="17"/>
        </w:rPr>
        <w:t>Раз­ личать размеры этих объектов по порядку величины.</w:t>
      </w:r>
    </w:p>
    <w:p w:rsidR="00C5435C" w:rsidRDefault="00C5435C">
      <w:pPr>
        <w:spacing w:line="1" w:lineRule="exact"/>
        <w:rPr>
          <w:rFonts w:ascii="Times New Roman" w:eastAsia="Times New Roman" w:hAnsi="Times New Roman"/>
        </w:rPr>
      </w:pPr>
    </w:p>
    <w:p w:rsidR="00C5435C" w:rsidRPr="00EA00C2" w:rsidRDefault="00F63562" w:rsidP="00F63562">
      <w:pPr>
        <w:numPr>
          <w:ilvl w:val="0"/>
          <w:numId w:val="1026"/>
        </w:numPr>
        <w:tabs>
          <w:tab w:val="left" w:pos="223"/>
        </w:tabs>
        <w:spacing w:line="0" w:lineRule="atLeast"/>
        <w:ind w:left="223" w:hanging="144"/>
        <w:rPr>
          <w:rFonts w:ascii="Arial" w:eastAsia="Arial" w:hAnsi="Arial"/>
          <w:sz w:val="12"/>
          <w:lang w:val="ru-RU"/>
        </w:rPr>
      </w:pPr>
      <w:r w:rsidRPr="00EA00C2">
        <w:rPr>
          <w:rFonts w:ascii="Times New Roman" w:eastAsia="Times New Roman" w:hAnsi="Times New Roman"/>
          <w:sz w:val="17"/>
          <w:lang w:val="ru-RU"/>
        </w:rPr>
        <w:t>Строить чертежи к геометрическим задачам.</w:t>
      </w:r>
    </w:p>
    <w:p w:rsidR="00C5435C" w:rsidRPr="00EA00C2" w:rsidRDefault="00C5435C">
      <w:pPr>
        <w:spacing w:line="47" w:lineRule="exact"/>
        <w:rPr>
          <w:rFonts w:ascii="Times New Roman" w:eastAsia="Times New Roman" w:hAnsi="Times New Roman"/>
          <w:lang w:val="ru-RU"/>
        </w:rPr>
      </w:pPr>
    </w:p>
    <w:p w:rsidR="00C5435C" w:rsidRPr="00EA00C2" w:rsidRDefault="00F63562" w:rsidP="00F63562">
      <w:pPr>
        <w:numPr>
          <w:ilvl w:val="0"/>
          <w:numId w:val="1027"/>
        </w:numPr>
        <w:tabs>
          <w:tab w:val="left" w:pos="223"/>
        </w:tabs>
        <w:spacing w:line="0" w:lineRule="atLeast"/>
        <w:ind w:left="223" w:hanging="144"/>
        <w:rPr>
          <w:rFonts w:ascii="Arial" w:eastAsia="Arial" w:hAnsi="Arial"/>
          <w:sz w:val="12"/>
          <w:lang w:val="ru-RU"/>
        </w:rPr>
      </w:pPr>
      <w:r w:rsidRPr="00EA00C2">
        <w:rPr>
          <w:rFonts w:ascii="Times New Roman" w:eastAsia="Times New Roman" w:hAnsi="Times New Roman"/>
          <w:sz w:val="17"/>
          <w:lang w:val="ru-RU"/>
        </w:rPr>
        <w:t>Пользоваться признаками равенства треугольников, исполь­</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3"/>
        <w:rPr>
          <w:rFonts w:ascii="Times New Roman" w:eastAsia="Times New Roman" w:hAnsi="Times New Roman"/>
          <w:lang w:val="ru-RU"/>
        </w:rPr>
      </w:pPr>
      <w:r w:rsidRPr="00EA00C2">
        <w:rPr>
          <w:rFonts w:ascii="Times New Roman" w:eastAsia="Times New Roman" w:hAnsi="Times New Roman"/>
          <w:lang w:val="ru-RU"/>
        </w:rPr>
        <w:t>зовать признаки и свойства равнобедренных треугольников при решении задач.</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028"/>
        </w:numPr>
        <w:tabs>
          <w:tab w:val="left" w:pos="223"/>
        </w:tabs>
        <w:spacing w:line="286" w:lineRule="auto"/>
        <w:ind w:left="223" w:hanging="144"/>
        <w:rPr>
          <w:rFonts w:ascii="Arial" w:eastAsia="Arial" w:hAnsi="Arial"/>
          <w:sz w:val="12"/>
          <w:lang w:val="ru-RU"/>
        </w:rPr>
      </w:pPr>
      <w:r w:rsidRPr="00EA00C2">
        <w:rPr>
          <w:rFonts w:ascii="Times New Roman" w:eastAsia="Times New Roman" w:hAnsi="Times New Roman"/>
          <w:sz w:val="17"/>
          <w:lang w:val="ru-RU"/>
        </w:rPr>
        <w:t>Проводить логические рассуждения с использованием геоме­ трических теорем.</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1029"/>
        </w:numPr>
        <w:tabs>
          <w:tab w:val="left" w:pos="223"/>
        </w:tabs>
        <w:spacing w:line="333" w:lineRule="auto"/>
        <w:ind w:left="223" w:hanging="144"/>
        <w:jc w:val="both"/>
        <w:rPr>
          <w:rFonts w:ascii="Arial" w:eastAsia="Arial" w:hAnsi="Arial"/>
          <w:sz w:val="12"/>
          <w:lang w:val="ru-RU"/>
        </w:rPr>
      </w:pPr>
      <w:r w:rsidRPr="00EA00C2">
        <w:rPr>
          <w:rFonts w:ascii="Times New Roman" w:eastAsia="Times New Roman" w:hAnsi="Times New Roman"/>
          <w:sz w:val="17"/>
          <w:lang w:val="ru-RU"/>
        </w:rPr>
        <w:t>Пользоваться признаками равенства прямоугольных треу­ гольников, свойством медианы, проведённой к гипотенузе</w:t>
      </w:r>
    </w:p>
    <w:p w:rsidR="00C5435C" w:rsidRPr="00EA00C2" w:rsidRDefault="00C5435C">
      <w:pPr>
        <w:tabs>
          <w:tab w:val="left" w:pos="223"/>
        </w:tabs>
        <w:spacing w:line="333" w:lineRule="auto"/>
        <w:ind w:left="223" w:hanging="144"/>
        <w:jc w:val="both"/>
        <w:rPr>
          <w:rFonts w:ascii="Arial" w:eastAsia="Arial" w:hAnsi="Arial"/>
          <w:sz w:val="12"/>
          <w:lang w:val="ru-RU"/>
        </w:rPr>
        <w:sectPr w:rsidR="00C5435C" w:rsidRPr="00EA00C2">
          <w:pgSz w:w="7820" w:h="12019"/>
          <w:pgMar w:top="715" w:right="744" w:bottom="46" w:left="737" w:header="0" w:footer="0" w:gutter="0"/>
          <w:cols w:space="0" w:equalWidth="0">
            <w:col w:w="6343"/>
          </w:cols>
          <w:docGrid w:linePitch="360"/>
        </w:sectPr>
      </w:pP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sz w:val="16"/>
          <w:lang w:val="ru-RU"/>
        </w:rPr>
        <w:sectPr w:rsidR="00C5435C" w:rsidRPr="00EA00C2">
          <w:type w:val="continuous"/>
          <w:pgSz w:w="7820" w:h="12019"/>
          <w:pgMar w:top="715" w:right="744" w:bottom="46" w:left="737" w:header="0" w:footer="0" w:gutter="0"/>
          <w:cols w:space="0" w:equalWidth="0">
            <w:col w:w="6343"/>
          </w:cols>
          <w:docGrid w:linePitch="360"/>
        </w:sectPr>
      </w:pPr>
    </w:p>
    <w:p w:rsidR="00C5435C" w:rsidRPr="00EA00C2" w:rsidRDefault="00F63562">
      <w:pPr>
        <w:spacing w:line="243" w:lineRule="auto"/>
        <w:ind w:left="220"/>
        <w:rPr>
          <w:rFonts w:ascii="Times New Roman" w:eastAsia="Times New Roman" w:hAnsi="Times New Roman"/>
          <w:lang w:val="ru-RU"/>
        </w:rPr>
      </w:pPr>
      <w:bookmarkStart w:id="365" w:name="page732"/>
      <w:bookmarkEnd w:id="365"/>
      <w:r w:rsidRPr="00EA00C2">
        <w:rPr>
          <w:rFonts w:ascii="Times New Roman" w:eastAsia="Times New Roman" w:hAnsi="Times New Roman"/>
          <w:lang w:val="ru-RU"/>
        </w:rPr>
        <w:lastRenderedPageBreak/>
        <w:t>прямоугольного треугольника, в решении геометрических задач.</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1030"/>
        </w:numPr>
        <w:tabs>
          <w:tab w:val="left" w:pos="220"/>
        </w:tabs>
        <w:spacing w:line="396" w:lineRule="auto"/>
        <w:ind w:left="220" w:hanging="144"/>
        <w:jc w:val="both"/>
        <w:rPr>
          <w:rFonts w:ascii="Arial" w:eastAsia="Arial" w:hAnsi="Arial"/>
          <w:sz w:val="12"/>
          <w:lang w:val="ru-RU"/>
        </w:rPr>
      </w:pPr>
      <w:r w:rsidRPr="00EA00C2">
        <w:rPr>
          <w:rFonts w:ascii="Times New Roman" w:eastAsia="Times New Roman" w:hAnsi="Times New Roman"/>
          <w:sz w:val="17"/>
          <w:lang w:val="ru-RU"/>
        </w:rPr>
        <w:t>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p>
    <w:p w:rsidR="00C5435C" w:rsidRPr="00EA00C2" w:rsidRDefault="00C5435C">
      <w:pPr>
        <w:spacing w:line="2" w:lineRule="exact"/>
        <w:rPr>
          <w:rFonts w:ascii="Times New Roman" w:eastAsia="Times New Roman" w:hAnsi="Times New Roman"/>
          <w:lang w:val="ru-RU"/>
        </w:rPr>
      </w:pPr>
    </w:p>
    <w:p w:rsidR="00C5435C" w:rsidRPr="00EA00C2" w:rsidRDefault="00F63562" w:rsidP="00F63562">
      <w:pPr>
        <w:numPr>
          <w:ilvl w:val="0"/>
          <w:numId w:val="1031"/>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Решать задачи на клетчатой бумаге.</w:t>
      </w:r>
    </w:p>
    <w:p w:rsidR="00C5435C" w:rsidRPr="00EA00C2" w:rsidRDefault="00C5435C">
      <w:pPr>
        <w:spacing w:line="47" w:lineRule="exact"/>
        <w:rPr>
          <w:rFonts w:ascii="Times New Roman" w:eastAsia="Times New Roman" w:hAnsi="Times New Roman"/>
          <w:lang w:val="ru-RU"/>
        </w:rPr>
      </w:pPr>
    </w:p>
    <w:p w:rsidR="00C5435C" w:rsidRDefault="00F63562" w:rsidP="00F63562">
      <w:pPr>
        <w:numPr>
          <w:ilvl w:val="0"/>
          <w:numId w:val="1032"/>
        </w:numPr>
        <w:tabs>
          <w:tab w:val="left" w:pos="220"/>
        </w:tabs>
        <w:spacing w:line="357" w:lineRule="auto"/>
        <w:ind w:left="220" w:hanging="144"/>
        <w:jc w:val="both"/>
        <w:rPr>
          <w:rFonts w:ascii="Arial" w:eastAsia="Arial" w:hAnsi="Arial"/>
          <w:sz w:val="12"/>
        </w:rPr>
      </w:pPr>
      <w:r w:rsidRPr="00EA00C2">
        <w:rPr>
          <w:rFonts w:ascii="Times New Roman" w:eastAsia="Times New Roman" w:hAnsi="Times New Roman"/>
          <w:sz w:val="17"/>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Pr>
          <w:rFonts w:ascii="Times New Roman" w:eastAsia="Times New Roman" w:hAnsi="Times New Roman"/>
          <w:sz w:val="17"/>
        </w:rPr>
        <w:t>Решать практические задачи на нахожде­ ние углов.</w:t>
      </w:r>
    </w:p>
    <w:p w:rsidR="00C5435C" w:rsidRPr="00EA00C2" w:rsidRDefault="00F63562" w:rsidP="00F63562">
      <w:pPr>
        <w:numPr>
          <w:ilvl w:val="0"/>
          <w:numId w:val="1033"/>
        </w:numPr>
        <w:tabs>
          <w:tab w:val="left" w:pos="220"/>
        </w:tabs>
        <w:spacing w:line="340" w:lineRule="auto"/>
        <w:ind w:left="220" w:hanging="144"/>
        <w:jc w:val="both"/>
        <w:rPr>
          <w:rFonts w:ascii="Arial" w:eastAsia="Arial" w:hAnsi="Arial"/>
          <w:sz w:val="12"/>
          <w:lang w:val="ru-RU"/>
        </w:rPr>
      </w:pPr>
      <w:r w:rsidRPr="00EA00C2">
        <w:rPr>
          <w:rFonts w:ascii="Times New Roman" w:eastAsia="Times New Roman" w:hAnsi="Times New Roman"/>
          <w:sz w:val="17"/>
          <w:lang w:val="ru-RU"/>
        </w:rPr>
        <w:t>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p>
    <w:p w:rsidR="00C5435C" w:rsidRPr="00EA00C2" w:rsidRDefault="00C5435C">
      <w:pPr>
        <w:spacing w:line="173" w:lineRule="exact"/>
        <w:rPr>
          <w:rFonts w:ascii="Times New Roman" w:eastAsia="Times New Roman" w:hAnsi="Times New Roman"/>
          <w:lang w:val="ru-RU"/>
        </w:rPr>
      </w:pPr>
    </w:p>
    <w:p w:rsidR="00C5435C" w:rsidRDefault="00F63562" w:rsidP="00F63562">
      <w:pPr>
        <w:numPr>
          <w:ilvl w:val="0"/>
          <w:numId w:val="1034"/>
        </w:numPr>
        <w:tabs>
          <w:tab w:val="left" w:pos="220"/>
        </w:tabs>
        <w:spacing w:line="340" w:lineRule="auto"/>
        <w:ind w:left="220" w:hanging="144"/>
        <w:jc w:val="both"/>
        <w:rPr>
          <w:rFonts w:ascii="Arial" w:eastAsia="Arial" w:hAnsi="Arial"/>
          <w:sz w:val="12"/>
        </w:rPr>
      </w:pPr>
      <w:r w:rsidRPr="00EA00C2">
        <w:rPr>
          <w:rFonts w:ascii="Times New Roman" w:eastAsia="Times New Roman" w:hAnsi="Times New Roman"/>
          <w:sz w:val="17"/>
          <w:lang w:val="ru-RU"/>
        </w:rPr>
        <w:t xml:space="preserve">Формулировать определения окружности и круга, хорды и диаметра окружности, пользоваться их свойствами. </w:t>
      </w:r>
      <w:r>
        <w:rPr>
          <w:rFonts w:ascii="Times New Roman" w:eastAsia="Times New Roman" w:hAnsi="Times New Roman"/>
          <w:sz w:val="17"/>
        </w:rPr>
        <w:t>Уметь применять эти свойства при решении задач.</w:t>
      </w:r>
    </w:p>
    <w:p w:rsidR="00C5435C" w:rsidRDefault="00C5435C">
      <w:pPr>
        <w:spacing w:line="173" w:lineRule="exact"/>
        <w:rPr>
          <w:rFonts w:ascii="Times New Roman" w:eastAsia="Times New Roman" w:hAnsi="Times New Roman"/>
        </w:rPr>
      </w:pPr>
    </w:p>
    <w:p w:rsidR="00C5435C" w:rsidRPr="00EA00C2" w:rsidRDefault="00F63562" w:rsidP="00F63562">
      <w:pPr>
        <w:numPr>
          <w:ilvl w:val="0"/>
          <w:numId w:val="1035"/>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Владеть понятием описанной около треугольника окружно­</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51" w:lineRule="auto"/>
        <w:ind w:left="220"/>
        <w:jc w:val="both"/>
        <w:rPr>
          <w:rFonts w:ascii="Times New Roman" w:eastAsia="Times New Roman" w:hAnsi="Times New Roman"/>
          <w:lang w:val="ru-RU"/>
        </w:rPr>
      </w:pPr>
      <w:r w:rsidRPr="00EA00C2">
        <w:rPr>
          <w:rFonts w:ascii="Times New Roman" w:eastAsia="Times New Roman" w:hAnsi="Times New Roman"/>
          <w:lang w:val="ru-RU"/>
        </w:rPr>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036"/>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Владеть понятием касательной к окружности, пользоваться</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теоремой о перпендикулярности касательной и радиуса, про­ ведённого к точке касания.</w:t>
      </w:r>
    </w:p>
    <w:p w:rsidR="00C5435C" w:rsidRPr="00EA00C2" w:rsidRDefault="00C5435C">
      <w:pPr>
        <w:spacing w:line="11" w:lineRule="exact"/>
        <w:rPr>
          <w:rFonts w:ascii="Times New Roman" w:eastAsia="Times New Roman" w:hAnsi="Times New Roman"/>
          <w:lang w:val="ru-RU"/>
        </w:rPr>
      </w:pPr>
    </w:p>
    <w:p w:rsidR="00C5435C" w:rsidRDefault="00F63562" w:rsidP="00F63562">
      <w:pPr>
        <w:numPr>
          <w:ilvl w:val="0"/>
          <w:numId w:val="1037"/>
        </w:numPr>
        <w:tabs>
          <w:tab w:val="left" w:pos="220"/>
        </w:tabs>
        <w:spacing w:line="0" w:lineRule="atLeast"/>
        <w:ind w:left="220" w:hanging="144"/>
        <w:rPr>
          <w:rFonts w:ascii="Arial" w:eastAsia="Arial" w:hAnsi="Arial"/>
          <w:sz w:val="12"/>
        </w:rPr>
      </w:pPr>
      <w:r>
        <w:rPr>
          <w:rFonts w:ascii="Times New Roman" w:eastAsia="Times New Roman" w:hAnsi="Times New Roman"/>
          <w:sz w:val="17"/>
        </w:rPr>
        <w:t>Пользоваться простейшими геометрическими неравенства­</w:t>
      </w:r>
    </w:p>
    <w:p w:rsidR="00C5435C" w:rsidRDefault="00C5435C">
      <w:pPr>
        <w:spacing w:line="41" w:lineRule="exact"/>
        <w:rPr>
          <w:rFonts w:ascii="Times New Roman" w:eastAsia="Times New Roman" w:hAnsi="Times New Roman"/>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ми, понимать их практический смысл.</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038"/>
        </w:numPr>
        <w:tabs>
          <w:tab w:val="left" w:pos="220"/>
        </w:tabs>
        <w:spacing w:line="286" w:lineRule="auto"/>
        <w:ind w:left="220" w:hanging="144"/>
        <w:rPr>
          <w:rFonts w:ascii="Arial" w:eastAsia="Arial" w:hAnsi="Arial"/>
          <w:sz w:val="12"/>
          <w:lang w:val="ru-RU"/>
        </w:rPr>
      </w:pPr>
      <w:r w:rsidRPr="00EA00C2">
        <w:rPr>
          <w:rFonts w:ascii="Times New Roman" w:eastAsia="Times New Roman" w:hAnsi="Times New Roman"/>
          <w:sz w:val="17"/>
          <w:lang w:val="ru-RU"/>
        </w:rPr>
        <w:t>Проводить основные геометрические построения с помощью циркуля и линейки.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2"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8 класс</w:t>
      </w:r>
    </w:p>
    <w:p w:rsidR="00C5435C" w:rsidRDefault="00C5435C">
      <w:pPr>
        <w:spacing w:line="80" w:lineRule="exact"/>
        <w:rPr>
          <w:rFonts w:ascii="Times New Roman" w:eastAsia="Times New Roman" w:hAnsi="Times New Roman"/>
        </w:rPr>
      </w:pPr>
    </w:p>
    <w:p w:rsidR="00C5435C" w:rsidRPr="00EA00C2" w:rsidRDefault="00F63562" w:rsidP="00F63562">
      <w:pPr>
        <w:numPr>
          <w:ilvl w:val="0"/>
          <w:numId w:val="1039"/>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Распознавать основные виды четырёхугольников, их элемен­ ты, пользоваться их свойствами при решении геометриче­</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ских задач.</w:t>
      </w:r>
    </w:p>
    <w:p w:rsidR="00C5435C" w:rsidRDefault="00C5435C">
      <w:pPr>
        <w:spacing w:line="18" w:lineRule="exact"/>
        <w:rPr>
          <w:rFonts w:ascii="Times New Roman" w:eastAsia="Times New Roman" w:hAnsi="Times New Roman"/>
        </w:rPr>
      </w:pPr>
    </w:p>
    <w:p w:rsidR="00C5435C" w:rsidRDefault="00F63562" w:rsidP="00F63562">
      <w:pPr>
        <w:numPr>
          <w:ilvl w:val="0"/>
          <w:numId w:val="1040"/>
        </w:numPr>
        <w:tabs>
          <w:tab w:val="left" w:pos="220"/>
        </w:tabs>
        <w:spacing w:line="396" w:lineRule="auto"/>
        <w:ind w:left="220" w:hanging="144"/>
        <w:jc w:val="both"/>
        <w:rPr>
          <w:rFonts w:ascii="Arial" w:eastAsia="Arial" w:hAnsi="Arial"/>
          <w:sz w:val="12"/>
        </w:rPr>
      </w:pPr>
      <w:r w:rsidRPr="00EA00C2">
        <w:rPr>
          <w:rFonts w:ascii="Times New Roman" w:eastAsia="Times New Roman" w:hAnsi="Times New Roman"/>
          <w:sz w:val="17"/>
          <w:lang w:val="ru-RU"/>
        </w:rPr>
        <w:t xml:space="preserve">Владеть понятием средней линии треугольника и трапеции, применять их свойства при решении геометрических задач. </w:t>
      </w:r>
      <w:r>
        <w:rPr>
          <w:rFonts w:ascii="Times New Roman" w:eastAsia="Times New Roman" w:hAnsi="Times New Roman"/>
          <w:sz w:val="17"/>
        </w:rPr>
        <w:t>Пользоваться теоремой Фалеса для решения практических задач.</w:t>
      </w:r>
    </w:p>
    <w:p w:rsidR="00C5435C" w:rsidRDefault="00C5435C">
      <w:pPr>
        <w:spacing w:line="2" w:lineRule="exact"/>
        <w:rPr>
          <w:rFonts w:ascii="Times New Roman" w:eastAsia="Times New Roman" w:hAnsi="Times New Roman"/>
        </w:rPr>
      </w:pPr>
    </w:p>
    <w:p w:rsidR="00C5435C" w:rsidRPr="00EA00C2" w:rsidRDefault="00F63562" w:rsidP="00F63562">
      <w:pPr>
        <w:numPr>
          <w:ilvl w:val="0"/>
          <w:numId w:val="1041"/>
        </w:numPr>
        <w:tabs>
          <w:tab w:val="left" w:pos="220"/>
        </w:tabs>
        <w:spacing w:line="286" w:lineRule="auto"/>
        <w:ind w:left="220" w:hanging="144"/>
        <w:rPr>
          <w:rFonts w:ascii="Arial" w:eastAsia="Arial" w:hAnsi="Arial"/>
          <w:sz w:val="12"/>
          <w:lang w:val="ru-RU"/>
        </w:rPr>
      </w:pPr>
      <w:r w:rsidRPr="00EA00C2">
        <w:rPr>
          <w:rFonts w:ascii="Times New Roman" w:eastAsia="Times New Roman" w:hAnsi="Times New Roman"/>
          <w:sz w:val="17"/>
          <w:lang w:val="ru-RU"/>
        </w:rPr>
        <w:t>Применять признаки подобия треугольников в решении гео­ метрических задач.</w:t>
      </w:r>
    </w:p>
    <w:p w:rsidR="00C5435C" w:rsidRPr="00EA00C2" w:rsidRDefault="00C5435C">
      <w:pPr>
        <w:tabs>
          <w:tab w:val="left" w:pos="220"/>
        </w:tabs>
        <w:spacing w:line="286" w:lineRule="auto"/>
        <w:ind w:left="220" w:hanging="144"/>
        <w:rPr>
          <w:rFonts w:ascii="Arial" w:eastAsia="Arial" w:hAnsi="Arial"/>
          <w:sz w:val="12"/>
          <w:lang w:val="ru-RU"/>
        </w:rPr>
        <w:sectPr w:rsidR="00C5435C" w:rsidRPr="00EA00C2">
          <w:pgSz w:w="7820" w:h="12019"/>
          <w:pgMar w:top="715" w:right="744" w:bottom="8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18" w:lineRule="exact"/>
        <w:rPr>
          <w:rFonts w:ascii="Times New Roman" w:eastAsia="Times New Roman" w:hAnsi="Times New Roman"/>
          <w:lang w:val="ru-RU"/>
        </w:rPr>
      </w:pPr>
    </w:p>
    <w:p w:rsidR="00C5435C" w:rsidRDefault="00F63562">
      <w:pPr>
        <w:tabs>
          <w:tab w:val="left" w:pos="3960"/>
        </w:tabs>
        <w:spacing w:line="0" w:lineRule="atLeast"/>
        <w:rPr>
          <w:rFonts w:ascii="Arial" w:eastAsia="Arial" w:hAnsi="Arial"/>
          <w:sz w:val="15"/>
        </w:rPr>
      </w:pPr>
      <w:r w:rsidRPr="00CF1112">
        <w:rPr>
          <w:rFonts w:ascii="Times New Roman" w:eastAsia="Times New Roman" w:hAnsi="Times New Roman"/>
          <w:lang w:val="ru-RU"/>
        </w:rPr>
        <w:tab/>
      </w:r>
      <w:r w:rsidRPr="00CF1112">
        <w:rPr>
          <w:rFonts w:ascii="Arial" w:eastAsia="Arial" w:hAnsi="Arial"/>
          <w:sz w:val="15"/>
          <w:lang w:val="ru-RU"/>
        </w:rPr>
        <w:t xml:space="preserve"> </w:t>
      </w:r>
      <w:r>
        <w:rPr>
          <w:rFonts w:ascii="Arial" w:eastAsia="Arial" w:hAnsi="Arial"/>
          <w:sz w:val="15"/>
        </w:rPr>
        <w:t>рабочая программа</w:t>
      </w:r>
    </w:p>
    <w:p w:rsidR="00C5435C" w:rsidRDefault="00C5435C">
      <w:pPr>
        <w:tabs>
          <w:tab w:val="left" w:pos="3960"/>
        </w:tabs>
        <w:spacing w:line="0" w:lineRule="atLeast"/>
        <w:rPr>
          <w:rFonts w:ascii="Arial" w:eastAsia="Arial" w:hAnsi="Arial"/>
          <w:sz w:val="15"/>
        </w:rPr>
        <w:sectPr w:rsidR="00C5435C">
          <w:type w:val="continuous"/>
          <w:pgSz w:w="7820" w:h="12019"/>
          <w:pgMar w:top="715" w:right="744" w:bottom="81" w:left="740" w:header="0" w:footer="0" w:gutter="0"/>
          <w:cols w:space="0" w:equalWidth="0">
            <w:col w:w="6340"/>
          </w:cols>
          <w:docGrid w:linePitch="360"/>
        </w:sectPr>
      </w:pPr>
    </w:p>
    <w:p w:rsidR="00C5435C" w:rsidRPr="00EA00C2" w:rsidRDefault="00F63562" w:rsidP="00F63562">
      <w:pPr>
        <w:numPr>
          <w:ilvl w:val="0"/>
          <w:numId w:val="1042"/>
        </w:numPr>
        <w:tabs>
          <w:tab w:val="left" w:pos="220"/>
        </w:tabs>
        <w:spacing w:line="396" w:lineRule="auto"/>
        <w:ind w:left="220" w:hanging="144"/>
        <w:jc w:val="both"/>
        <w:rPr>
          <w:rFonts w:ascii="Arial" w:eastAsia="Arial" w:hAnsi="Arial"/>
          <w:sz w:val="12"/>
          <w:lang w:val="ru-RU"/>
        </w:rPr>
      </w:pPr>
      <w:bookmarkStart w:id="366" w:name="page733"/>
      <w:bookmarkEnd w:id="366"/>
      <w:r w:rsidRPr="00EA00C2">
        <w:rPr>
          <w:rFonts w:ascii="Times New Roman" w:eastAsia="Times New Roman" w:hAnsi="Times New Roman"/>
          <w:sz w:val="17"/>
          <w:lang w:val="ru-RU"/>
        </w:rPr>
        <w:lastRenderedPageBreak/>
        <w:t>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C5435C" w:rsidRPr="00EA00C2" w:rsidRDefault="00C5435C">
      <w:pPr>
        <w:spacing w:line="2" w:lineRule="exact"/>
        <w:rPr>
          <w:rFonts w:ascii="Times New Roman" w:eastAsia="Times New Roman" w:hAnsi="Times New Roman"/>
          <w:lang w:val="ru-RU"/>
        </w:rPr>
      </w:pPr>
    </w:p>
    <w:p w:rsidR="00C5435C" w:rsidRDefault="00F63562" w:rsidP="00F63562">
      <w:pPr>
        <w:numPr>
          <w:ilvl w:val="0"/>
          <w:numId w:val="1043"/>
        </w:numPr>
        <w:tabs>
          <w:tab w:val="left" w:pos="220"/>
        </w:tabs>
        <w:spacing w:line="340" w:lineRule="auto"/>
        <w:ind w:left="220" w:hanging="144"/>
        <w:jc w:val="both"/>
        <w:rPr>
          <w:rFonts w:ascii="Arial" w:eastAsia="Arial" w:hAnsi="Arial"/>
          <w:sz w:val="12"/>
        </w:rPr>
      </w:pPr>
      <w:r w:rsidRPr="00EA00C2">
        <w:rPr>
          <w:rFonts w:ascii="Times New Roman" w:eastAsia="Times New Roman" w:hAnsi="Times New Roman"/>
          <w:sz w:val="17"/>
          <w:lang w:val="ru-RU"/>
        </w:rPr>
        <w:t xml:space="preserve">Владеть понятиями синуса, косинуса и тангенса острого угла прямоугольного треугольника. </w:t>
      </w:r>
      <w:r>
        <w:rPr>
          <w:rFonts w:ascii="Times New Roman" w:eastAsia="Times New Roman" w:hAnsi="Times New Roman"/>
          <w:sz w:val="17"/>
        </w:rPr>
        <w:t>Пользоваться этими поняти­ ями для решения практических задач.</w:t>
      </w:r>
    </w:p>
    <w:p w:rsidR="00C5435C" w:rsidRDefault="00C5435C">
      <w:pPr>
        <w:spacing w:line="173" w:lineRule="exact"/>
        <w:rPr>
          <w:rFonts w:ascii="Times New Roman" w:eastAsia="Times New Roman" w:hAnsi="Times New Roman"/>
        </w:rPr>
      </w:pPr>
    </w:p>
    <w:p w:rsidR="00C5435C" w:rsidRDefault="00F63562" w:rsidP="00F63562">
      <w:pPr>
        <w:numPr>
          <w:ilvl w:val="0"/>
          <w:numId w:val="1044"/>
        </w:numPr>
        <w:tabs>
          <w:tab w:val="left" w:pos="220"/>
        </w:tabs>
        <w:spacing w:line="396" w:lineRule="auto"/>
        <w:ind w:left="220" w:hanging="144"/>
        <w:jc w:val="both"/>
        <w:rPr>
          <w:rFonts w:ascii="Arial" w:eastAsia="Arial" w:hAnsi="Arial"/>
          <w:sz w:val="12"/>
        </w:rPr>
      </w:pPr>
      <w:r w:rsidRPr="00EA00C2">
        <w:rPr>
          <w:rFonts w:ascii="Times New Roman" w:eastAsia="Times New Roman" w:hAnsi="Times New Roman"/>
          <w:sz w:val="17"/>
          <w:lang w:val="ru-RU"/>
        </w:rPr>
        <w:t xml:space="preserve">Вычислять (различными способами) площадь треугольника и площади многоугольных фигур (пользуясь, где необходи­ мо, калькулятором). </w:t>
      </w:r>
      <w:r>
        <w:rPr>
          <w:rFonts w:ascii="Times New Roman" w:eastAsia="Times New Roman" w:hAnsi="Times New Roman"/>
          <w:sz w:val="17"/>
        </w:rPr>
        <w:t>Применять полученные умения в прак­ тических задачах.</w:t>
      </w:r>
    </w:p>
    <w:p w:rsidR="00C5435C" w:rsidRDefault="00C5435C">
      <w:pPr>
        <w:spacing w:line="2" w:lineRule="exact"/>
        <w:rPr>
          <w:rFonts w:ascii="Times New Roman" w:eastAsia="Times New Roman" w:hAnsi="Times New Roman"/>
        </w:rPr>
      </w:pPr>
    </w:p>
    <w:p w:rsidR="00C5435C" w:rsidRPr="00EA00C2" w:rsidRDefault="00F63562" w:rsidP="00F63562">
      <w:pPr>
        <w:numPr>
          <w:ilvl w:val="0"/>
          <w:numId w:val="1045"/>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Владеть понятиями вписанного и центрального угла, исполь­ зовать теоремы о вписанных углах, углах между хордами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(секущими) и угле между касательной и хордой при решении геометрических задач.</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046"/>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Владеть понятием описанного четырёхугольника, применять свойства описанного четырёхугольника при решении задач.</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47"/>
        </w:numPr>
        <w:tabs>
          <w:tab w:val="left" w:pos="220"/>
        </w:tabs>
        <w:spacing w:line="309"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rsidR="00C5435C" w:rsidRPr="00EA00C2" w:rsidRDefault="00C5435C">
      <w:pPr>
        <w:spacing w:line="125"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9 класс</w:t>
      </w:r>
    </w:p>
    <w:p w:rsidR="00C5435C" w:rsidRDefault="00C5435C">
      <w:pPr>
        <w:spacing w:line="80" w:lineRule="exact"/>
        <w:rPr>
          <w:rFonts w:ascii="Times New Roman" w:eastAsia="Times New Roman" w:hAnsi="Times New Roman"/>
        </w:rPr>
      </w:pPr>
    </w:p>
    <w:p w:rsidR="00C5435C" w:rsidRPr="00EA00C2" w:rsidRDefault="00F63562" w:rsidP="00F63562">
      <w:pPr>
        <w:numPr>
          <w:ilvl w:val="0"/>
          <w:numId w:val="1048"/>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тригонометрические функции острых углов для нахождения различных элементов прямоугольного тре­</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угольника.</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049"/>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Пользоваться формулами приведения и основным тригоно­</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метрическим тождеством для нахождения соотношений между тригонометрическими величинами.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050"/>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теоремы синусов и косинусов для нахождения различных элементов треугольника («решение треугольни­</w:t>
      </w:r>
    </w:p>
    <w:p w:rsidR="00C5435C" w:rsidRPr="00EA00C2" w:rsidRDefault="00F63562">
      <w:pPr>
        <w:spacing w:line="235" w:lineRule="auto"/>
        <w:ind w:left="220"/>
        <w:rPr>
          <w:rFonts w:ascii="Times New Roman" w:eastAsia="Times New Roman" w:hAnsi="Times New Roman"/>
          <w:lang w:val="ru-RU"/>
        </w:rPr>
      </w:pPr>
      <w:r w:rsidRPr="00EA00C2">
        <w:rPr>
          <w:rFonts w:ascii="Times New Roman" w:eastAsia="Times New Roman" w:hAnsi="Times New Roman"/>
          <w:lang w:val="ru-RU"/>
        </w:rPr>
        <w:t>ков»), применять их при решении геометрических задач.</w:t>
      </w:r>
    </w:p>
    <w:p w:rsidR="00C5435C" w:rsidRPr="00EA00C2" w:rsidRDefault="00C5435C">
      <w:pPr>
        <w:spacing w:line="18" w:lineRule="exact"/>
        <w:rPr>
          <w:rFonts w:ascii="Times New Roman" w:eastAsia="Times New Roman" w:hAnsi="Times New Roman"/>
          <w:lang w:val="ru-RU"/>
        </w:rPr>
      </w:pPr>
    </w:p>
    <w:p w:rsidR="00C5435C" w:rsidRDefault="00F63562" w:rsidP="00F63562">
      <w:pPr>
        <w:numPr>
          <w:ilvl w:val="0"/>
          <w:numId w:val="1051"/>
        </w:numPr>
        <w:tabs>
          <w:tab w:val="left" w:pos="220"/>
        </w:tabs>
        <w:spacing w:line="297" w:lineRule="auto"/>
        <w:ind w:left="220" w:hanging="144"/>
        <w:jc w:val="both"/>
        <w:rPr>
          <w:rFonts w:ascii="Arial" w:eastAsia="Arial" w:hAnsi="Arial"/>
          <w:sz w:val="12"/>
        </w:rPr>
      </w:pPr>
      <w:r w:rsidRPr="00EA00C2">
        <w:rPr>
          <w:rFonts w:ascii="Times New Roman" w:eastAsia="Times New Roman" w:hAnsi="Times New Roman"/>
          <w:sz w:val="17"/>
          <w:lang w:val="ru-RU"/>
        </w:rPr>
        <w:t xml:space="preserve">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w:t>
      </w:r>
      <w:r>
        <w:rPr>
          <w:rFonts w:ascii="Times New Roman" w:eastAsia="Times New Roman" w:hAnsi="Times New Roman"/>
          <w:sz w:val="17"/>
        </w:rPr>
        <w:t>Применять свойства подобия</w:t>
      </w:r>
    </w:p>
    <w:p w:rsidR="00C5435C" w:rsidRDefault="00C5435C">
      <w:pPr>
        <w:spacing w:line="2" w:lineRule="exact"/>
        <w:rPr>
          <w:rFonts w:ascii="Times New Roman" w:eastAsia="Times New Roman" w:hAnsi="Times New Roman"/>
        </w:rPr>
      </w:pPr>
    </w:p>
    <w:p w:rsidR="00C5435C" w:rsidRPr="00EA00C2" w:rsidRDefault="00F63562" w:rsidP="00F63562">
      <w:pPr>
        <w:numPr>
          <w:ilvl w:val="0"/>
          <w:numId w:val="1052"/>
        </w:numPr>
        <w:tabs>
          <w:tab w:val="left" w:pos="425"/>
        </w:tabs>
        <w:spacing w:line="247" w:lineRule="auto"/>
        <w:ind w:left="220" w:hanging="2"/>
        <w:rPr>
          <w:rFonts w:ascii="Times New Roman" w:eastAsia="Times New Roman" w:hAnsi="Times New Roman"/>
          <w:lang w:val="ru-RU"/>
        </w:rPr>
      </w:pPr>
      <w:r w:rsidRPr="00EA00C2">
        <w:rPr>
          <w:rFonts w:ascii="Times New Roman" w:eastAsia="Times New Roman" w:hAnsi="Times New Roman"/>
          <w:lang w:val="ru-RU"/>
        </w:rPr>
        <w:t>практических задачах. Уметь приводить примеры подоб­ ных фигур в окружающем мире.</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053"/>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Пользоваться теоремами о произведении отрезков хорд, о</w:t>
      </w:r>
    </w:p>
    <w:p w:rsidR="00C5435C" w:rsidRPr="00EA00C2" w:rsidRDefault="00C5435C">
      <w:pPr>
        <w:spacing w:line="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произведении отрезков секущих, о квадрате касательной.</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054"/>
        </w:numPr>
        <w:tabs>
          <w:tab w:val="left" w:pos="220"/>
        </w:tabs>
        <w:spacing w:line="333" w:lineRule="auto"/>
        <w:ind w:left="220" w:hanging="144"/>
        <w:jc w:val="both"/>
        <w:rPr>
          <w:rFonts w:ascii="Arial" w:eastAsia="Arial" w:hAnsi="Arial"/>
          <w:sz w:val="12"/>
          <w:lang w:val="ru-RU"/>
        </w:rPr>
      </w:pPr>
      <w:r w:rsidRPr="00EA00C2">
        <w:rPr>
          <w:rFonts w:ascii="Times New Roman" w:eastAsia="Times New Roman" w:hAnsi="Times New Roman"/>
          <w:sz w:val="17"/>
          <w:lang w:val="ru-RU"/>
        </w:rPr>
        <w:t>Пользоваться векторами, понимать их геометрический и фи­ зический смысл, применять их в решении геометрических и</w:t>
      </w:r>
    </w:p>
    <w:p w:rsidR="00C5435C" w:rsidRPr="00EA00C2" w:rsidRDefault="00C5435C">
      <w:pPr>
        <w:tabs>
          <w:tab w:val="left" w:pos="220"/>
        </w:tabs>
        <w:spacing w:line="333" w:lineRule="auto"/>
        <w:ind w:left="220" w:hanging="144"/>
        <w:jc w:val="both"/>
        <w:rPr>
          <w:rFonts w:ascii="Arial" w:eastAsia="Arial" w:hAnsi="Arial"/>
          <w:sz w:val="12"/>
          <w:lang w:val="ru-RU"/>
        </w:rPr>
        <w:sectPr w:rsidR="00C5435C" w:rsidRPr="00EA00C2">
          <w:pgSz w:w="7820" w:h="12019"/>
          <w:pgMar w:top="715" w:right="744" w:bottom="46" w:left="740" w:header="0" w:footer="0" w:gutter="0"/>
          <w:cols w:space="0" w:equalWidth="0">
            <w:col w:w="6340"/>
          </w:cols>
          <w:docGrid w:linePitch="360"/>
        </w:sectPr>
      </w:pPr>
    </w:p>
    <w:p w:rsidR="00C5435C" w:rsidRPr="00EA00C2" w:rsidRDefault="00C5435C">
      <w:pPr>
        <w:spacing w:line="237"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715" w:right="744" w:bottom="46" w:left="740" w:header="0" w:footer="0" w:gutter="0"/>
          <w:cols w:space="0" w:equalWidth="0">
            <w:col w:w="6340"/>
          </w:cols>
          <w:docGrid w:linePitch="360"/>
        </w:sectPr>
      </w:pPr>
    </w:p>
    <w:p w:rsidR="00C5435C" w:rsidRPr="00EA00C2" w:rsidRDefault="00F63562">
      <w:pPr>
        <w:spacing w:line="247" w:lineRule="auto"/>
        <w:ind w:left="220"/>
        <w:rPr>
          <w:rFonts w:ascii="Times New Roman" w:eastAsia="Times New Roman" w:hAnsi="Times New Roman"/>
          <w:lang w:val="ru-RU"/>
        </w:rPr>
      </w:pPr>
      <w:bookmarkStart w:id="367" w:name="page734"/>
      <w:bookmarkEnd w:id="367"/>
      <w:r w:rsidRPr="00EA00C2">
        <w:rPr>
          <w:rFonts w:ascii="Times New Roman" w:eastAsia="Times New Roman" w:hAnsi="Times New Roman"/>
          <w:lang w:val="ru-RU"/>
        </w:rPr>
        <w:lastRenderedPageBreak/>
        <w:t>физических задач. Применять скалярное произведение век­ торов для нахождения длин и углов.</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055"/>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Пользоваться методом координат на плоскости, применять его в решении геометрических и практических задач.</w:t>
      </w:r>
    </w:p>
    <w:p w:rsidR="00C5435C" w:rsidRPr="00EA00C2" w:rsidRDefault="00C5435C">
      <w:pPr>
        <w:spacing w:line="1" w:lineRule="exact"/>
        <w:rPr>
          <w:rFonts w:ascii="Times New Roman" w:eastAsia="Times New Roman" w:hAnsi="Times New Roman"/>
          <w:lang w:val="ru-RU"/>
        </w:rPr>
      </w:pPr>
    </w:p>
    <w:p w:rsidR="00C5435C" w:rsidRDefault="00F63562" w:rsidP="00F63562">
      <w:pPr>
        <w:numPr>
          <w:ilvl w:val="0"/>
          <w:numId w:val="1056"/>
        </w:numPr>
        <w:tabs>
          <w:tab w:val="left" w:pos="220"/>
        </w:tabs>
        <w:spacing w:line="297" w:lineRule="auto"/>
        <w:ind w:left="220" w:hanging="144"/>
        <w:jc w:val="both"/>
        <w:rPr>
          <w:rFonts w:ascii="Arial" w:eastAsia="Arial" w:hAnsi="Arial"/>
          <w:sz w:val="12"/>
        </w:rPr>
      </w:pPr>
      <w:r w:rsidRPr="00EA00C2">
        <w:rPr>
          <w:rFonts w:ascii="Times New Roman" w:eastAsia="Times New Roman" w:hAnsi="Times New Roman"/>
          <w:sz w:val="17"/>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Pr>
          <w:rFonts w:ascii="Times New Roman" w:eastAsia="Times New Roman" w:hAnsi="Times New Roman"/>
          <w:sz w:val="17"/>
        </w:rPr>
        <w:t>Применять по­</w:t>
      </w:r>
    </w:p>
    <w:p w:rsidR="00C5435C" w:rsidRPr="00EA00C2" w:rsidRDefault="00F63562">
      <w:pPr>
        <w:spacing w:line="235" w:lineRule="auto"/>
        <w:ind w:left="220"/>
        <w:rPr>
          <w:rFonts w:ascii="Times New Roman" w:eastAsia="Times New Roman" w:hAnsi="Times New Roman"/>
          <w:lang w:val="ru-RU"/>
        </w:rPr>
      </w:pPr>
      <w:r w:rsidRPr="00EA00C2">
        <w:rPr>
          <w:rFonts w:ascii="Times New Roman" w:eastAsia="Times New Roman" w:hAnsi="Times New Roman"/>
          <w:lang w:val="ru-RU"/>
        </w:rPr>
        <w:t>лученные умения в практических задачах.</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057"/>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Находить оси (или центры) симметрии фигур, применять движения плоскости в простейших случаях.</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58"/>
        </w:numPr>
        <w:tabs>
          <w:tab w:val="left" w:pos="220"/>
        </w:tabs>
        <w:spacing w:line="408" w:lineRule="auto"/>
        <w:ind w:left="220" w:hanging="144"/>
        <w:jc w:val="both"/>
        <w:rPr>
          <w:rFonts w:ascii="Arial" w:eastAsia="Arial" w:hAnsi="Arial"/>
          <w:sz w:val="12"/>
          <w:lang w:val="ru-RU"/>
        </w:rPr>
      </w:pPr>
      <w:r w:rsidRPr="00EA00C2">
        <w:rPr>
          <w:rFonts w:ascii="Times New Roman" w:eastAsia="Times New Roman" w:hAnsi="Times New Roman"/>
          <w:sz w:val="17"/>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p>
    <w:p w:rsidR="00C5435C" w:rsidRPr="00EA00C2" w:rsidRDefault="00C5435C">
      <w:pPr>
        <w:tabs>
          <w:tab w:val="left" w:pos="220"/>
        </w:tabs>
        <w:spacing w:line="408" w:lineRule="auto"/>
        <w:ind w:left="220" w:hanging="144"/>
        <w:jc w:val="both"/>
        <w:rPr>
          <w:rFonts w:ascii="Arial" w:eastAsia="Arial" w:hAnsi="Arial"/>
          <w:sz w:val="12"/>
          <w:lang w:val="ru-RU"/>
        </w:rPr>
        <w:sectPr w:rsidR="00C5435C" w:rsidRPr="00EA00C2">
          <w:pgSz w:w="7820" w:h="12019"/>
          <w:pgMar w:top="715" w:right="744" w:bottom="8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715" w:right="744" w:bottom="81"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sz w:val="24"/>
          <w:lang w:val="ru-RU"/>
        </w:rPr>
      </w:pPr>
      <w:bookmarkStart w:id="368" w:name="page735"/>
      <w:bookmarkEnd w:id="368"/>
      <w:r w:rsidRPr="00EA00C2">
        <w:rPr>
          <w:rFonts w:ascii="Arial" w:eastAsia="Arial" w:hAnsi="Arial"/>
          <w:b/>
          <w:sz w:val="24"/>
          <w:lang w:val="ru-RU"/>
        </w:rPr>
        <w:lastRenderedPageBreak/>
        <w:t xml:space="preserve"> РАБОЧАЯ ПРОГРАММА</w:t>
      </w:r>
    </w:p>
    <w:p w:rsidR="00C5435C" w:rsidRDefault="00F63562">
      <w:pPr>
        <w:spacing w:line="238" w:lineRule="auto"/>
        <w:ind w:left="3" w:right="960"/>
        <w:rPr>
          <w:rFonts w:ascii="Arial" w:eastAsia="Arial" w:hAnsi="Arial"/>
          <w:b/>
          <w:sz w:val="24"/>
        </w:rPr>
      </w:pPr>
      <w:r w:rsidRPr="00EA00C2">
        <w:rPr>
          <w:rFonts w:ascii="Arial" w:eastAsia="Arial" w:hAnsi="Arial"/>
          <w:b/>
          <w:sz w:val="24"/>
          <w:lang w:val="ru-RU"/>
        </w:rPr>
        <w:t xml:space="preserve">УЧЕБНОГО КУРСА «ВЕРОЯТНОСТЬ И СТАТИСТИКА». </w:t>
      </w:r>
      <w:r>
        <w:rPr>
          <w:rFonts w:ascii="Arial" w:eastAsia="Arial" w:hAnsi="Arial"/>
          <w:b/>
          <w:sz w:val="24"/>
        </w:rPr>
        <w:t>7—9 КЛАССЫ</w:t>
      </w:r>
    </w:p>
    <w:p w:rsidR="00C5435C" w:rsidRDefault="00A35EEE">
      <w:pPr>
        <w:spacing w:line="20" w:lineRule="exact"/>
        <w:rPr>
          <w:rFonts w:ascii="Times New Roman" w:eastAsia="Times New Roman" w:hAnsi="Times New Roman"/>
        </w:rPr>
      </w:pPr>
      <w:r>
        <w:rPr>
          <w:rFonts w:ascii="Arial" w:eastAsia="Arial" w:hAnsi="Arial"/>
          <w:b/>
          <w:noProof/>
          <w:sz w:val="24"/>
          <w:lang w:val="ru-RU" w:eastAsia="ru-RU"/>
        </w:rPr>
        <mc:AlternateContent>
          <mc:Choice Requires="wps">
            <w:drawing>
              <wp:anchor distT="0" distB="0" distL="114300" distR="114300" simplePos="0" relativeHeight="251618304" behindDoc="1" locked="0" layoutInCell="1" allowOverlap="1" wp14:anchorId="516C22E9" wp14:editId="3C842C6C">
                <wp:simplePos x="0" y="0"/>
                <wp:positionH relativeFrom="column">
                  <wp:posOffset>0</wp:posOffset>
                </wp:positionH>
                <wp:positionV relativeFrom="paragraph">
                  <wp:posOffset>53975</wp:posOffset>
                </wp:positionV>
                <wp:extent cx="4031615" cy="0"/>
                <wp:effectExtent l="9525" t="6350" r="6985" b="12700"/>
                <wp:wrapNone/>
                <wp:docPr id="21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8EFED1" id="Line 1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pt" to="317.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qIQIAAEU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" strokeweight=".5pt"/>
            </w:pict>
          </mc:Fallback>
        </mc:AlternateContent>
      </w: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15" w:lineRule="exact"/>
        <w:rPr>
          <w:rFonts w:ascii="Times New Roman" w:eastAsia="Times New Roman" w:hAnsi="Times New Roman"/>
        </w:rPr>
      </w:pPr>
    </w:p>
    <w:p w:rsidR="00C5435C" w:rsidRDefault="00F63562">
      <w:pPr>
        <w:spacing w:line="0" w:lineRule="atLeast"/>
        <w:ind w:left="3"/>
        <w:rPr>
          <w:rFonts w:ascii="Arial" w:eastAsia="Arial" w:hAnsi="Arial"/>
          <w:sz w:val="22"/>
        </w:rPr>
      </w:pPr>
      <w:r>
        <w:rPr>
          <w:rFonts w:ascii="Arial" w:eastAsia="Arial" w:hAnsi="Arial"/>
          <w:sz w:val="22"/>
        </w:rPr>
        <w:t>ЦЕЛИ ИЗУЧЕНИЯ УЧЕБНОГО КУРСА</w:t>
      </w:r>
    </w:p>
    <w:p w:rsidR="00C5435C" w:rsidRDefault="00C5435C">
      <w:pPr>
        <w:spacing w:line="118" w:lineRule="exact"/>
        <w:rPr>
          <w:rFonts w:ascii="Times New Roman" w:eastAsia="Times New Roman" w:hAnsi="Times New Roman"/>
        </w:rPr>
      </w:pPr>
    </w:p>
    <w:p w:rsidR="00C5435C" w:rsidRPr="00EA00C2" w:rsidRDefault="00F63562" w:rsidP="00F63562">
      <w:pPr>
        <w:numPr>
          <w:ilvl w:val="1"/>
          <w:numId w:val="1059"/>
        </w:numPr>
        <w:tabs>
          <w:tab w:val="left" w:pos="501"/>
        </w:tabs>
        <w:spacing w:line="251" w:lineRule="auto"/>
        <w:ind w:left="3" w:firstLine="224"/>
        <w:jc w:val="both"/>
        <w:rPr>
          <w:rFonts w:ascii="Times New Roman" w:eastAsia="Times New Roman" w:hAnsi="Times New Roman"/>
          <w:lang w:val="ru-RU"/>
        </w:rPr>
      </w:pPr>
      <w:r w:rsidRPr="00EA00C2">
        <w:rPr>
          <w:rFonts w:ascii="Times New Roman" w:eastAsia="Times New Roman" w:hAnsi="Times New Roman"/>
          <w:lang w:val="ru-RU"/>
        </w:rPr>
        <w:t>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3"/>
        <w:jc w:val="both"/>
        <w:rPr>
          <w:rFonts w:ascii="Times New Roman" w:eastAsia="Times New Roman" w:hAnsi="Times New Roman"/>
          <w:lang w:val="ru-RU"/>
        </w:rPr>
      </w:pPr>
      <w:r w:rsidRPr="00EA00C2">
        <w:rPr>
          <w:rFonts w:ascii="Times New Roman" w:eastAsia="Times New Roman" w:hAnsi="Times New Roman"/>
          <w:lang w:val="ru-RU"/>
        </w:rPr>
        <w:t>ка в области вероятности­ и статистики, такая подготовка важ­ на для продолжения­ образования и для успешной профессио­ нальной карьеры.</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w:t>
      </w:r>
    </w:p>
    <w:p w:rsidR="00C5435C" w:rsidRPr="00EA00C2" w:rsidRDefault="00C5435C">
      <w:pPr>
        <w:spacing w:line="254" w:lineRule="exact"/>
        <w:rPr>
          <w:rFonts w:ascii="Times New Roman" w:eastAsia="Times New Roman" w:hAnsi="Times New Roman"/>
          <w:lang w:val="ru-RU"/>
        </w:rPr>
      </w:pPr>
    </w:p>
    <w:p w:rsidR="00C5435C" w:rsidRPr="00EA00C2" w:rsidRDefault="00F63562" w:rsidP="00F63562">
      <w:pPr>
        <w:numPr>
          <w:ilvl w:val="0"/>
          <w:numId w:val="1059"/>
        </w:numPr>
        <w:tabs>
          <w:tab w:val="left" w:pos="225"/>
        </w:tabs>
        <w:spacing w:line="252"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1"/>
          <w:numId w:val="1059"/>
        </w:numPr>
        <w:tabs>
          <w:tab w:val="left" w:pos="472"/>
        </w:tabs>
        <w:spacing w:line="247" w:lineRule="auto"/>
        <w:ind w:left="3" w:firstLine="224"/>
        <w:jc w:val="both"/>
        <w:rPr>
          <w:rFonts w:ascii="Times New Roman" w:eastAsia="Times New Roman" w:hAnsi="Times New Roman"/>
          <w:lang w:val="ru-RU"/>
        </w:rPr>
      </w:pPr>
      <w:r w:rsidRPr="00EA00C2">
        <w:rPr>
          <w:rFonts w:ascii="Times New Roman" w:eastAsia="Times New Roman" w:hAnsi="Times New Roman"/>
          <w:lang w:val="ru-RU"/>
        </w:rPr>
        <w:t>соответствии с данными целями в структуре программы учебного курса «Вероятность и статистика» основной школы</w:t>
      </w:r>
    </w:p>
    <w:p w:rsidR="00C5435C" w:rsidRPr="00EA00C2" w:rsidRDefault="00C5435C">
      <w:pPr>
        <w:tabs>
          <w:tab w:val="left" w:pos="472"/>
        </w:tabs>
        <w:spacing w:line="247" w:lineRule="auto"/>
        <w:ind w:left="3" w:firstLine="224"/>
        <w:jc w:val="both"/>
        <w:rPr>
          <w:rFonts w:ascii="Times New Roman" w:eastAsia="Times New Roman" w:hAnsi="Times New Roman"/>
          <w:lang w:val="ru-RU"/>
        </w:rPr>
        <w:sectPr w:rsidR="00C5435C" w:rsidRPr="00EA00C2">
          <w:pgSz w:w="7820" w:h="12019"/>
          <w:pgMar w:top="628" w:right="744" w:bottom="46" w:left="737" w:header="0" w:footer="0" w:gutter="0"/>
          <w:cols w:space="0" w:equalWidth="0">
            <w:col w:w="6343"/>
          </w:cols>
          <w:docGrid w:linePitch="360"/>
        </w:sectPr>
      </w:pPr>
    </w:p>
    <w:p w:rsidR="00C5435C" w:rsidRPr="00EA00C2" w:rsidRDefault="00C5435C">
      <w:pPr>
        <w:spacing w:line="270"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sz w:val="16"/>
          <w:lang w:val="ru-RU"/>
        </w:rPr>
        <w:sectPr w:rsidR="00C5435C" w:rsidRPr="00EA00C2">
          <w:type w:val="continuous"/>
          <w:pgSz w:w="7820" w:h="12019"/>
          <w:pgMar w:top="628" w:right="744" w:bottom="46" w:left="737" w:header="0" w:footer="0" w:gutter="0"/>
          <w:cols w:space="0" w:equalWidth="0">
            <w:col w:w="6343"/>
          </w:cols>
          <w:docGrid w:linePitch="360"/>
        </w:sectPr>
      </w:pPr>
    </w:p>
    <w:p w:rsidR="00C5435C" w:rsidRPr="00EA00C2" w:rsidRDefault="00F63562">
      <w:pPr>
        <w:spacing w:line="252" w:lineRule="auto"/>
        <w:ind w:left="3"/>
        <w:jc w:val="both"/>
        <w:rPr>
          <w:rFonts w:ascii="Times New Roman" w:eastAsia="Times New Roman" w:hAnsi="Times New Roman"/>
          <w:lang w:val="ru-RU"/>
        </w:rPr>
      </w:pPr>
      <w:bookmarkStart w:id="369" w:name="page736"/>
      <w:bookmarkEnd w:id="369"/>
      <w:r w:rsidRPr="00EA00C2">
        <w:rPr>
          <w:rFonts w:ascii="Times New Roman" w:eastAsia="Times New Roman" w:hAnsi="Times New Roman"/>
          <w:lang w:val="ru-RU"/>
        </w:rPr>
        <w:lastRenderedPageBreak/>
        <w:t>выделены следующие содержательно-методические линии: «Представление данных и описательная статистика»; «Вероят­ ность»; «Элементы комбинаторики»; «Введение в теорию гра­ фов».</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060"/>
        </w:numPr>
        <w:tabs>
          <w:tab w:val="left" w:pos="180"/>
        </w:tabs>
        <w:spacing w:line="253"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решать более сложные задачи. В курс входят начальные пред­ ставления о случайных величинах и их числовых характери­ стиках.</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9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sz w:val="22"/>
          <w:lang w:val="ru-RU"/>
        </w:rPr>
      </w:pPr>
      <w:r w:rsidRPr="00EA00C2">
        <w:rPr>
          <w:rFonts w:ascii="Arial" w:eastAsia="Arial" w:hAnsi="Arial"/>
          <w:sz w:val="22"/>
          <w:lang w:val="ru-RU"/>
        </w:rPr>
        <w:t>МЕСТО УЧЕБНОГО КУРСА В УЧЕБНОМ ПЛАНЕ</w:t>
      </w:r>
    </w:p>
    <w:p w:rsidR="00C5435C" w:rsidRPr="00EA00C2" w:rsidRDefault="00C5435C">
      <w:pPr>
        <w:spacing w:line="112" w:lineRule="exact"/>
        <w:rPr>
          <w:rFonts w:ascii="Times New Roman" w:eastAsia="Times New Roman" w:hAnsi="Times New Roman"/>
          <w:lang w:val="ru-RU"/>
        </w:rPr>
      </w:pPr>
    </w:p>
    <w:p w:rsidR="00C5435C" w:rsidRPr="00EA00C2" w:rsidRDefault="00F63562" w:rsidP="00F63562">
      <w:pPr>
        <w:numPr>
          <w:ilvl w:val="1"/>
          <w:numId w:val="1061"/>
        </w:numPr>
        <w:tabs>
          <w:tab w:val="left" w:pos="443"/>
        </w:tabs>
        <w:spacing w:line="0" w:lineRule="atLeast"/>
        <w:ind w:left="443" w:hanging="216"/>
        <w:rPr>
          <w:rFonts w:ascii="Times New Roman" w:eastAsia="Times New Roman" w:hAnsi="Times New Roman"/>
          <w:lang w:val="ru-RU"/>
        </w:rPr>
      </w:pPr>
      <w:r w:rsidRPr="00EA00C2">
        <w:rPr>
          <w:rFonts w:ascii="Times New Roman" w:eastAsia="Times New Roman" w:hAnsi="Times New Roman"/>
          <w:lang w:val="ru-RU"/>
        </w:rPr>
        <w:t>7—9 классах изучается курс «Вероятность и статистика»,</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061"/>
        </w:numPr>
        <w:tabs>
          <w:tab w:val="left" w:pos="208"/>
        </w:tabs>
        <w:spacing w:line="250" w:lineRule="auto"/>
        <w:ind w:left="3" w:hanging="3"/>
        <w:jc w:val="both"/>
        <w:rPr>
          <w:rFonts w:ascii="Times New Roman" w:eastAsia="Times New Roman" w:hAnsi="Times New Roman"/>
          <w:lang w:val="ru-RU"/>
        </w:rPr>
      </w:pPr>
      <w:r w:rsidRPr="00EA00C2">
        <w:rPr>
          <w:rFonts w:ascii="Times New Roman" w:eastAsia="Times New Roman" w:hAnsi="Times New Roman"/>
          <w:lang w:val="ru-RU"/>
        </w:rPr>
        <w:t>который входят разделы: «Представление данных и описа­ тельная статистика»; «Вероятность»; «Элементы комбинатори­ ки»; «Введение в теорию графов».</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На изучение данного курса отводит 1 учебный час в неделю</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061"/>
        </w:numPr>
        <w:tabs>
          <w:tab w:val="left" w:pos="183"/>
        </w:tabs>
        <w:spacing w:line="0" w:lineRule="atLeast"/>
        <w:ind w:left="183" w:hanging="183"/>
        <w:rPr>
          <w:rFonts w:ascii="Times New Roman" w:eastAsia="Times New Roman" w:hAnsi="Times New Roman"/>
          <w:lang w:val="ru-RU"/>
        </w:rPr>
      </w:pPr>
      <w:r w:rsidRPr="00EA00C2">
        <w:rPr>
          <w:rFonts w:ascii="Times New Roman" w:eastAsia="Times New Roman" w:hAnsi="Times New Roman"/>
          <w:lang w:val="ru-RU"/>
        </w:rPr>
        <w:t>течение каждого года обучения, всего 102 учебных часа.</w:t>
      </w:r>
    </w:p>
    <w:p w:rsidR="00C5435C" w:rsidRPr="00EA00C2" w:rsidRDefault="00C5435C">
      <w:pPr>
        <w:tabs>
          <w:tab w:val="left" w:pos="183"/>
        </w:tabs>
        <w:spacing w:line="0" w:lineRule="atLeast"/>
        <w:ind w:left="183" w:hanging="183"/>
        <w:rPr>
          <w:rFonts w:ascii="Times New Roman" w:eastAsia="Times New Roman" w:hAnsi="Times New Roman"/>
          <w:lang w:val="ru-RU"/>
        </w:rPr>
        <w:sectPr w:rsidR="00C5435C" w:rsidRPr="00EA00C2">
          <w:pgSz w:w="7820" w:h="12019"/>
          <w:pgMar w:top="715" w:right="744" w:bottom="81" w:left="737" w:header="0" w:footer="0" w:gutter="0"/>
          <w:cols w:space="0" w:equalWidth="0">
            <w:col w:w="6343"/>
          </w:cols>
          <w:docGrid w:linePitch="360"/>
        </w:sectPr>
      </w:pPr>
    </w:p>
    <w:p w:rsidR="00C5435C" w:rsidRPr="00EA00C2" w:rsidRDefault="00C5435C">
      <w:pPr>
        <w:spacing w:line="328"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sz w:val="15"/>
          <w:lang w:val="ru-RU"/>
        </w:rPr>
      </w:pPr>
      <w:r w:rsidRPr="00EA00C2">
        <w:rPr>
          <w:rFonts w:ascii="Times New Roman" w:eastAsia="Times New Roman" w:hAnsi="Times New Roman"/>
          <w:lang w:val="ru-RU"/>
        </w:rPr>
        <w:tab/>
      </w:r>
      <w:r w:rsidRPr="00EA00C2">
        <w:rPr>
          <w:rFonts w:ascii="Arial" w:eastAsia="Arial" w:hAnsi="Arial"/>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sz w:val="15"/>
          <w:lang w:val="ru-RU"/>
        </w:rPr>
        <w:sectPr w:rsidR="00C5435C" w:rsidRPr="00EA00C2">
          <w:type w:val="continuous"/>
          <w:pgSz w:w="7820" w:h="12019"/>
          <w:pgMar w:top="715" w:right="744" w:bottom="81" w:left="737" w:header="0" w:footer="0" w:gutter="0"/>
          <w:cols w:space="0" w:equalWidth="0">
            <w:col w:w="6343"/>
          </w:cols>
          <w:docGrid w:linePitch="360"/>
        </w:sectPr>
      </w:pPr>
    </w:p>
    <w:p w:rsidR="00C5435C" w:rsidRPr="00EA00C2" w:rsidRDefault="00F63562">
      <w:pPr>
        <w:spacing w:line="0" w:lineRule="atLeast"/>
        <w:rPr>
          <w:rFonts w:ascii="Arial" w:eastAsia="Arial" w:hAnsi="Arial"/>
          <w:sz w:val="22"/>
          <w:lang w:val="ru-RU"/>
        </w:rPr>
      </w:pPr>
      <w:bookmarkStart w:id="370" w:name="page737"/>
      <w:bookmarkEnd w:id="370"/>
      <w:r w:rsidRPr="00EA00C2">
        <w:rPr>
          <w:rFonts w:ascii="Arial" w:eastAsia="Arial" w:hAnsi="Arial"/>
          <w:sz w:val="22"/>
          <w:lang w:val="ru-RU"/>
        </w:rPr>
        <w:lastRenderedPageBreak/>
        <w:t>СОДЕРЖАНИЕ УЧЕБНОГО КУРСА</w:t>
      </w:r>
    </w:p>
    <w:p w:rsidR="00C5435C" w:rsidRPr="00EA00C2" w:rsidRDefault="00F63562">
      <w:pPr>
        <w:spacing w:line="0" w:lineRule="atLeast"/>
        <w:rPr>
          <w:rFonts w:ascii="Arial" w:eastAsia="Arial" w:hAnsi="Arial"/>
          <w:sz w:val="22"/>
          <w:lang w:val="ru-RU"/>
        </w:rPr>
      </w:pPr>
      <w:r w:rsidRPr="00EA00C2">
        <w:rPr>
          <w:rFonts w:ascii="Arial" w:eastAsia="Arial" w:hAnsi="Arial"/>
          <w:sz w:val="22"/>
          <w:lang w:val="ru-RU"/>
        </w:rPr>
        <w:t>(ПО ГОДАМ ОБУЧЕНИЯ)</w:t>
      </w:r>
    </w:p>
    <w:p w:rsidR="00C5435C" w:rsidRPr="00EA00C2" w:rsidRDefault="00C5435C">
      <w:pPr>
        <w:spacing w:line="145"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2"/>
          <w:lang w:val="ru-RU"/>
        </w:rPr>
      </w:pPr>
      <w:r w:rsidRPr="00EA00C2">
        <w:rPr>
          <w:rFonts w:ascii="Arial" w:eastAsia="Arial" w:hAnsi="Arial"/>
          <w:b/>
          <w:sz w:val="22"/>
          <w:lang w:val="ru-RU"/>
        </w:rPr>
        <w:t>7 класс</w:t>
      </w:r>
    </w:p>
    <w:p w:rsidR="00C5435C" w:rsidRPr="00EA00C2" w:rsidRDefault="00C5435C">
      <w:pPr>
        <w:spacing w:line="137"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lang w:val="ru-RU"/>
        </w:rPr>
      </w:pPr>
      <w:r w:rsidRPr="00EA00C2">
        <w:rPr>
          <w:rFonts w:ascii="Times New Roman" w:eastAsia="Times New Roman" w:hAnsi="Times New Roman"/>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5435C" w:rsidRPr="00EA00C2" w:rsidRDefault="00C5435C">
      <w:pPr>
        <w:spacing w:line="311" w:lineRule="exact"/>
        <w:rPr>
          <w:rFonts w:ascii="Times New Roman" w:eastAsia="Times New Roman" w:hAnsi="Times New Roman"/>
          <w:lang w:val="ru-RU"/>
        </w:rPr>
      </w:pPr>
    </w:p>
    <w:p w:rsidR="00C5435C" w:rsidRPr="00EA00C2" w:rsidRDefault="00F63562">
      <w:pPr>
        <w:spacing w:line="0" w:lineRule="atLeast"/>
        <w:rPr>
          <w:rFonts w:ascii="Arial" w:eastAsia="Arial" w:hAnsi="Arial"/>
          <w:b/>
          <w:sz w:val="22"/>
          <w:lang w:val="ru-RU"/>
        </w:rPr>
      </w:pPr>
      <w:r w:rsidRPr="00EA00C2">
        <w:rPr>
          <w:rFonts w:ascii="Arial" w:eastAsia="Arial" w:hAnsi="Arial"/>
          <w:b/>
          <w:sz w:val="22"/>
          <w:lang w:val="ru-RU"/>
        </w:rPr>
        <w:t>8 класс</w:t>
      </w:r>
    </w:p>
    <w:p w:rsidR="00C5435C" w:rsidRPr="00EA00C2" w:rsidRDefault="00C5435C">
      <w:pPr>
        <w:spacing w:line="137"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lang w:val="ru-RU"/>
        </w:rPr>
      </w:pPr>
      <w:r w:rsidRPr="00EA00C2">
        <w:rPr>
          <w:rFonts w:ascii="Times New Roman" w:eastAsia="Times New Roman" w:hAnsi="Times New Roman"/>
          <w:lang w:val="ru-RU"/>
        </w:rPr>
        <w:t>Измерение рассеивания данных. Дисперсия и стандартное отклонение числовых наборов. Диаграмма рассеивания.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lang w:val="ru-RU"/>
        </w:rPr>
      </w:pPr>
      <w:r w:rsidRPr="00EA00C2">
        <w:rPr>
          <w:rFonts w:ascii="Times New Roman" w:eastAsia="Times New Roman" w:hAnsi="Times New Roman"/>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lang w:val="ru-RU"/>
        </w:rPr>
      </w:pPr>
      <w:r w:rsidRPr="00EA00C2">
        <w:rPr>
          <w:rFonts w:ascii="Times New Roman" w:eastAsia="Times New Roman" w:hAnsi="Times New Roman"/>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w:t>
      </w:r>
    </w:p>
    <w:p w:rsidR="00C5435C" w:rsidRPr="00EA00C2" w:rsidRDefault="00C5435C">
      <w:pPr>
        <w:spacing w:line="250" w:lineRule="auto"/>
        <w:ind w:firstLine="227"/>
        <w:jc w:val="both"/>
        <w:rPr>
          <w:rFonts w:ascii="Times New Roman" w:eastAsia="Times New Roman" w:hAnsi="Times New Roman"/>
          <w:lang w:val="ru-RU"/>
        </w:rPr>
        <w:sectPr w:rsidR="00C5435C" w:rsidRPr="00EA00C2">
          <w:pgSz w:w="7820" w:h="12019"/>
          <w:pgMar w:top="681" w:right="744" w:bottom="28" w:left="740" w:header="0" w:footer="0" w:gutter="0"/>
          <w:cols w:space="0" w:equalWidth="0">
            <w:col w:w="6340"/>
          </w:cols>
          <w:docGrid w:linePitch="360"/>
        </w:sectPr>
      </w:pPr>
    </w:p>
    <w:p w:rsidR="00C5435C" w:rsidRPr="00EA00C2" w:rsidRDefault="00C5435C">
      <w:pPr>
        <w:spacing w:line="329"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sz w:val="16"/>
          <w:lang w:val="ru-RU"/>
        </w:rPr>
      </w:pPr>
      <w:r w:rsidRPr="00EA00C2">
        <w:rPr>
          <w:rFonts w:ascii="Arial" w:eastAsia="Arial" w:hAnsi="Arial"/>
          <w:sz w:val="18"/>
          <w:lang w:val="ru-RU"/>
        </w:rPr>
        <w:t>МАТЕМАТИКА.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sz w:val="16"/>
          <w:lang w:val="ru-RU"/>
        </w:rPr>
        <w:sectPr w:rsidR="00C5435C" w:rsidRPr="00EA00C2">
          <w:type w:val="continuous"/>
          <w:pgSz w:w="7820" w:h="12019"/>
          <w:pgMar w:top="681" w:right="744" w:bottom="28" w:left="740" w:header="0" w:footer="0" w:gutter="0"/>
          <w:cols w:space="0" w:equalWidth="0">
            <w:col w:w="6340"/>
          </w:cols>
          <w:docGrid w:linePitch="360"/>
        </w:sectPr>
      </w:pPr>
    </w:p>
    <w:p w:rsidR="00C5435C" w:rsidRPr="00EA00C2" w:rsidRDefault="00F63562">
      <w:pPr>
        <w:spacing w:line="250" w:lineRule="auto"/>
        <w:ind w:left="3"/>
        <w:jc w:val="both"/>
        <w:rPr>
          <w:rFonts w:ascii="Times New Roman" w:eastAsia="Times New Roman" w:hAnsi="Times New Roman"/>
          <w:lang w:val="ru-RU"/>
        </w:rPr>
      </w:pPr>
      <w:bookmarkStart w:id="371" w:name="page738"/>
      <w:bookmarkEnd w:id="371"/>
      <w:r w:rsidRPr="00EA00C2">
        <w:rPr>
          <w:rFonts w:ascii="Times New Roman" w:eastAsia="Times New Roman" w:hAnsi="Times New Roman"/>
          <w:lang w:val="ru-RU"/>
        </w:rPr>
        <w:lastRenderedPageBreak/>
        <w:t>жения. Независимые события. Решение задач на нахождение вероятностей с помощью дерева случайного эксперимента, диа­ грамм Эйлера.</w:t>
      </w:r>
    </w:p>
    <w:p w:rsidR="00C5435C" w:rsidRPr="00EA00C2" w:rsidRDefault="00C5435C">
      <w:pPr>
        <w:spacing w:line="11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sz w:val="22"/>
          <w:lang w:val="ru-RU"/>
        </w:rPr>
      </w:pPr>
      <w:r w:rsidRPr="00EA00C2">
        <w:rPr>
          <w:rFonts w:ascii="Arial" w:eastAsia="Arial" w:hAnsi="Arial"/>
          <w:b/>
          <w:sz w:val="22"/>
          <w:lang w:val="ru-RU"/>
        </w:rPr>
        <w:t>9 класс</w:t>
      </w:r>
    </w:p>
    <w:p w:rsidR="00C5435C" w:rsidRPr="00EA00C2" w:rsidRDefault="00C5435C">
      <w:pPr>
        <w:spacing w:line="80"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Представление данных в виде таблиц, диаграмм, графиков, интерпретация данных. Чтение и построение таблиц, диа­ грамм, графиков по реальным данным.</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Перестановки и факториал. Сочетания и число сочетаний. Треугольник Паскаля. Решение задач с использованием ком­ бинаторики.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Геометрическая вероятность. Случайный выбор точки из фи­ гуры на плоскости, из отрезка и из дуги окружности.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Случайная величина и распределение вероятностей. Приме­ ры математического ожидания как теоретического среднего</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left="3"/>
        <w:jc w:val="both"/>
        <w:rPr>
          <w:rFonts w:ascii="Times New Roman" w:eastAsia="Times New Roman" w:hAnsi="Times New Roman"/>
          <w:lang w:val="ru-RU"/>
        </w:rPr>
      </w:pPr>
      <w:r w:rsidRPr="00EA00C2">
        <w:rPr>
          <w:rFonts w:ascii="Times New Roman" w:eastAsia="Times New Roman" w:hAnsi="Times New Roman"/>
          <w:lang w:val="ru-RU"/>
        </w:rPr>
        <w:t>значения величины. Математическое­ ожидание и дисперсия случайной величины «число успехов в серии испытаний Бер­ нулли».</w:t>
      </w:r>
    </w:p>
    <w:p w:rsidR="00C5435C" w:rsidRPr="00EA00C2" w:rsidRDefault="00C5435C">
      <w:pPr>
        <w:spacing w:line="237"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rPr>
      </w:pPr>
      <w:r w:rsidRPr="00EA00C2">
        <w:rPr>
          <w:rFonts w:ascii="Times New Roman" w:eastAsia="Times New Roman" w:hAnsi="Times New Roman"/>
          <w:lang w:val="ru-RU"/>
        </w:rPr>
        <w:t xml:space="preserve">Понятие о законе больших чисел. </w:t>
      </w:r>
      <w:r>
        <w:rPr>
          <w:rFonts w:ascii="Times New Roman" w:eastAsia="Times New Roman" w:hAnsi="Times New Roman"/>
        </w:rPr>
        <w:t>Измерение вероятностей</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062"/>
        </w:numPr>
        <w:tabs>
          <w:tab w:val="left" w:pos="195"/>
        </w:tabs>
        <w:spacing w:line="247" w:lineRule="auto"/>
        <w:ind w:left="3" w:hanging="3"/>
        <w:rPr>
          <w:rFonts w:ascii="Times New Roman" w:eastAsia="Times New Roman" w:hAnsi="Times New Roman"/>
          <w:lang w:val="ru-RU"/>
        </w:rPr>
      </w:pPr>
      <w:r w:rsidRPr="00EA00C2">
        <w:rPr>
          <w:rFonts w:ascii="Times New Roman" w:eastAsia="Times New Roman" w:hAnsi="Times New Roman"/>
          <w:lang w:val="ru-RU"/>
        </w:rPr>
        <w:t>помощью частот. Роль и значение закона больших чисел в природе и обществе.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9" w:lineRule="exact"/>
        <w:rPr>
          <w:rFonts w:ascii="Times New Roman" w:eastAsia="Times New Roman" w:hAnsi="Times New Roman"/>
          <w:lang w:val="ru-RU"/>
        </w:rPr>
      </w:pPr>
    </w:p>
    <w:p w:rsidR="00C5435C" w:rsidRPr="00EA00C2" w:rsidRDefault="00F63562">
      <w:pPr>
        <w:spacing w:line="354" w:lineRule="auto"/>
        <w:ind w:left="3"/>
        <w:jc w:val="both"/>
        <w:rPr>
          <w:rFonts w:ascii="Arial" w:eastAsia="Arial" w:hAnsi="Arial"/>
          <w:sz w:val="18"/>
          <w:lang w:val="ru-RU"/>
        </w:rPr>
      </w:pPr>
      <w:r w:rsidRPr="00EA00C2">
        <w:rPr>
          <w:rFonts w:ascii="Arial" w:eastAsia="Arial" w:hAnsi="Arial"/>
          <w:sz w:val="18"/>
          <w:lang w:val="ru-RU"/>
        </w:rPr>
        <w:t>ПЛАНИРУЕМЫЕ ПРЕДМЕТНЫЕ РЕЗУЛЬТАТЫ ОСВОЕНИЯ ПРИМЕРНОЙ РАБОЧЕЙ ПРОГРАММЫ КУРСА (ПО ГОДАМ ОБУЧЕНИЯ)</w:t>
      </w:r>
    </w:p>
    <w:p w:rsidR="00C5435C" w:rsidRPr="00EA00C2" w:rsidRDefault="00F63562">
      <w:pPr>
        <w:spacing w:line="253" w:lineRule="auto"/>
        <w:ind w:left="3" w:firstLine="227"/>
        <w:jc w:val="both"/>
        <w:rPr>
          <w:rFonts w:ascii="Times New Roman" w:eastAsia="Times New Roman" w:hAnsi="Times New Roman"/>
          <w:lang w:val="ru-RU"/>
        </w:rPr>
      </w:pPr>
      <w:r w:rsidRPr="00EA00C2">
        <w:rPr>
          <w:rFonts w:ascii="Times New Roman" w:eastAsia="Times New Roman" w:hAnsi="Times New Roman"/>
          <w:lang w:val="ru-RU"/>
        </w:rPr>
        <w:t>Предметные результаты освоения курса «Вероятность и ста­ тистика» в 7—9 классах характеризуются следующими умени­ ями.</w:t>
      </w:r>
    </w:p>
    <w:p w:rsidR="00C5435C" w:rsidRPr="00EA00C2" w:rsidRDefault="00C5435C">
      <w:pPr>
        <w:spacing w:line="376" w:lineRule="exact"/>
        <w:rPr>
          <w:rFonts w:ascii="Times New Roman" w:eastAsia="Times New Roman" w:hAnsi="Times New Roman"/>
          <w:lang w:val="ru-RU"/>
        </w:rPr>
      </w:pPr>
    </w:p>
    <w:p w:rsidR="00C5435C" w:rsidRDefault="00F63562">
      <w:pPr>
        <w:spacing w:line="0" w:lineRule="atLeast"/>
        <w:ind w:left="3"/>
        <w:rPr>
          <w:rFonts w:ascii="Arial" w:eastAsia="Arial" w:hAnsi="Arial"/>
          <w:b/>
          <w:sz w:val="22"/>
        </w:rPr>
      </w:pPr>
      <w:r>
        <w:rPr>
          <w:rFonts w:ascii="Arial" w:eastAsia="Arial" w:hAnsi="Arial"/>
          <w:b/>
          <w:sz w:val="22"/>
        </w:rPr>
        <w:t>7 класс</w:t>
      </w:r>
    </w:p>
    <w:p w:rsidR="00C5435C" w:rsidRDefault="00C5435C">
      <w:pPr>
        <w:spacing w:line="80" w:lineRule="exact"/>
        <w:rPr>
          <w:rFonts w:ascii="Times New Roman" w:eastAsia="Times New Roman" w:hAnsi="Times New Roman"/>
        </w:rPr>
      </w:pPr>
    </w:p>
    <w:p w:rsidR="00C5435C" w:rsidRPr="00EA00C2" w:rsidRDefault="00F63562" w:rsidP="00F63562">
      <w:pPr>
        <w:numPr>
          <w:ilvl w:val="0"/>
          <w:numId w:val="1063"/>
        </w:numPr>
        <w:tabs>
          <w:tab w:val="left" w:pos="223"/>
        </w:tabs>
        <w:spacing w:line="297" w:lineRule="auto"/>
        <w:ind w:left="223" w:hanging="144"/>
        <w:jc w:val="both"/>
        <w:rPr>
          <w:rFonts w:ascii="Arial" w:eastAsia="Arial" w:hAnsi="Arial"/>
          <w:sz w:val="12"/>
          <w:lang w:val="ru-RU"/>
        </w:rPr>
      </w:pPr>
      <w:r w:rsidRPr="00EA00C2">
        <w:rPr>
          <w:rFonts w:ascii="Times New Roman" w:eastAsia="Times New Roman" w:hAnsi="Times New Roman"/>
          <w:sz w:val="17"/>
          <w:lang w:val="ru-RU"/>
        </w:rPr>
        <w:t>Читать информацию, представленную в таблицах, на диа­ граммах; представлять данные в виде таблиц, строить диа­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3" w:lineRule="auto"/>
        <w:ind w:left="223"/>
        <w:rPr>
          <w:rFonts w:ascii="Times New Roman" w:eastAsia="Times New Roman" w:hAnsi="Times New Roman"/>
          <w:lang w:val="ru-RU"/>
        </w:rPr>
      </w:pPr>
      <w:r w:rsidRPr="00EA00C2">
        <w:rPr>
          <w:rFonts w:ascii="Times New Roman" w:eastAsia="Times New Roman" w:hAnsi="Times New Roman"/>
          <w:lang w:val="ru-RU"/>
        </w:rPr>
        <w:t>граммы (столбиковые (столбчатые) и круговые) по массивам значений.</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1064"/>
        </w:numPr>
        <w:tabs>
          <w:tab w:val="left" w:pos="223"/>
        </w:tabs>
        <w:spacing w:line="0" w:lineRule="atLeast"/>
        <w:ind w:left="223" w:hanging="144"/>
        <w:rPr>
          <w:rFonts w:ascii="Arial" w:eastAsia="Arial" w:hAnsi="Arial"/>
          <w:sz w:val="12"/>
          <w:lang w:val="ru-RU"/>
        </w:rPr>
      </w:pPr>
      <w:r w:rsidRPr="00EA00C2">
        <w:rPr>
          <w:rFonts w:ascii="Times New Roman" w:eastAsia="Times New Roman" w:hAnsi="Times New Roman"/>
          <w:sz w:val="17"/>
          <w:lang w:val="ru-RU"/>
        </w:rPr>
        <w:t>Описывать и интерпретировать реальные числовые данные,</w:t>
      </w:r>
    </w:p>
    <w:p w:rsidR="00C5435C" w:rsidRPr="00EA00C2" w:rsidRDefault="00C5435C">
      <w:pPr>
        <w:spacing w:line="4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lang w:val="ru-RU"/>
        </w:rPr>
      </w:pPr>
      <w:r w:rsidRPr="00EA00C2">
        <w:rPr>
          <w:rFonts w:ascii="Times New Roman" w:eastAsia="Times New Roman" w:hAnsi="Times New Roman"/>
          <w:lang w:val="ru-RU"/>
        </w:rPr>
        <w:t>представленные в таблицах, на диаграммах, графиках.</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065"/>
        </w:numPr>
        <w:tabs>
          <w:tab w:val="left" w:pos="223"/>
        </w:tabs>
        <w:spacing w:line="630" w:lineRule="auto"/>
        <w:ind w:left="223" w:hanging="144"/>
        <w:jc w:val="both"/>
        <w:rPr>
          <w:rFonts w:ascii="Arial" w:eastAsia="Arial" w:hAnsi="Arial"/>
          <w:sz w:val="12"/>
          <w:lang w:val="ru-RU"/>
        </w:rPr>
      </w:pPr>
      <w:r w:rsidRPr="00EA00C2">
        <w:rPr>
          <w:rFonts w:ascii="Times New Roman" w:eastAsia="Times New Roman" w:hAnsi="Times New Roman"/>
          <w:sz w:val="17"/>
          <w:lang w:val="ru-RU"/>
        </w:rPr>
        <w:t>Использовать для описания данных статистические характе­ ристики: среднее арифметическое, медиана, наибольшее и наименьшее значения, размах.</w:t>
      </w:r>
    </w:p>
    <w:p w:rsidR="00C5435C" w:rsidRPr="00EA00C2" w:rsidRDefault="00C5435C">
      <w:pPr>
        <w:tabs>
          <w:tab w:val="left" w:pos="223"/>
        </w:tabs>
        <w:spacing w:line="630" w:lineRule="auto"/>
        <w:ind w:left="223" w:hanging="144"/>
        <w:jc w:val="both"/>
        <w:rPr>
          <w:rFonts w:ascii="Arial" w:eastAsia="Arial" w:hAnsi="Arial"/>
          <w:sz w:val="12"/>
          <w:lang w:val="ru-RU"/>
        </w:rPr>
        <w:sectPr w:rsidR="00C5435C" w:rsidRPr="00EA00C2">
          <w:pgSz w:w="7820" w:h="12019"/>
          <w:pgMar w:top="715" w:right="744" w:bottom="81" w:left="737" w:header="0" w:footer="0" w:gutter="0"/>
          <w:cols w:space="0" w:equalWidth="0">
            <w:col w:w="6343"/>
          </w:cols>
          <w:docGrid w:linePitch="360"/>
        </w:sectPr>
      </w:pPr>
    </w:p>
    <w:p w:rsidR="00C5435C" w:rsidRPr="00EA00C2" w:rsidRDefault="00C5435C">
      <w:pPr>
        <w:spacing w:line="21" w:lineRule="exact"/>
        <w:rPr>
          <w:rFonts w:ascii="Times New Roman" w:eastAsia="Times New Roman" w:hAnsi="Times New Roman"/>
          <w:lang w:val="ru-RU"/>
        </w:rPr>
      </w:pPr>
    </w:p>
    <w:p w:rsidR="00C5435C" w:rsidRDefault="00F63562">
      <w:pPr>
        <w:tabs>
          <w:tab w:val="left" w:pos="3963"/>
        </w:tabs>
        <w:spacing w:line="0" w:lineRule="atLeast"/>
        <w:ind w:left="3"/>
        <w:rPr>
          <w:rFonts w:ascii="Arial" w:eastAsia="Arial" w:hAnsi="Arial"/>
          <w:sz w:val="15"/>
        </w:rPr>
      </w:pPr>
      <w:r w:rsidRPr="00CF1112">
        <w:rPr>
          <w:rFonts w:ascii="Times New Roman" w:eastAsia="Times New Roman" w:hAnsi="Times New Roman"/>
          <w:lang w:val="ru-RU"/>
        </w:rPr>
        <w:tab/>
      </w:r>
      <w:r w:rsidRPr="00CF1112">
        <w:rPr>
          <w:rFonts w:ascii="Arial" w:eastAsia="Arial" w:hAnsi="Arial"/>
          <w:sz w:val="15"/>
          <w:lang w:val="ru-RU"/>
        </w:rPr>
        <w:t xml:space="preserve"> </w:t>
      </w:r>
      <w:r>
        <w:rPr>
          <w:rFonts w:ascii="Arial" w:eastAsia="Arial" w:hAnsi="Arial"/>
          <w:sz w:val="15"/>
        </w:rPr>
        <w:t>рабочая программа</w:t>
      </w:r>
    </w:p>
    <w:p w:rsidR="00C5435C" w:rsidRDefault="00C5435C">
      <w:pPr>
        <w:tabs>
          <w:tab w:val="left" w:pos="3963"/>
        </w:tabs>
        <w:spacing w:line="0" w:lineRule="atLeast"/>
        <w:ind w:left="3"/>
        <w:rPr>
          <w:rFonts w:ascii="Arial" w:eastAsia="Arial" w:hAnsi="Arial"/>
          <w:sz w:val="15"/>
        </w:rPr>
        <w:sectPr w:rsidR="00C5435C">
          <w:type w:val="continuous"/>
          <w:pgSz w:w="7820" w:h="12019"/>
          <w:pgMar w:top="715" w:right="744" w:bottom="81" w:left="737" w:header="0" w:footer="0" w:gutter="0"/>
          <w:cols w:space="0" w:equalWidth="0">
            <w:col w:w="6343"/>
          </w:cols>
          <w:docGrid w:linePitch="360"/>
        </w:sectPr>
      </w:pPr>
    </w:p>
    <w:p w:rsidR="00C5435C" w:rsidRPr="00EA00C2" w:rsidRDefault="00F63562" w:rsidP="00F63562">
      <w:pPr>
        <w:numPr>
          <w:ilvl w:val="0"/>
          <w:numId w:val="1066"/>
        </w:numPr>
        <w:tabs>
          <w:tab w:val="left" w:pos="220"/>
        </w:tabs>
        <w:spacing w:line="315" w:lineRule="auto"/>
        <w:ind w:left="220" w:hanging="144"/>
        <w:jc w:val="both"/>
        <w:rPr>
          <w:rFonts w:ascii="Arial" w:eastAsia="Arial" w:hAnsi="Arial"/>
          <w:sz w:val="12"/>
          <w:lang w:val="ru-RU"/>
        </w:rPr>
      </w:pPr>
      <w:bookmarkStart w:id="372" w:name="page739"/>
      <w:bookmarkEnd w:id="372"/>
      <w:r w:rsidRPr="00EA00C2">
        <w:rPr>
          <w:rFonts w:ascii="Times New Roman" w:eastAsia="Times New Roman" w:hAnsi="Times New Roman"/>
          <w:sz w:val="17"/>
          <w:lang w:val="ru-RU"/>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5435C" w:rsidRPr="00EA00C2" w:rsidRDefault="00C5435C">
      <w:pPr>
        <w:spacing w:line="91"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8 класс</w:t>
      </w:r>
    </w:p>
    <w:p w:rsidR="00C5435C" w:rsidRDefault="00C5435C">
      <w:pPr>
        <w:spacing w:line="80" w:lineRule="exact"/>
        <w:rPr>
          <w:rFonts w:ascii="Times New Roman" w:eastAsia="Times New Roman" w:hAnsi="Times New Roman"/>
        </w:rPr>
      </w:pPr>
    </w:p>
    <w:p w:rsidR="00C5435C" w:rsidRPr="00EA00C2" w:rsidRDefault="00F63562" w:rsidP="00F63562">
      <w:pPr>
        <w:numPr>
          <w:ilvl w:val="0"/>
          <w:numId w:val="1067"/>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68"/>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69"/>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Находить частоты числовых значений и частоты событий, в том числе по результатам измерений и наблюдений.</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70"/>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Находить вероятности случайных событий в опытах, зная</w:t>
      </w:r>
    </w:p>
    <w:p w:rsidR="00C5435C" w:rsidRPr="00EA00C2" w:rsidRDefault="00C5435C">
      <w:pPr>
        <w:spacing w:line="47"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lang w:val="ru-RU"/>
        </w:rPr>
      </w:pPr>
      <w:r w:rsidRPr="00EA00C2">
        <w:rPr>
          <w:rFonts w:ascii="Times New Roman" w:eastAsia="Times New Roman" w:hAnsi="Times New Roman"/>
          <w:lang w:val="ru-RU"/>
        </w:rPr>
        <w:t>вероятности элементарных событий, в том числе в опытах с равновозможными элементарными событиями.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071"/>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Использовать графические модели: дерево случайного экспе-римента, диаграммы Эйлера, числовая прямая.</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72"/>
        </w:numPr>
        <w:tabs>
          <w:tab w:val="left" w:pos="220"/>
        </w:tabs>
        <w:spacing w:line="0" w:lineRule="atLeast"/>
        <w:ind w:left="220" w:hanging="144"/>
        <w:rPr>
          <w:rFonts w:ascii="Arial" w:eastAsia="Arial" w:hAnsi="Arial"/>
          <w:sz w:val="12"/>
          <w:lang w:val="ru-RU"/>
        </w:rPr>
      </w:pPr>
      <w:r w:rsidRPr="00EA00C2">
        <w:rPr>
          <w:rFonts w:ascii="Times New Roman" w:eastAsia="Times New Roman" w:hAnsi="Times New Roman"/>
          <w:sz w:val="17"/>
          <w:lang w:val="ru-RU"/>
        </w:rPr>
        <w:t>Оперировать понятиями: множество, подмножество; выпол-</w:t>
      </w:r>
    </w:p>
    <w:p w:rsidR="00C5435C" w:rsidRPr="00EA00C2" w:rsidRDefault="00C5435C">
      <w:pPr>
        <w:spacing w:line="41" w:lineRule="exact"/>
        <w:rPr>
          <w:rFonts w:ascii="Arial" w:eastAsia="Arial" w:hAnsi="Arial"/>
          <w:sz w:val="12"/>
          <w:lang w:val="ru-RU"/>
        </w:rPr>
      </w:pPr>
    </w:p>
    <w:p w:rsidR="00C5435C" w:rsidRPr="00EA00C2" w:rsidRDefault="00F63562">
      <w:pPr>
        <w:spacing w:line="0" w:lineRule="atLeast"/>
        <w:ind w:left="220"/>
        <w:rPr>
          <w:rFonts w:ascii="Times New Roman" w:eastAsia="Times New Roman" w:hAnsi="Times New Roman"/>
          <w:lang w:val="ru-RU"/>
        </w:rPr>
      </w:pPr>
      <w:r w:rsidRPr="00EA00C2">
        <w:rPr>
          <w:rFonts w:ascii="Times New Roman" w:eastAsia="Times New Roman" w:hAnsi="Times New Roman"/>
          <w:lang w:val="ru-RU"/>
        </w:rPr>
        <w:t>нять операции над множествами: объединение, пересечение;</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3" w:lineRule="auto"/>
        <w:ind w:left="220"/>
        <w:rPr>
          <w:rFonts w:ascii="Times New Roman" w:eastAsia="Times New Roman" w:hAnsi="Times New Roman"/>
          <w:lang w:val="ru-RU"/>
        </w:rPr>
      </w:pPr>
      <w:r w:rsidRPr="00EA00C2">
        <w:rPr>
          <w:rFonts w:ascii="Times New Roman" w:eastAsia="Times New Roman" w:hAnsi="Times New Roman"/>
          <w:lang w:val="ru-RU"/>
        </w:rPr>
        <w:t>перечислять элементы множеств; применять свойства мно-жеств.</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1073"/>
        </w:numPr>
        <w:tabs>
          <w:tab w:val="left" w:pos="220"/>
        </w:tabs>
        <w:spacing w:line="315"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5435C" w:rsidRPr="00EA00C2" w:rsidRDefault="00C5435C">
      <w:pPr>
        <w:spacing w:line="91" w:lineRule="exact"/>
        <w:rPr>
          <w:rFonts w:ascii="Times New Roman" w:eastAsia="Times New Roman" w:hAnsi="Times New Roman"/>
          <w:lang w:val="ru-RU"/>
        </w:rPr>
      </w:pPr>
    </w:p>
    <w:p w:rsidR="00C5435C" w:rsidRDefault="00F63562">
      <w:pPr>
        <w:spacing w:line="0" w:lineRule="atLeast"/>
        <w:rPr>
          <w:rFonts w:ascii="Arial" w:eastAsia="Arial" w:hAnsi="Arial"/>
          <w:b/>
          <w:sz w:val="22"/>
        </w:rPr>
      </w:pPr>
      <w:r>
        <w:rPr>
          <w:rFonts w:ascii="Arial" w:eastAsia="Arial" w:hAnsi="Arial"/>
          <w:b/>
          <w:sz w:val="22"/>
        </w:rPr>
        <w:t>9 класс</w:t>
      </w:r>
    </w:p>
    <w:p w:rsidR="00C5435C" w:rsidRDefault="00C5435C">
      <w:pPr>
        <w:spacing w:line="80" w:lineRule="exact"/>
        <w:rPr>
          <w:rFonts w:ascii="Times New Roman" w:eastAsia="Times New Roman" w:hAnsi="Times New Roman"/>
        </w:rPr>
      </w:pPr>
    </w:p>
    <w:p w:rsidR="00C5435C" w:rsidRDefault="00F63562" w:rsidP="00F63562">
      <w:pPr>
        <w:numPr>
          <w:ilvl w:val="0"/>
          <w:numId w:val="1074"/>
        </w:numPr>
        <w:tabs>
          <w:tab w:val="left" w:pos="220"/>
        </w:tabs>
        <w:spacing w:line="0" w:lineRule="atLeast"/>
        <w:ind w:left="220" w:hanging="144"/>
        <w:rPr>
          <w:rFonts w:ascii="Arial" w:eastAsia="Arial" w:hAnsi="Arial"/>
          <w:sz w:val="12"/>
        </w:rPr>
      </w:pPr>
      <w:r>
        <w:rPr>
          <w:rFonts w:ascii="Times New Roman" w:eastAsia="Times New Roman" w:hAnsi="Times New Roman"/>
          <w:sz w:val="17"/>
        </w:rPr>
        <w:t>Извлекать и преобразовывать информацию, представленную</w:t>
      </w:r>
    </w:p>
    <w:p w:rsidR="00C5435C" w:rsidRDefault="00C5435C">
      <w:pPr>
        <w:spacing w:line="47" w:lineRule="exact"/>
        <w:rPr>
          <w:rFonts w:ascii="Times New Roman" w:eastAsia="Times New Roman" w:hAnsi="Times New Roman"/>
        </w:rPr>
      </w:pPr>
    </w:p>
    <w:p w:rsidR="00C5435C" w:rsidRPr="00EA00C2" w:rsidRDefault="00F63562" w:rsidP="00F63562">
      <w:pPr>
        <w:numPr>
          <w:ilvl w:val="0"/>
          <w:numId w:val="1075"/>
        </w:numPr>
        <w:spacing w:line="247" w:lineRule="auto"/>
        <w:ind w:left="220" w:hanging="2"/>
        <w:rPr>
          <w:rFonts w:ascii="Times New Roman" w:eastAsia="Times New Roman" w:hAnsi="Times New Roman"/>
          <w:lang w:val="ru-RU"/>
        </w:rPr>
      </w:pPr>
      <w:r w:rsidRPr="00EA00C2">
        <w:rPr>
          <w:rFonts w:ascii="Times New Roman" w:eastAsia="Times New Roman" w:hAnsi="Times New Roman"/>
          <w:lang w:val="ru-RU"/>
        </w:rPr>
        <w:t>различных источниках в виде таблиц, диаграмм, графиков; представлять данные в виде таблиц, диаграмм, графиков.</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076"/>
        </w:numPr>
        <w:tabs>
          <w:tab w:val="left" w:pos="220"/>
        </w:tabs>
        <w:spacing w:line="297" w:lineRule="auto"/>
        <w:ind w:left="220" w:hanging="144"/>
        <w:rPr>
          <w:rFonts w:ascii="Arial" w:eastAsia="Arial" w:hAnsi="Arial"/>
          <w:sz w:val="12"/>
          <w:lang w:val="ru-RU"/>
        </w:rPr>
      </w:pPr>
      <w:r w:rsidRPr="00EA00C2">
        <w:rPr>
          <w:rFonts w:ascii="Times New Roman" w:eastAsia="Times New Roman" w:hAnsi="Times New Roman"/>
          <w:sz w:val="17"/>
          <w:lang w:val="ru-RU"/>
        </w:rPr>
        <w:t>Решать задачи организованным перебором вариантов, а так-же с использованием комбинаторных правил и методов.</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77"/>
        </w:numPr>
        <w:tabs>
          <w:tab w:val="left" w:pos="220"/>
        </w:tabs>
        <w:spacing w:line="446" w:lineRule="auto"/>
        <w:ind w:left="220" w:hanging="144"/>
        <w:jc w:val="both"/>
        <w:rPr>
          <w:rFonts w:ascii="Arial" w:eastAsia="Arial" w:hAnsi="Arial"/>
          <w:sz w:val="12"/>
          <w:lang w:val="ru-RU"/>
        </w:rPr>
      </w:pPr>
      <w:r w:rsidRPr="00EA00C2">
        <w:rPr>
          <w:rFonts w:ascii="Times New Roman" w:eastAsia="Times New Roman" w:hAnsi="Times New Roman"/>
          <w:sz w:val="17"/>
          <w:lang w:val="ru-RU"/>
        </w:rPr>
        <w:t>Использовать описательные характеристики для массивов числовых данных, в том числе средние значения и меры рас-сеивания.</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078"/>
        </w:numPr>
        <w:tabs>
          <w:tab w:val="left" w:pos="220"/>
        </w:tabs>
        <w:spacing w:line="297" w:lineRule="auto"/>
        <w:ind w:left="220" w:hanging="144"/>
        <w:jc w:val="both"/>
        <w:rPr>
          <w:rFonts w:ascii="Arial" w:eastAsia="Arial" w:hAnsi="Arial"/>
          <w:sz w:val="12"/>
          <w:lang w:val="ru-RU"/>
        </w:rPr>
      </w:pPr>
      <w:r w:rsidRPr="00EA00C2">
        <w:rPr>
          <w:rFonts w:ascii="Times New Roman" w:eastAsia="Times New Roman" w:hAnsi="Times New Roman"/>
          <w:sz w:val="17"/>
          <w:lang w:val="ru-RU"/>
        </w:rPr>
        <w:t>Находить частоты значений и частоты события, в том числе пользуясь результатами проведённых измерений и наблюде-</w:t>
      </w:r>
    </w:p>
    <w:p w:rsidR="00C5435C" w:rsidRDefault="00F63562">
      <w:pPr>
        <w:spacing w:line="235" w:lineRule="auto"/>
        <w:ind w:left="220"/>
        <w:rPr>
          <w:rFonts w:ascii="Times New Roman" w:eastAsia="Times New Roman" w:hAnsi="Times New Roman"/>
        </w:rPr>
      </w:pPr>
      <w:r>
        <w:rPr>
          <w:rFonts w:ascii="Times New Roman" w:eastAsia="Times New Roman" w:hAnsi="Times New Roman"/>
        </w:rPr>
        <w:t>ний.</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079"/>
        </w:numPr>
        <w:tabs>
          <w:tab w:val="left" w:pos="220"/>
        </w:tabs>
        <w:spacing w:line="464" w:lineRule="auto"/>
        <w:ind w:left="220" w:hanging="144"/>
        <w:jc w:val="both"/>
        <w:rPr>
          <w:rFonts w:ascii="Arial" w:eastAsia="Arial" w:hAnsi="Arial"/>
          <w:sz w:val="12"/>
          <w:lang w:val="ru-RU"/>
        </w:rPr>
      </w:pPr>
      <w:r w:rsidRPr="00EA00C2">
        <w:rPr>
          <w:rFonts w:ascii="Times New Roman" w:eastAsia="Times New Roman" w:hAnsi="Times New Roman"/>
          <w:sz w:val="17"/>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5435C" w:rsidRPr="00EA00C2" w:rsidRDefault="00C5435C">
      <w:pPr>
        <w:tabs>
          <w:tab w:val="left" w:pos="220"/>
        </w:tabs>
        <w:spacing w:line="464" w:lineRule="auto"/>
        <w:ind w:left="220" w:hanging="144"/>
        <w:jc w:val="both"/>
        <w:rPr>
          <w:rFonts w:ascii="Arial" w:eastAsia="Arial" w:hAnsi="Arial"/>
          <w:sz w:val="12"/>
          <w:lang w:val="ru-RU"/>
        </w:rPr>
        <w:sectPr w:rsidR="00C5435C" w:rsidRPr="00EA00C2">
          <w:pgSz w:w="7820" w:h="12019"/>
          <w:pgMar w:top="715" w:right="744" w:bottom="28" w:left="740" w:header="0" w:footer="0" w:gutter="0"/>
          <w:cols w:space="0" w:equalWidth="0">
            <w:col w:w="6340"/>
          </w:cols>
          <w:docGrid w:linePitch="360"/>
        </w:sectPr>
      </w:pPr>
    </w:p>
    <w:p w:rsidR="00C5435C" w:rsidRPr="00EA00C2" w:rsidRDefault="00C5435C">
      <w:pPr>
        <w:spacing w:line="195" w:lineRule="exact"/>
        <w:rPr>
          <w:rFonts w:ascii="Times New Roman" w:eastAsia="Times New Roman" w:hAnsi="Times New Roman"/>
          <w:lang w:val="ru-RU"/>
        </w:rPr>
      </w:pPr>
    </w:p>
    <w:p w:rsidR="00C5435C" w:rsidRDefault="00F63562">
      <w:pPr>
        <w:tabs>
          <w:tab w:val="left" w:pos="6040"/>
        </w:tabs>
        <w:spacing w:line="0" w:lineRule="atLeast"/>
        <w:rPr>
          <w:rFonts w:ascii="Arial" w:eastAsia="Arial" w:hAnsi="Arial"/>
          <w:sz w:val="16"/>
        </w:rPr>
      </w:pPr>
      <w:r>
        <w:rPr>
          <w:rFonts w:ascii="Arial" w:eastAsia="Arial" w:hAnsi="Arial"/>
          <w:sz w:val="18"/>
        </w:rPr>
        <w:t>МАТЕМАТИКА. 5—9 классы</w:t>
      </w:r>
      <w:r>
        <w:rPr>
          <w:rFonts w:ascii="Times New Roman" w:eastAsia="Times New Roman" w:hAnsi="Times New Roman"/>
        </w:rPr>
        <w:tab/>
      </w:r>
    </w:p>
    <w:p w:rsidR="00C5435C" w:rsidRDefault="00C5435C">
      <w:pPr>
        <w:tabs>
          <w:tab w:val="left" w:pos="6040"/>
        </w:tabs>
        <w:spacing w:line="0" w:lineRule="atLeast"/>
        <w:rPr>
          <w:rFonts w:ascii="Arial" w:eastAsia="Arial" w:hAnsi="Arial"/>
          <w:sz w:val="16"/>
        </w:rPr>
        <w:sectPr w:rsidR="00C5435C">
          <w:type w:val="continuous"/>
          <w:pgSz w:w="7820" w:h="12019"/>
          <w:pgMar w:top="715" w:right="744" w:bottom="28" w:left="740" w:header="0" w:footer="0" w:gutter="0"/>
          <w:cols w:space="0" w:equalWidth="0">
            <w:col w:w="6340"/>
          </w:cols>
          <w:docGrid w:linePitch="360"/>
        </w:sectPr>
      </w:pPr>
    </w:p>
    <w:p w:rsidR="00C5435C" w:rsidRPr="00EA00C2" w:rsidRDefault="00F63562" w:rsidP="00F63562">
      <w:pPr>
        <w:numPr>
          <w:ilvl w:val="0"/>
          <w:numId w:val="1080"/>
        </w:numPr>
        <w:tabs>
          <w:tab w:val="left" w:pos="220"/>
        </w:tabs>
        <w:spacing w:line="0" w:lineRule="atLeast"/>
        <w:ind w:left="220" w:hanging="144"/>
        <w:rPr>
          <w:rFonts w:ascii="Arial" w:eastAsia="Arial" w:hAnsi="Arial"/>
          <w:sz w:val="12"/>
          <w:lang w:val="ru-RU"/>
        </w:rPr>
      </w:pPr>
      <w:bookmarkStart w:id="373" w:name="page740"/>
      <w:bookmarkEnd w:id="373"/>
      <w:r w:rsidRPr="00EA00C2">
        <w:rPr>
          <w:rFonts w:ascii="Times New Roman" w:eastAsia="Times New Roman" w:hAnsi="Times New Roman"/>
          <w:sz w:val="17"/>
          <w:lang w:val="ru-RU"/>
        </w:rPr>
        <w:lastRenderedPageBreak/>
        <w:t>Иметь представление о случайной величине и о распределе­ нии вероятностей.</w:t>
      </w:r>
    </w:p>
    <w:p w:rsidR="00C5435C" w:rsidRPr="00EA00C2" w:rsidRDefault="00C5435C">
      <w:pPr>
        <w:spacing w:line="289" w:lineRule="exact"/>
        <w:rPr>
          <w:rFonts w:ascii="Times New Roman" w:eastAsia="Times New Roman" w:hAnsi="Times New Roman"/>
          <w:lang w:val="ru-RU"/>
        </w:rPr>
      </w:pPr>
    </w:p>
    <w:p w:rsidR="00C5435C" w:rsidRPr="00522F05" w:rsidRDefault="00F63562" w:rsidP="00522F05">
      <w:pPr>
        <w:numPr>
          <w:ilvl w:val="0"/>
          <w:numId w:val="1081"/>
        </w:numPr>
        <w:tabs>
          <w:tab w:val="left" w:pos="220"/>
        </w:tabs>
        <w:spacing w:line="340" w:lineRule="auto"/>
        <w:ind w:left="220" w:hanging="144"/>
        <w:jc w:val="both"/>
        <w:rPr>
          <w:rFonts w:ascii="Arial" w:eastAsia="Arial" w:hAnsi="Arial"/>
          <w:sz w:val="12"/>
          <w:lang w:val="ru-RU"/>
        </w:rPr>
        <w:sectPr w:rsidR="00C5435C" w:rsidRPr="00522F05">
          <w:pgSz w:w="7820" w:h="12019"/>
          <w:pgMar w:top="715" w:right="744" w:bottom="81" w:left="740" w:header="0" w:footer="0" w:gutter="0"/>
          <w:cols w:space="0" w:equalWidth="0">
            <w:col w:w="6340"/>
          </w:cols>
          <w:docGrid w:linePitch="360"/>
        </w:sectPr>
      </w:pPr>
      <w:r w:rsidRPr="00EA00C2">
        <w:rPr>
          <w:rFonts w:ascii="Times New Roman" w:eastAsia="Times New Roman" w:hAnsi="Times New Roman"/>
          <w:sz w:val="17"/>
          <w:lang w:val="ru-RU"/>
        </w:rPr>
        <w:t>Иметь представление о законе больших чисел как о проявле­ нии закономерности в случайной изменчивости и о роли за­ кона бол</w:t>
      </w:r>
      <w:r w:rsidR="00522F05">
        <w:rPr>
          <w:rFonts w:ascii="Times New Roman" w:eastAsia="Times New Roman" w:hAnsi="Times New Roman"/>
          <w:sz w:val="17"/>
          <w:lang w:val="ru-RU"/>
        </w:rPr>
        <w:t>ьших чисел в природе и обществе</w:t>
      </w:r>
    </w:p>
    <w:p w:rsidR="00C5435C" w:rsidRPr="00EA00C2" w:rsidRDefault="00C5435C">
      <w:pPr>
        <w:tabs>
          <w:tab w:val="left" w:pos="3960"/>
        </w:tabs>
        <w:spacing w:line="0" w:lineRule="atLeast"/>
        <w:rPr>
          <w:rFonts w:ascii="Arial" w:eastAsia="Arial" w:hAnsi="Arial"/>
          <w:sz w:val="15"/>
          <w:lang w:val="ru-RU"/>
        </w:rPr>
        <w:sectPr w:rsidR="00C5435C" w:rsidRPr="00EA00C2">
          <w:type w:val="continuous"/>
          <w:pgSz w:w="7820" w:h="12019"/>
          <w:pgMar w:top="715" w:right="744" w:bottom="81" w:left="740" w:header="0" w:footer="0" w:gutter="0"/>
          <w:cols w:space="0" w:equalWidth="0">
            <w:col w:w="6340"/>
          </w:cols>
          <w:docGrid w:linePitch="360"/>
        </w:sectPr>
      </w:pPr>
    </w:p>
    <w:p w:rsidR="00C5435C" w:rsidRPr="00EA00C2" w:rsidRDefault="00F63562" w:rsidP="00522F05">
      <w:pPr>
        <w:tabs>
          <w:tab w:val="left" w:pos="723"/>
        </w:tabs>
        <w:spacing w:line="0" w:lineRule="atLeast"/>
        <w:rPr>
          <w:rFonts w:ascii="Arial" w:eastAsia="Arial" w:hAnsi="Arial"/>
          <w:b/>
          <w:color w:val="231F20"/>
          <w:sz w:val="19"/>
          <w:lang w:val="ru-RU"/>
        </w:rPr>
      </w:pPr>
      <w:bookmarkStart w:id="374" w:name="page741"/>
      <w:bookmarkEnd w:id="374"/>
      <w:r w:rsidRPr="00EA00C2">
        <w:rPr>
          <w:rFonts w:ascii="Arial" w:eastAsia="Arial" w:hAnsi="Arial"/>
          <w:b/>
          <w:color w:val="231F20"/>
          <w:sz w:val="24"/>
          <w:lang w:val="ru-RU"/>
        </w:rPr>
        <w:lastRenderedPageBreak/>
        <w:t>2.1.14</w:t>
      </w:r>
      <w:r w:rsidRPr="00EA00C2">
        <w:rPr>
          <w:rFonts w:ascii="Times New Roman" w:eastAsia="Times New Roman" w:hAnsi="Times New Roman"/>
          <w:lang w:val="ru-RU"/>
        </w:rPr>
        <w:tab/>
      </w:r>
      <w:r w:rsidRPr="00EA00C2">
        <w:rPr>
          <w:rFonts w:ascii="Arial" w:eastAsia="Arial" w:hAnsi="Arial"/>
          <w:b/>
          <w:color w:val="231F20"/>
          <w:sz w:val="19"/>
          <w:lang w:val="ru-RU"/>
        </w:rPr>
        <w:t>ИНФОРМАТИКА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19"/>
          <w:lang w:val="ru-RU" w:eastAsia="ru-RU"/>
        </w:rPr>
        <mc:AlternateContent>
          <mc:Choice Requires="wps">
            <w:drawing>
              <wp:anchor distT="0" distB="0" distL="114300" distR="114300" simplePos="0" relativeHeight="251619328" behindDoc="1" locked="0" layoutInCell="1" allowOverlap="1" wp14:anchorId="00CDD123" wp14:editId="72DCE808">
                <wp:simplePos x="0" y="0"/>
                <wp:positionH relativeFrom="column">
                  <wp:posOffset>0</wp:posOffset>
                </wp:positionH>
                <wp:positionV relativeFrom="paragraph">
                  <wp:posOffset>40640</wp:posOffset>
                </wp:positionV>
                <wp:extent cx="4031615" cy="0"/>
                <wp:effectExtent l="9525" t="12065" r="6985" b="6985"/>
                <wp:wrapNone/>
                <wp:docPr id="21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CC1191" id="Line 14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317.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CJ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" strokecolor="#231f20" strokeweight=".5pt"/>
            </w:pict>
          </mc:Fallback>
        </mc:AlternateContent>
      </w:r>
    </w:p>
    <w:p w:rsidR="00C5435C" w:rsidRPr="00EA00C2" w:rsidRDefault="00C5435C">
      <w:pPr>
        <w:spacing w:line="219"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082"/>
        </w:numPr>
        <w:tabs>
          <w:tab w:val="left" w:pos="253"/>
        </w:tabs>
        <w:spacing w:line="24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Федеральном государственном образовательном стандарте основного общего образования, а также Примерной програм-мы воспитания.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20352" behindDoc="1" locked="0" layoutInCell="1" allowOverlap="1" wp14:anchorId="2F21DF6F" wp14:editId="4185653E">
                <wp:simplePos x="0" y="0"/>
                <wp:positionH relativeFrom="column">
                  <wp:posOffset>0</wp:posOffset>
                </wp:positionH>
                <wp:positionV relativeFrom="paragraph">
                  <wp:posOffset>40640</wp:posOffset>
                </wp:positionV>
                <wp:extent cx="4031615" cy="0"/>
                <wp:effectExtent l="9525" t="12065" r="6985" b="6985"/>
                <wp:wrapNone/>
                <wp:docPr id="21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ADE93E" id="Line 14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pt" to="317.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KIQ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" strokecolor="#231f20" strokeweight=".5pt"/>
            </w:pict>
          </mc:Fallback>
        </mc:AlternateContent>
      </w:r>
    </w:p>
    <w:p w:rsidR="00C5435C" w:rsidRPr="00EA00C2" w:rsidRDefault="00C5435C">
      <w:pPr>
        <w:spacing w:line="219"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0"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является основой для составления авторских учебных программ и учебников, тематического планирова-ния курса учителем.</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603"/>
          <w:tab w:val="left" w:pos="1703"/>
          <w:tab w:val="left" w:pos="2763"/>
          <w:tab w:val="left" w:pos="3823"/>
        </w:tabs>
        <w:spacing w:line="0" w:lineRule="atLeast"/>
        <w:ind w:left="3"/>
        <w:rPr>
          <w:rFonts w:ascii="Arial" w:eastAsia="Arial" w:hAnsi="Arial"/>
          <w:color w:val="231F20"/>
          <w:sz w:val="18"/>
          <w:lang w:val="ru-RU"/>
        </w:rPr>
      </w:pPr>
      <w:r w:rsidRPr="00EA00C2">
        <w:rPr>
          <w:rFonts w:ascii="Arial" w:eastAsia="Arial" w:hAnsi="Arial"/>
          <w:color w:val="231F20"/>
          <w:sz w:val="22"/>
          <w:lang w:val="ru-RU"/>
        </w:rPr>
        <w:t>ЦЕЛИ</w:t>
      </w:r>
      <w:r w:rsidRPr="00EA00C2">
        <w:rPr>
          <w:rFonts w:ascii="Arial" w:eastAsia="Arial" w:hAnsi="Arial"/>
          <w:color w:val="231F20"/>
          <w:sz w:val="22"/>
          <w:lang w:val="ru-RU"/>
        </w:rPr>
        <w:tab/>
        <w:t>ИЗУЧЕНИЯ</w:t>
      </w:r>
      <w:r w:rsidRPr="00EA00C2">
        <w:rPr>
          <w:rFonts w:ascii="Arial" w:eastAsia="Arial" w:hAnsi="Arial"/>
          <w:color w:val="231F20"/>
          <w:sz w:val="22"/>
          <w:lang w:val="ru-RU"/>
        </w:rPr>
        <w:tab/>
        <w:t>УЧЕБНОГО</w:t>
      </w:r>
      <w:r w:rsidRPr="00EA00C2">
        <w:rPr>
          <w:rFonts w:ascii="Arial" w:eastAsia="Arial" w:hAnsi="Arial"/>
          <w:color w:val="231F20"/>
          <w:sz w:val="22"/>
          <w:lang w:val="ru-RU"/>
        </w:rPr>
        <w:tab/>
        <w:t>ПРЕДМЕТА</w:t>
      </w:r>
      <w:r w:rsidRPr="00EA00C2">
        <w:rPr>
          <w:rFonts w:ascii="Times New Roman" w:eastAsia="Times New Roman" w:hAnsi="Times New Roman"/>
          <w:lang w:val="ru-RU"/>
        </w:rPr>
        <w:tab/>
      </w:r>
      <w:r w:rsidRPr="00EA00C2">
        <w:rPr>
          <w:rFonts w:ascii="Arial" w:eastAsia="Arial" w:hAnsi="Arial"/>
          <w:color w:val="231F20"/>
          <w:sz w:val="18"/>
          <w:lang w:val="ru-RU"/>
        </w:rPr>
        <w:t>«ИНФОРМАТИКА»</w:t>
      </w:r>
    </w:p>
    <w:p w:rsidR="00C5435C" w:rsidRPr="00EA00C2" w:rsidRDefault="00C5435C">
      <w:pPr>
        <w:spacing w:line="60" w:lineRule="exact"/>
        <w:rPr>
          <w:rFonts w:ascii="Times New Roman" w:eastAsia="Times New Roman" w:hAnsi="Times New Roman"/>
          <w:lang w:val="ru-RU"/>
        </w:rPr>
      </w:pPr>
    </w:p>
    <w:p w:rsidR="00C5435C" w:rsidRPr="00EA00C2" w:rsidRDefault="00F63562">
      <w:pPr>
        <w:spacing w:line="0" w:lineRule="atLeast"/>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Целями изучения информатики на уровне основного об-щего образования являются: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3"/>
        </w:tabs>
        <w:spacing w:line="245" w:lineRule="auto"/>
        <w:ind w:left="223"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w:t>
      </w:r>
    </w:p>
    <w:p w:rsidR="00C5435C" w:rsidRPr="00EA00C2" w:rsidRDefault="00C5435C">
      <w:pPr>
        <w:tabs>
          <w:tab w:val="left" w:pos="203"/>
        </w:tabs>
        <w:spacing w:line="245" w:lineRule="auto"/>
        <w:ind w:left="223" w:hanging="139"/>
        <w:jc w:val="both"/>
        <w:rPr>
          <w:rFonts w:ascii="Times New Roman" w:eastAsia="Times New Roman" w:hAnsi="Times New Roman"/>
          <w:color w:val="231F20"/>
          <w:lang w:val="ru-RU"/>
        </w:rPr>
        <w:sectPr w:rsidR="00C5435C" w:rsidRPr="00EA00C2">
          <w:pgSz w:w="7820" w:h="12019"/>
          <w:pgMar w:top="678" w:right="744" w:bottom="28" w:left="737" w:header="0" w:footer="0" w:gutter="0"/>
          <w:cols w:space="0" w:equalWidth="0">
            <w:col w:w="6343"/>
          </w:cols>
          <w:docGrid w:linePitch="360"/>
        </w:sectPr>
      </w:pPr>
    </w:p>
    <w:p w:rsidR="00C5435C" w:rsidRPr="00EA00C2" w:rsidRDefault="00C5435C">
      <w:pPr>
        <w:spacing w:line="308" w:lineRule="exact"/>
        <w:rPr>
          <w:rFonts w:ascii="Times New Roman" w:eastAsia="Times New Roman" w:hAnsi="Times New Roman"/>
          <w:lang w:val="ru-RU"/>
        </w:rPr>
      </w:pPr>
    </w:p>
    <w:p w:rsidR="00C5435C" w:rsidRPr="00EA00C2" w:rsidRDefault="00C5435C">
      <w:pPr>
        <w:tabs>
          <w:tab w:val="left" w:pos="6083"/>
        </w:tabs>
        <w:spacing w:line="0" w:lineRule="atLeast"/>
        <w:ind w:left="3"/>
        <w:rPr>
          <w:rFonts w:ascii="Arial" w:eastAsia="Arial" w:hAnsi="Arial"/>
          <w:color w:val="231F20"/>
          <w:sz w:val="14"/>
          <w:lang w:val="ru-RU"/>
        </w:rPr>
        <w:sectPr w:rsidR="00C5435C" w:rsidRPr="00EA00C2">
          <w:type w:val="continuous"/>
          <w:pgSz w:w="7820" w:h="12019"/>
          <w:pgMar w:top="678" w:right="744" w:bottom="28" w:left="737" w:header="0" w:footer="0" w:gutter="0"/>
          <w:cols w:space="0" w:equalWidth="0">
            <w:col w:w="6343"/>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375" w:name="page742"/>
      <w:bookmarkEnd w:id="375"/>
      <w:r w:rsidRPr="00EA00C2">
        <w:rPr>
          <w:rFonts w:ascii="Times New Roman" w:eastAsia="Times New Roman" w:hAnsi="Times New Roman"/>
          <w:color w:val="231F20"/>
          <w:lang w:val="ru-RU"/>
        </w:rPr>
        <w:lastRenderedPageBreak/>
        <w:t>ционных технологий в условиях цифровой трансформации многих сфер жизни современного общества;</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083"/>
        </w:numPr>
        <w:tabs>
          <w:tab w:val="left" w:pos="452"/>
        </w:tabs>
        <w:spacing w:line="244"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современных цифровых средах в условиях обеспечения информационной безопасности личности обучающегося;</w:t>
      </w:r>
    </w:p>
    <w:p w:rsidR="00C5435C" w:rsidRPr="00EA00C2" w:rsidRDefault="00C5435C">
      <w:pPr>
        <w:spacing w:line="6" w:lineRule="exact"/>
        <w:rPr>
          <w:rFonts w:ascii="Times New Roman" w:eastAsia="Times New Roman" w:hAnsi="Times New Roman"/>
          <w:lang w:val="ru-RU"/>
        </w:rPr>
      </w:pPr>
    </w:p>
    <w:p w:rsidR="00C5435C" w:rsidRDefault="00F63562">
      <w:pPr>
        <w:tabs>
          <w:tab w:val="left" w:pos="200"/>
          <w:tab w:val="left" w:pos="1520"/>
          <w:tab w:val="left" w:pos="3180"/>
          <w:tab w:val="left" w:pos="3480"/>
          <w:tab w:val="left" w:pos="5220"/>
        </w:tabs>
        <w:spacing w:line="0" w:lineRule="atLeast"/>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воспитание</w:t>
      </w:r>
      <w:r>
        <w:rPr>
          <w:rFonts w:ascii="Times New Roman" w:eastAsia="Times New Roman" w:hAnsi="Times New Roman"/>
          <w:color w:val="231F20"/>
        </w:rPr>
        <w:tab/>
        <w:t>ответственного</w:t>
      </w:r>
      <w:r>
        <w:rPr>
          <w:rFonts w:ascii="Times New Roman" w:eastAsia="Times New Roman" w:hAnsi="Times New Roman"/>
          <w:color w:val="231F20"/>
        </w:rPr>
        <w:tab/>
        <w:t>и</w:t>
      </w:r>
      <w:r>
        <w:rPr>
          <w:rFonts w:ascii="Times New Roman" w:eastAsia="Times New Roman" w:hAnsi="Times New Roman"/>
          <w:color w:val="231F20"/>
        </w:rPr>
        <w:tab/>
        <w:t>избирательного</w:t>
      </w:r>
      <w:r>
        <w:rPr>
          <w:rFonts w:ascii="Times New Roman" w:eastAsia="Times New Roman" w:hAnsi="Times New Roman"/>
          <w:color w:val="231F20"/>
        </w:rPr>
        <w:tab/>
        <w:t>отношения</w:t>
      </w:r>
    </w:p>
    <w:p w:rsidR="00C5435C" w:rsidRDefault="00C5435C">
      <w:pPr>
        <w:spacing w:line="16" w:lineRule="exact"/>
        <w:rPr>
          <w:rFonts w:ascii="Times New Roman" w:eastAsia="Times New Roman" w:hAnsi="Times New Roman"/>
        </w:rPr>
      </w:pPr>
    </w:p>
    <w:p w:rsidR="00C5435C" w:rsidRPr="00EA00C2" w:rsidRDefault="00F63562" w:rsidP="00F63562">
      <w:pPr>
        <w:numPr>
          <w:ilvl w:val="0"/>
          <w:numId w:val="1084"/>
        </w:numPr>
        <w:tabs>
          <w:tab w:val="left" w:pos="440"/>
        </w:tabs>
        <w:spacing w:line="249"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9" w:lineRule="exact"/>
        <w:rPr>
          <w:rFonts w:ascii="Times New Roman" w:eastAsia="Times New Roman" w:hAnsi="Times New Roman"/>
          <w:lang w:val="ru-RU"/>
        </w:rPr>
      </w:pPr>
    </w:p>
    <w:p w:rsidR="00C5435C" w:rsidRPr="00EA00C2" w:rsidRDefault="00F63562">
      <w:pPr>
        <w:tabs>
          <w:tab w:val="left" w:pos="760"/>
        </w:tabs>
        <w:spacing w:line="0" w:lineRule="atLeast"/>
        <w:rPr>
          <w:rFonts w:ascii="Arial" w:eastAsia="Arial" w:hAnsi="Arial"/>
          <w:color w:val="231F20"/>
          <w:sz w:val="17"/>
          <w:lang w:val="ru-RU"/>
        </w:rPr>
      </w:pPr>
      <w:r w:rsidRPr="00EA00C2">
        <w:rPr>
          <w:rFonts w:ascii="Arial" w:eastAsia="Arial" w:hAnsi="Arial"/>
          <w:color w:val="231F20"/>
          <w:sz w:val="22"/>
          <w:lang w:val="ru-RU"/>
        </w:rPr>
        <w:t>ОБЩАЯ</w:t>
      </w:r>
      <w:r w:rsidRPr="00EA00C2">
        <w:rPr>
          <w:rFonts w:ascii="Times New Roman" w:eastAsia="Times New Roman" w:hAnsi="Times New Roman"/>
          <w:lang w:val="ru-RU"/>
        </w:rPr>
        <w:tab/>
      </w:r>
      <w:r w:rsidRPr="00EA00C2">
        <w:rPr>
          <w:rFonts w:ascii="Arial" w:eastAsia="Arial" w:hAnsi="Arial"/>
          <w:color w:val="231F20"/>
          <w:sz w:val="17"/>
          <w:lang w:val="ru-RU"/>
        </w:rPr>
        <w:t>ХАРАКТЕРИСТИКА</w:t>
      </w:r>
    </w:p>
    <w:p w:rsidR="00C5435C" w:rsidRPr="00EA00C2" w:rsidRDefault="00F63562">
      <w:pPr>
        <w:tabs>
          <w:tab w:val="left" w:pos="1040"/>
          <w:tab w:val="left" w:pos="2100"/>
        </w:tabs>
        <w:spacing w:line="0" w:lineRule="atLeast"/>
        <w:rPr>
          <w:rFonts w:ascii="Arial" w:eastAsia="Arial" w:hAnsi="Arial"/>
          <w:color w:val="231F20"/>
          <w:sz w:val="18"/>
          <w:lang w:val="ru-RU"/>
        </w:rPr>
      </w:pPr>
      <w:r w:rsidRPr="00EA00C2">
        <w:rPr>
          <w:rFonts w:ascii="Arial" w:eastAsia="Arial" w:hAnsi="Arial"/>
          <w:color w:val="231F20"/>
          <w:sz w:val="22"/>
          <w:lang w:val="ru-RU"/>
        </w:rPr>
        <w:t>УЧЕБНОГО</w:t>
      </w:r>
      <w:r w:rsidRPr="00EA00C2">
        <w:rPr>
          <w:rFonts w:ascii="Arial" w:eastAsia="Arial" w:hAnsi="Arial"/>
          <w:color w:val="231F20"/>
          <w:sz w:val="22"/>
          <w:lang w:val="ru-RU"/>
        </w:rPr>
        <w:tab/>
        <w:t>ПРЕДМЕТА</w:t>
      </w:r>
      <w:r w:rsidRPr="00EA00C2">
        <w:rPr>
          <w:rFonts w:ascii="Times New Roman" w:eastAsia="Times New Roman" w:hAnsi="Times New Roman"/>
          <w:lang w:val="ru-RU"/>
        </w:rPr>
        <w:tab/>
      </w:r>
      <w:r w:rsidRPr="00EA00C2">
        <w:rPr>
          <w:rFonts w:ascii="Arial" w:eastAsia="Arial" w:hAnsi="Arial"/>
          <w:color w:val="231F20"/>
          <w:sz w:val="18"/>
          <w:lang w:val="ru-RU"/>
        </w:rPr>
        <w:t>«ИНФОРМАТИКА»</w:t>
      </w:r>
    </w:p>
    <w:p w:rsidR="00C5435C" w:rsidRPr="00EA00C2" w:rsidRDefault="00C5435C">
      <w:pPr>
        <w:spacing w:line="117" w:lineRule="exact"/>
        <w:rPr>
          <w:rFonts w:ascii="Times New Roman" w:eastAsia="Times New Roman" w:hAnsi="Times New Roman"/>
          <w:lang w:val="ru-RU"/>
        </w:rPr>
      </w:pPr>
    </w:p>
    <w:p w:rsidR="00C5435C" w:rsidRPr="00EA00C2" w:rsidRDefault="00F63562">
      <w:pPr>
        <w:spacing w:line="251" w:lineRule="auto"/>
        <w:ind w:firstLine="227"/>
        <w:rPr>
          <w:rFonts w:ascii="Times New Roman" w:eastAsia="Times New Roman" w:hAnsi="Times New Roman"/>
          <w:b/>
          <w:color w:val="231F20"/>
          <w:lang w:val="ru-RU"/>
        </w:rPr>
      </w:pPr>
      <w:r w:rsidRPr="00EA00C2">
        <w:rPr>
          <w:rFonts w:ascii="Times New Roman" w:eastAsia="Times New Roman" w:hAnsi="Times New Roman"/>
          <w:b/>
          <w:color w:val="231F20"/>
          <w:lang w:val="ru-RU"/>
        </w:rPr>
        <w:t>Учебный предмет «Информатика» в основном общем об-разовании отражает:</w:t>
      </w: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основные области применения информатики, прежде всего информационные технологии, управление и социальную сферу;</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междисциплинарный характер информатики и информаци-онной деятельности.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81"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376" w:name="page743"/>
      <w:bookmarkEnd w:id="376"/>
      <w:r w:rsidRPr="00EA00C2">
        <w:rPr>
          <w:rFonts w:ascii="Times New Roman" w:eastAsia="Times New Roman" w:hAnsi="Times New Roman"/>
          <w:color w:val="231F20"/>
          <w:lang w:val="ru-RU"/>
        </w:rPr>
        <w:lastRenderedPageBreak/>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Основные задачи учебного предмета «Информатика» — </w:t>
      </w:r>
      <w:r w:rsidRPr="00EA00C2">
        <w:rPr>
          <w:rFonts w:ascii="Times New Roman" w:eastAsia="Times New Roman" w:hAnsi="Times New Roman"/>
          <w:color w:val="231F20"/>
          <w:lang w:val="ru-RU"/>
        </w:rPr>
        <w:t>сформировать у обучающихся: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понимание  принципов  устройства  и  функционирования объектов цифрового окружения, представления об истории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085"/>
        </w:numPr>
        <w:tabs>
          <w:tab w:val="left" w:pos="499"/>
        </w:tabs>
        <w:spacing w:line="241"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тенденциях развития информатики периода цифровой трансформации современного общества;</w:t>
      </w:r>
    </w:p>
    <w:p w:rsidR="00C5435C" w:rsidRPr="00EA00C2" w:rsidRDefault="00C5435C">
      <w:pPr>
        <w:spacing w:line="12" w:lineRule="exact"/>
        <w:rPr>
          <w:rFonts w:ascii="Times New Roman" w:eastAsia="Times New Roman" w:hAnsi="Times New Roman"/>
          <w:lang w:val="ru-RU"/>
        </w:rPr>
      </w:pPr>
    </w:p>
    <w:p w:rsidR="00C5435C" w:rsidRDefault="00F63562">
      <w:pPr>
        <w:tabs>
          <w:tab w:val="left" w:pos="200"/>
        </w:tabs>
        <w:spacing w:line="244" w:lineRule="auto"/>
        <w:ind w:left="220" w:hanging="139"/>
        <w:jc w:val="both"/>
        <w:rPr>
          <w:rFonts w:ascii="Times New Roman" w:eastAsia="Times New Roman" w:hAnsi="Times New Roman"/>
          <w:color w:val="231F20"/>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знания,  умения  и  навыки  грамотной  постановки  задач, возникающих в практической деятельности, для их реше-ния  с  помощью  </w:t>
      </w:r>
      <w:r>
        <w:rPr>
          <w:rFonts w:ascii="Times New Roman" w:eastAsia="Times New Roman" w:hAnsi="Times New Roman"/>
          <w:color w:val="231F20"/>
        </w:rPr>
        <w:t>информационных  технологий;  умения</w:t>
      </w:r>
    </w:p>
    <w:p w:rsidR="00C5435C" w:rsidRDefault="00C5435C">
      <w:pPr>
        <w:spacing w:line="10" w:lineRule="exact"/>
        <w:rPr>
          <w:rFonts w:ascii="Times New Roman" w:eastAsia="Times New Roman" w:hAnsi="Times New Roman"/>
        </w:rPr>
      </w:pPr>
    </w:p>
    <w:p w:rsidR="00C5435C" w:rsidRPr="00EA00C2" w:rsidRDefault="00F63562" w:rsidP="00F63562">
      <w:pPr>
        <w:numPr>
          <w:ilvl w:val="0"/>
          <w:numId w:val="1086"/>
        </w:numPr>
        <w:tabs>
          <w:tab w:val="left" w:pos="443"/>
        </w:tabs>
        <w:spacing w:line="0" w:lineRule="atLeast"/>
        <w:ind w:left="80" w:firstLine="14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навыки формализованного описания поставленных задач; </w:t>
      </w: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базовые знания об информационном моделировании, в том</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числе о математическом моделировании;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3"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5"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уменияи навыки составления простых программ по по-строенному алгоритму на одном из языков программиро-вания высокого уровня;</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уменияи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pPr>
        <w:spacing w:line="245"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умениеграмотно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Цели  и  задачи  изучения  информатики  на  уровне  основно-</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6" w:lineRule="auto"/>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го общего образования</w:t>
      </w:r>
      <w:r w:rsidRPr="00EA00C2">
        <w:rPr>
          <w:rFonts w:ascii="Times New Roman" w:eastAsia="Times New Roman" w:hAnsi="Times New Roman"/>
          <w:color w:val="231F20"/>
          <w:lang w:val="ru-RU"/>
        </w:rPr>
        <w:t xml:space="preserve"> определяют структуру основного содержания учебного предмета в виде следующих четырёх тематических разделов:</w:t>
      </w:r>
    </w:p>
    <w:p w:rsidR="00C5435C" w:rsidRPr="00EA00C2" w:rsidRDefault="00C5435C">
      <w:pPr>
        <w:spacing w:line="235" w:lineRule="exact"/>
        <w:rPr>
          <w:rFonts w:ascii="Times New Roman" w:eastAsia="Times New Roman" w:hAnsi="Times New Roman"/>
          <w:lang w:val="ru-RU"/>
        </w:rPr>
      </w:pPr>
    </w:p>
    <w:p w:rsidR="00C5435C" w:rsidRDefault="00F63562" w:rsidP="00F63562">
      <w:pPr>
        <w:numPr>
          <w:ilvl w:val="0"/>
          <w:numId w:val="1087"/>
        </w:numPr>
        <w:tabs>
          <w:tab w:val="left" w:pos="520"/>
        </w:tabs>
        <w:spacing w:line="0" w:lineRule="atLeast"/>
        <w:ind w:left="520" w:hanging="296"/>
        <w:rPr>
          <w:rFonts w:ascii="Times New Roman" w:eastAsia="Times New Roman" w:hAnsi="Times New Roman"/>
          <w:color w:val="231F20"/>
        </w:rPr>
      </w:pPr>
      <w:r>
        <w:rPr>
          <w:rFonts w:ascii="Times New Roman" w:eastAsia="Times New Roman" w:hAnsi="Times New Roman"/>
          <w:color w:val="231F20"/>
        </w:rPr>
        <w:t>цифровая грамотность;</w:t>
      </w:r>
    </w:p>
    <w:p w:rsidR="00C5435C" w:rsidRDefault="00C5435C">
      <w:pPr>
        <w:spacing w:line="7" w:lineRule="exact"/>
        <w:rPr>
          <w:rFonts w:ascii="Times New Roman" w:eastAsia="Times New Roman" w:hAnsi="Times New Roman"/>
          <w:color w:val="231F20"/>
        </w:rPr>
      </w:pPr>
    </w:p>
    <w:p w:rsidR="00C5435C" w:rsidRDefault="00F63562" w:rsidP="00F63562">
      <w:pPr>
        <w:numPr>
          <w:ilvl w:val="0"/>
          <w:numId w:val="1087"/>
        </w:numPr>
        <w:tabs>
          <w:tab w:val="left" w:pos="520"/>
        </w:tabs>
        <w:spacing w:line="0" w:lineRule="atLeast"/>
        <w:ind w:left="520" w:hanging="296"/>
        <w:rPr>
          <w:rFonts w:ascii="Times New Roman" w:eastAsia="Times New Roman" w:hAnsi="Times New Roman"/>
          <w:color w:val="231F20"/>
        </w:rPr>
      </w:pPr>
      <w:r>
        <w:rPr>
          <w:rFonts w:ascii="Times New Roman" w:eastAsia="Times New Roman" w:hAnsi="Times New Roman"/>
          <w:color w:val="231F20"/>
        </w:rPr>
        <w:t>теоретические основы информатики;</w:t>
      </w:r>
    </w:p>
    <w:p w:rsidR="00C5435C" w:rsidRDefault="00C5435C">
      <w:pPr>
        <w:spacing w:line="7" w:lineRule="exact"/>
        <w:rPr>
          <w:rFonts w:ascii="Times New Roman" w:eastAsia="Times New Roman" w:hAnsi="Times New Roman"/>
          <w:color w:val="231F20"/>
        </w:rPr>
      </w:pPr>
    </w:p>
    <w:p w:rsidR="00C5435C" w:rsidRDefault="00F63562" w:rsidP="00F63562">
      <w:pPr>
        <w:numPr>
          <w:ilvl w:val="0"/>
          <w:numId w:val="1087"/>
        </w:numPr>
        <w:tabs>
          <w:tab w:val="left" w:pos="520"/>
        </w:tabs>
        <w:spacing w:line="0" w:lineRule="atLeast"/>
        <w:ind w:left="520" w:hanging="296"/>
        <w:rPr>
          <w:rFonts w:ascii="Times New Roman" w:eastAsia="Times New Roman" w:hAnsi="Times New Roman"/>
          <w:color w:val="231F20"/>
        </w:rPr>
      </w:pPr>
      <w:r>
        <w:rPr>
          <w:rFonts w:ascii="Times New Roman" w:eastAsia="Times New Roman" w:hAnsi="Times New Roman"/>
          <w:color w:val="231F20"/>
        </w:rPr>
        <w:t>алгоритмы и программирование;</w:t>
      </w:r>
    </w:p>
    <w:p w:rsidR="00C5435C" w:rsidRDefault="00C5435C">
      <w:pPr>
        <w:spacing w:line="7" w:lineRule="exact"/>
        <w:rPr>
          <w:rFonts w:ascii="Times New Roman" w:eastAsia="Times New Roman" w:hAnsi="Times New Roman"/>
          <w:color w:val="231F20"/>
        </w:rPr>
      </w:pPr>
    </w:p>
    <w:p w:rsidR="00C5435C" w:rsidRDefault="00F63562" w:rsidP="00F63562">
      <w:pPr>
        <w:numPr>
          <w:ilvl w:val="0"/>
          <w:numId w:val="1087"/>
        </w:numPr>
        <w:tabs>
          <w:tab w:val="left" w:pos="520"/>
        </w:tabs>
        <w:spacing w:line="0" w:lineRule="atLeast"/>
        <w:ind w:left="520" w:hanging="296"/>
        <w:rPr>
          <w:rFonts w:ascii="Times New Roman" w:eastAsia="Times New Roman" w:hAnsi="Times New Roman"/>
          <w:color w:val="231F20"/>
        </w:rPr>
      </w:pPr>
      <w:r>
        <w:rPr>
          <w:rFonts w:ascii="Times New Roman" w:eastAsia="Times New Roman" w:hAnsi="Times New Roman"/>
          <w:color w:val="231F20"/>
        </w:rPr>
        <w:t>информационные технологии.</w:t>
      </w:r>
    </w:p>
    <w:p w:rsidR="00C5435C" w:rsidRDefault="00C5435C">
      <w:pPr>
        <w:tabs>
          <w:tab w:val="left" w:pos="520"/>
        </w:tabs>
        <w:spacing w:line="0" w:lineRule="atLeast"/>
        <w:ind w:left="520" w:hanging="296"/>
        <w:rPr>
          <w:rFonts w:ascii="Times New Roman" w:eastAsia="Times New Roman" w:hAnsi="Times New Roman"/>
          <w:color w:val="231F20"/>
        </w:rPr>
        <w:sectPr w:rsidR="00C5435C">
          <w:pgSz w:w="7820" w:h="12019"/>
          <w:pgMar w:top="716" w:right="744" w:bottom="28" w:left="740" w:header="0" w:footer="0" w:gutter="0"/>
          <w:cols w:space="0" w:equalWidth="0">
            <w:col w:w="6340"/>
          </w:cols>
          <w:docGrid w:linePitch="360"/>
        </w:sectPr>
      </w:pPr>
    </w:p>
    <w:p w:rsidR="00C5435C" w:rsidRDefault="00C5435C">
      <w:pPr>
        <w:spacing w:line="325" w:lineRule="exact"/>
        <w:rPr>
          <w:rFonts w:ascii="Times New Roman" w:eastAsia="Times New Roman" w:hAnsi="Times New Roman"/>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ИНФОРМАТИКА. 7—9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716" w:right="744" w:bottom="28" w:left="740" w:header="0" w:footer="0" w:gutter="0"/>
          <w:cols w:space="0" w:equalWidth="0">
            <w:col w:w="6340"/>
          </w:cols>
          <w:docGrid w:linePitch="360"/>
        </w:sectPr>
      </w:pPr>
    </w:p>
    <w:p w:rsidR="00C5435C" w:rsidRDefault="00F63562">
      <w:pPr>
        <w:tabs>
          <w:tab w:val="left" w:pos="663"/>
          <w:tab w:val="left" w:pos="1723"/>
          <w:tab w:val="left" w:pos="2783"/>
        </w:tabs>
        <w:spacing w:line="0" w:lineRule="atLeast"/>
        <w:ind w:left="3"/>
        <w:rPr>
          <w:rFonts w:ascii="Arial" w:eastAsia="Arial" w:hAnsi="Arial"/>
          <w:color w:val="231F20"/>
          <w:sz w:val="18"/>
        </w:rPr>
      </w:pPr>
      <w:bookmarkStart w:id="377" w:name="page744"/>
      <w:bookmarkEnd w:id="377"/>
      <w:r>
        <w:rPr>
          <w:rFonts w:ascii="Arial" w:eastAsia="Arial" w:hAnsi="Arial"/>
          <w:color w:val="231F20"/>
          <w:sz w:val="22"/>
        </w:rPr>
        <w:lastRenderedPageBreak/>
        <w:t>МЕСТО</w:t>
      </w:r>
      <w:r>
        <w:rPr>
          <w:rFonts w:ascii="Arial" w:eastAsia="Arial" w:hAnsi="Arial"/>
          <w:color w:val="231F20"/>
          <w:sz w:val="22"/>
        </w:rPr>
        <w:tab/>
        <w:t>УЧЕБНОГО</w:t>
      </w:r>
      <w:r>
        <w:rPr>
          <w:rFonts w:ascii="Arial" w:eastAsia="Arial" w:hAnsi="Arial"/>
          <w:color w:val="231F20"/>
          <w:sz w:val="22"/>
        </w:rPr>
        <w:tab/>
        <w:t>ПРЕДМЕТА</w:t>
      </w:r>
      <w:r>
        <w:rPr>
          <w:rFonts w:ascii="Times New Roman" w:eastAsia="Times New Roman" w:hAnsi="Times New Roman"/>
        </w:rPr>
        <w:tab/>
      </w:r>
      <w:r>
        <w:rPr>
          <w:rFonts w:ascii="Arial" w:eastAsia="Arial" w:hAnsi="Arial"/>
          <w:color w:val="231F20"/>
          <w:sz w:val="18"/>
        </w:rPr>
        <w:t>«ИНФОРМАТИКА»</w:t>
      </w:r>
    </w:p>
    <w:p w:rsidR="00C5435C" w:rsidRDefault="00F63562" w:rsidP="00F63562">
      <w:pPr>
        <w:numPr>
          <w:ilvl w:val="0"/>
          <w:numId w:val="1088"/>
        </w:numPr>
        <w:tabs>
          <w:tab w:val="left" w:pos="223"/>
        </w:tabs>
        <w:spacing w:line="230" w:lineRule="auto"/>
        <w:ind w:left="223" w:hanging="223"/>
        <w:rPr>
          <w:rFonts w:ascii="Arial" w:eastAsia="Arial" w:hAnsi="Arial"/>
          <w:color w:val="231F20"/>
          <w:sz w:val="22"/>
        </w:rPr>
      </w:pPr>
      <w:r>
        <w:rPr>
          <w:rFonts w:ascii="Arial" w:eastAsia="Arial" w:hAnsi="Arial"/>
          <w:color w:val="231F20"/>
          <w:sz w:val="22"/>
        </w:rPr>
        <w:t>УЧЕБНОМ  ПЛАНЕ</w:t>
      </w:r>
    </w:p>
    <w:p w:rsidR="00C5435C" w:rsidRDefault="00C5435C">
      <w:pPr>
        <w:spacing w:line="118" w:lineRule="exact"/>
        <w:rPr>
          <w:rFonts w:ascii="Arial" w:eastAsia="Arial" w:hAnsi="Arial"/>
          <w:color w:val="231F20"/>
          <w:sz w:val="22"/>
        </w:rPr>
      </w:pPr>
    </w:p>
    <w:p w:rsidR="00C5435C" w:rsidRDefault="00F63562" w:rsidP="00F63562">
      <w:pPr>
        <w:numPr>
          <w:ilvl w:val="1"/>
          <w:numId w:val="1088"/>
        </w:numPr>
        <w:tabs>
          <w:tab w:val="left" w:pos="511"/>
        </w:tabs>
        <w:spacing w:line="247" w:lineRule="auto"/>
        <w:ind w:left="3" w:firstLine="224"/>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системе общего образования «Информатика» признана обязательным учебным предметом, входящим в состав пред-метной области «Математика и информатика». </w:t>
      </w:r>
      <w:r>
        <w:rPr>
          <w:rFonts w:ascii="Times New Roman" w:eastAsia="Times New Roman" w:hAnsi="Times New Roman"/>
          <w:color w:val="231F20"/>
        </w:rPr>
        <w:t>ФГОС ООО</w:t>
      </w:r>
    </w:p>
    <w:p w:rsidR="00C5435C" w:rsidRDefault="00C5435C">
      <w:pPr>
        <w:spacing w:line="9" w:lineRule="exact"/>
        <w:rPr>
          <w:rFonts w:ascii="Times New Roman" w:eastAsia="Times New Roman" w:hAnsi="Times New Roman"/>
          <w:color w:val="231F20"/>
        </w:rPr>
      </w:pPr>
    </w:p>
    <w:p w:rsidR="00C5435C" w:rsidRPr="00EA00C2" w:rsidRDefault="00F63562">
      <w:pPr>
        <w:spacing w:line="250"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84"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Учебным планом на изучение информатики на базовом уровне отведено 102 учебных часа — по 1 часу в неделю в 7, 8 и 9 классах соответственно.</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696" w:right="744" w:bottom="62"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0" w:lineRule="exact"/>
        <w:rPr>
          <w:rFonts w:ascii="Times New Roman" w:eastAsia="Times New Roman" w:hAnsi="Times New Roman"/>
          <w:lang w:val="ru-RU"/>
        </w:rPr>
      </w:pPr>
    </w:p>
    <w:p w:rsidR="00C5435C" w:rsidRPr="00EA00C2" w:rsidRDefault="00C5435C" w:rsidP="00522F05">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696" w:right="744" w:bottom="62" w:left="737" w:header="0" w:footer="0" w:gutter="0"/>
          <w:cols w:space="0" w:equalWidth="0">
            <w:col w:w="6343"/>
          </w:cols>
          <w:docGrid w:linePitch="360"/>
        </w:sectPr>
      </w:pPr>
    </w:p>
    <w:p w:rsidR="00C5435C" w:rsidRPr="00EA00C2" w:rsidRDefault="00F63562">
      <w:pPr>
        <w:tabs>
          <w:tab w:val="left" w:pos="1500"/>
          <w:tab w:val="left" w:pos="2680"/>
          <w:tab w:val="left" w:pos="3860"/>
        </w:tabs>
        <w:spacing w:line="0" w:lineRule="atLeast"/>
        <w:rPr>
          <w:rFonts w:ascii="Arial" w:eastAsia="Arial" w:hAnsi="Arial"/>
          <w:b/>
          <w:color w:val="231F20"/>
          <w:lang w:val="ru-RU"/>
        </w:rPr>
      </w:pPr>
      <w:bookmarkStart w:id="378" w:name="page745"/>
      <w:bookmarkEnd w:id="378"/>
      <w:r w:rsidRPr="00EA00C2">
        <w:rPr>
          <w:rFonts w:ascii="Arial" w:eastAsia="Arial" w:hAnsi="Arial"/>
          <w:b/>
          <w:color w:val="231F20"/>
          <w:sz w:val="24"/>
          <w:lang w:val="ru-RU"/>
        </w:rPr>
        <w:lastRenderedPageBreak/>
        <w:t>СОДЕРЖАНИЕ</w:t>
      </w:r>
      <w:r w:rsidRPr="00EA00C2">
        <w:rPr>
          <w:rFonts w:ascii="Arial" w:eastAsia="Arial" w:hAnsi="Arial"/>
          <w:b/>
          <w:color w:val="231F20"/>
          <w:sz w:val="24"/>
          <w:lang w:val="ru-RU"/>
        </w:rPr>
        <w:tab/>
        <w:t>УЧЕБНОГО</w:t>
      </w:r>
      <w:r w:rsidRPr="00EA00C2">
        <w:rPr>
          <w:rFonts w:ascii="Arial" w:eastAsia="Arial" w:hAnsi="Arial"/>
          <w:b/>
          <w:color w:val="231F20"/>
          <w:sz w:val="24"/>
          <w:lang w:val="ru-RU"/>
        </w:rPr>
        <w:tab/>
        <w:t>ПРЕДМЕТА</w:t>
      </w:r>
      <w:r w:rsidRPr="00EA00C2">
        <w:rPr>
          <w:rFonts w:ascii="Times New Roman" w:eastAsia="Times New Roman" w:hAnsi="Times New Roman"/>
          <w:lang w:val="ru-RU"/>
        </w:rPr>
        <w:tab/>
      </w:r>
      <w:r w:rsidRPr="00EA00C2">
        <w:rPr>
          <w:rFonts w:ascii="Arial" w:eastAsia="Arial" w:hAnsi="Arial"/>
          <w:b/>
          <w:color w:val="231F20"/>
          <w:lang w:val="ru-RU"/>
        </w:rPr>
        <w:t>«ИНФОРМАТИКА»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621376" behindDoc="1" locked="0" layoutInCell="1" allowOverlap="1" wp14:anchorId="7DF3BA34" wp14:editId="0A3B62B7">
                <wp:simplePos x="0" y="0"/>
                <wp:positionH relativeFrom="column">
                  <wp:posOffset>-1905</wp:posOffset>
                </wp:positionH>
                <wp:positionV relativeFrom="paragraph">
                  <wp:posOffset>38735</wp:posOffset>
                </wp:positionV>
                <wp:extent cx="4031615" cy="0"/>
                <wp:effectExtent l="7620" t="10160" r="8890" b="8890"/>
                <wp:wrapNone/>
                <wp:docPr id="21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68EE6B" id="Line 14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4v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GLxbi8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186"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7  класс</w:t>
      </w:r>
    </w:p>
    <w:p w:rsidR="00C5435C" w:rsidRPr="00EA00C2" w:rsidRDefault="00C5435C">
      <w:pPr>
        <w:spacing w:line="124" w:lineRule="exact"/>
        <w:rPr>
          <w:rFonts w:ascii="Times New Roman" w:eastAsia="Times New Roman" w:hAnsi="Times New Roman"/>
          <w:lang w:val="ru-RU"/>
        </w:rPr>
      </w:pPr>
    </w:p>
    <w:p w:rsidR="00C5435C" w:rsidRPr="00EA00C2" w:rsidRDefault="00F63562">
      <w:pPr>
        <w:tabs>
          <w:tab w:val="left" w:pos="960"/>
        </w:tabs>
        <w:spacing w:line="0" w:lineRule="atLeast"/>
        <w:rPr>
          <w:rFonts w:ascii="Arial" w:eastAsia="Arial" w:hAnsi="Arial"/>
          <w:b/>
          <w:color w:val="231F20"/>
          <w:sz w:val="17"/>
          <w:lang w:val="ru-RU"/>
        </w:rPr>
      </w:pPr>
      <w:r w:rsidRPr="00EA00C2">
        <w:rPr>
          <w:rFonts w:ascii="Arial" w:eastAsia="Arial" w:hAnsi="Arial"/>
          <w:b/>
          <w:color w:val="231F20"/>
          <w:lang w:val="ru-RU"/>
        </w:rPr>
        <w:t>Цифровая</w:t>
      </w:r>
      <w:r w:rsidRPr="00EA00C2">
        <w:rPr>
          <w:rFonts w:ascii="Times New Roman" w:eastAsia="Times New Roman" w:hAnsi="Times New Roman"/>
          <w:lang w:val="ru-RU"/>
        </w:rPr>
        <w:tab/>
      </w:r>
      <w:r w:rsidRPr="00EA00C2">
        <w:rPr>
          <w:rFonts w:ascii="Arial" w:eastAsia="Arial" w:hAnsi="Arial"/>
          <w:b/>
          <w:color w:val="231F20"/>
          <w:sz w:val="17"/>
          <w:lang w:val="ru-RU"/>
        </w:rPr>
        <w:t>грамотность</w:t>
      </w:r>
    </w:p>
    <w:p w:rsidR="00C5435C" w:rsidRPr="00EA00C2" w:rsidRDefault="00C5435C">
      <w:pPr>
        <w:spacing w:line="75" w:lineRule="exact"/>
        <w:rPr>
          <w:rFonts w:ascii="Times New Roman" w:eastAsia="Times New Roman" w:hAnsi="Times New Roman"/>
          <w:lang w:val="ru-RU"/>
        </w:rPr>
      </w:pPr>
    </w:p>
    <w:p w:rsidR="00C5435C" w:rsidRPr="00EA00C2" w:rsidRDefault="00F63562">
      <w:pPr>
        <w:spacing w:line="250" w:lineRule="auto"/>
        <w:ind w:right="2080"/>
        <w:rPr>
          <w:rFonts w:ascii="Times New Roman" w:eastAsia="Times New Roman" w:hAnsi="Times New Roman"/>
          <w:b/>
          <w:color w:val="231F20"/>
          <w:lang w:val="ru-RU"/>
        </w:rPr>
      </w:pPr>
      <w:r w:rsidRPr="00EA00C2">
        <w:rPr>
          <w:rFonts w:ascii="Times New Roman" w:eastAsia="Times New Roman" w:hAnsi="Times New Roman"/>
          <w:b/>
          <w:color w:val="231F20"/>
          <w:lang w:val="ru-RU"/>
        </w:rPr>
        <w:t>Компьютер — универсальное устройство обработки данных</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Параллельные вычисления.</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Техника безопасности и правила работы на компьютере.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Программы  и  данные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5435C" w:rsidRPr="00EA00C2" w:rsidRDefault="00C5435C">
      <w:pPr>
        <w:spacing w:line="248" w:lineRule="auto"/>
        <w:ind w:firstLine="227"/>
        <w:jc w:val="both"/>
        <w:rPr>
          <w:rFonts w:ascii="Times New Roman" w:eastAsia="Times New Roman" w:hAnsi="Times New Roman"/>
          <w:color w:val="231F20"/>
          <w:lang w:val="ru-RU"/>
        </w:rPr>
        <w:sectPr w:rsidR="00C5435C" w:rsidRPr="00EA00C2">
          <w:pgSz w:w="7820" w:h="12019"/>
          <w:pgMar w:top="682"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9" w:lineRule="exact"/>
        <w:rPr>
          <w:rFonts w:ascii="Times New Roman" w:eastAsia="Times New Roman" w:hAnsi="Times New Roman"/>
          <w:lang w:val="ru-RU"/>
        </w:rPr>
      </w:pP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82" w:right="744" w:bottom="28"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379" w:name="page746"/>
      <w:bookmarkEnd w:id="379"/>
      <w:r w:rsidRPr="00EA00C2">
        <w:rPr>
          <w:rFonts w:ascii="Times New Roman" w:eastAsia="Times New Roman" w:hAnsi="Times New Roman"/>
          <w:color w:val="231F20"/>
          <w:lang w:val="ru-RU"/>
        </w:rPr>
        <w:lastRenderedPageBreak/>
        <w:t>Компьютерные  вирусы  и  другие  вредоносные  программы.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Программы для защиты от вирусов.</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Компьютерные  сети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Современные сервисы интернет-коммуникаций.</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C5435C" w:rsidRPr="00EA00C2" w:rsidRDefault="00C5435C">
      <w:pPr>
        <w:spacing w:line="346" w:lineRule="exact"/>
        <w:rPr>
          <w:rFonts w:ascii="Times New Roman" w:eastAsia="Times New Roman" w:hAnsi="Times New Roman"/>
          <w:lang w:val="ru-RU"/>
        </w:rPr>
      </w:pPr>
    </w:p>
    <w:p w:rsidR="00C5435C" w:rsidRPr="00EA00C2" w:rsidRDefault="00F63562">
      <w:pPr>
        <w:tabs>
          <w:tab w:val="left" w:pos="1340"/>
          <w:tab w:val="left" w:pos="2100"/>
        </w:tabs>
        <w:spacing w:line="0" w:lineRule="atLeast"/>
        <w:rPr>
          <w:rFonts w:ascii="Arial" w:eastAsia="Arial" w:hAnsi="Arial"/>
          <w:b/>
          <w:color w:val="231F20"/>
          <w:sz w:val="17"/>
          <w:lang w:val="ru-RU"/>
        </w:rPr>
      </w:pPr>
      <w:r w:rsidRPr="00EA00C2">
        <w:rPr>
          <w:rFonts w:ascii="Arial" w:eastAsia="Arial" w:hAnsi="Arial"/>
          <w:b/>
          <w:color w:val="231F20"/>
          <w:lang w:val="ru-RU"/>
        </w:rPr>
        <w:t>Теоретические</w:t>
      </w:r>
      <w:r w:rsidRPr="00EA00C2">
        <w:rPr>
          <w:rFonts w:ascii="Arial" w:eastAsia="Arial" w:hAnsi="Arial"/>
          <w:b/>
          <w:color w:val="231F20"/>
          <w:lang w:val="ru-RU"/>
        </w:rPr>
        <w:tab/>
        <w:t>основы</w:t>
      </w:r>
      <w:r w:rsidRPr="00EA00C2">
        <w:rPr>
          <w:rFonts w:ascii="Times New Roman" w:eastAsia="Times New Roman" w:hAnsi="Times New Roman"/>
          <w:lang w:val="ru-RU"/>
        </w:rPr>
        <w:tab/>
      </w:r>
      <w:r w:rsidRPr="00EA00C2">
        <w:rPr>
          <w:rFonts w:ascii="Arial" w:eastAsia="Arial" w:hAnsi="Arial"/>
          <w:b/>
          <w:color w:val="231F20"/>
          <w:sz w:val="17"/>
          <w:lang w:val="ru-RU"/>
        </w:rPr>
        <w:t>информатики</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Информация  и  информационные  процессы</w:t>
      </w:r>
    </w:p>
    <w:p w:rsidR="00C5435C" w:rsidRPr="00EA00C2" w:rsidRDefault="00C5435C">
      <w:pPr>
        <w:spacing w:line="5" w:lineRule="exact"/>
        <w:rPr>
          <w:rFonts w:ascii="Times New Roman" w:eastAsia="Times New Roman" w:hAnsi="Times New Roman"/>
          <w:lang w:val="ru-RU"/>
        </w:rPr>
      </w:pPr>
    </w:p>
    <w:p w:rsidR="00C5435C" w:rsidRPr="00EA00C2" w:rsidRDefault="00F63562">
      <w:pPr>
        <w:tabs>
          <w:tab w:val="left" w:pos="1660"/>
          <w:tab w:val="left" w:pos="2000"/>
          <w:tab w:val="left" w:pos="2600"/>
          <w:tab w:val="left" w:pos="2960"/>
          <w:tab w:val="left" w:pos="4080"/>
          <w:tab w:val="left" w:pos="5060"/>
        </w:tabs>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Информация</w:t>
      </w:r>
      <w:r w:rsidRPr="00EA00C2">
        <w:rPr>
          <w:rFonts w:ascii="Times New Roman" w:eastAsia="Times New Roman" w:hAnsi="Times New Roman"/>
          <w:color w:val="231F20"/>
          <w:lang w:val="ru-RU"/>
        </w:rPr>
        <w:tab/>
        <w:t>—</w:t>
      </w:r>
      <w:r w:rsidRPr="00EA00C2">
        <w:rPr>
          <w:rFonts w:ascii="Times New Roman" w:eastAsia="Times New Roman" w:hAnsi="Times New Roman"/>
          <w:color w:val="231F20"/>
          <w:lang w:val="ru-RU"/>
        </w:rPr>
        <w:tab/>
        <w:t>одно</w:t>
      </w:r>
      <w:r w:rsidRPr="00EA00C2">
        <w:rPr>
          <w:rFonts w:ascii="Times New Roman" w:eastAsia="Times New Roman" w:hAnsi="Times New Roman"/>
          <w:color w:val="231F20"/>
          <w:lang w:val="ru-RU"/>
        </w:rPr>
        <w:tab/>
        <w:t>из</w:t>
      </w:r>
      <w:r w:rsidRPr="00EA00C2">
        <w:rPr>
          <w:rFonts w:ascii="Times New Roman" w:eastAsia="Times New Roman" w:hAnsi="Times New Roman"/>
          <w:color w:val="231F20"/>
          <w:lang w:val="ru-RU"/>
        </w:rPr>
        <w:tab/>
        <w:t>основных</w:t>
      </w:r>
      <w:r w:rsidRPr="00EA00C2">
        <w:rPr>
          <w:rFonts w:ascii="Times New Roman" w:eastAsia="Times New Roman" w:hAnsi="Times New Roman"/>
          <w:color w:val="231F20"/>
          <w:lang w:val="ru-RU"/>
        </w:rPr>
        <w:tab/>
        <w:t>понятий</w:t>
      </w:r>
      <w:r w:rsidRPr="00EA00C2">
        <w:rPr>
          <w:rFonts w:ascii="Times New Roman" w:eastAsia="Times New Roman" w:hAnsi="Times New Roman"/>
          <w:color w:val="231F20"/>
          <w:lang w:val="ru-RU"/>
        </w:rPr>
        <w:tab/>
        <w:t>современной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науки.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Дискретность данных. Возможность описания непрерыв-ных объектов и процессов с помощью дискретных данных.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Информационные процессы — процессы, связанные с хра-нением, преобразованием и передачей данных.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Представление  информации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Кодирование символов одного алфавита с помощью кодо-вых слов в другом алфавите; кодовая таблица, декодирова-ние.</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Двоичный код. Представление данных в компьютере как текстов в двоичном алфавите.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Скорость передачи данных. Единицы скорости передачи данных.</w:t>
      </w:r>
    </w:p>
    <w:p w:rsidR="00C5435C" w:rsidRPr="00EA00C2" w:rsidRDefault="00C5435C">
      <w:pPr>
        <w:spacing w:line="242" w:lineRule="auto"/>
        <w:ind w:firstLine="227"/>
        <w:jc w:val="both"/>
        <w:rPr>
          <w:rFonts w:ascii="Times New Roman" w:eastAsia="Times New Roman" w:hAnsi="Times New Roman"/>
          <w:color w:val="231F20"/>
          <w:lang w:val="ru-RU"/>
        </w:rPr>
        <w:sectPr w:rsidR="00C5435C" w:rsidRPr="00EA00C2">
          <w:pgSz w:w="7820" w:h="12019"/>
          <w:pgMar w:top="710"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9"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0" w:right="744" w:bottom="62" w:left="740" w:header="0" w:footer="0" w:gutter="0"/>
          <w:cols w:space="0" w:equalWidth="0">
            <w:col w:w="6340"/>
          </w:cols>
          <w:docGrid w:linePitch="360"/>
        </w:sectPr>
      </w:pPr>
    </w:p>
    <w:p w:rsidR="00C5435C" w:rsidRPr="00EA00C2" w:rsidRDefault="00F63562">
      <w:pPr>
        <w:spacing w:line="246" w:lineRule="auto"/>
        <w:ind w:firstLine="227"/>
        <w:jc w:val="both"/>
        <w:rPr>
          <w:rFonts w:ascii="Times New Roman" w:eastAsia="Times New Roman" w:hAnsi="Times New Roman"/>
          <w:color w:val="231F20"/>
          <w:lang w:val="ru-RU"/>
        </w:rPr>
      </w:pPr>
      <w:bookmarkStart w:id="380" w:name="page747"/>
      <w:bookmarkEnd w:id="380"/>
      <w:r w:rsidRPr="00EA00C2">
        <w:rPr>
          <w:rFonts w:ascii="Times New Roman" w:eastAsia="Times New Roman" w:hAnsi="Times New Roman"/>
          <w:color w:val="231F20"/>
          <w:lang w:val="ru-RU"/>
        </w:rPr>
        <w:lastRenderedPageBreak/>
        <w:t xml:space="preserve">Кодирование текстов. Равномерный код. Неравномерный код. Кодировка </w:t>
      </w:r>
      <w:r>
        <w:rPr>
          <w:rFonts w:ascii="Times New Roman" w:eastAsia="Times New Roman" w:hAnsi="Times New Roman"/>
          <w:color w:val="231F20"/>
        </w:rPr>
        <w:t>ASCII</w:t>
      </w:r>
      <w:r w:rsidRPr="00EA00C2">
        <w:rPr>
          <w:rFonts w:ascii="Times New Roman" w:eastAsia="Times New Roman" w:hAnsi="Times New Roman"/>
          <w:color w:val="231F20"/>
          <w:lang w:val="ru-RU"/>
        </w:rPr>
        <w:t xml:space="preserve">. Восьмибитные кодировки. Понятие о кодировках </w:t>
      </w:r>
      <w:r>
        <w:rPr>
          <w:rFonts w:ascii="Times New Roman" w:eastAsia="Times New Roman" w:hAnsi="Times New Roman"/>
          <w:color w:val="231F20"/>
        </w:rPr>
        <w:t>UNICODE</w:t>
      </w:r>
      <w:r w:rsidRPr="00EA00C2">
        <w:rPr>
          <w:rFonts w:ascii="Times New Roman" w:eastAsia="Times New Roman" w:hAnsi="Times New Roman"/>
          <w:color w:val="231F20"/>
          <w:lang w:val="ru-RU"/>
        </w:rPr>
        <w:t>. Декодирование сообщений с исполь-зованием равномерного и неравномерного кода. Информаци-онный объём текста.</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Искажение информации при передаче.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Общее представление о цифровом представлении аудиови-зуальных и других непрерывных данных.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Кодирование цвета. Цветовые модели. Модель </w:t>
      </w:r>
      <w:r>
        <w:rPr>
          <w:rFonts w:ascii="Times New Roman" w:eastAsia="Times New Roman" w:hAnsi="Times New Roman"/>
          <w:color w:val="231F20"/>
        </w:rPr>
        <w:t>RGB</w:t>
      </w:r>
      <w:r w:rsidRPr="00EA00C2">
        <w:rPr>
          <w:rFonts w:ascii="Times New Roman" w:eastAsia="Times New Roman" w:hAnsi="Times New Roman"/>
          <w:color w:val="231F20"/>
          <w:lang w:val="ru-RU"/>
        </w:rPr>
        <w:t>. Глу-бина кодирования. Палитра.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Кодирование звука. Разрядность и частота записи. Коли-чество каналов записи.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Оценка количественных параметров, связанных с пред-ставлением и хранением звуковых файлов.</w:t>
      </w:r>
    </w:p>
    <w:p w:rsidR="00C5435C" w:rsidRPr="00EA00C2" w:rsidRDefault="00C5435C">
      <w:pPr>
        <w:spacing w:line="172" w:lineRule="exact"/>
        <w:rPr>
          <w:rFonts w:ascii="Times New Roman" w:eastAsia="Times New Roman" w:hAnsi="Times New Roman"/>
          <w:lang w:val="ru-RU"/>
        </w:rPr>
      </w:pPr>
    </w:p>
    <w:p w:rsidR="00C5435C" w:rsidRPr="00EA00C2" w:rsidRDefault="00F63562">
      <w:pPr>
        <w:tabs>
          <w:tab w:val="left" w:pos="1660"/>
        </w:tabs>
        <w:spacing w:line="0" w:lineRule="atLeast"/>
        <w:rPr>
          <w:rFonts w:ascii="Arial" w:eastAsia="Arial" w:hAnsi="Arial"/>
          <w:b/>
          <w:color w:val="231F20"/>
          <w:sz w:val="17"/>
          <w:lang w:val="ru-RU"/>
        </w:rPr>
      </w:pPr>
      <w:r w:rsidRPr="00EA00C2">
        <w:rPr>
          <w:rFonts w:ascii="Arial" w:eastAsia="Arial" w:hAnsi="Arial"/>
          <w:b/>
          <w:color w:val="231F20"/>
          <w:lang w:val="ru-RU"/>
        </w:rPr>
        <w:t>Информационные</w:t>
      </w:r>
      <w:r w:rsidRPr="00EA00C2">
        <w:rPr>
          <w:rFonts w:ascii="Times New Roman" w:eastAsia="Times New Roman" w:hAnsi="Times New Roman"/>
          <w:lang w:val="ru-RU"/>
        </w:rPr>
        <w:tab/>
      </w:r>
      <w:r w:rsidRPr="00EA00C2">
        <w:rPr>
          <w:rFonts w:ascii="Arial" w:eastAsia="Arial" w:hAnsi="Arial"/>
          <w:b/>
          <w:color w:val="231F20"/>
          <w:sz w:val="17"/>
          <w:lang w:val="ru-RU"/>
        </w:rPr>
        <w:t>технологии</w:t>
      </w:r>
    </w:p>
    <w:p w:rsidR="00C5435C" w:rsidRPr="00EA00C2" w:rsidRDefault="00C5435C">
      <w:pPr>
        <w:spacing w:line="7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Текстовые  документы</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Текстовые документы и их структурные элементы (страни-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ца, абзац, строка, слово, символ).</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Структурирование информации с помощью списков и таб-лиц. Многоуровневые списки. Добавление таблиц в тексто-вые документы.</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Компьютерная  графика</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Знакомство  с  графическими  редакторами.  Растровые  ри-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сунки. Использование графических примитивов.</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35" w:lineRule="exact"/>
        <w:rPr>
          <w:rFonts w:ascii="Times New Roman" w:eastAsia="Times New Roman" w:hAnsi="Times New Roman"/>
          <w:lang w:val="ru-RU"/>
        </w:rPr>
      </w:pPr>
    </w:p>
    <w:p w:rsidR="00C5435C" w:rsidRPr="00EA00C2" w:rsidRDefault="00F63562">
      <w:pPr>
        <w:tabs>
          <w:tab w:val="left" w:pos="6080"/>
        </w:tabs>
        <w:spacing w:line="0" w:lineRule="atLeast"/>
        <w:rPr>
          <w:rFonts w:ascii="Arial" w:eastAsia="Arial" w:hAnsi="Arial"/>
          <w:color w:val="231F20"/>
          <w:sz w:val="14"/>
          <w:lang w:val="ru-RU"/>
        </w:rPr>
      </w:pPr>
      <w:r w:rsidRPr="00EA00C2">
        <w:rPr>
          <w:rFonts w:ascii="Arial" w:eastAsia="Arial" w:hAnsi="Arial"/>
          <w:color w:val="231F20"/>
          <w:sz w:val="18"/>
          <w:lang w:val="ru-RU"/>
        </w:rPr>
        <w:t>ИНФОРМАТИКА. 7—9 классы</w:t>
      </w:r>
      <w:r w:rsidRPr="00EA00C2">
        <w:rPr>
          <w:rFonts w:ascii="Times New Roman" w:eastAsia="Times New Roman" w:hAnsi="Times New Roman"/>
          <w:lang w:val="ru-RU"/>
        </w:rPr>
        <w:tab/>
      </w:r>
    </w:p>
    <w:p w:rsidR="00C5435C" w:rsidRPr="00EA00C2" w:rsidRDefault="00C5435C">
      <w:pPr>
        <w:tabs>
          <w:tab w:val="left" w:pos="6080"/>
        </w:tabs>
        <w:spacing w:line="0" w:lineRule="atLeast"/>
        <w:rPr>
          <w:rFonts w:ascii="Arial" w:eastAsia="Arial" w:hAnsi="Arial"/>
          <w:color w:val="231F20"/>
          <w:sz w:val="14"/>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48" w:lineRule="auto"/>
        <w:ind w:firstLine="227"/>
        <w:jc w:val="both"/>
        <w:rPr>
          <w:rFonts w:ascii="Times New Roman" w:eastAsia="Times New Roman" w:hAnsi="Times New Roman"/>
          <w:color w:val="231F20"/>
          <w:lang w:val="ru-RU"/>
        </w:rPr>
      </w:pPr>
      <w:bookmarkStart w:id="381" w:name="page748"/>
      <w:bookmarkEnd w:id="381"/>
      <w:r w:rsidRPr="00EA00C2">
        <w:rPr>
          <w:rFonts w:ascii="Times New Roman" w:eastAsia="Times New Roman" w:hAnsi="Times New Roman"/>
          <w:color w:val="231F20"/>
          <w:lang w:val="ru-RU"/>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Мультимедийные  презентации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Подготовка мультимедийных презентаций. Слайд. Добав-ление на слайд текста и изображений. Работа с нескольки-ми слайдами.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Добавление на слайд аудиовизуальных данных. Анима-ция. Гиперссылки.</w:t>
      </w:r>
    </w:p>
    <w:p w:rsidR="00C5435C" w:rsidRPr="00EA00C2" w:rsidRDefault="00C5435C">
      <w:pPr>
        <w:spacing w:line="20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8  класс</w:t>
      </w:r>
    </w:p>
    <w:p w:rsidR="00C5435C" w:rsidRPr="00EA00C2" w:rsidRDefault="00C5435C">
      <w:pPr>
        <w:spacing w:line="123" w:lineRule="exact"/>
        <w:rPr>
          <w:rFonts w:ascii="Times New Roman" w:eastAsia="Times New Roman" w:hAnsi="Times New Roman"/>
          <w:lang w:val="ru-RU"/>
        </w:rPr>
      </w:pPr>
    </w:p>
    <w:p w:rsidR="00C5435C" w:rsidRPr="00EA00C2" w:rsidRDefault="00F63562">
      <w:pPr>
        <w:tabs>
          <w:tab w:val="left" w:pos="1340"/>
          <w:tab w:val="left" w:pos="2100"/>
        </w:tabs>
        <w:spacing w:line="0" w:lineRule="atLeast"/>
        <w:rPr>
          <w:rFonts w:ascii="Arial" w:eastAsia="Arial" w:hAnsi="Arial"/>
          <w:b/>
          <w:color w:val="231F20"/>
          <w:sz w:val="17"/>
          <w:lang w:val="ru-RU"/>
        </w:rPr>
      </w:pPr>
      <w:r w:rsidRPr="00EA00C2">
        <w:rPr>
          <w:rFonts w:ascii="Arial" w:eastAsia="Arial" w:hAnsi="Arial"/>
          <w:b/>
          <w:color w:val="231F20"/>
          <w:lang w:val="ru-RU"/>
        </w:rPr>
        <w:t>Теоретические</w:t>
      </w:r>
      <w:r w:rsidRPr="00EA00C2">
        <w:rPr>
          <w:rFonts w:ascii="Arial" w:eastAsia="Arial" w:hAnsi="Arial"/>
          <w:b/>
          <w:color w:val="231F20"/>
          <w:lang w:val="ru-RU"/>
        </w:rPr>
        <w:tab/>
        <w:t>основы</w:t>
      </w:r>
      <w:r w:rsidRPr="00EA00C2">
        <w:rPr>
          <w:rFonts w:ascii="Times New Roman" w:eastAsia="Times New Roman" w:hAnsi="Times New Roman"/>
          <w:lang w:val="ru-RU"/>
        </w:rPr>
        <w:tab/>
      </w:r>
      <w:r w:rsidRPr="00EA00C2">
        <w:rPr>
          <w:rFonts w:ascii="Arial" w:eastAsia="Arial" w:hAnsi="Arial"/>
          <w:b/>
          <w:color w:val="231F20"/>
          <w:sz w:val="17"/>
          <w:lang w:val="ru-RU"/>
        </w:rPr>
        <w:t>информатики</w:t>
      </w:r>
    </w:p>
    <w:p w:rsidR="00C5435C" w:rsidRPr="00EA00C2" w:rsidRDefault="00C5435C">
      <w:pPr>
        <w:spacing w:line="7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Системы  счисления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Римская система счисления.</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Арифметические операции в двоичной системе счисления.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Элементы  математической  логики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5435C" w:rsidRPr="00EA00C2" w:rsidRDefault="00C5435C">
      <w:pPr>
        <w:spacing w:line="248" w:lineRule="auto"/>
        <w:ind w:firstLine="227"/>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8"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44" w:lineRule="auto"/>
        <w:ind w:firstLine="227"/>
        <w:jc w:val="both"/>
        <w:rPr>
          <w:rFonts w:ascii="Times New Roman" w:eastAsia="Times New Roman" w:hAnsi="Times New Roman"/>
          <w:color w:val="231F20"/>
          <w:lang w:val="ru-RU"/>
        </w:rPr>
      </w:pPr>
      <w:bookmarkStart w:id="382" w:name="page749"/>
      <w:bookmarkEnd w:id="382"/>
      <w:r w:rsidRPr="00EA00C2">
        <w:rPr>
          <w:rFonts w:ascii="Times New Roman" w:eastAsia="Times New Roman" w:hAnsi="Times New Roman"/>
          <w:color w:val="231F20"/>
          <w:lang w:val="ru-RU"/>
        </w:rPr>
        <w:lastRenderedPageBreak/>
        <w:t>Логические элементы. Знакомство с логическими основа-ми компьютера.</w:t>
      </w:r>
    </w:p>
    <w:p w:rsidR="00C5435C" w:rsidRPr="00EA00C2" w:rsidRDefault="00C5435C">
      <w:pPr>
        <w:spacing w:line="229" w:lineRule="exact"/>
        <w:rPr>
          <w:rFonts w:ascii="Times New Roman" w:eastAsia="Times New Roman" w:hAnsi="Times New Roman"/>
          <w:lang w:val="ru-RU"/>
        </w:rPr>
      </w:pPr>
    </w:p>
    <w:p w:rsidR="00C5435C" w:rsidRPr="00EA00C2" w:rsidRDefault="00F63562">
      <w:pPr>
        <w:tabs>
          <w:tab w:val="left" w:pos="1040"/>
          <w:tab w:val="left" w:pos="1240"/>
        </w:tabs>
        <w:spacing w:line="0" w:lineRule="atLeast"/>
        <w:rPr>
          <w:rFonts w:ascii="Arial" w:eastAsia="Arial" w:hAnsi="Arial"/>
          <w:b/>
          <w:color w:val="231F20"/>
          <w:sz w:val="17"/>
          <w:lang w:val="ru-RU"/>
        </w:rPr>
      </w:pPr>
      <w:r w:rsidRPr="00EA00C2">
        <w:rPr>
          <w:rFonts w:ascii="Arial" w:eastAsia="Arial" w:hAnsi="Arial"/>
          <w:b/>
          <w:color w:val="231F20"/>
          <w:lang w:val="ru-RU"/>
        </w:rPr>
        <w:t>Алгоритмы</w:t>
      </w:r>
      <w:r w:rsidRPr="00EA00C2">
        <w:rPr>
          <w:rFonts w:ascii="Arial" w:eastAsia="Arial" w:hAnsi="Arial"/>
          <w:b/>
          <w:color w:val="231F20"/>
          <w:lang w:val="ru-RU"/>
        </w:rPr>
        <w:tab/>
        <w:t>и</w:t>
      </w:r>
      <w:r w:rsidRPr="00EA00C2">
        <w:rPr>
          <w:rFonts w:ascii="Times New Roman" w:eastAsia="Times New Roman" w:hAnsi="Times New Roman"/>
          <w:lang w:val="ru-RU"/>
        </w:rPr>
        <w:tab/>
      </w:r>
      <w:r w:rsidRPr="00EA00C2">
        <w:rPr>
          <w:rFonts w:ascii="Arial" w:eastAsia="Arial" w:hAnsi="Arial"/>
          <w:b/>
          <w:color w:val="231F20"/>
          <w:sz w:val="17"/>
          <w:lang w:val="ru-RU"/>
        </w:rPr>
        <w:t>программирование</w:t>
      </w:r>
    </w:p>
    <w:p w:rsidR="00C5435C" w:rsidRPr="00EA00C2" w:rsidRDefault="00C5435C">
      <w:pPr>
        <w:spacing w:line="132" w:lineRule="exact"/>
        <w:rPr>
          <w:rFonts w:ascii="Times New Roman" w:eastAsia="Times New Roman" w:hAnsi="Times New Roman"/>
          <w:lang w:val="ru-RU"/>
        </w:rPr>
      </w:pPr>
    </w:p>
    <w:p w:rsidR="00C5435C" w:rsidRPr="00EA00C2" w:rsidRDefault="00F63562">
      <w:pPr>
        <w:spacing w:line="24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Исполнители и алгоритмы. Алгоритмические конструкции </w:t>
      </w:r>
      <w:r w:rsidRPr="00EA00C2">
        <w:rPr>
          <w:rFonts w:ascii="Times New Roman" w:eastAsia="Times New Roman" w:hAnsi="Times New Roman"/>
          <w:color w:val="231F20"/>
          <w:lang w:val="ru-RU"/>
        </w:rPr>
        <w:t>Понятие алгоритма. Исполнители алгоритмов. Алгоритм</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как план управления исполнителем.</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Свойства алгоритма. Способы записи алгоритма (словес-ный, в виде блок-схемы, программа).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Конструкция «повторения»: циклы с заданным числом по-вторений, с условием выполнения, с переменной цикла.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Язык  программирования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Язык программирования (</w:t>
      </w:r>
      <w:r>
        <w:rPr>
          <w:rFonts w:ascii="Times New Roman" w:eastAsia="Times New Roman" w:hAnsi="Times New Roman"/>
          <w:color w:val="231F20"/>
        </w:rPr>
        <w:t>Python</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xml:space="preserve">++, Паскаль, </w:t>
      </w:r>
      <w:r>
        <w:rPr>
          <w:rFonts w:ascii="Times New Roman" w:eastAsia="Times New Roman" w:hAnsi="Times New Roman"/>
          <w:color w:val="231F20"/>
        </w:rPr>
        <w:t>Java</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Школьный Алгоритмический Язык).</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Система программирования: редактор текста программ, транслятор, отладчик.</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Переменная: тип, имя, значение. Целые, вещественные и символьные переменные.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Диалоговая отладка программ: пошаговое выполнение, просмотр значений величин, отладочный вывод, выбор точки останова.</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6"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ИНФОРМАТИКА.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46" w:lineRule="auto"/>
        <w:ind w:firstLine="227"/>
        <w:jc w:val="both"/>
        <w:rPr>
          <w:rFonts w:ascii="Times New Roman" w:eastAsia="Times New Roman" w:hAnsi="Times New Roman"/>
          <w:color w:val="231F20"/>
          <w:lang w:val="ru-RU"/>
        </w:rPr>
      </w:pPr>
      <w:bookmarkStart w:id="383" w:name="page750"/>
      <w:bookmarkEnd w:id="383"/>
      <w:r w:rsidRPr="00EA00C2">
        <w:rPr>
          <w:rFonts w:ascii="Times New Roman" w:eastAsia="Times New Roman" w:hAnsi="Times New Roman"/>
          <w:color w:val="231F20"/>
          <w:lang w:val="ru-RU"/>
        </w:rP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Цикл с переменной. Алгоритмы проверки делимости одно-го целого числа на другое, проверки натурального числа на простоту.</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Анализ  алгоритмов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5435C" w:rsidRPr="00EA00C2" w:rsidRDefault="00C5435C">
      <w:pPr>
        <w:spacing w:line="259"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9  класс</w:t>
      </w:r>
    </w:p>
    <w:p w:rsidR="00C5435C" w:rsidRPr="00EA00C2" w:rsidRDefault="00C5435C">
      <w:pPr>
        <w:spacing w:line="122" w:lineRule="exact"/>
        <w:rPr>
          <w:rFonts w:ascii="Times New Roman" w:eastAsia="Times New Roman" w:hAnsi="Times New Roman"/>
          <w:lang w:val="ru-RU"/>
        </w:rPr>
      </w:pPr>
    </w:p>
    <w:p w:rsidR="00C5435C" w:rsidRPr="00EA00C2" w:rsidRDefault="00F63562">
      <w:pPr>
        <w:tabs>
          <w:tab w:val="left" w:pos="960"/>
        </w:tabs>
        <w:spacing w:line="0" w:lineRule="atLeast"/>
        <w:rPr>
          <w:rFonts w:ascii="Arial" w:eastAsia="Arial" w:hAnsi="Arial"/>
          <w:b/>
          <w:color w:val="231F20"/>
          <w:sz w:val="17"/>
          <w:lang w:val="ru-RU"/>
        </w:rPr>
      </w:pPr>
      <w:r w:rsidRPr="00EA00C2">
        <w:rPr>
          <w:rFonts w:ascii="Arial" w:eastAsia="Arial" w:hAnsi="Arial"/>
          <w:b/>
          <w:color w:val="231F20"/>
          <w:lang w:val="ru-RU"/>
        </w:rPr>
        <w:t>Цифровая</w:t>
      </w:r>
      <w:r w:rsidRPr="00EA00C2">
        <w:rPr>
          <w:rFonts w:ascii="Times New Roman" w:eastAsia="Times New Roman" w:hAnsi="Times New Roman"/>
          <w:lang w:val="ru-RU"/>
        </w:rPr>
        <w:tab/>
      </w:r>
      <w:r w:rsidRPr="00EA00C2">
        <w:rPr>
          <w:rFonts w:ascii="Arial" w:eastAsia="Arial" w:hAnsi="Arial"/>
          <w:b/>
          <w:color w:val="231F20"/>
          <w:sz w:val="17"/>
          <w:lang w:val="ru-RU"/>
        </w:rPr>
        <w:t>грамотность</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9" w:lineRule="auto"/>
        <w:ind w:right="140"/>
        <w:rPr>
          <w:rFonts w:ascii="Times New Roman" w:eastAsia="Times New Roman" w:hAnsi="Times New Roman"/>
          <w:b/>
          <w:color w:val="231F20"/>
          <w:lang w:val="ru-RU"/>
        </w:rPr>
      </w:pPr>
      <w:r w:rsidRPr="00EA00C2">
        <w:rPr>
          <w:rFonts w:ascii="Times New Roman" w:eastAsia="Times New Roman" w:hAnsi="Times New Roman"/>
          <w:b/>
          <w:color w:val="231F20"/>
          <w:lang w:val="ru-RU"/>
        </w:rPr>
        <w:t>Глобальная сеть Интернет и стратегии безопасного поведе-ния в ней</w:t>
      </w: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Глобальная сеть Интернет. </w:t>
      </w:r>
      <w:r>
        <w:rPr>
          <w:rFonts w:ascii="Times New Roman" w:eastAsia="Times New Roman" w:hAnsi="Times New Roman"/>
          <w:color w:val="231F20"/>
        </w:rPr>
        <w:t>IP</w:t>
      </w:r>
      <w:r w:rsidRPr="00EA00C2">
        <w:rPr>
          <w:rFonts w:ascii="Times New Roman" w:eastAsia="Times New Roman" w:hAnsi="Times New Roman"/>
          <w:color w:val="231F20"/>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Работа  в  информационном  пространстве</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41"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tabs>
          <w:tab w:val="left" w:pos="1340"/>
          <w:tab w:val="left" w:pos="2100"/>
        </w:tabs>
        <w:spacing w:line="0" w:lineRule="atLeast"/>
        <w:rPr>
          <w:rFonts w:ascii="Arial" w:eastAsia="Arial" w:hAnsi="Arial"/>
          <w:b/>
          <w:color w:val="231F20"/>
          <w:sz w:val="17"/>
          <w:lang w:val="ru-RU"/>
        </w:rPr>
      </w:pPr>
      <w:bookmarkStart w:id="384" w:name="page751"/>
      <w:bookmarkEnd w:id="384"/>
      <w:r w:rsidRPr="00EA00C2">
        <w:rPr>
          <w:rFonts w:ascii="Arial" w:eastAsia="Arial" w:hAnsi="Arial"/>
          <w:b/>
          <w:color w:val="231F20"/>
          <w:lang w:val="ru-RU"/>
        </w:rPr>
        <w:lastRenderedPageBreak/>
        <w:t>Теоретические</w:t>
      </w:r>
      <w:r w:rsidRPr="00EA00C2">
        <w:rPr>
          <w:rFonts w:ascii="Arial" w:eastAsia="Arial" w:hAnsi="Arial"/>
          <w:b/>
          <w:color w:val="231F20"/>
          <w:lang w:val="ru-RU"/>
        </w:rPr>
        <w:tab/>
        <w:t>основы</w:t>
      </w:r>
      <w:r w:rsidRPr="00EA00C2">
        <w:rPr>
          <w:rFonts w:ascii="Times New Roman" w:eastAsia="Times New Roman" w:hAnsi="Times New Roman"/>
          <w:lang w:val="ru-RU"/>
        </w:rPr>
        <w:tab/>
      </w:r>
      <w:r w:rsidRPr="00EA00C2">
        <w:rPr>
          <w:rFonts w:ascii="Arial" w:eastAsia="Arial" w:hAnsi="Arial"/>
          <w:b/>
          <w:color w:val="231F20"/>
          <w:sz w:val="17"/>
          <w:lang w:val="ru-RU"/>
        </w:rPr>
        <w:t>информатики</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Моделирование  как  метод  познания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Табличные модели. Таблица как представление отноше-ния.</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Базы данных. Отбор в таблице строк, удовлетворяющих заданному условию.</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5435C" w:rsidRPr="00EA00C2" w:rsidRDefault="00C5435C">
      <w:pPr>
        <w:spacing w:line="169" w:lineRule="exact"/>
        <w:rPr>
          <w:rFonts w:ascii="Times New Roman" w:eastAsia="Times New Roman" w:hAnsi="Times New Roman"/>
          <w:lang w:val="ru-RU"/>
        </w:rPr>
      </w:pPr>
    </w:p>
    <w:p w:rsidR="00C5435C" w:rsidRPr="00EA00C2" w:rsidRDefault="00F63562">
      <w:pPr>
        <w:tabs>
          <w:tab w:val="left" w:pos="1040"/>
          <w:tab w:val="left" w:pos="1240"/>
        </w:tabs>
        <w:spacing w:line="0" w:lineRule="atLeast"/>
        <w:rPr>
          <w:rFonts w:ascii="Arial" w:eastAsia="Arial" w:hAnsi="Arial"/>
          <w:b/>
          <w:color w:val="231F20"/>
          <w:sz w:val="17"/>
          <w:lang w:val="ru-RU"/>
        </w:rPr>
      </w:pPr>
      <w:r w:rsidRPr="00EA00C2">
        <w:rPr>
          <w:rFonts w:ascii="Arial" w:eastAsia="Arial" w:hAnsi="Arial"/>
          <w:b/>
          <w:color w:val="231F20"/>
          <w:lang w:val="ru-RU"/>
        </w:rPr>
        <w:t>Алгоритмы</w:t>
      </w:r>
      <w:r w:rsidRPr="00EA00C2">
        <w:rPr>
          <w:rFonts w:ascii="Arial" w:eastAsia="Arial" w:hAnsi="Arial"/>
          <w:b/>
          <w:color w:val="231F20"/>
          <w:lang w:val="ru-RU"/>
        </w:rPr>
        <w:tab/>
        <w:t>и</w:t>
      </w:r>
      <w:r w:rsidRPr="00EA00C2">
        <w:rPr>
          <w:rFonts w:ascii="Times New Roman" w:eastAsia="Times New Roman" w:hAnsi="Times New Roman"/>
          <w:lang w:val="ru-RU"/>
        </w:rPr>
        <w:tab/>
      </w:r>
      <w:r w:rsidRPr="00EA00C2">
        <w:rPr>
          <w:rFonts w:ascii="Arial" w:eastAsia="Arial" w:hAnsi="Arial"/>
          <w:b/>
          <w:color w:val="231F20"/>
          <w:sz w:val="17"/>
          <w:lang w:val="ru-RU"/>
        </w:rPr>
        <w:t>программирование</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Разработка  алгоритмов  и  программ</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eastAsia="Times New Roman" w:hAnsi="Times New Roman"/>
          <w:color w:val="231F20"/>
        </w:rPr>
        <w:t>Python</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xml:space="preserve">++, Паскаль, </w:t>
      </w:r>
      <w:r>
        <w:rPr>
          <w:rFonts w:ascii="Times New Roman" w:eastAsia="Times New Roman" w:hAnsi="Times New Roman"/>
          <w:color w:val="231F20"/>
        </w:rPr>
        <w:t>Java</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Школьный Алгоритмический Язык): заполнение число-вого массива случайными числами, в соответствии с форму-</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692" w:right="744" w:bottom="28" w:left="740" w:header="0" w:footer="0" w:gutter="0"/>
          <w:cols w:space="0" w:equalWidth="0">
            <w:col w:w="6340"/>
          </w:cols>
          <w:docGrid w:linePitch="360"/>
        </w:sectPr>
      </w:pPr>
    </w:p>
    <w:p w:rsidR="00C5435C" w:rsidRPr="00EA00C2" w:rsidRDefault="00C5435C">
      <w:pPr>
        <w:spacing w:line="28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ИНФОРМАТИКА.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92" w:right="744" w:bottom="28" w:left="740" w:header="0" w:footer="0" w:gutter="0"/>
          <w:cols w:space="0" w:equalWidth="0">
            <w:col w:w="6340"/>
          </w:cols>
          <w:docGrid w:linePitch="360"/>
        </w:sectPr>
      </w:pPr>
    </w:p>
    <w:p w:rsidR="00C5435C" w:rsidRPr="00EA00C2" w:rsidRDefault="00F63562">
      <w:pPr>
        <w:spacing w:line="246" w:lineRule="auto"/>
        <w:ind w:left="3"/>
        <w:jc w:val="both"/>
        <w:rPr>
          <w:rFonts w:ascii="Times New Roman" w:eastAsia="Times New Roman" w:hAnsi="Times New Roman"/>
          <w:color w:val="231F20"/>
          <w:lang w:val="ru-RU"/>
        </w:rPr>
      </w:pPr>
      <w:bookmarkStart w:id="385" w:name="page752"/>
      <w:bookmarkEnd w:id="385"/>
      <w:r w:rsidRPr="00EA00C2">
        <w:rPr>
          <w:rFonts w:ascii="Times New Roman" w:eastAsia="Times New Roman" w:hAnsi="Times New Roman"/>
          <w:color w:val="231F20"/>
          <w:lang w:val="ru-RU"/>
        </w:rPr>
        <w:lastRenderedPageBreak/>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b/>
          <w:color w:val="231F20"/>
          <w:lang w:val="ru-RU"/>
        </w:rPr>
      </w:pPr>
      <w:r w:rsidRPr="00EA00C2">
        <w:rPr>
          <w:rFonts w:ascii="Times New Roman" w:eastAsia="Times New Roman" w:hAnsi="Times New Roman"/>
          <w:b/>
          <w:color w:val="231F20"/>
          <w:lang w:val="ru-RU"/>
        </w:rPr>
        <w:t>Управление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Управление. Сигнал. Обратная связь. Получение сигналов</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343"/>
          <w:tab w:val="left" w:pos="1503"/>
          <w:tab w:val="left" w:pos="2583"/>
          <w:tab w:val="left" w:pos="3683"/>
          <w:tab w:val="left" w:pos="5043"/>
          <w:tab w:val="left" w:pos="5783"/>
        </w:tabs>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от</w:t>
      </w:r>
      <w:r w:rsidRPr="00EA00C2">
        <w:rPr>
          <w:rFonts w:ascii="Times New Roman" w:eastAsia="Times New Roman" w:hAnsi="Times New Roman"/>
          <w:color w:val="231F20"/>
          <w:lang w:val="ru-RU"/>
        </w:rPr>
        <w:tab/>
        <w:t>цифровых</w:t>
      </w:r>
      <w:r w:rsidRPr="00EA00C2">
        <w:rPr>
          <w:rFonts w:ascii="Times New Roman" w:eastAsia="Times New Roman" w:hAnsi="Times New Roman"/>
          <w:color w:val="231F20"/>
          <w:lang w:val="ru-RU"/>
        </w:rPr>
        <w:tab/>
        <w:t>датчиков</w:t>
      </w:r>
      <w:r w:rsidRPr="00EA00C2">
        <w:rPr>
          <w:rFonts w:ascii="Times New Roman" w:eastAsia="Times New Roman" w:hAnsi="Times New Roman"/>
          <w:color w:val="231F20"/>
          <w:lang w:val="ru-RU"/>
        </w:rPr>
        <w:tab/>
        <w:t>(касания,</w:t>
      </w:r>
      <w:r w:rsidRPr="00EA00C2">
        <w:rPr>
          <w:rFonts w:ascii="Times New Roman" w:eastAsia="Times New Roman" w:hAnsi="Times New Roman"/>
          <w:color w:val="231F20"/>
          <w:lang w:val="ru-RU"/>
        </w:rPr>
        <w:tab/>
        <w:t>расстояния,</w:t>
      </w:r>
      <w:r w:rsidRPr="00EA00C2">
        <w:rPr>
          <w:rFonts w:ascii="Times New Roman" w:eastAsia="Times New Roman" w:hAnsi="Times New Roman"/>
          <w:color w:val="231F20"/>
          <w:lang w:val="ru-RU"/>
        </w:rPr>
        <w:tab/>
        <w:t>света,</w:t>
      </w:r>
      <w:r w:rsidRPr="00EA00C2">
        <w:rPr>
          <w:rFonts w:ascii="Times New Roman" w:eastAsia="Times New Roman" w:hAnsi="Times New Roman"/>
          <w:color w:val="231F20"/>
          <w:lang w:val="ru-RU"/>
        </w:rPr>
        <w:tab/>
        <w:t>звука</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089"/>
        </w:numPr>
        <w:tabs>
          <w:tab w:val="left" w:pos="243"/>
        </w:tabs>
        <w:spacing w:line="24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C5435C" w:rsidRPr="00EA00C2" w:rsidRDefault="00C5435C">
      <w:pPr>
        <w:spacing w:line="169" w:lineRule="exact"/>
        <w:rPr>
          <w:rFonts w:ascii="Times New Roman" w:eastAsia="Times New Roman" w:hAnsi="Times New Roman"/>
          <w:lang w:val="ru-RU"/>
        </w:rPr>
      </w:pPr>
    </w:p>
    <w:p w:rsidR="00C5435C" w:rsidRPr="00EA00C2" w:rsidRDefault="00F63562">
      <w:pPr>
        <w:tabs>
          <w:tab w:val="left" w:pos="1663"/>
        </w:tabs>
        <w:spacing w:line="0" w:lineRule="atLeast"/>
        <w:ind w:left="3"/>
        <w:rPr>
          <w:rFonts w:ascii="Arial" w:eastAsia="Arial" w:hAnsi="Arial"/>
          <w:b/>
          <w:color w:val="231F20"/>
          <w:sz w:val="17"/>
          <w:lang w:val="ru-RU"/>
        </w:rPr>
      </w:pPr>
      <w:r w:rsidRPr="00EA00C2">
        <w:rPr>
          <w:rFonts w:ascii="Arial" w:eastAsia="Arial" w:hAnsi="Arial"/>
          <w:b/>
          <w:color w:val="231F20"/>
          <w:lang w:val="ru-RU"/>
        </w:rPr>
        <w:t>Информационные</w:t>
      </w:r>
      <w:r w:rsidRPr="00EA00C2">
        <w:rPr>
          <w:rFonts w:ascii="Times New Roman" w:eastAsia="Times New Roman" w:hAnsi="Times New Roman"/>
          <w:lang w:val="ru-RU"/>
        </w:rPr>
        <w:tab/>
      </w:r>
      <w:r w:rsidRPr="00EA00C2">
        <w:rPr>
          <w:rFonts w:ascii="Arial" w:eastAsia="Arial" w:hAnsi="Arial"/>
          <w:b/>
          <w:color w:val="231F20"/>
          <w:sz w:val="17"/>
          <w:lang w:val="ru-RU"/>
        </w:rPr>
        <w:t>технологии</w:t>
      </w:r>
    </w:p>
    <w:p w:rsidR="00C5435C" w:rsidRPr="00EA00C2" w:rsidRDefault="00C5435C">
      <w:pPr>
        <w:spacing w:line="7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b/>
          <w:color w:val="231F20"/>
          <w:lang w:val="ru-RU"/>
        </w:rPr>
      </w:pPr>
      <w:r w:rsidRPr="00EA00C2">
        <w:rPr>
          <w:rFonts w:ascii="Times New Roman" w:eastAsia="Times New Roman" w:hAnsi="Times New Roman"/>
          <w:b/>
          <w:color w:val="231F20"/>
          <w:lang w:val="ru-RU"/>
        </w:rPr>
        <w:t>Электронные  таблицы</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Преобразование формул при копировании. Относительная, абсолютная и смешанная адресация.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b/>
          <w:color w:val="231F20"/>
          <w:lang w:val="ru-RU"/>
        </w:rPr>
      </w:pPr>
      <w:r w:rsidRPr="00EA00C2">
        <w:rPr>
          <w:rFonts w:ascii="Times New Roman" w:eastAsia="Times New Roman" w:hAnsi="Times New Roman"/>
          <w:b/>
          <w:color w:val="231F20"/>
          <w:lang w:val="ru-RU"/>
        </w:rPr>
        <w:t>Информационные  технологии  в  современном  обществе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6" w:lineRule="auto"/>
        <w:ind w:left="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системный администратор.</w:t>
      </w:r>
    </w:p>
    <w:p w:rsidR="00C5435C" w:rsidRPr="00EA00C2" w:rsidRDefault="00C5435C">
      <w:pPr>
        <w:spacing w:line="0" w:lineRule="atLeast"/>
        <w:ind w:left="3"/>
        <w:rPr>
          <w:rFonts w:ascii="Times New Roman" w:eastAsia="Times New Roman" w:hAnsi="Times New Roman"/>
          <w:color w:val="231F20"/>
          <w:lang w:val="ru-RU"/>
        </w:rPr>
        <w:sectPr w:rsidR="00C5435C" w:rsidRPr="00EA00C2">
          <w:pgSz w:w="7820" w:h="12019"/>
          <w:pgMar w:top="716" w:right="744" w:bottom="62" w:left="737" w:header="0" w:footer="0" w:gutter="0"/>
          <w:cols w:space="0" w:equalWidth="0">
            <w:col w:w="6343"/>
          </w:cols>
          <w:docGrid w:linePitch="360"/>
        </w:sectPr>
      </w:pPr>
    </w:p>
    <w:p w:rsidR="00C5435C" w:rsidRPr="00EA00C2" w:rsidRDefault="00C5435C">
      <w:pPr>
        <w:spacing w:line="336" w:lineRule="exact"/>
        <w:rPr>
          <w:rFonts w:ascii="Times New Roman" w:eastAsia="Times New Roman" w:hAnsi="Times New Roman"/>
          <w:lang w:val="ru-RU"/>
        </w:rPr>
      </w:pP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6" w:right="744" w:bottom="62" w:left="737" w:header="0" w:footer="0" w:gutter="0"/>
          <w:cols w:space="0" w:equalWidth="0">
            <w:col w:w="6343"/>
          </w:cols>
          <w:docGrid w:linePitch="360"/>
        </w:sectPr>
      </w:pPr>
    </w:p>
    <w:p w:rsidR="00C5435C" w:rsidRPr="00EA00C2" w:rsidRDefault="00F63562">
      <w:pPr>
        <w:spacing w:line="0" w:lineRule="atLeast"/>
        <w:rPr>
          <w:rFonts w:ascii="Arial" w:eastAsia="Arial" w:hAnsi="Arial"/>
          <w:b/>
          <w:color w:val="231F20"/>
          <w:sz w:val="24"/>
          <w:lang w:val="ru-RU"/>
        </w:rPr>
      </w:pPr>
      <w:bookmarkStart w:id="386" w:name="page753"/>
      <w:bookmarkEnd w:id="386"/>
      <w:r w:rsidRPr="00EA00C2">
        <w:rPr>
          <w:rFonts w:ascii="Arial" w:eastAsia="Arial" w:hAnsi="Arial"/>
          <w:b/>
          <w:color w:val="231F20"/>
          <w:sz w:val="24"/>
          <w:lang w:val="ru-RU"/>
        </w:rPr>
        <w:lastRenderedPageBreak/>
        <w:t>ПЛАНИРУЕМЫЕ  РЕЗУЛЬТАТЫ  ОСВОЕНИЯ</w:t>
      </w:r>
    </w:p>
    <w:p w:rsidR="00C5435C" w:rsidRPr="00EA00C2" w:rsidRDefault="00F63562">
      <w:pPr>
        <w:spacing w:line="231" w:lineRule="auto"/>
        <w:rPr>
          <w:rFonts w:ascii="Arial" w:eastAsia="Arial" w:hAnsi="Arial"/>
          <w:b/>
          <w:color w:val="231F20"/>
          <w:sz w:val="24"/>
          <w:lang w:val="ru-RU"/>
        </w:rPr>
      </w:pPr>
      <w:r w:rsidRPr="00EA00C2">
        <w:rPr>
          <w:rFonts w:ascii="Arial" w:eastAsia="Arial" w:hAnsi="Arial"/>
          <w:b/>
          <w:color w:val="231F20"/>
          <w:sz w:val="24"/>
          <w:lang w:val="ru-RU"/>
        </w:rPr>
        <w:t>УЧЕБНОГО  ПРЕДМЕТА  «ИНФОРМАТИКА»</w:t>
      </w:r>
    </w:p>
    <w:p w:rsidR="00C5435C" w:rsidRPr="00EA00C2" w:rsidRDefault="00F63562">
      <w:pPr>
        <w:spacing w:line="223" w:lineRule="auto"/>
        <w:rPr>
          <w:rFonts w:ascii="Arial" w:eastAsia="Arial" w:hAnsi="Arial"/>
          <w:b/>
          <w:color w:val="231F20"/>
          <w:sz w:val="23"/>
          <w:lang w:val="ru-RU"/>
        </w:rPr>
      </w:pPr>
      <w:r w:rsidRPr="00EA00C2">
        <w:rPr>
          <w:rFonts w:ascii="Arial" w:eastAsia="Arial" w:hAnsi="Arial"/>
          <w:b/>
          <w:color w:val="231F20"/>
          <w:sz w:val="23"/>
          <w:lang w:val="ru-RU"/>
        </w:rPr>
        <w:t>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3"/>
          <w:lang w:val="ru-RU" w:eastAsia="ru-RU"/>
        </w:rPr>
        <mc:AlternateContent>
          <mc:Choice Requires="wps">
            <w:drawing>
              <wp:anchor distT="0" distB="0" distL="114300" distR="114300" simplePos="0" relativeHeight="251622400" behindDoc="1" locked="0" layoutInCell="1" allowOverlap="1" wp14:anchorId="6023C81C" wp14:editId="57C0B416">
                <wp:simplePos x="0" y="0"/>
                <wp:positionH relativeFrom="column">
                  <wp:posOffset>-1905</wp:posOffset>
                </wp:positionH>
                <wp:positionV relativeFrom="paragraph">
                  <wp:posOffset>3810</wp:posOffset>
                </wp:positionV>
                <wp:extent cx="4031615" cy="0"/>
                <wp:effectExtent l="7620" t="13335" r="8890" b="5715"/>
                <wp:wrapNone/>
                <wp:docPr id="21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D250C1" id="Line 14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pt" to="317.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WX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" strokecolor="#231f20" strokeweight=".5pt"/>
            </w:pict>
          </mc:Fallback>
        </mc:AlternateContent>
      </w:r>
    </w:p>
    <w:p w:rsidR="00C5435C" w:rsidRPr="00EA00C2" w:rsidRDefault="00C5435C">
      <w:pPr>
        <w:spacing w:line="210"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11" w:lineRule="exact"/>
        <w:rPr>
          <w:rFonts w:ascii="Times New Roman" w:eastAsia="Times New Roman" w:hAnsi="Times New Roman"/>
          <w:lang w:val="ru-RU"/>
        </w:rPr>
      </w:pPr>
    </w:p>
    <w:p w:rsidR="00C5435C" w:rsidRPr="00EA00C2" w:rsidRDefault="00F63562">
      <w:pPr>
        <w:tabs>
          <w:tab w:val="left" w:pos="1360"/>
        </w:tabs>
        <w:spacing w:line="0" w:lineRule="atLeast"/>
        <w:rPr>
          <w:rFonts w:ascii="Arial" w:eastAsia="Arial" w:hAnsi="Arial"/>
          <w:color w:val="231F20"/>
          <w:sz w:val="17"/>
          <w:lang w:val="ru-RU"/>
        </w:rPr>
      </w:pPr>
      <w:r w:rsidRPr="00EA00C2">
        <w:rPr>
          <w:rFonts w:ascii="Arial" w:eastAsia="Arial" w:hAnsi="Arial"/>
          <w:color w:val="231F20"/>
          <w:sz w:val="22"/>
          <w:lang w:val="ru-RU"/>
        </w:rPr>
        <w:t>ЛИЧНОСТНЫЕ</w:t>
      </w:r>
      <w:r w:rsidRPr="00EA00C2">
        <w:rPr>
          <w:rFonts w:ascii="Times New Roman" w:eastAsia="Times New Roman" w:hAnsi="Times New Roman"/>
          <w:lang w:val="ru-RU"/>
        </w:rPr>
        <w:tab/>
      </w:r>
      <w:r w:rsidRPr="00EA00C2">
        <w:rPr>
          <w:rFonts w:ascii="Arial" w:eastAsia="Arial" w:hAnsi="Arial"/>
          <w:color w:val="231F20"/>
          <w:sz w:val="17"/>
          <w:lang w:val="ru-RU"/>
        </w:rPr>
        <w:t>РЕЗУЛЬТАТЫ</w:t>
      </w:r>
    </w:p>
    <w:p w:rsidR="00C5435C" w:rsidRPr="00EA00C2" w:rsidRDefault="00C5435C">
      <w:pPr>
        <w:spacing w:line="12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имеют направленность на реше-ние задач воспитания, развития и социализации обучаю-щихся средствами предмета.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Патриотическое воспитание</w:t>
      </w:r>
      <w:r w:rsidRPr="00EA00C2">
        <w:rPr>
          <w:rFonts w:ascii="Times New Roman" w:eastAsia="Times New Roman" w:hAnsi="Times New Roman"/>
          <w:b/>
          <w:color w:val="231F20"/>
          <w:lang w:val="ru-RU"/>
        </w:rPr>
        <w:t>:</w:t>
      </w:r>
    </w:p>
    <w:p w:rsidR="00C5435C" w:rsidRPr="00EA00C2" w:rsidRDefault="00C5435C">
      <w:pPr>
        <w:spacing w:line="17"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Духовно-нравственное воспитание</w:t>
      </w:r>
      <w:r w:rsidRPr="00EA00C2">
        <w:rPr>
          <w:rFonts w:ascii="Times New Roman" w:eastAsia="Times New Roman" w:hAnsi="Times New Roman"/>
          <w:b/>
          <w:color w:val="231F20"/>
          <w:lang w:val="ru-RU"/>
        </w:rPr>
        <w:t>:</w:t>
      </w:r>
    </w:p>
    <w:p w:rsidR="00C5435C" w:rsidRPr="00EA00C2" w:rsidRDefault="00C5435C">
      <w:pPr>
        <w:spacing w:line="17"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Гражданское воспитание</w:t>
      </w:r>
      <w:r w:rsidRPr="00EA00C2">
        <w:rPr>
          <w:rFonts w:ascii="Times New Roman" w:eastAsia="Times New Roman" w:hAnsi="Times New Roman"/>
          <w:b/>
          <w:color w:val="231F20"/>
          <w:lang w:val="ru-RU"/>
        </w:rPr>
        <w:t>:</w:t>
      </w:r>
    </w:p>
    <w:p w:rsidR="00C5435C" w:rsidRPr="00EA00C2" w:rsidRDefault="00C5435C">
      <w:pPr>
        <w:spacing w:line="17"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5435C" w:rsidRPr="00EA00C2" w:rsidRDefault="00C5435C">
      <w:pPr>
        <w:tabs>
          <w:tab w:val="left" w:pos="200"/>
        </w:tabs>
        <w:spacing w:line="256" w:lineRule="auto"/>
        <w:ind w:left="220" w:hanging="139"/>
        <w:jc w:val="both"/>
        <w:rPr>
          <w:rFonts w:ascii="Times New Roman" w:eastAsia="Times New Roman" w:hAnsi="Times New Roman"/>
          <w:color w:val="231F20"/>
          <w:lang w:val="ru-RU"/>
        </w:rPr>
        <w:sectPr w:rsidR="00C5435C" w:rsidRPr="00EA00C2">
          <w:pgSz w:w="7820" w:h="12019"/>
          <w:pgMar w:top="678"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4" w:lineRule="exact"/>
        <w:rPr>
          <w:rFonts w:ascii="Times New Roman" w:eastAsia="Times New Roman" w:hAnsi="Times New Roman"/>
          <w:lang w:val="ru-RU"/>
        </w:rPr>
      </w:pP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78" w:right="744" w:bottom="28"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b/>
          <w:color w:val="231F20"/>
          <w:lang w:val="ru-RU"/>
        </w:rPr>
      </w:pPr>
      <w:bookmarkStart w:id="387" w:name="page754"/>
      <w:bookmarkEnd w:id="387"/>
      <w:r w:rsidRPr="00EA00C2">
        <w:rPr>
          <w:rFonts w:ascii="Times New Roman" w:eastAsia="Times New Roman" w:hAnsi="Times New Roman"/>
          <w:b/>
          <w:i/>
          <w:color w:val="231F20"/>
          <w:lang w:val="ru-RU"/>
        </w:rPr>
        <w:lastRenderedPageBreak/>
        <w:t>Ценности научного познания</w:t>
      </w:r>
      <w:r w:rsidRPr="00EA00C2">
        <w:rPr>
          <w:rFonts w:ascii="Times New Roman" w:eastAsia="Times New Roman" w:hAnsi="Times New Roman"/>
          <w:b/>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5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Формирование культуры здоровья</w:t>
      </w:r>
      <w:r w:rsidRPr="00EA00C2">
        <w:rPr>
          <w:rFonts w:ascii="Times New Roman" w:eastAsia="Times New Roman" w:hAnsi="Times New Roman"/>
          <w:b/>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5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Трудовое воспитание</w:t>
      </w:r>
      <w:r w:rsidRPr="00EA00C2">
        <w:rPr>
          <w:rFonts w:ascii="Times New Roman" w:eastAsia="Times New Roman" w:hAnsi="Times New Roman"/>
          <w:b/>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Экологическое воспитание</w:t>
      </w:r>
      <w:r w:rsidRPr="00EA00C2">
        <w:rPr>
          <w:rFonts w:ascii="Times New Roman" w:eastAsia="Times New Roman" w:hAnsi="Times New Roman"/>
          <w:b/>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6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осознание глобального характера экологических проблем и путей их решения, в том числе с учётом возможностей ИКТ.</w:t>
      </w:r>
    </w:p>
    <w:p w:rsidR="00C5435C" w:rsidRPr="00EA00C2" w:rsidRDefault="00C5435C">
      <w:pPr>
        <w:tabs>
          <w:tab w:val="left" w:pos="200"/>
        </w:tabs>
        <w:spacing w:line="262" w:lineRule="auto"/>
        <w:ind w:left="220" w:hanging="139"/>
        <w:jc w:val="both"/>
        <w:rPr>
          <w:rFonts w:ascii="Times New Roman" w:eastAsia="Times New Roman" w:hAnsi="Times New Roman"/>
          <w:color w:val="231F20"/>
          <w:lang w:val="ru-RU"/>
        </w:rPr>
        <w:sectPr w:rsidR="00C5435C" w:rsidRPr="00EA00C2">
          <w:pgSz w:w="7820" w:h="12019"/>
          <w:pgMar w:top="714"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40"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4" w:right="744" w:bottom="62" w:left="740" w:header="0" w:footer="0" w:gutter="0"/>
          <w:cols w:space="0" w:equalWidth="0">
            <w:col w:w="6340"/>
          </w:cols>
          <w:docGrid w:linePitch="360"/>
        </w:sectPr>
      </w:pPr>
    </w:p>
    <w:p w:rsidR="00C5435C" w:rsidRPr="00EA00C2" w:rsidRDefault="00F63562">
      <w:pPr>
        <w:spacing w:line="248" w:lineRule="auto"/>
        <w:ind w:firstLine="227"/>
        <w:rPr>
          <w:rFonts w:ascii="Times New Roman" w:eastAsia="Times New Roman" w:hAnsi="Times New Roman"/>
          <w:b/>
          <w:color w:val="231F20"/>
          <w:lang w:val="ru-RU"/>
        </w:rPr>
      </w:pPr>
      <w:bookmarkStart w:id="388" w:name="page755"/>
      <w:bookmarkEnd w:id="388"/>
      <w:r w:rsidRPr="00EA00C2">
        <w:rPr>
          <w:rFonts w:ascii="Times New Roman" w:eastAsia="Times New Roman" w:hAnsi="Times New Roman"/>
          <w:b/>
          <w:i/>
          <w:color w:val="231F20"/>
          <w:lang w:val="ru-RU"/>
        </w:rPr>
        <w:lastRenderedPageBreak/>
        <w:t>Адаптация обучающегося к изменяющимся услови-ям социальной среды</w:t>
      </w:r>
      <w:r w:rsidRPr="00EA00C2">
        <w:rPr>
          <w:rFonts w:ascii="Times New Roman" w:eastAsia="Times New Roman" w:hAnsi="Times New Roman"/>
          <w:b/>
          <w:color w:val="231F20"/>
          <w:lang w:val="ru-RU"/>
        </w:rPr>
        <w:t>:</w:t>
      </w:r>
    </w:p>
    <w:p w:rsidR="00C5435C" w:rsidRPr="00EA00C2" w:rsidRDefault="00C5435C">
      <w:pPr>
        <w:spacing w:line="1"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9" w:lineRule="exact"/>
        <w:rPr>
          <w:rFonts w:ascii="Times New Roman" w:eastAsia="Times New Roman" w:hAnsi="Times New Roman"/>
          <w:lang w:val="ru-RU"/>
        </w:rPr>
      </w:pPr>
    </w:p>
    <w:p w:rsidR="00C5435C" w:rsidRPr="00EA00C2" w:rsidRDefault="00F63562">
      <w:pPr>
        <w:tabs>
          <w:tab w:val="left" w:pos="1800"/>
        </w:tabs>
        <w:spacing w:line="0" w:lineRule="atLeast"/>
        <w:rPr>
          <w:rFonts w:ascii="Arial" w:eastAsia="Arial" w:hAnsi="Arial"/>
          <w:color w:val="231F20"/>
          <w:sz w:val="17"/>
          <w:lang w:val="ru-RU"/>
        </w:rPr>
      </w:pPr>
      <w:r w:rsidRPr="00EA00C2">
        <w:rPr>
          <w:rFonts w:ascii="Arial" w:eastAsia="Arial" w:hAnsi="Arial"/>
          <w:color w:val="231F20"/>
          <w:sz w:val="22"/>
          <w:lang w:val="ru-RU"/>
        </w:rPr>
        <w:t>МЕТАПРЕДМЕТНЫЕ</w:t>
      </w:r>
      <w:r w:rsidRPr="00EA00C2">
        <w:rPr>
          <w:rFonts w:ascii="Times New Roman" w:eastAsia="Times New Roman" w:hAnsi="Times New Roman"/>
          <w:lang w:val="ru-RU"/>
        </w:rPr>
        <w:tab/>
      </w:r>
      <w:r w:rsidRPr="00EA00C2">
        <w:rPr>
          <w:rFonts w:ascii="Arial" w:eastAsia="Arial" w:hAnsi="Arial"/>
          <w:color w:val="231F20"/>
          <w:sz w:val="17"/>
          <w:lang w:val="ru-RU"/>
        </w:rPr>
        <w:t>РЕЗУЛЬТАТЫ</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1" w:lineRule="exact"/>
        <w:rPr>
          <w:rFonts w:ascii="Times New Roman" w:eastAsia="Times New Roman" w:hAnsi="Times New Roman"/>
          <w:lang w:val="ru-RU"/>
        </w:rPr>
      </w:pPr>
    </w:p>
    <w:p w:rsidR="00C5435C" w:rsidRPr="00EA00C2" w:rsidRDefault="00F63562">
      <w:pPr>
        <w:spacing w:line="286" w:lineRule="auto"/>
        <w:ind w:right="2560"/>
        <w:jc w:val="right"/>
        <w:rPr>
          <w:rFonts w:ascii="Times New Roman" w:eastAsia="Times New Roman" w:hAnsi="Times New Roman"/>
          <w:b/>
          <w:color w:val="231F20"/>
          <w:lang w:val="ru-RU"/>
        </w:rPr>
      </w:pPr>
      <w:r w:rsidRPr="00EA00C2">
        <w:rPr>
          <w:rFonts w:ascii="Arial" w:eastAsia="Arial" w:hAnsi="Arial"/>
          <w:b/>
          <w:color w:val="231F20"/>
          <w:lang w:val="ru-RU"/>
        </w:rPr>
        <w:t xml:space="preserve">Универсальные  познавательные  действия </w:t>
      </w:r>
      <w:r w:rsidRPr="00EA00C2">
        <w:rPr>
          <w:rFonts w:ascii="Times New Roman" w:eastAsia="Times New Roman" w:hAnsi="Times New Roman"/>
          <w:b/>
          <w:i/>
          <w:color w:val="231F20"/>
          <w:lang w:val="ru-RU"/>
        </w:rPr>
        <w:t>Базовые логические действия</w:t>
      </w:r>
      <w:r w:rsidRPr="00EA00C2">
        <w:rPr>
          <w:rFonts w:ascii="Times New Roman" w:eastAsia="Times New Roman" w:hAnsi="Times New Roman"/>
          <w:b/>
          <w:color w:val="231F20"/>
          <w:lang w:val="ru-RU"/>
        </w:rPr>
        <w:t>:</w:t>
      </w:r>
    </w:p>
    <w:p w:rsidR="00C5435C" w:rsidRPr="00EA00C2" w:rsidRDefault="00C5435C">
      <w:pPr>
        <w:spacing w:line="1"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умение создавать, применять и преобразовывать знаки и символы, модели и схемы для решения учебных и позна-вательных задач;</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Базовые исследовательские действия</w:t>
      </w:r>
      <w:r w:rsidRPr="00EA00C2">
        <w:rPr>
          <w:rFonts w:ascii="Times New Roman" w:eastAsia="Times New Roman" w:hAnsi="Times New Roman"/>
          <w:b/>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на применимость и достоверность информацию, полученную в ходе исследования;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Работа с информацией</w:t>
      </w:r>
      <w:r w:rsidRPr="00EA00C2">
        <w:rPr>
          <w:rFonts w:ascii="Times New Roman" w:eastAsia="Times New Roman" w:hAnsi="Times New Roman"/>
          <w:b/>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дефицит информации, данных, необходимых для решения поставленной задачи;</w:t>
      </w:r>
    </w:p>
    <w:p w:rsidR="00C5435C" w:rsidRPr="00EA00C2" w:rsidRDefault="00C5435C">
      <w:pPr>
        <w:tabs>
          <w:tab w:val="left" w:pos="200"/>
        </w:tabs>
        <w:spacing w:line="244" w:lineRule="auto"/>
        <w:ind w:left="220" w:hanging="139"/>
        <w:jc w:val="both"/>
        <w:rPr>
          <w:rFonts w:ascii="Times New Roman" w:eastAsia="Times New Roman" w:hAnsi="Times New Roman"/>
          <w:color w:val="231F20"/>
          <w:lang w:val="ru-RU"/>
        </w:rPr>
        <w:sectPr w:rsidR="00C5435C" w:rsidRPr="00EA00C2">
          <w:pgSz w:w="7820" w:h="12019"/>
          <w:pgMar w:top="720" w:right="744" w:bottom="28" w:left="740" w:header="0" w:footer="0" w:gutter="0"/>
          <w:cols w:space="0" w:equalWidth="0">
            <w:col w:w="6340"/>
          </w:cols>
          <w:docGrid w:linePitch="360"/>
        </w:sectPr>
      </w:pPr>
    </w:p>
    <w:p w:rsidR="00C5435C" w:rsidRPr="00EA00C2" w:rsidRDefault="00C5435C">
      <w:pPr>
        <w:spacing w:line="292" w:lineRule="exact"/>
        <w:rPr>
          <w:rFonts w:ascii="Times New Roman" w:eastAsia="Times New Roman" w:hAnsi="Times New Roman"/>
          <w:lang w:val="ru-RU"/>
        </w:rPr>
      </w:pP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20" w:right="744" w:bottom="28" w:left="740" w:header="0" w:footer="0" w:gutter="0"/>
          <w:cols w:space="0" w:equalWidth="0">
            <w:col w:w="6340"/>
          </w:cols>
          <w:docGrid w:linePitch="360"/>
        </w:sect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bookmarkStart w:id="389" w:name="page756"/>
      <w:bookmarkEnd w:id="389"/>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анализировать, систематизировать и интерпре-тировать информацию различных видов и форм представ-ления;</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надёжность информации по критериям, предло-женным учителем или сформулированным самостоятельно;</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эффективно запоминать и систематизировать информацию.</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lang w:val="ru-RU"/>
        </w:rPr>
      </w:pPr>
      <w:r w:rsidRPr="00EA00C2">
        <w:rPr>
          <w:rFonts w:ascii="Arial" w:eastAsia="Arial" w:hAnsi="Arial"/>
          <w:b/>
          <w:color w:val="231F20"/>
          <w:lang w:val="ru-RU"/>
        </w:rPr>
        <w:t>Универсальные  коммуникативные  действия</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Общение</w:t>
      </w:r>
      <w:r w:rsidRPr="00EA00C2">
        <w:rPr>
          <w:rFonts w:ascii="Times New Roman" w:eastAsia="Times New Roman" w:hAnsi="Times New Roman"/>
          <w:b/>
          <w:color w:val="231F20"/>
          <w:lang w:val="ru-RU"/>
        </w:rPr>
        <w:t>:</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сопоставлять свои суждения с суждениями других участ-ников диалога, обнаруживать различие и сходство пози-ций;</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публично представлять результаты выполненного опыта (эксперимента, исследования, проекта);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Совместная деятельность</w:t>
      </w:r>
      <w:r w:rsidRPr="00EA00C2">
        <w:rPr>
          <w:rFonts w:ascii="Times New Roman" w:eastAsia="Times New Roman" w:hAnsi="Times New Roman"/>
          <w:b/>
          <w:color w:val="231F20"/>
          <w:lang w:val="ru-RU"/>
        </w:rPr>
        <w:t xml:space="preserve"> (</w:t>
      </w:r>
      <w:r w:rsidRPr="00EA00C2">
        <w:rPr>
          <w:rFonts w:ascii="Times New Roman" w:eastAsia="Times New Roman" w:hAnsi="Times New Roman"/>
          <w:b/>
          <w:i/>
          <w:color w:val="231F20"/>
          <w:lang w:val="ru-RU"/>
        </w:rPr>
        <w:t>сотрудничество</w:t>
      </w:r>
      <w:r w:rsidRPr="00EA00C2">
        <w:rPr>
          <w:rFonts w:ascii="Times New Roman" w:eastAsia="Times New Roman" w:hAnsi="Times New Roman"/>
          <w:b/>
          <w:color w:val="231F20"/>
          <w:lang w:val="ru-RU"/>
        </w:rPr>
        <w:t>):</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5435C" w:rsidRPr="00EA00C2"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99"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bookmarkStart w:id="390" w:name="page757"/>
      <w:bookmarkEnd w:id="390"/>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lang w:val="ru-RU"/>
        </w:rPr>
      </w:pPr>
      <w:r w:rsidRPr="00EA00C2">
        <w:rPr>
          <w:rFonts w:ascii="Arial" w:eastAsia="Arial" w:hAnsi="Arial"/>
          <w:b/>
          <w:color w:val="231F20"/>
          <w:lang w:val="ru-RU"/>
        </w:rPr>
        <w:t>Универсальные  регулятивные  действия</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Самоорганизация</w:t>
      </w:r>
      <w:r w:rsidRPr="00EA00C2">
        <w:rPr>
          <w:rFonts w:ascii="Times New Roman" w:eastAsia="Times New Roman" w:hAnsi="Times New Roman"/>
          <w:b/>
          <w:color w:val="231F20"/>
          <w:lang w:val="ru-RU"/>
        </w:rPr>
        <w:t>:</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в жизненных и учебных ситуациях проблемы, требующие решения;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ориентироваться в различных подходах к принятию реше-ний (индивидуальное принятие решений, принятие реше-ний в группе);</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делать выбор в условиях противоречивой информации и брать ответственность за решение.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Самоконтроль</w:t>
      </w:r>
      <w:r w:rsidRPr="00EA00C2">
        <w:rPr>
          <w:rFonts w:ascii="Times New Roman" w:eastAsia="Times New Roman" w:hAnsi="Times New Roman"/>
          <w:b/>
          <w:color w:val="231F20"/>
          <w:lang w:val="ru-RU"/>
        </w:rPr>
        <w:t xml:space="preserve"> (</w:t>
      </w:r>
      <w:r w:rsidRPr="00EA00C2">
        <w:rPr>
          <w:rFonts w:ascii="Times New Roman" w:eastAsia="Times New Roman" w:hAnsi="Times New Roman"/>
          <w:b/>
          <w:i/>
          <w:color w:val="231F20"/>
          <w:lang w:val="ru-RU"/>
        </w:rPr>
        <w:t>рефлексия</w:t>
      </w:r>
      <w:r w:rsidRPr="00EA00C2">
        <w:rPr>
          <w:rFonts w:ascii="Times New Roman" w:eastAsia="Times New Roman" w:hAnsi="Times New Roman"/>
          <w:b/>
          <w:color w:val="231F20"/>
          <w:lang w:val="ru-RU"/>
        </w:rPr>
        <w:t>):</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способами самоконтроля, самомотивации и реф-лексии;</w:t>
      </w:r>
    </w:p>
    <w:p w:rsidR="00C5435C" w:rsidRPr="00EA00C2" w:rsidRDefault="00C5435C">
      <w:pPr>
        <w:spacing w:line="254"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давать адекватную оценку ситуации и предлагать план её изменения;</w:t>
      </w:r>
    </w:p>
    <w:p w:rsidR="00C5435C" w:rsidRPr="00EA00C2" w:rsidRDefault="00C5435C">
      <w:pPr>
        <w:spacing w:line="25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5435C" w:rsidRPr="00EA00C2" w:rsidRDefault="00C5435C">
      <w:pPr>
        <w:spacing w:line="3"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соответствие результата цели и условиям.</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Эмоциональный интеллект</w:t>
      </w:r>
      <w:r w:rsidRPr="00EA00C2">
        <w:rPr>
          <w:rFonts w:ascii="Times New Roman" w:eastAsia="Times New Roman" w:hAnsi="Times New Roman"/>
          <w:b/>
          <w:color w:val="231F20"/>
          <w:lang w:val="ru-RU"/>
        </w:rPr>
        <w:t>:</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ставить себя на место другого человека, понимать мотивы и намерения другого.</w:t>
      </w:r>
    </w:p>
    <w:p w:rsidR="00C5435C" w:rsidRPr="00EA00C2" w:rsidRDefault="00C5435C">
      <w:pPr>
        <w:tabs>
          <w:tab w:val="left" w:pos="200"/>
        </w:tabs>
        <w:spacing w:line="247" w:lineRule="auto"/>
        <w:ind w:left="220" w:hanging="139"/>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03" w:lineRule="exact"/>
        <w:rPr>
          <w:rFonts w:ascii="Times New Roman" w:eastAsia="Times New Roman" w:hAnsi="Times New Roman"/>
          <w:lang w:val="ru-RU"/>
        </w:rPr>
      </w:pPr>
    </w:p>
    <w:p w:rsidR="00C5435C" w:rsidRPr="00EA00C2" w:rsidRDefault="00F63562">
      <w:pPr>
        <w:tabs>
          <w:tab w:val="left" w:pos="6080"/>
        </w:tabs>
        <w:spacing w:line="0" w:lineRule="atLeast"/>
        <w:rPr>
          <w:rFonts w:ascii="Arial" w:eastAsia="Arial" w:hAnsi="Arial"/>
          <w:color w:val="231F20"/>
          <w:sz w:val="14"/>
          <w:lang w:val="ru-RU"/>
        </w:rPr>
      </w:pPr>
      <w:r w:rsidRPr="00EA00C2">
        <w:rPr>
          <w:rFonts w:ascii="Arial" w:eastAsia="Arial" w:hAnsi="Arial"/>
          <w:color w:val="231F20"/>
          <w:sz w:val="18"/>
          <w:lang w:val="ru-RU"/>
        </w:rPr>
        <w:t>ИНФОРМАТИКА. 7—9 классы</w:t>
      </w:r>
      <w:r w:rsidRPr="00EA00C2">
        <w:rPr>
          <w:rFonts w:ascii="Times New Roman" w:eastAsia="Times New Roman" w:hAnsi="Times New Roman"/>
          <w:lang w:val="ru-RU"/>
        </w:rPr>
        <w:tab/>
      </w:r>
    </w:p>
    <w:p w:rsidR="00C5435C" w:rsidRPr="00EA00C2" w:rsidRDefault="00C5435C">
      <w:pPr>
        <w:tabs>
          <w:tab w:val="left" w:pos="6080"/>
        </w:tabs>
        <w:spacing w:line="0" w:lineRule="atLeast"/>
        <w:rPr>
          <w:rFonts w:ascii="Arial" w:eastAsia="Arial" w:hAnsi="Arial"/>
          <w:color w:val="231F20"/>
          <w:sz w:val="14"/>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b/>
          <w:color w:val="231F20"/>
          <w:lang w:val="ru-RU"/>
        </w:rPr>
      </w:pPr>
      <w:bookmarkStart w:id="391" w:name="page758"/>
      <w:bookmarkEnd w:id="391"/>
      <w:r w:rsidRPr="00EA00C2">
        <w:rPr>
          <w:rFonts w:ascii="Times New Roman" w:eastAsia="Times New Roman" w:hAnsi="Times New Roman"/>
          <w:b/>
          <w:i/>
          <w:color w:val="231F20"/>
          <w:lang w:val="ru-RU"/>
        </w:rPr>
        <w:lastRenderedPageBreak/>
        <w:t>Принятие себя и других</w:t>
      </w:r>
      <w:r w:rsidRPr="00EA00C2">
        <w:rPr>
          <w:rFonts w:ascii="Times New Roman" w:eastAsia="Times New Roman" w:hAnsi="Times New Roman"/>
          <w:b/>
          <w:color w:val="231F20"/>
          <w:lang w:val="ru-RU"/>
        </w:rPr>
        <w:t>:</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осознавать невозможность контролировать всё вокруг да-же в условиях открытого доступа к любым объёмам ин-формации.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7" w:lineRule="exact"/>
        <w:rPr>
          <w:rFonts w:ascii="Times New Roman" w:eastAsia="Times New Roman" w:hAnsi="Times New Roman"/>
          <w:lang w:val="ru-RU"/>
        </w:rPr>
      </w:pPr>
    </w:p>
    <w:p w:rsidR="00C5435C" w:rsidRPr="00EA00C2" w:rsidRDefault="00F63562">
      <w:pPr>
        <w:tabs>
          <w:tab w:val="left" w:pos="1340"/>
        </w:tabs>
        <w:spacing w:line="0" w:lineRule="atLeast"/>
        <w:rPr>
          <w:rFonts w:ascii="Arial" w:eastAsia="Arial" w:hAnsi="Arial"/>
          <w:color w:val="231F20"/>
          <w:sz w:val="17"/>
          <w:lang w:val="ru-RU"/>
        </w:rPr>
      </w:pPr>
      <w:r w:rsidRPr="00EA00C2">
        <w:rPr>
          <w:rFonts w:ascii="Arial" w:eastAsia="Arial" w:hAnsi="Arial"/>
          <w:color w:val="231F20"/>
          <w:sz w:val="22"/>
          <w:lang w:val="ru-RU"/>
        </w:rPr>
        <w:t>ПРЕДМЕТНЫЕ</w:t>
      </w:r>
      <w:r w:rsidRPr="00EA00C2">
        <w:rPr>
          <w:rFonts w:ascii="Times New Roman" w:eastAsia="Times New Roman" w:hAnsi="Times New Roman"/>
          <w:lang w:val="ru-RU"/>
        </w:rPr>
        <w:tab/>
      </w:r>
      <w:r w:rsidRPr="00EA00C2">
        <w:rPr>
          <w:rFonts w:ascii="Arial" w:eastAsia="Arial" w:hAnsi="Arial"/>
          <w:color w:val="231F20"/>
          <w:sz w:val="17"/>
          <w:lang w:val="ru-RU"/>
        </w:rPr>
        <w:t>РЕЗУЛЬТАТЫ</w:t>
      </w:r>
    </w:p>
    <w:p w:rsidR="00C5435C" w:rsidRPr="00EA00C2" w:rsidRDefault="00C5435C">
      <w:pPr>
        <w:spacing w:line="90"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7  класс</w:t>
      </w:r>
    </w:p>
    <w:p w:rsidR="00C5435C" w:rsidRPr="00EA00C2" w:rsidRDefault="00C5435C">
      <w:pPr>
        <w:spacing w:line="137"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и сравнивать размеры текстовых, графических, звуковых файлов и видеофайлов;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приводить примеры современных устройств хранения и передачи информации, сравнивать их количественные ха-рактеристики;</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выделять основные этапы в истории и понимать тенден-ции развития компьютеров и программного обеспечения;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соотносить характеристики компьютера с задачами, реша-емыми с его помощью;</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5435C" w:rsidRPr="00EA00C2" w:rsidRDefault="00C5435C">
      <w:pPr>
        <w:spacing w:line="4"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работать  с  файловой  системой  персонального  компьютера</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090"/>
        </w:numPr>
        <w:tabs>
          <w:tab w:val="left" w:pos="498"/>
        </w:tabs>
        <w:spacing w:line="247"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использованием графического интерфейса, а именно: создавать, копировать, перемещать, переименовывать, уда-</w:t>
      </w:r>
    </w:p>
    <w:p w:rsidR="00C5435C" w:rsidRPr="00EA00C2" w:rsidRDefault="00C5435C">
      <w:pPr>
        <w:tabs>
          <w:tab w:val="left" w:pos="498"/>
        </w:tabs>
        <w:spacing w:line="247" w:lineRule="auto"/>
        <w:ind w:left="220" w:firstLine="4"/>
        <w:jc w:val="both"/>
        <w:rPr>
          <w:rFonts w:ascii="Times New Roman" w:eastAsia="Times New Roman" w:hAnsi="Times New Roman"/>
          <w:color w:val="231F20"/>
          <w:lang w:val="ru-RU"/>
        </w:rPr>
        <w:sectPr w:rsidR="00C5435C" w:rsidRPr="00EA00C2">
          <w:pgSz w:w="7820" w:h="12019"/>
          <w:pgMar w:top="714" w:right="744" w:bottom="62" w:left="740" w:header="0" w:footer="0" w:gutter="0"/>
          <w:cols w:space="0" w:equalWidth="0">
            <w:col w:w="6340"/>
          </w:cols>
          <w:docGrid w:linePitch="360"/>
        </w:sectPr>
      </w:pPr>
    </w:p>
    <w:p w:rsidR="00C5435C" w:rsidRPr="00EA00C2" w:rsidRDefault="00C5435C">
      <w:pPr>
        <w:spacing w:line="28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4" w:right="744" w:bottom="62" w:left="740" w:header="0" w:footer="0" w:gutter="0"/>
          <w:cols w:space="0" w:equalWidth="0">
            <w:col w:w="6340"/>
          </w:cols>
          <w:docGrid w:linePitch="360"/>
        </w:sectPr>
      </w:pPr>
    </w:p>
    <w:p w:rsidR="00C5435C" w:rsidRPr="00EA00C2" w:rsidRDefault="00F63562">
      <w:pPr>
        <w:spacing w:line="249" w:lineRule="auto"/>
        <w:ind w:left="220"/>
        <w:rPr>
          <w:rFonts w:ascii="Times New Roman" w:eastAsia="Times New Roman" w:hAnsi="Times New Roman"/>
          <w:color w:val="231F20"/>
          <w:lang w:val="ru-RU"/>
        </w:rPr>
      </w:pPr>
      <w:bookmarkStart w:id="392" w:name="page759"/>
      <w:bookmarkEnd w:id="392"/>
      <w:r w:rsidRPr="00EA00C2">
        <w:rPr>
          <w:rFonts w:ascii="Times New Roman" w:eastAsia="Times New Roman" w:hAnsi="Times New Roman"/>
          <w:color w:val="231F20"/>
          <w:lang w:val="ru-RU"/>
        </w:rPr>
        <w:lastRenderedPageBreak/>
        <w:t>лять и архивировать файлы и каталоги; использовать ан-тивирусную программу;</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представлять результаты своей деятельности в виде струк-турированных иллюстрированных документов, мультиме-дийных презентаций;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структуру адресов веб-ресурсов;</w:t>
      </w:r>
    </w:p>
    <w:p w:rsidR="00C5435C" w:rsidRPr="00EA00C2" w:rsidRDefault="00C5435C">
      <w:pPr>
        <w:spacing w:line="21"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современные сервисы интернет-коммуника-ций;</w:t>
      </w:r>
    </w:p>
    <w:p w:rsidR="00C5435C" w:rsidRPr="00EA00C2" w:rsidRDefault="00C5435C">
      <w:pPr>
        <w:spacing w:line="256"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влиянии использования средств ИКТ на здоровье пользователя и уметь применять методы профилактики.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8  класс</w:t>
      </w:r>
    </w:p>
    <w:p w:rsidR="00C5435C" w:rsidRPr="00EA00C2" w:rsidRDefault="00C5435C">
      <w:pPr>
        <w:spacing w:line="139"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пояснять на примерах различия между позиционными и непозиционными системами счисления;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раскрывать смысл понятий «высказывание», «логическая операция», «логическое выражение»;</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5435C" w:rsidRPr="00EA00C2" w:rsidRDefault="00C5435C">
      <w:pPr>
        <w:tabs>
          <w:tab w:val="left" w:pos="200"/>
        </w:tabs>
        <w:spacing w:line="254" w:lineRule="auto"/>
        <w:ind w:left="220" w:hanging="139"/>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14"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ИНФОРМАТИКА.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bookmarkStart w:id="393" w:name="page760"/>
      <w:bookmarkEnd w:id="393"/>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описывать алгоритм решения задачи различными способа-ми, в том числе в виде блок-схемы;</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при разработке программ логические значе-ния, операции и выражения с ними;</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создавать и отлаживать программы на одном из языков программирования (</w:t>
      </w:r>
      <w:r>
        <w:rPr>
          <w:rFonts w:ascii="Times New Roman" w:eastAsia="Times New Roman" w:hAnsi="Times New Roman"/>
          <w:color w:val="231F20"/>
        </w:rPr>
        <w:t>Python</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xml:space="preserve">++, Паскаль, </w:t>
      </w:r>
      <w:r>
        <w:rPr>
          <w:rFonts w:ascii="Times New Roman" w:eastAsia="Times New Roman" w:hAnsi="Times New Roman"/>
          <w:color w:val="231F20"/>
        </w:rPr>
        <w:t>Java</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9"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9  класс</w:t>
      </w:r>
    </w:p>
    <w:p w:rsidR="00C5435C" w:rsidRPr="00EA00C2" w:rsidRDefault="00C5435C">
      <w:pPr>
        <w:spacing w:line="139"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p>
    <w:p w:rsidR="00C5435C" w:rsidRPr="00EA00C2" w:rsidRDefault="00C5435C">
      <w:pPr>
        <w:tabs>
          <w:tab w:val="left" w:pos="200"/>
        </w:tabs>
        <w:spacing w:line="253" w:lineRule="auto"/>
        <w:ind w:left="220" w:hanging="139"/>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17"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62" w:lineRule="auto"/>
        <w:ind w:left="220"/>
        <w:jc w:val="both"/>
        <w:rPr>
          <w:rFonts w:ascii="Times New Roman" w:eastAsia="Times New Roman" w:hAnsi="Times New Roman"/>
          <w:color w:val="231F20"/>
          <w:lang w:val="ru-RU"/>
        </w:rPr>
      </w:pPr>
      <w:bookmarkStart w:id="394" w:name="page761"/>
      <w:bookmarkEnd w:id="394"/>
      <w:r w:rsidRPr="00EA00C2">
        <w:rPr>
          <w:rFonts w:ascii="Times New Roman" w:eastAsia="Times New Roman" w:hAnsi="Times New Roman"/>
          <w:color w:val="231F20"/>
          <w:lang w:val="ru-RU"/>
        </w:rPr>
        <w:lastRenderedPageBreak/>
        <w:t>ми свойствами) на одном из языков программирования (</w:t>
      </w:r>
      <w:r>
        <w:rPr>
          <w:rFonts w:ascii="Times New Roman" w:eastAsia="Times New Roman" w:hAnsi="Times New Roman"/>
          <w:color w:val="231F20"/>
        </w:rPr>
        <w:t>Python</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xml:space="preserve">++, Паскаль, </w:t>
      </w:r>
      <w:r>
        <w:rPr>
          <w:rFonts w:ascii="Times New Roman" w:eastAsia="Times New Roman" w:hAnsi="Times New Roman"/>
          <w:color w:val="231F20"/>
        </w:rPr>
        <w:t>Java</w:t>
      </w:r>
      <w:r w:rsidRPr="00EA00C2">
        <w:rPr>
          <w:rFonts w:ascii="Times New Roman" w:eastAsia="Times New Roman" w:hAnsi="Times New Roman"/>
          <w:color w:val="231F20"/>
          <w:lang w:val="ru-RU"/>
        </w:rPr>
        <w:t xml:space="preserve">, </w:t>
      </w:r>
      <w:r>
        <w:rPr>
          <w:rFonts w:ascii="Times New Roman" w:eastAsia="Times New Roman" w:hAnsi="Times New Roman"/>
          <w:color w:val="231F20"/>
        </w:rPr>
        <w:t>C</w:t>
      </w:r>
      <w:r w:rsidRPr="00EA00C2">
        <w:rPr>
          <w:rFonts w:ascii="Times New Roman" w:eastAsia="Times New Roman" w:hAnsi="Times New Roman"/>
          <w:color w:val="231F20"/>
          <w:lang w:val="ru-RU"/>
        </w:rPr>
        <w:t>#, Школьный Алгоритми-ческий Язык);</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6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графы и деревья для моделирования систем сетевой и иерархической структуры; находить кратчай-ший путь в графе;</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6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электронные таблицы для численного моде-лирования в простых задачах из разных предметных об-ластей;</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5435C" w:rsidRPr="00EA00C2" w:rsidRDefault="00C5435C">
      <w:pPr>
        <w:spacing w:line="252" w:lineRule="exact"/>
        <w:rPr>
          <w:rFonts w:ascii="Times New Roman" w:eastAsia="Times New Roman" w:hAnsi="Times New Roman"/>
          <w:lang w:val="ru-RU"/>
        </w:rPr>
      </w:pPr>
    </w:p>
    <w:p w:rsidR="00C5435C" w:rsidRPr="00EA00C2" w:rsidRDefault="00F63562">
      <w:pPr>
        <w:tabs>
          <w:tab w:val="left" w:pos="200"/>
        </w:tabs>
        <w:spacing w:line="25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p>
    <w:p w:rsidR="00C5435C" w:rsidRPr="00EA00C2" w:rsidRDefault="00C5435C">
      <w:pPr>
        <w:tabs>
          <w:tab w:val="left" w:pos="200"/>
        </w:tabs>
        <w:spacing w:line="258" w:lineRule="auto"/>
        <w:ind w:left="220" w:hanging="139"/>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05"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ИНФОРМАТИКА.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53" w:lineRule="auto"/>
        <w:ind w:left="220"/>
        <w:rPr>
          <w:rFonts w:ascii="Times New Roman" w:eastAsia="Times New Roman" w:hAnsi="Times New Roman"/>
          <w:color w:val="231F20"/>
          <w:lang w:val="ru-RU"/>
        </w:rPr>
      </w:pPr>
      <w:bookmarkStart w:id="395" w:name="page762"/>
      <w:bookmarkEnd w:id="395"/>
      <w:r w:rsidRPr="00EA00C2">
        <w:rPr>
          <w:rFonts w:ascii="Times New Roman" w:eastAsia="Times New Roman" w:hAnsi="Times New Roman"/>
          <w:color w:val="231F20"/>
          <w:lang w:val="ru-RU"/>
        </w:rPr>
        <w:lastRenderedPageBreak/>
        <w:t>ность, цифровой след, аутентичность субъектов и ресур-сов, опасность вредоносного кода);</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 w:val="left" w:pos="1660"/>
          <w:tab w:val="left" w:pos="2700"/>
          <w:tab w:val="left" w:pos="2960"/>
          <w:tab w:val="left" w:pos="4640"/>
          <w:tab w:val="left" w:pos="59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распознавать</w:t>
      </w:r>
      <w:r w:rsidRPr="00EA00C2">
        <w:rPr>
          <w:rFonts w:ascii="Times New Roman" w:eastAsia="Times New Roman" w:hAnsi="Times New Roman"/>
          <w:color w:val="231F20"/>
          <w:lang w:val="ru-RU"/>
        </w:rPr>
        <w:tab/>
        <w:t>попытки</w:t>
      </w:r>
      <w:r w:rsidRPr="00EA00C2">
        <w:rPr>
          <w:rFonts w:ascii="Times New Roman" w:eastAsia="Times New Roman" w:hAnsi="Times New Roman"/>
          <w:color w:val="231F20"/>
          <w:lang w:val="ru-RU"/>
        </w:rPr>
        <w:tab/>
        <w:t>и</w:t>
      </w:r>
      <w:r w:rsidRPr="00EA00C2">
        <w:rPr>
          <w:rFonts w:ascii="Times New Roman" w:eastAsia="Times New Roman" w:hAnsi="Times New Roman"/>
          <w:color w:val="231F20"/>
          <w:lang w:val="ru-RU"/>
        </w:rPr>
        <w:tab/>
        <w:t>предупреждать</w:t>
      </w:r>
      <w:r w:rsidRPr="00EA00C2">
        <w:rPr>
          <w:rFonts w:ascii="Times New Roman" w:eastAsia="Times New Roman" w:hAnsi="Times New Roman"/>
          <w:color w:val="231F20"/>
          <w:lang w:val="ru-RU"/>
        </w:rPr>
        <w:tab/>
        <w:t>вовлечение</w:t>
      </w:r>
      <w:r w:rsidRPr="00EA00C2">
        <w:rPr>
          <w:rFonts w:ascii="Times New Roman" w:eastAsia="Times New Roman" w:hAnsi="Times New Roman"/>
          <w:color w:val="231F20"/>
          <w:lang w:val="ru-RU"/>
        </w:rPr>
        <w:tab/>
        <w:t>себя</w:t>
      </w:r>
    </w:p>
    <w:p w:rsidR="00C5435C" w:rsidRPr="00EA00C2" w:rsidRDefault="00C5435C">
      <w:pPr>
        <w:spacing w:line="25" w:lineRule="exact"/>
        <w:rPr>
          <w:rFonts w:ascii="Times New Roman" w:eastAsia="Times New Roman" w:hAnsi="Times New Roman"/>
          <w:lang w:val="ru-RU"/>
        </w:rPr>
      </w:pPr>
    </w:p>
    <w:p w:rsidR="00C5435C" w:rsidRPr="00EA00C2" w:rsidRDefault="00F63562" w:rsidP="00F63562">
      <w:pPr>
        <w:numPr>
          <w:ilvl w:val="0"/>
          <w:numId w:val="1091"/>
        </w:numPr>
        <w:tabs>
          <w:tab w:val="left" w:pos="508"/>
        </w:tabs>
        <w:spacing w:line="262"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окружающих в деструктивные и криминальные фор-мы сетевой активности (в том числе кибербуллинг, фи-шинг).</w:t>
      </w:r>
    </w:p>
    <w:p w:rsidR="00C5435C" w:rsidRPr="00EA00C2" w:rsidRDefault="00C5435C">
      <w:pPr>
        <w:tabs>
          <w:tab w:val="left" w:pos="508"/>
        </w:tabs>
        <w:spacing w:line="262" w:lineRule="auto"/>
        <w:ind w:left="220" w:firstLine="4"/>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5" w:lineRule="exact"/>
        <w:rPr>
          <w:rFonts w:ascii="Times New Roman" w:eastAsia="Times New Roman" w:hAnsi="Times New Roman"/>
          <w:lang w:val="ru-RU"/>
        </w:rPr>
      </w:pP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tabs>
          <w:tab w:val="left" w:pos="743"/>
        </w:tabs>
        <w:spacing w:line="0" w:lineRule="atLeast"/>
        <w:ind w:left="3"/>
        <w:rPr>
          <w:rFonts w:ascii="Arial" w:eastAsia="Arial" w:hAnsi="Arial"/>
          <w:b/>
          <w:color w:val="231F20"/>
          <w:sz w:val="21"/>
          <w:lang w:val="ru-RU"/>
        </w:rPr>
      </w:pPr>
      <w:bookmarkStart w:id="396" w:name="page763"/>
      <w:bookmarkEnd w:id="396"/>
      <w:r w:rsidRPr="00EA00C2">
        <w:rPr>
          <w:rFonts w:ascii="Arial" w:eastAsia="Arial" w:hAnsi="Arial"/>
          <w:b/>
          <w:color w:val="231F20"/>
          <w:sz w:val="24"/>
          <w:lang w:val="ru-RU"/>
        </w:rPr>
        <w:lastRenderedPageBreak/>
        <w:t>2.1.15</w:t>
      </w:r>
      <w:r w:rsidRPr="00EA00C2">
        <w:rPr>
          <w:rFonts w:ascii="Times New Roman" w:eastAsia="Times New Roman" w:hAnsi="Times New Roman"/>
          <w:lang w:val="ru-RU"/>
        </w:rPr>
        <w:tab/>
      </w:r>
      <w:r w:rsidRPr="00EA00C2">
        <w:rPr>
          <w:rFonts w:ascii="Arial" w:eastAsia="Arial" w:hAnsi="Arial"/>
          <w:b/>
          <w:color w:val="231F20"/>
          <w:sz w:val="21"/>
          <w:lang w:val="ru-RU"/>
        </w:rPr>
        <w:t>ФИЗИКА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1"/>
          <w:lang w:val="ru-RU" w:eastAsia="ru-RU"/>
        </w:rPr>
        <mc:AlternateContent>
          <mc:Choice Requires="wps">
            <w:drawing>
              <wp:anchor distT="0" distB="0" distL="114300" distR="114300" simplePos="0" relativeHeight="251623424" behindDoc="1" locked="0" layoutInCell="1" allowOverlap="1" wp14:anchorId="407EB434" wp14:editId="57D415C4">
                <wp:simplePos x="0" y="0"/>
                <wp:positionH relativeFrom="column">
                  <wp:posOffset>0</wp:posOffset>
                </wp:positionH>
                <wp:positionV relativeFrom="paragraph">
                  <wp:posOffset>38735</wp:posOffset>
                </wp:positionV>
                <wp:extent cx="4031615" cy="0"/>
                <wp:effectExtent l="9525" t="10160" r="6985" b="8890"/>
                <wp:wrapNone/>
                <wp:docPr id="21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96286B" id="Line 14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op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CScaik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138"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24448" behindDoc="1" locked="0" layoutInCell="1" allowOverlap="1" wp14:anchorId="0F3CA889" wp14:editId="251A4F03">
                <wp:simplePos x="0" y="0"/>
                <wp:positionH relativeFrom="column">
                  <wp:posOffset>0</wp:posOffset>
                </wp:positionH>
                <wp:positionV relativeFrom="paragraph">
                  <wp:posOffset>38735</wp:posOffset>
                </wp:positionV>
                <wp:extent cx="4031615" cy="0"/>
                <wp:effectExtent l="9525" t="10160" r="6985" b="8890"/>
                <wp:wrapNone/>
                <wp:docPr id="21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71849C" id="Line 1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" strokecolor="#231f20" strokeweight=".5pt"/>
            </w:pict>
          </mc:Fallback>
        </mc:AlternateContent>
      </w:r>
    </w:p>
    <w:p w:rsidR="00C5435C" w:rsidRPr="00EA00C2" w:rsidRDefault="00C5435C">
      <w:pPr>
        <w:spacing w:line="138" w:lineRule="exact"/>
        <w:rPr>
          <w:rFonts w:ascii="Times New Roman" w:eastAsia="Times New Roman" w:hAnsi="Times New Roman"/>
          <w:lang w:val="ru-RU"/>
        </w:rPr>
      </w:pPr>
    </w:p>
    <w:p w:rsidR="00C5435C" w:rsidRDefault="00F63562">
      <w:pPr>
        <w:spacing w:line="248"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w:t>
      </w:r>
      <w:r>
        <w:rPr>
          <w:rFonts w:ascii="Times New Roman" w:eastAsia="Times New Roman" w:hAnsi="Times New Roman"/>
          <w:color w:val="231F20"/>
        </w:rPr>
        <w:t>В ней учитываются возможности предмета в реализации требований ФГОС ООО</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092"/>
        </w:numPr>
        <w:tabs>
          <w:tab w:val="left" w:pos="239"/>
        </w:tabs>
        <w:spacing w:line="24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092"/>
        </w:numPr>
        <w:tabs>
          <w:tab w:val="left" w:pos="440"/>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678" w:right="744" w:bottom="138" w:left="737" w:header="0" w:footer="0" w:gutter="0"/>
          <w:cols w:space="0" w:equalWidth="0">
            <w:col w:w="6343"/>
          </w:cols>
          <w:docGrid w:linePitch="360"/>
        </w:sectPr>
      </w:pPr>
    </w:p>
    <w:p w:rsidR="00C5435C" w:rsidRPr="00EA00C2" w:rsidRDefault="00C5435C">
      <w:pPr>
        <w:spacing w:line="224" w:lineRule="exact"/>
        <w:rPr>
          <w:rFonts w:ascii="Times New Roman" w:eastAsia="Times New Roman" w:hAnsi="Times New Roman"/>
          <w:lang w:val="ru-RU"/>
        </w:rPr>
      </w:pP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78" w:right="744" w:bottom="138" w:left="737" w:header="0" w:footer="0" w:gutter="0"/>
          <w:cols w:space="0" w:equalWidth="0">
            <w:col w:w="6343"/>
          </w:cols>
          <w:docGrid w:linePitch="360"/>
        </w:sectPr>
      </w:pPr>
    </w:p>
    <w:p w:rsidR="00C5435C" w:rsidRPr="00EA00C2" w:rsidRDefault="00F63562">
      <w:pPr>
        <w:spacing w:line="249" w:lineRule="auto"/>
        <w:ind w:left="3"/>
        <w:jc w:val="both"/>
        <w:rPr>
          <w:rFonts w:ascii="Times New Roman" w:eastAsia="Times New Roman" w:hAnsi="Times New Roman"/>
          <w:color w:val="231F20"/>
          <w:lang w:val="ru-RU"/>
        </w:rPr>
      </w:pPr>
      <w:bookmarkStart w:id="397" w:name="page764"/>
      <w:bookmarkEnd w:id="397"/>
      <w:r w:rsidRPr="00EA00C2">
        <w:rPr>
          <w:rFonts w:ascii="Times New Roman" w:eastAsia="Times New Roman" w:hAnsi="Times New Roman"/>
          <w:color w:val="231F20"/>
          <w:lang w:val="ru-RU"/>
        </w:rPr>
        <w:lastRenderedPageBreak/>
        <w:t>зовательных ресурсов), реализующих дидактические возмож-ности ИКТ, содержание которых соответствует законодатель-ству об образовании.</w:t>
      </w:r>
    </w:p>
    <w:p w:rsidR="00C5435C" w:rsidRPr="00EA00C2" w:rsidRDefault="00C5435C">
      <w:pPr>
        <w:spacing w:line="227" w:lineRule="exact"/>
        <w:rPr>
          <w:rFonts w:ascii="Times New Roman" w:eastAsia="Times New Roman" w:hAnsi="Times New Roman"/>
          <w:lang w:val="ru-RU"/>
        </w:rPr>
      </w:pPr>
    </w:p>
    <w:p w:rsidR="00C5435C" w:rsidRPr="00EA00C2" w:rsidRDefault="00F63562">
      <w:pPr>
        <w:spacing w:line="23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C5435C" w:rsidRPr="00EA00C2" w:rsidRDefault="00C5435C">
      <w:pPr>
        <w:spacing w:line="17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ОБЩАЯ ХАРАКТЕРИСТИКА УЧЕБНОГО ПРЕДМЕТА «ФИЗИКА»</w:t>
      </w:r>
    </w:p>
    <w:p w:rsidR="00C5435C" w:rsidRPr="00EA00C2" w:rsidRDefault="00C5435C">
      <w:pPr>
        <w:spacing w:line="88" w:lineRule="exact"/>
        <w:rPr>
          <w:rFonts w:ascii="Times New Roman" w:eastAsia="Times New Roman" w:hAnsi="Times New Roman"/>
          <w:lang w:val="ru-RU"/>
        </w:rPr>
      </w:pPr>
    </w:p>
    <w:p w:rsidR="00C5435C" w:rsidRDefault="00F63562">
      <w:pPr>
        <w:spacing w:line="247"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w:t>
      </w:r>
      <w:r>
        <w:rPr>
          <w:rFonts w:ascii="Times New Roman" w:eastAsia="Times New Roman" w:hAnsi="Times New Roman"/>
          <w:color w:val="231F20"/>
        </w:rPr>
        <w:t>Наконец, физика — это предмет, который наряду</w:t>
      </w:r>
    </w:p>
    <w:p w:rsidR="00C5435C" w:rsidRDefault="00C5435C">
      <w:pPr>
        <w:spacing w:line="11" w:lineRule="exact"/>
        <w:rPr>
          <w:rFonts w:ascii="Times New Roman" w:eastAsia="Times New Roman" w:hAnsi="Times New Roman"/>
        </w:rPr>
      </w:pPr>
    </w:p>
    <w:p w:rsidR="00C5435C" w:rsidRPr="00EA00C2" w:rsidRDefault="00F63562" w:rsidP="00F63562">
      <w:pPr>
        <w:numPr>
          <w:ilvl w:val="0"/>
          <w:numId w:val="1093"/>
        </w:numPr>
        <w:tabs>
          <w:tab w:val="left" w:pos="269"/>
        </w:tabs>
        <w:spacing w:line="245"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75"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научно объяснять явления,</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и понимать особенности научного исследования,</w:t>
      </w:r>
    </w:p>
    <w:p w:rsidR="00C5435C" w:rsidRPr="00EA00C2" w:rsidRDefault="00C5435C">
      <w:pPr>
        <w:spacing w:line="14" w:lineRule="exact"/>
        <w:rPr>
          <w:rFonts w:ascii="Times New Roman" w:eastAsia="Times New Roman" w:hAnsi="Times New Roman"/>
          <w:color w:val="231F20"/>
          <w:lang w:val="ru-RU"/>
        </w:rPr>
      </w:pPr>
    </w:p>
    <w:p w:rsidR="00C5435C" w:rsidRPr="00EA00C2" w:rsidRDefault="00F63562">
      <w:pPr>
        <w:spacing w:line="245"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интерпретировать данные и использовать научные доказа-тельства для получения выводов.» Изучение физики способно внести решающий вклад в форми-</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рование естественно-научной грамотности обучающихся.</w:t>
      </w:r>
    </w:p>
    <w:p w:rsidR="00C5435C" w:rsidRPr="00EA00C2" w:rsidRDefault="00C5435C">
      <w:pPr>
        <w:spacing w:line="0" w:lineRule="atLeast"/>
        <w:ind w:left="3"/>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22"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0" w:lineRule="atLeast"/>
        <w:rPr>
          <w:rFonts w:ascii="Arial" w:eastAsia="Arial" w:hAnsi="Arial"/>
          <w:color w:val="231F20"/>
          <w:sz w:val="22"/>
          <w:lang w:val="ru-RU"/>
        </w:rPr>
      </w:pPr>
      <w:bookmarkStart w:id="398" w:name="page765"/>
      <w:bookmarkEnd w:id="398"/>
      <w:r w:rsidRPr="00EA00C2">
        <w:rPr>
          <w:rFonts w:ascii="Arial" w:eastAsia="Arial" w:hAnsi="Arial"/>
          <w:color w:val="231F20"/>
          <w:sz w:val="22"/>
          <w:lang w:val="ru-RU"/>
        </w:rPr>
        <w:lastRenderedPageBreak/>
        <w:t>ЦЕЛИ ИЗУЧЕНИЯ УЧЕБНОГО ПРЕДМЕТА «ФИЗИКА»</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C5435C" w:rsidRPr="00EA00C2" w:rsidRDefault="00F63562">
      <w:pPr>
        <w:spacing w:line="237"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Цели изучения физики: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приобретение интереса и стремления обучающихся к науч-ному изучению природы, развитие их интеллектуальных и творческих способностей;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представлений о научном методе познания и форми-рование исследовательского отношения к окружающим явле-ниям;</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научного мировоззрения как результата изу-чения основ строения материи и фундаментальных законов физики;</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3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представлений о роли физики для развития других естественных наук, техники и технологий;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3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Достижение этих целей на уровне основного общего образова-ния обеспечивается решением следующих задач:</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приобретение знаний о дискретном строении вещества, о ме-ханических, тепловых, электрических, магнитных и кванто-вых явлениях;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3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приобретение умений описывать и объяснять физические яв-ления с использованием полученных знаний;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освоение методов решения простейших расчётных задач с ис-пользованием физических моделей, творческих и практи-ко-ориентированных задач;</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C5435C" w:rsidRPr="00EA00C2" w:rsidRDefault="00C5435C">
      <w:pPr>
        <w:spacing w:line="0" w:lineRule="atLeast"/>
        <w:ind w:left="220" w:hanging="226"/>
        <w:jc w:val="both"/>
        <w:rPr>
          <w:rFonts w:ascii="Times New Roman" w:eastAsia="Times New Roman" w:hAnsi="Times New Roman"/>
          <w:color w:val="231F20"/>
          <w:lang w:val="ru-RU"/>
        </w:rPr>
        <w:sectPr w:rsidR="00C5435C" w:rsidRPr="00EA00C2">
          <w:pgSz w:w="7820" w:h="12019"/>
          <w:pgMar w:top="692"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9"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92" w:right="744" w:bottom="138"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color w:val="231F20"/>
          <w:lang w:val="ru-RU"/>
        </w:rPr>
      </w:pPr>
      <w:bookmarkStart w:id="399" w:name="page766"/>
      <w:bookmarkEnd w:id="399"/>
      <w:r w:rsidRPr="00EA00C2">
        <w:rPr>
          <w:rFonts w:ascii="Arial" w:eastAsia="Arial" w:hAnsi="Arial"/>
          <w:color w:val="231F20"/>
          <w:lang w:val="ru-RU"/>
        </w:rPr>
        <w:lastRenderedPageBreak/>
        <w:t>МЕСТО УЧЕБНОГО ПРЕДМЕТА «ФИЗИКА» В УЧЕБНОМ ПЛАНЕ</w:t>
      </w:r>
    </w:p>
    <w:p w:rsidR="00C5435C" w:rsidRPr="00EA00C2" w:rsidRDefault="00C5435C">
      <w:pPr>
        <w:spacing w:line="83" w:lineRule="exact"/>
        <w:rPr>
          <w:rFonts w:ascii="Times New Roman" w:eastAsia="Times New Roman" w:hAnsi="Times New Roman"/>
          <w:lang w:val="ru-RU"/>
        </w:rPr>
      </w:pPr>
    </w:p>
    <w:p w:rsidR="00C5435C" w:rsidRPr="00EA00C2" w:rsidRDefault="00F63562" w:rsidP="00F63562">
      <w:pPr>
        <w:numPr>
          <w:ilvl w:val="1"/>
          <w:numId w:val="1094"/>
        </w:numPr>
        <w:tabs>
          <w:tab w:val="left" w:pos="447"/>
        </w:tabs>
        <w:spacing w:line="24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0"/>
          <w:numId w:val="1094"/>
        </w:numPr>
        <w:tabs>
          <w:tab w:val="left" w:pos="201"/>
        </w:tabs>
        <w:spacing w:line="24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C5435C" w:rsidRPr="00EA00C2" w:rsidRDefault="00C5435C">
      <w:pPr>
        <w:tabs>
          <w:tab w:val="left" w:pos="201"/>
        </w:tabs>
        <w:spacing w:line="241" w:lineRule="auto"/>
        <w:ind w:left="3" w:hanging="3"/>
        <w:jc w:val="both"/>
        <w:rPr>
          <w:rFonts w:ascii="Times New Roman" w:eastAsia="Times New Roman" w:hAnsi="Times New Roman"/>
          <w:color w:val="231F20"/>
          <w:lang w:val="ru-RU"/>
        </w:rPr>
        <w:sectPr w:rsidR="00C5435C" w:rsidRPr="00EA00C2">
          <w:pgSz w:w="7820" w:h="12019"/>
          <w:pgMar w:top="692"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692" w:right="744" w:bottom="171"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b/>
          <w:color w:val="231F20"/>
          <w:sz w:val="24"/>
          <w:lang w:val="ru-RU"/>
        </w:rPr>
      </w:pPr>
      <w:bookmarkStart w:id="400" w:name="page767"/>
      <w:bookmarkEnd w:id="400"/>
      <w:r w:rsidRPr="00EA00C2">
        <w:rPr>
          <w:rFonts w:ascii="Arial" w:eastAsia="Arial" w:hAnsi="Arial"/>
          <w:b/>
          <w:color w:val="231F20"/>
          <w:sz w:val="24"/>
          <w:lang w:val="ru-RU"/>
        </w:rPr>
        <w:lastRenderedPageBreak/>
        <w:t>СОДЕРЖАНИЕ УЧЕБНОГО ПРЕДМЕТА «ФИЗИКА»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25472" behindDoc="1" locked="0" layoutInCell="1" allowOverlap="1" wp14:anchorId="2336DC99" wp14:editId="0AB99920">
                <wp:simplePos x="0" y="0"/>
                <wp:positionH relativeFrom="column">
                  <wp:posOffset>0</wp:posOffset>
                </wp:positionH>
                <wp:positionV relativeFrom="paragraph">
                  <wp:posOffset>38735</wp:posOffset>
                </wp:positionV>
                <wp:extent cx="4031615" cy="0"/>
                <wp:effectExtent l="9525" t="10160" r="6985" b="8890"/>
                <wp:wrapNone/>
                <wp:docPr id="21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E360F1" id="Line 14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O4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N3LQ7g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29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lang w:val="ru-RU"/>
        </w:rPr>
      </w:pPr>
      <w:r w:rsidRPr="00EA00C2">
        <w:rPr>
          <w:rFonts w:ascii="Arial" w:eastAsia="Arial" w:hAnsi="Arial"/>
          <w:b/>
          <w:color w:val="231F20"/>
          <w:lang w:val="ru-RU"/>
        </w:rPr>
        <w:t>7 класс</w:t>
      </w:r>
    </w:p>
    <w:p w:rsidR="00C5435C" w:rsidRPr="00EA00C2" w:rsidRDefault="00C5435C">
      <w:pPr>
        <w:spacing w:line="8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Физика и её роль в познании окружающего мира</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2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Физика — наука о природе. Явления природы (МС</w:t>
      </w:r>
      <w:r w:rsidRPr="00EA00C2">
        <w:rPr>
          <w:rFonts w:ascii="Times New Roman" w:eastAsia="Times New Roman" w:hAnsi="Times New Roman"/>
          <w:color w:val="231F20"/>
          <w:sz w:val="27"/>
          <w:vertAlign w:val="superscript"/>
          <w:lang w:val="ru-RU"/>
        </w:rPr>
        <w:t>1</w:t>
      </w:r>
      <w:r w:rsidRPr="00EA00C2">
        <w:rPr>
          <w:rFonts w:ascii="Times New Roman" w:eastAsia="Times New Roman" w:hAnsi="Times New Roman"/>
          <w:color w:val="231F20"/>
          <w:lang w:val="ru-RU"/>
        </w:rPr>
        <w:t>). Физиче-ские явления: механические, тепловые, электрические, маг-нитные, световые, звуковые.</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Физические величины. Измерение физических величин. Фи-зические приборы. Погрешность измерений. Международная система единиц.</w:t>
      </w:r>
    </w:p>
    <w:p w:rsidR="00C5435C" w:rsidRPr="00EA00C2" w:rsidRDefault="00C5435C">
      <w:pPr>
        <w:spacing w:line="245" w:lineRule="exact"/>
        <w:rPr>
          <w:rFonts w:ascii="Times New Roman" w:eastAsia="Times New Roman" w:hAnsi="Times New Roman"/>
          <w:lang w:val="ru-RU"/>
        </w:rPr>
      </w:pPr>
    </w:p>
    <w:p w:rsidR="00C5435C" w:rsidRDefault="00F63562">
      <w:pPr>
        <w:spacing w:line="256"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eastAsia="Times New Roman" w:hAnsi="Times New Roman"/>
          <w:color w:val="231F20"/>
        </w:rPr>
        <w:t>Описание физических явлений с помощью моделей.</w:t>
      </w:r>
    </w:p>
    <w:p w:rsidR="00C5435C" w:rsidRDefault="00C5435C">
      <w:pPr>
        <w:spacing w:line="6"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1095"/>
        </w:numPr>
        <w:tabs>
          <w:tab w:val="left" w:pos="403"/>
        </w:tabs>
        <w:spacing w:line="251" w:lineRule="auto"/>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Механические, тепловые, электрические, магнитные, све-товые явления.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095"/>
        </w:numPr>
        <w:tabs>
          <w:tab w:val="left" w:pos="403"/>
        </w:tabs>
        <w:spacing w:line="251" w:lineRule="auto"/>
        <w:ind w:left="403"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Физические приборы и процедура прямых измерений ана-логовым и цифровым прибором.</w:t>
      </w:r>
    </w:p>
    <w:p w:rsidR="00C5435C" w:rsidRDefault="00F63562">
      <w:pPr>
        <w:spacing w:line="227" w:lineRule="auto"/>
        <w:ind w:left="223"/>
        <w:rPr>
          <w:rFonts w:ascii="Times New Roman" w:eastAsia="Times New Roman" w:hAnsi="Times New Roman"/>
          <w:color w:val="231F20"/>
          <w:sz w:val="27"/>
          <w:vertAlign w:val="superscript"/>
        </w:rPr>
      </w:pPr>
      <w:r>
        <w:rPr>
          <w:rFonts w:ascii="Times New Roman" w:eastAsia="Times New Roman" w:hAnsi="Times New Roman"/>
          <w:b/>
          <w:i/>
          <w:color w:val="231F20"/>
        </w:rPr>
        <w:t>Лабораторные работы и опыты</w:t>
      </w:r>
      <w:r>
        <w:rPr>
          <w:rFonts w:ascii="Times New Roman" w:eastAsia="Times New Roman" w:hAnsi="Times New Roman"/>
          <w:color w:val="231F20"/>
          <w:sz w:val="27"/>
          <w:vertAlign w:val="superscript"/>
        </w:rPr>
        <w:t>2</w:t>
      </w:r>
    </w:p>
    <w:p w:rsidR="00C5435C" w:rsidRPr="00EA00C2" w:rsidRDefault="00F63562" w:rsidP="00F63562">
      <w:pPr>
        <w:numPr>
          <w:ilvl w:val="0"/>
          <w:numId w:val="1096"/>
        </w:numPr>
        <w:tabs>
          <w:tab w:val="left" w:pos="403"/>
        </w:tabs>
        <w:spacing w:line="0" w:lineRule="atLeast"/>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цены деления шкалы измерительного при-бора.</w:t>
      </w:r>
    </w:p>
    <w:p w:rsidR="00C5435C" w:rsidRPr="00EA00C2" w:rsidRDefault="00C5435C">
      <w:pPr>
        <w:spacing w:line="224" w:lineRule="exact"/>
        <w:rPr>
          <w:rFonts w:ascii="Times New Roman" w:eastAsia="Times New Roman" w:hAnsi="Times New Roman"/>
          <w:color w:val="231F20"/>
          <w:lang w:val="ru-RU"/>
        </w:rPr>
      </w:pPr>
    </w:p>
    <w:p w:rsidR="00C5435C" w:rsidRDefault="00F63562" w:rsidP="00F63562">
      <w:pPr>
        <w:numPr>
          <w:ilvl w:val="0"/>
          <w:numId w:val="1096"/>
        </w:numPr>
        <w:tabs>
          <w:tab w:val="left" w:pos="403"/>
        </w:tabs>
        <w:spacing w:line="0" w:lineRule="atLeast"/>
        <w:ind w:left="403" w:hanging="253"/>
        <w:rPr>
          <w:rFonts w:ascii="Times New Roman" w:eastAsia="Times New Roman" w:hAnsi="Times New Roman"/>
          <w:color w:val="231F20"/>
        </w:rPr>
      </w:pPr>
      <w:r>
        <w:rPr>
          <w:rFonts w:ascii="Times New Roman" w:eastAsia="Times New Roman" w:hAnsi="Times New Roman"/>
          <w:color w:val="231F20"/>
        </w:rPr>
        <w:t>Измерение расстояний.</w:t>
      </w:r>
    </w:p>
    <w:p w:rsidR="00C5435C" w:rsidRDefault="00C5435C">
      <w:pPr>
        <w:spacing w:line="17" w:lineRule="exact"/>
        <w:rPr>
          <w:rFonts w:ascii="Times New Roman" w:eastAsia="Times New Roman" w:hAnsi="Times New Roman"/>
          <w:color w:val="231F20"/>
        </w:rPr>
      </w:pPr>
    </w:p>
    <w:p w:rsidR="00C5435C" w:rsidRPr="00EA00C2" w:rsidRDefault="00F63562" w:rsidP="00F63562">
      <w:pPr>
        <w:numPr>
          <w:ilvl w:val="0"/>
          <w:numId w:val="1096"/>
        </w:numPr>
        <w:tabs>
          <w:tab w:val="left" w:pos="403"/>
        </w:tabs>
        <w:spacing w:line="0" w:lineRule="atLeast"/>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Измерение объёма жидкости и твёрдого тела.</w:t>
      </w:r>
    </w:p>
    <w:p w:rsidR="00C5435C" w:rsidRPr="00EA00C2" w:rsidRDefault="00C5435C">
      <w:pPr>
        <w:spacing w:line="17" w:lineRule="exact"/>
        <w:rPr>
          <w:rFonts w:ascii="Times New Roman" w:eastAsia="Times New Roman" w:hAnsi="Times New Roman"/>
          <w:color w:val="231F20"/>
          <w:lang w:val="ru-RU"/>
        </w:rPr>
      </w:pPr>
    </w:p>
    <w:p w:rsidR="00C5435C" w:rsidRDefault="00F63562" w:rsidP="00F63562">
      <w:pPr>
        <w:numPr>
          <w:ilvl w:val="0"/>
          <w:numId w:val="1096"/>
        </w:numPr>
        <w:tabs>
          <w:tab w:val="left" w:pos="403"/>
        </w:tabs>
        <w:spacing w:line="0" w:lineRule="atLeast"/>
        <w:ind w:left="403" w:hanging="253"/>
        <w:rPr>
          <w:rFonts w:ascii="Times New Roman" w:eastAsia="Times New Roman" w:hAnsi="Times New Roman"/>
          <w:color w:val="231F20"/>
        </w:rPr>
      </w:pPr>
      <w:r>
        <w:rPr>
          <w:rFonts w:ascii="Times New Roman" w:eastAsia="Times New Roman" w:hAnsi="Times New Roman"/>
          <w:color w:val="231F20"/>
        </w:rPr>
        <w:t>Определение размеров малых тел.</w:t>
      </w:r>
    </w:p>
    <w:p w:rsidR="00C5435C" w:rsidRDefault="00C5435C">
      <w:pPr>
        <w:spacing w:line="23" w:lineRule="exact"/>
        <w:rPr>
          <w:rFonts w:ascii="Times New Roman" w:eastAsia="Times New Roman" w:hAnsi="Times New Roman"/>
          <w:color w:val="231F20"/>
        </w:rPr>
      </w:pPr>
    </w:p>
    <w:p w:rsidR="00C5435C" w:rsidRPr="00EA00C2" w:rsidRDefault="00F63562" w:rsidP="00F63562">
      <w:pPr>
        <w:numPr>
          <w:ilvl w:val="0"/>
          <w:numId w:val="1096"/>
        </w:numPr>
        <w:tabs>
          <w:tab w:val="left" w:pos="403"/>
        </w:tabs>
        <w:spacing w:line="251" w:lineRule="auto"/>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Измерение температуры при помощи жидкостного термо-метра и датчика температуры.</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096"/>
        </w:numPr>
        <w:tabs>
          <w:tab w:val="left" w:pos="403"/>
        </w:tabs>
        <w:spacing w:line="254" w:lineRule="auto"/>
        <w:ind w:left="403" w:hanging="25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C5435C" w:rsidRPr="00EA00C2" w:rsidRDefault="00C5435C">
      <w:pPr>
        <w:spacing w:line="12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2. Первоначальные сведения о строении вещества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1"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Строение вещества: атомы и молекулы, их размеры. Опыты, доказывающие дискретное строение вещества.</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626496" behindDoc="1" locked="0" layoutInCell="1" allowOverlap="1" wp14:anchorId="0D34154E" wp14:editId="2221F90D">
                <wp:simplePos x="0" y="0"/>
                <wp:positionH relativeFrom="column">
                  <wp:posOffset>0</wp:posOffset>
                </wp:positionH>
                <wp:positionV relativeFrom="paragraph">
                  <wp:posOffset>181610</wp:posOffset>
                </wp:positionV>
                <wp:extent cx="1079500" cy="0"/>
                <wp:effectExtent l="9525" t="10160" r="6350" b="8890"/>
                <wp:wrapNone/>
                <wp:docPr id="20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972649" id="Line 14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pt" to="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E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" strokecolor="#231f20" strokeweight=".5pt"/>
            </w:pict>
          </mc:Fallback>
        </mc:AlternateContent>
      </w:r>
    </w:p>
    <w:p w:rsidR="00C5435C" w:rsidRPr="00EA00C2" w:rsidRDefault="00C5435C">
      <w:pPr>
        <w:spacing w:line="361" w:lineRule="exact"/>
        <w:rPr>
          <w:rFonts w:ascii="Times New Roman" w:eastAsia="Times New Roman" w:hAnsi="Times New Roman"/>
          <w:lang w:val="ru-RU"/>
        </w:rPr>
      </w:pPr>
    </w:p>
    <w:p w:rsidR="00C5435C" w:rsidRPr="00EA00C2" w:rsidRDefault="00F63562" w:rsidP="00F63562">
      <w:pPr>
        <w:numPr>
          <w:ilvl w:val="0"/>
          <w:numId w:val="1097"/>
        </w:numPr>
        <w:tabs>
          <w:tab w:val="left" w:pos="223"/>
        </w:tabs>
        <w:spacing w:line="182" w:lineRule="auto"/>
        <w:ind w:left="223" w:hanging="223"/>
        <w:rPr>
          <w:rFonts w:ascii="Times New Roman" w:eastAsia="Times New Roman" w:hAnsi="Times New Roman"/>
          <w:color w:val="231F20"/>
          <w:sz w:val="25"/>
          <w:vertAlign w:val="superscript"/>
          <w:lang w:val="ru-RU"/>
        </w:rPr>
      </w:pPr>
      <w:r w:rsidRPr="00EA00C2">
        <w:rPr>
          <w:rFonts w:ascii="Times New Roman" w:eastAsia="Times New Roman" w:hAnsi="Times New Roman"/>
          <w:color w:val="231F20"/>
          <w:sz w:val="18"/>
          <w:lang w:val="ru-RU"/>
        </w:rPr>
        <w:t>МС — элементы содержания, включающие межпредметные связи, которые подробнее раскрыты в тематическом планировании.</w:t>
      </w:r>
    </w:p>
    <w:p w:rsidR="00C5435C" w:rsidRPr="00EA00C2" w:rsidRDefault="00C5435C">
      <w:pPr>
        <w:spacing w:line="25" w:lineRule="exact"/>
        <w:rPr>
          <w:rFonts w:ascii="Times New Roman" w:eastAsia="Times New Roman" w:hAnsi="Times New Roman"/>
          <w:lang w:val="ru-RU"/>
        </w:rPr>
      </w:pPr>
    </w:p>
    <w:p w:rsidR="00C5435C" w:rsidRPr="00EA00C2" w:rsidRDefault="00F63562" w:rsidP="00F63562">
      <w:pPr>
        <w:numPr>
          <w:ilvl w:val="0"/>
          <w:numId w:val="1098"/>
        </w:numPr>
        <w:tabs>
          <w:tab w:val="left" w:pos="223"/>
        </w:tabs>
        <w:spacing w:line="0" w:lineRule="atLeast"/>
        <w:ind w:left="223" w:hanging="223"/>
        <w:jc w:val="both"/>
        <w:rPr>
          <w:rFonts w:ascii="Times New Roman" w:eastAsia="Times New Roman" w:hAnsi="Times New Roman"/>
          <w:color w:val="231F20"/>
          <w:sz w:val="25"/>
          <w:vertAlign w:val="superscript"/>
          <w:lang w:val="ru-RU"/>
        </w:rPr>
      </w:pPr>
      <w:r w:rsidRPr="00EA00C2">
        <w:rPr>
          <w:rFonts w:ascii="Times New Roman" w:eastAsia="Times New Roman" w:hAnsi="Times New Roman"/>
          <w:color w:val="231F20"/>
          <w:sz w:val="18"/>
          <w:lang w:val="ru-RU"/>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C5435C" w:rsidRPr="00EA00C2" w:rsidRDefault="00C5435C">
      <w:pPr>
        <w:spacing w:line="286" w:lineRule="exact"/>
        <w:rPr>
          <w:rFonts w:ascii="Times New Roman" w:eastAsia="Times New Roman" w:hAnsi="Times New Roman"/>
          <w:lang w:val="ru-RU"/>
        </w:rPr>
      </w:pPr>
    </w:p>
    <w:tbl>
      <w:tblPr>
        <w:tblW w:w="0" w:type="auto"/>
        <w:tblInd w:w="3" w:type="dxa"/>
        <w:tblLayout w:type="fixed"/>
        <w:tblCellMar>
          <w:left w:w="0" w:type="dxa"/>
          <w:right w:w="0" w:type="dxa"/>
        </w:tblCellMar>
        <w:tblLook w:val="0000" w:firstRow="0" w:lastRow="0" w:firstColumn="0" w:lastColumn="0" w:noHBand="0" w:noVBand="0"/>
      </w:tblPr>
      <w:tblGrid>
        <w:gridCol w:w="3860"/>
        <w:gridCol w:w="2500"/>
      </w:tblGrid>
      <w:tr w:rsidR="00C5435C">
        <w:trPr>
          <w:trHeight w:val="210"/>
        </w:trPr>
        <w:tc>
          <w:tcPr>
            <w:tcW w:w="3860" w:type="dxa"/>
            <w:shd w:val="clear" w:color="auto" w:fill="auto"/>
            <w:vAlign w:val="bottom"/>
          </w:tcPr>
          <w:p w:rsidR="00C5435C" w:rsidRDefault="00F63562">
            <w:pPr>
              <w:spacing w:line="0" w:lineRule="atLeast"/>
              <w:rPr>
                <w:rFonts w:ascii="Arial" w:eastAsia="Arial" w:hAnsi="Arial"/>
                <w:color w:val="231F20"/>
                <w:sz w:val="18"/>
              </w:rPr>
            </w:pPr>
            <w:r>
              <w:rPr>
                <w:rFonts w:ascii="Arial" w:eastAsia="Arial" w:hAnsi="Arial"/>
                <w:color w:val="231F20"/>
                <w:sz w:val="18"/>
              </w:rPr>
              <w:t>ФИЗИКА. 7—9 классы</w:t>
            </w:r>
          </w:p>
        </w:tc>
        <w:tc>
          <w:tcPr>
            <w:tcW w:w="2500" w:type="dxa"/>
            <w:shd w:val="clear" w:color="auto" w:fill="auto"/>
            <w:vAlign w:val="bottom"/>
          </w:tcPr>
          <w:p w:rsidR="00C5435C" w:rsidRPr="00D953C0" w:rsidRDefault="00C5435C">
            <w:pPr>
              <w:spacing w:line="0" w:lineRule="atLeast"/>
              <w:jc w:val="right"/>
              <w:rPr>
                <w:rFonts w:ascii="Arial" w:eastAsia="Arial" w:hAnsi="Arial"/>
                <w:color w:val="231F20"/>
                <w:sz w:val="18"/>
                <w:lang w:val="ru-RU"/>
              </w:rPr>
            </w:pPr>
          </w:p>
        </w:tc>
      </w:tr>
    </w:tbl>
    <w:p w:rsidR="00C5435C" w:rsidRDefault="00C5435C">
      <w:pPr>
        <w:rPr>
          <w:rFonts w:ascii="Arial" w:eastAsia="Arial" w:hAnsi="Arial"/>
          <w:color w:val="231F20"/>
          <w:sz w:val="18"/>
        </w:rPr>
        <w:sectPr w:rsidR="00C5435C">
          <w:pgSz w:w="7820" w:h="12019"/>
          <w:pgMar w:top="678" w:right="744" w:bottom="133" w:left="737" w:header="0" w:footer="0" w:gutter="0"/>
          <w:cols w:space="0" w:equalWidth="0">
            <w:col w:w="6343"/>
          </w:cols>
          <w:docGrid w:linePitch="360"/>
        </w:sectPr>
      </w:pPr>
    </w:p>
    <w:p w:rsidR="00C5435C" w:rsidRPr="00EA00C2" w:rsidRDefault="00F63562">
      <w:pPr>
        <w:spacing w:line="0" w:lineRule="atLeast"/>
        <w:ind w:left="223"/>
        <w:rPr>
          <w:rFonts w:ascii="Times New Roman" w:eastAsia="Times New Roman" w:hAnsi="Times New Roman"/>
          <w:color w:val="231F20"/>
          <w:lang w:val="ru-RU"/>
        </w:rPr>
      </w:pPr>
      <w:bookmarkStart w:id="401" w:name="page768"/>
      <w:bookmarkEnd w:id="401"/>
      <w:r w:rsidRPr="00EA00C2">
        <w:rPr>
          <w:rFonts w:ascii="Times New Roman" w:eastAsia="Times New Roman" w:hAnsi="Times New Roman"/>
          <w:color w:val="231F20"/>
          <w:lang w:val="ru-RU"/>
        </w:rPr>
        <w:lastRenderedPageBreak/>
        <w:t>Движение частиц вещества. Связь скорости движения частиц</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1099"/>
        </w:numPr>
        <w:tabs>
          <w:tab w:val="left" w:pos="152"/>
        </w:tabs>
        <w:spacing w:line="244"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температурой. Броуновское движение, диффузия. Взаимодей-ствие частиц вещества: притяжение и отталкивание.</w:t>
      </w:r>
    </w:p>
    <w:p w:rsidR="00C5435C" w:rsidRPr="00EA00C2" w:rsidRDefault="00C5435C">
      <w:pPr>
        <w:spacing w:line="17" w:lineRule="exact"/>
        <w:rPr>
          <w:rFonts w:ascii="Times New Roman" w:eastAsia="Times New Roman" w:hAnsi="Times New Roman"/>
          <w:color w:val="231F20"/>
          <w:lang w:val="ru-RU"/>
        </w:rPr>
      </w:pPr>
    </w:p>
    <w:p w:rsidR="00C5435C" w:rsidRDefault="00F63562">
      <w:pPr>
        <w:spacing w:line="255"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Pr>
          <w:rFonts w:ascii="Times New Roman" w:eastAsia="Times New Roman" w:hAnsi="Times New Roman"/>
          <w:color w:val="231F20"/>
        </w:rPr>
        <w:t>Особенности агрегатных состоя-ний воды.</w:t>
      </w:r>
    </w:p>
    <w:p w:rsidR="00C5435C" w:rsidRDefault="00C5435C">
      <w:pPr>
        <w:spacing w:line="245"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11" w:lineRule="exact"/>
        <w:rPr>
          <w:rFonts w:ascii="Times New Roman" w:eastAsia="Times New Roman" w:hAnsi="Times New Roman"/>
          <w:color w:val="231F20"/>
        </w:rPr>
      </w:pPr>
    </w:p>
    <w:p w:rsidR="00C5435C" w:rsidRDefault="00F63562" w:rsidP="00F63562">
      <w:pPr>
        <w:numPr>
          <w:ilvl w:val="1"/>
          <w:numId w:val="1099"/>
        </w:numPr>
        <w:tabs>
          <w:tab w:val="left" w:pos="403"/>
        </w:tabs>
        <w:spacing w:line="0" w:lineRule="atLeast"/>
        <w:ind w:left="403" w:hanging="254"/>
        <w:rPr>
          <w:rFonts w:ascii="Times New Roman" w:eastAsia="Times New Roman" w:hAnsi="Times New Roman"/>
          <w:color w:val="231F20"/>
        </w:rPr>
      </w:pPr>
      <w:r>
        <w:rPr>
          <w:rFonts w:ascii="Times New Roman" w:eastAsia="Times New Roman" w:hAnsi="Times New Roman"/>
          <w:color w:val="231F20"/>
        </w:rPr>
        <w:t>Наблюдение броуновского движения.</w:t>
      </w:r>
    </w:p>
    <w:p w:rsidR="00C5435C" w:rsidRDefault="00C5435C">
      <w:pPr>
        <w:spacing w:line="15" w:lineRule="exact"/>
        <w:rPr>
          <w:rFonts w:ascii="Times New Roman" w:eastAsia="Times New Roman" w:hAnsi="Times New Roman"/>
          <w:color w:val="231F20"/>
        </w:rPr>
      </w:pPr>
    </w:p>
    <w:p w:rsidR="00C5435C" w:rsidRDefault="00F63562" w:rsidP="00F63562">
      <w:pPr>
        <w:numPr>
          <w:ilvl w:val="1"/>
          <w:numId w:val="1099"/>
        </w:numPr>
        <w:tabs>
          <w:tab w:val="left" w:pos="403"/>
        </w:tabs>
        <w:spacing w:line="0" w:lineRule="atLeast"/>
        <w:ind w:left="403" w:hanging="253"/>
        <w:rPr>
          <w:rFonts w:ascii="Times New Roman" w:eastAsia="Times New Roman" w:hAnsi="Times New Roman"/>
          <w:color w:val="231F20"/>
        </w:rPr>
      </w:pPr>
      <w:r>
        <w:rPr>
          <w:rFonts w:ascii="Times New Roman" w:eastAsia="Times New Roman" w:hAnsi="Times New Roman"/>
          <w:color w:val="231F20"/>
        </w:rPr>
        <w:t>Наблюдение диффузии.</w:t>
      </w:r>
    </w:p>
    <w:p w:rsidR="00C5435C" w:rsidRDefault="00C5435C">
      <w:pPr>
        <w:spacing w:line="20" w:lineRule="exact"/>
        <w:rPr>
          <w:rFonts w:ascii="Times New Roman" w:eastAsia="Times New Roman" w:hAnsi="Times New Roman"/>
          <w:color w:val="231F20"/>
        </w:rPr>
      </w:pPr>
    </w:p>
    <w:p w:rsidR="00C5435C" w:rsidRPr="00EA00C2" w:rsidRDefault="00F63562" w:rsidP="00F63562">
      <w:pPr>
        <w:numPr>
          <w:ilvl w:val="1"/>
          <w:numId w:val="1099"/>
        </w:numPr>
        <w:tabs>
          <w:tab w:val="left" w:pos="403"/>
        </w:tabs>
        <w:spacing w:line="249" w:lineRule="auto"/>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явлений, объясняющихся притяжением или отталкиванием частиц вещества.</w:t>
      </w:r>
    </w:p>
    <w:p w:rsidR="00C5435C" w:rsidRPr="00EA00C2" w:rsidRDefault="00C5435C">
      <w:pPr>
        <w:spacing w:line="11"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17" w:lineRule="exact"/>
        <w:rPr>
          <w:rFonts w:ascii="Times New Roman" w:eastAsia="Times New Roman" w:hAnsi="Times New Roman"/>
        </w:rPr>
      </w:pPr>
    </w:p>
    <w:p w:rsidR="00C5435C" w:rsidRPr="00EA00C2" w:rsidRDefault="00F63562" w:rsidP="00F63562">
      <w:pPr>
        <w:numPr>
          <w:ilvl w:val="0"/>
          <w:numId w:val="1100"/>
        </w:numPr>
        <w:tabs>
          <w:tab w:val="left" w:pos="403"/>
        </w:tabs>
        <w:spacing w:line="249" w:lineRule="auto"/>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Оценка диаметра атома методом рядов (с использованием фотографий).</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1100"/>
        </w:numPr>
        <w:tabs>
          <w:tab w:val="left" w:pos="403"/>
        </w:tabs>
        <w:spacing w:line="0" w:lineRule="atLeast"/>
        <w:ind w:left="403"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наблюдению теплового расширения газов.</w:t>
      </w:r>
    </w:p>
    <w:p w:rsidR="00C5435C" w:rsidRPr="00EA00C2" w:rsidRDefault="00C5435C">
      <w:pPr>
        <w:spacing w:line="20" w:lineRule="exact"/>
        <w:rPr>
          <w:rFonts w:ascii="Times New Roman" w:eastAsia="Times New Roman" w:hAnsi="Times New Roman"/>
          <w:color w:val="231F20"/>
          <w:lang w:val="ru-RU"/>
        </w:rPr>
      </w:pPr>
    </w:p>
    <w:p w:rsidR="00C5435C" w:rsidRPr="00EA00C2" w:rsidRDefault="00F63562" w:rsidP="00F63562">
      <w:pPr>
        <w:numPr>
          <w:ilvl w:val="0"/>
          <w:numId w:val="1100"/>
        </w:numPr>
        <w:tabs>
          <w:tab w:val="left" w:pos="403"/>
        </w:tabs>
        <w:spacing w:line="244" w:lineRule="auto"/>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обнаружению действия сил молекулярного при-тяжения.</w:t>
      </w:r>
    </w:p>
    <w:p w:rsidR="00C5435C" w:rsidRPr="00EA00C2" w:rsidRDefault="00C5435C">
      <w:pPr>
        <w:spacing w:line="36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Движение и взаимодействие тел</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C5435C" w:rsidRPr="00EA00C2" w:rsidRDefault="00C5435C">
      <w:pPr>
        <w:spacing w:line="247"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11" w:lineRule="exact"/>
        <w:rPr>
          <w:rFonts w:ascii="Times New Roman" w:eastAsia="Times New Roman" w:hAnsi="Times New Roman"/>
        </w:rPr>
      </w:pPr>
    </w:p>
    <w:p w:rsidR="00C5435C" w:rsidRDefault="00F63562" w:rsidP="00F63562">
      <w:pPr>
        <w:numPr>
          <w:ilvl w:val="0"/>
          <w:numId w:val="1101"/>
        </w:numPr>
        <w:tabs>
          <w:tab w:val="left" w:pos="403"/>
        </w:tabs>
        <w:spacing w:line="0" w:lineRule="atLeast"/>
        <w:ind w:left="403" w:hanging="254"/>
        <w:rPr>
          <w:rFonts w:ascii="Times New Roman" w:eastAsia="Times New Roman" w:hAnsi="Times New Roman"/>
          <w:color w:val="231F20"/>
        </w:rPr>
      </w:pPr>
      <w:r>
        <w:rPr>
          <w:rFonts w:ascii="Times New Roman" w:eastAsia="Times New Roman" w:hAnsi="Times New Roman"/>
          <w:color w:val="231F20"/>
        </w:rPr>
        <w:t>Наблюдение механического движения тела.</w:t>
      </w:r>
    </w:p>
    <w:p w:rsidR="00C5435C" w:rsidRDefault="00C5435C">
      <w:pPr>
        <w:spacing w:line="15" w:lineRule="exact"/>
        <w:rPr>
          <w:rFonts w:ascii="Times New Roman" w:eastAsia="Times New Roman" w:hAnsi="Times New Roman"/>
          <w:color w:val="231F20"/>
        </w:rPr>
      </w:pPr>
    </w:p>
    <w:p w:rsidR="00C5435C" w:rsidRDefault="00F63562" w:rsidP="00F63562">
      <w:pPr>
        <w:numPr>
          <w:ilvl w:val="0"/>
          <w:numId w:val="1101"/>
        </w:numPr>
        <w:tabs>
          <w:tab w:val="left" w:pos="403"/>
        </w:tabs>
        <w:spacing w:line="0" w:lineRule="atLeast"/>
        <w:ind w:left="403" w:hanging="253"/>
        <w:rPr>
          <w:rFonts w:ascii="Times New Roman" w:eastAsia="Times New Roman" w:hAnsi="Times New Roman"/>
          <w:color w:val="231F20"/>
        </w:rPr>
      </w:pPr>
      <w:r>
        <w:rPr>
          <w:rFonts w:ascii="Times New Roman" w:eastAsia="Times New Roman" w:hAnsi="Times New Roman"/>
          <w:color w:val="231F20"/>
        </w:rPr>
        <w:t>Измерение скорости прямолинейного движения.</w:t>
      </w:r>
    </w:p>
    <w:p w:rsidR="00C5435C" w:rsidRDefault="00C5435C">
      <w:pPr>
        <w:spacing w:line="15" w:lineRule="exact"/>
        <w:rPr>
          <w:rFonts w:ascii="Times New Roman" w:eastAsia="Times New Roman" w:hAnsi="Times New Roman"/>
          <w:color w:val="231F20"/>
        </w:rPr>
      </w:pPr>
    </w:p>
    <w:p w:rsidR="00C5435C" w:rsidRDefault="00F63562" w:rsidP="00F63562">
      <w:pPr>
        <w:numPr>
          <w:ilvl w:val="0"/>
          <w:numId w:val="1101"/>
        </w:numPr>
        <w:tabs>
          <w:tab w:val="left" w:pos="403"/>
        </w:tabs>
        <w:spacing w:line="0" w:lineRule="atLeast"/>
        <w:ind w:left="403" w:hanging="254"/>
        <w:rPr>
          <w:rFonts w:ascii="Times New Roman" w:eastAsia="Times New Roman" w:hAnsi="Times New Roman"/>
          <w:color w:val="231F20"/>
        </w:rPr>
      </w:pPr>
      <w:r>
        <w:rPr>
          <w:rFonts w:ascii="Times New Roman" w:eastAsia="Times New Roman" w:hAnsi="Times New Roman"/>
          <w:color w:val="231F20"/>
        </w:rPr>
        <w:t>Наблюдение явления инерции.</w:t>
      </w:r>
    </w:p>
    <w:p w:rsidR="00C5435C" w:rsidRDefault="00C5435C">
      <w:pPr>
        <w:spacing w:line="15" w:lineRule="exact"/>
        <w:rPr>
          <w:rFonts w:ascii="Times New Roman" w:eastAsia="Times New Roman" w:hAnsi="Times New Roman"/>
          <w:color w:val="231F20"/>
        </w:rPr>
      </w:pPr>
    </w:p>
    <w:p w:rsidR="00C5435C" w:rsidRPr="00EA00C2" w:rsidRDefault="00F63562" w:rsidP="00F63562">
      <w:pPr>
        <w:numPr>
          <w:ilvl w:val="0"/>
          <w:numId w:val="1101"/>
        </w:numPr>
        <w:tabs>
          <w:tab w:val="left" w:pos="403"/>
        </w:tabs>
        <w:spacing w:line="0" w:lineRule="atLeast"/>
        <w:ind w:left="403"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изменения скорости при взаимодействии тел.</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101"/>
        </w:numPr>
        <w:tabs>
          <w:tab w:val="left" w:pos="403"/>
        </w:tabs>
        <w:spacing w:line="0" w:lineRule="atLeast"/>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масс по взаимодействию тел.</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101"/>
        </w:numPr>
        <w:tabs>
          <w:tab w:val="left" w:pos="403"/>
        </w:tabs>
        <w:spacing w:line="0" w:lineRule="atLeast"/>
        <w:ind w:left="403"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Сложение сил, направленных по одной прямой.</w:t>
      </w:r>
    </w:p>
    <w:p w:rsidR="00C5435C" w:rsidRPr="00EA00C2" w:rsidRDefault="00C5435C">
      <w:pPr>
        <w:tabs>
          <w:tab w:val="left" w:pos="403"/>
        </w:tabs>
        <w:spacing w:line="0" w:lineRule="atLeast"/>
        <w:ind w:left="403" w:hanging="254"/>
        <w:rPr>
          <w:rFonts w:ascii="Times New Roman" w:eastAsia="Times New Roman" w:hAnsi="Times New Roman"/>
          <w:color w:val="231F20"/>
          <w:lang w:val="ru-RU"/>
        </w:rPr>
        <w:sectPr w:rsidR="00C5435C" w:rsidRPr="00EA00C2">
          <w:pgSz w:w="7820" w:h="12019"/>
          <w:pgMar w:top="710" w:right="744" w:bottom="171" w:left="737" w:header="0" w:footer="0" w:gutter="0"/>
          <w:cols w:space="0" w:equalWidth="0">
            <w:col w:w="6343"/>
          </w:cols>
          <w:docGrid w:linePitch="360"/>
        </w:sectPr>
      </w:pPr>
    </w:p>
    <w:p w:rsidR="00C5435C" w:rsidRPr="00EA00C2" w:rsidRDefault="00C5435C">
      <w:pPr>
        <w:spacing w:line="267"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0" w:right="744" w:bottom="171" w:left="737" w:header="0" w:footer="0" w:gutter="0"/>
          <w:cols w:space="0" w:equalWidth="0">
            <w:col w:w="6343"/>
          </w:cols>
          <w:docGrid w:linePitch="360"/>
        </w:sectPr>
      </w:pPr>
    </w:p>
    <w:p w:rsidR="00C5435C" w:rsidRPr="00EA00C2" w:rsidRDefault="00F63562">
      <w:pPr>
        <w:spacing w:line="0" w:lineRule="atLeast"/>
        <w:ind w:left="220"/>
        <w:rPr>
          <w:rFonts w:ascii="Times New Roman" w:eastAsia="Times New Roman" w:hAnsi="Times New Roman"/>
          <w:b/>
          <w:i/>
          <w:color w:val="231F20"/>
          <w:lang w:val="ru-RU"/>
        </w:rPr>
      </w:pPr>
      <w:bookmarkStart w:id="402" w:name="page769"/>
      <w:bookmarkEnd w:id="402"/>
      <w:r w:rsidRPr="00EA00C2">
        <w:rPr>
          <w:rFonts w:ascii="Times New Roman" w:eastAsia="Times New Roman" w:hAnsi="Times New Roman"/>
          <w:b/>
          <w:i/>
          <w:color w:val="231F20"/>
          <w:lang w:val="ru-RU"/>
        </w:rPr>
        <w:lastRenderedPageBreak/>
        <w:t>Лабораторные работы и опыты</w:t>
      </w:r>
    </w:p>
    <w:p w:rsidR="00C5435C" w:rsidRPr="00EA00C2" w:rsidRDefault="00C5435C">
      <w:pPr>
        <w:spacing w:line="17" w:lineRule="exact"/>
        <w:rPr>
          <w:rFonts w:ascii="Times New Roman" w:eastAsia="Times New Roman" w:hAnsi="Times New Roman"/>
          <w:lang w:val="ru-RU"/>
        </w:rPr>
      </w:pPr>
    </w:p>
    <w:p w:rsidR="00C5435C" w:rsidRPr="00EA00C2" w:rsidRDefault="00F63562" w:rsidP="00F63562">
      <w:pPr>
        <w:numPr>
          <w:ilvl w:val="0"/>
          <w:numId w:val="1102"/>
        </w:numPr>
        <w:tabs>
          <w:tab w:val="left" w:pos="400"/>
        </w:tabs>
        <w:spacing w:line="249"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скорости равномерного движения (шарика в жидкости, модели электрического автомобиля и т. п.).</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02"/>
        </w:numPr>
        <w:tabs>
          <w:tab w:val="left" w:pos="400"/>
        </w:tabs>
        <w:spacing w:line="249"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средней скорости скольжения бруска или ша-рика по наклонной плоскости.</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102"/>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Определение плотности твёрдого тела.</w:t>
      </w:r>
    </w:p>
    <w:p w:rsidR="00C5435C" w:rsidRDefault="00C5435C">
      <w:pPr>
        <w:spacing w:line="20" w:lineRule="exact"/>
        <w:rPr>
          <w:rFonts w:ascii="Times New Roman" w:eastAsia="Times New Roman" w:hAnsi="Times New Roman"/>
          <w:color w:val="231F20"/>
        </w:rPr>
      </w:pPr>
    </w:p>
    <w:p w:rsidR="00C5435C" w:rsidRPr="00EA00C2" w:rsidRDefault="00F63562" w:rsidP="00F63562">
      <w:pPr>
        <w:numPr>
          <w:ilvl w:val="0"/>
          <w:numId w:val="1102"/>
        </w:numPr>
        <w:tabs>
          <w:tab w:val="left" w:pos="400"/>
        </w:tabs>
        <w:spacing w:line="249"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демонстрирующие зависимость растяжения (де-формации) пружины от приложенной силы.</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02"/>
        </w:numPr>
        <w:tabs>
          <w:tab w:val="left" w:pos="400"/>
        </w:tabs>
        <w:spacing w:line="256" w:lineRule="auto"/>
        <w:ind w:left="400" w:hanging="25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демонстрирующие зависимость силы трения сколь-жения от силы давления и характера соприкасающихся по-верхностей.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3" w:lineRule="exact"/>
        <w:rPr>
          <w:rFonts w:ascii="Times New Roman" w:eastAsia="Times New Roman" w:hAnsi="Times New Roman"/>
          <w:lang w:val="ru-RU"/>
        </w:rPr>
      </w:pPr>
    </w:p>
    <w:p w:rsidR="00C5435C" w:rsidRPr="00EA00C2" w:rsidRDefault="00F63562">
      <w:pPr>
        <w:spacing w:line="250"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4. Давление твёрдых тел, жидкостей и газов </w:t>
      </w:r>
      <w:r w:rsidRPr="00EA00C2">
        <w:rPr>
          <w:rFonts w:ascii="Times New Roman" w:eastAsia="Times New Roman" w:hAnsi="Times New Roman"/>
          <w:color w:val="231F20"/>
          <w:lang w:val="ru-RU"/>
        </w:rPr>
        <w:t>Давление. Способы уменьшения и увеличения давления. Дав-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4"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5435C" w:rsidRPr="00EA00C2" w:rsidRDefault="00C5435C">
      <w:pPr>
        <w:spacing w:line="248" w:lineRule="exact"/>
        <w:rPr>
          <w:rFonts w:ascii="Times New Roman" w:eastAsia="Times New Roman" w:hAnsi="Times New Roman"/>
          <w:lang w:val="ru-RU"/>
        </w:rPr>
      </w:pPr>
    </w:p>
    <w:p w:rsidR="00C5435C" w:rsidRDefault="00F63562">
      <w:pPr>
        <w:spacing w:line="252"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Действие жидкости и газа на погружённое в них тело. Вытал-кивающая (архимедова) сила. Закон Архимеда. </w:t>
      </w:r>
      <w:r>
        <w:rPr>
          <w:rFonts w:ascii="Times New Roman" w:eastAsia="Times New Roman" w:hAnsi="Times New Roman"/>
          <w:color w:val="231F20"/>
        </w:rPr>
        <w:t>Плавание тел. Воздухоплавание.</w:t>
      </w:r>
    </w:p>
    <w:p w:rsidR="00C5435C" w:rsidRDefault="00C5435C">
      <w:pPr>
        <w:spacing w:line="9"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11" w:lineRule="exact"/>
        <w:rPr>
          <w:rFonts w:ascii="Times New Roman" w:eastAsia="Times New Roman" w:hAnsi="Times New Roman"/>
        </w:rPr>
      </w:pPr>
    </w:p>
    <w:p w:rsidR="00C5435C" w:rsidRPr="00EA00C2" w:rsidRDefault="00F63562" w:rsidP="00F63562">
      <w:pPr>
        <w:numPr>
          <w:ilvl w:val="0"/>
          <w:numId w:val="1103"/>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Зависимость давления газа от температуры.</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103"/>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Передача давления жидкостью и газом.</w:t>
      </w:r>
    </w:p>
    <w:p w:rsidR="00C5435C" w:rsidRPr="00EA00C2" w:rsidRDefault="00C5435C">
      <w:pPr>
        <w:spacing w:line="15" w:lineRule="exact"/>
        <w:rPr>
          <w:rFonts w:ascii="Times New Roman" w:eastAsia="Times New Roman" w:hAnsi="Times New Roman"/>
          <w:color w:val="231F20"/>
          <w:lang w:val="ru-RU"/>
        </w:rPr>
      </w:pPr>
    </w:p>
    <w:p w:rsidR="00C5435C" w:rsidRDefault="00F63562" w:rsidP="00F63562">
      <w:pPr>
        <w:numPr>
          <w:ilvl w:val="0"/>
          <w:numId w:val="1103"/>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Сообщающиеся сосуды.</w:t>
      </w:r>
    </w:p>
    <w:p w:rsidR="00C5435C" w:rsidRDefault="00C5435C">
      <w:pPr>
        <w:spacing w:line="15" w:lineRule="exact"/>
        <w:rPr>
          <w:rFonts w:ascii="Times New Roman" w:eastAsia="Times New Roman" w:hAnsi="Times New Roman"/>
          <w:color w:val="231F20"/>
        </w:rPr>
      </w:pPr>
    </w:p>
    <w:p w:rsidR="00C5435C" w:rsidRDefault="00F63562" w:rsidP="00F63562">
      <w:pPr>
        <w:numPr>
          <w:ilvl w:val="0"/>
          <w:numId w:val="1103"/>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Гидравлический пресс.</w:t>
      </w:r>
    </w:p>
    <w:p w:rsidR="00C5435C" w:rsidRDefault="00C5435C">
      <w:pPr>
        <w:spacing w:line="15" w:lineRule="exact"/>
        <w:rPr>
          <w:rFonts w:ascii="Times New Roman" w:eastAsia="Times New Roman" w:hAnsi="Times New Roman"/>
          <w:color w:val="231F20"/>
        </w:rPr>
      </w:pPr>
    </w:p>
    <w:p w:rsidR="00C5435C" w:rsidRDefault="00F63562" w:rsidP="00F63562">
      <w:pPr>
        <w:numPr>
          <w:ilvl w:val="0"/>
          <w:numId w:val="1103"/>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Проявление действия атмосферного давления.</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103"/>
        </w:numPr>
        <w:tabs>
          <w:tab w:val="left" w:pos="400"/>
        </w:tabs>
        <w:spacing w:line="249"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Зависимость выталкивающей силы от объёма погружённой части тела и плотности жидкости.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03"/>
        </w:numPr>
        <w:tabs>
          <w:tab w:val="left" w:pos="400"/>
        </w:tabs>
        <w:spacing w:line="244"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Равенство выталкивающей силы весу вытесненной жидко-сти.</w:t>
      </w:r>
    </w:p>
    <w:p w:rsidR="00C5435C" w:rsidRPr="00EA00C2" w:rsidRDefault="00C5435C">
      <w:pPr>
        <w:spacing w:line="256" w:lineRule="exact"/>
        <w:rPr>
          <w:rFonts w:ascii="Times New Roman" w:eastAsia="Times New Roman" w:hAnsi="Times New Roman"/>
          <w:color w:val="231F20"/>
          <w:lang w:val="ru-RU"/>
        </w:rPr>
      </w:pPr>
    </w:p>
    <w:p w:rsidR="00C5435C" w:rsidRPr="00EA00C2" w:rsidRDefault="00F63562" w:rsidP="00F63562">
      <w:pPr>
        <w:numPr>
          <w:ilvl w:val="0"/>
          <w:numId w:val="1103"/>
        </w:numPr>
        <w:tabs>
          <w:tab w:val="left" w:pos="400"/>
        </w:tabs>
        <w:spacing w:line="249"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Условие плавания тел: плавание или погружение тел в за-висимости от соотношения плотностей тела и жидкости.</w:t>
      </w:r>
    </w:p>
    <w:p w:rsidR="00C5435C" w:rsidRPr="00EA00C2" w:rsidRDefault="00C5435C">
      <w:pPr>
        <w:spacing w:line="1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17" w:lineRule="exact"/>
        <w:rPr>
          <w:rFonts w:ascii="Times New Roman" w:eastAsia="Times New Roman" w:hAnsi="Times New Roman"/>
        </w:rPr>
      </w:pPr>
    </w:p>
    <w:p w:rsidR="00C5435C" w:rsidRPr="00EA00C2" w:rsidRDefault="00F63562" w:rsidP="00F63562">
      <w:pPr>
        <w:numPr>
          <w:ilvl w:val="0"/>
          <w:numId w:val="1104"/>
        </w:numPr>
        <w:tabs>
          <w:tab w:val="left" w:pos="400"/>
        </w:tabs>
        <w:spacing w:line="249"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веса тела в воде от объёма погру-жённой в жидкость части тела.</w:t>
      </w:r>
    </w:p>
    <w:p w:rsidR="00C5435C" w:rsidRPr="00EA00C2" w:rsidRDefault="00C5435C">
      <w:pPr>
        <w:tabs>
          <w:tab w:val="left" w:pos="400"/>
        </w:tabs>
        <w:spacing w:line="249" w:lineRule="auto"/>
        <w:ind w:left="400" w:hanging="254"/>
        <w:rPr>
          <w:rFonts w:ascii="Times New Roman" w:eastAsia="Times New Roman" w:hAnsi="Times New Roman"/>
          <w:color w:val="231F20"/>
          <w:lang w:val="ru-RU"/>
        </w:rPr>
        <w:sectPr w:rsidR="00C5435C" w:rsidRPr="00EA00C2">
          <w:pgSz w:w="7820" w:h="12019"/>
          <w:pgMar w:top="714" w:right="744" w:bottom="138" w:left="740" w:header="0" w:footer="0" w:gutter="0"/>
          <w:cols w:space="0" w:equalWidth="0">
            <w:col w:w="6340"/>
          </w:cols>
          <w:docGrid w:linePitch="360"/>
        </w:sectPr>
      </w:pPr>
    </w:p>
    <w:p w:rsidR="00C5435C" w:rsidRPr="00EA00C2" w:rsidRDefault="00C5435C">
      <w:pPr>
        <w:spacing w:line="191" w:lineRule="exact"/>
        <w:rPr>
          <w:rFonts w:ascii="Times New Roman" w:eastAsia="Times New Roman" w:hAnsi="Times New Roman"/>
          <w:lang w:val="ru-RU"/>
        </w:rPr>
      </w:pPr>
    </w:p>
    <w:p w:rsidR="00C5435C" w:rsidRPr="00D953C0" w:rsidRDefault="00F63562">
      <w:pPr>
        <w:tabs>
          <w:tab w:val="left" w:pos="6060"/>
        </w:tabs>
        <w:spacing w:line="0" w:lineRule="atLeast"/>
        <w:rPr>
          <w:rFonts w:ascii="Arial" w:eastAsia="Arial" w:hAnsi="Arial"/>
          <w:color w:val="231F20"/>
          <w:sz w:val="15"/>
          <w:lang w:val="ru-RU"/>
        </w:rPr>
      </w:pPr>
      <w:r>
        <w:rPr>
          <w:rFonts w:ascii="Arial" w:eastAsia="Arial" w:hAnsi="Arial"/>
          <w:color w:val="231F20"/>
          <w:sz w:val="18"/>
        </w:rPr>
        <w:t>ФИЗИКА. 7—9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714" w:right="744" w:bottom="138" w:left="740" w:header="0" w:footer="0" w:gutter="0"/>
          <w:cols w:space="0" w:equalWidth="0">
            <w:col w:w="6340"/>
          </w:cols>
          <w:docGrid w:linePitch="360"/>
        </w:sectPr>
      </w:pPr>
    </w:p>
    <w:p w:rsidR="00C5435C" w:rsidRPr="00EA00C2" w:rsidRDefault="00F63562" w:rsidP="00F63562">
      <w:pPr>
        <w:numPr>
          <w:ilvl w:val="0"/>
          <w:numId w:val="1105"/>
        </w:numPr>
        <w:tabs>
          <w:tab w:val="left" w:pos="400"/>
        </w:tabs>
        <w:spacing w:line="253" w:lineRule="auto"/>
        <w:ind w:left="400" w:hanging="253"/>
        <w:rPr>
          <w:rFonts w:ascii="Times New Roman" w:eastAsia="Times New Roman" w:hAnsi="Times New Roman"/>
          <w:color w:val="231F20"/>
          <w:lang w:val="ru-RU"/>
        </w:rPr>
      </w:pPr>
      <w:bookmarkStart w:id="403" w:name="page770"/>
      <w:bookmarkEnd w:id="403"/>
      <w:r w:rsidRPr="00EA00C2">
        <w:rPr>
          <w:rFonts w:ascii="Times New Roman" w:eastAsia="Times New Roman" w:hAnsi="Times New Roman"/>
          <w:color w:val="231F20"/>
          <w:lang w:val="ru-RU"/>
        </w:rPr>
        <w:lastRenderedPageBreak/>
        <w:t>Определение выталкивающей силы, действующей на тело, погружённое в жидкость.</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05"/>
        </w:numPr>
        <w:tabs>
          <w:tab w:val="left" w:pos="400"/>
        </w:tabs>
        <w:spacing w:line="25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Проверка независимости выталкивающей силы, действую-щей на тело в жидкости, от массы тела.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05"/>
        </w:numPr>
        <w:tabs>
          <w:tab w:val="left" w:pos="400"/>
        </w:tabs>
        <w:spacing w:line="256" w:lineRule="auto"/>
        <w:ind w:left="400" w:hanging="25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105"/>
        </w:numPr>
        <w:tabs>
          <w:tab w:val="left" w:pos="400"/>
        </w:tabs>
        <w:spacing w:line="25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Конструирование ареометра или конструирование лодки и определение её грузоподъёмности.</w:t>
      </w:r>
    </w:p>
    <w:p w:rsidR="00C5435C" w:rsidRPr="00EA00C2" w:rsidRDefault="00C5435C">
      <w:pPr>
        <w:spacing w:line="182" w:lineRule="exact"/>
        <w:rPr>
          <w:rFonts w:ascii="Times New Roman" w:eastAsia="Times New Roman" w:hAnsi="Times New Roman"/>
          <w:lang w:val="ru-RU"/>
        </w:rPr>
      </w:pPr>
    </w:p>
    <w:p w:rsidR="00C5435C" w:rsidRPr="00EA00C2" w:rsidRDefault="00F63562">
      <w:pPr>
        <w:spacing w:line="255" w:lineRule="auto"/>
        <w:ind w:left="220" w:right="230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5. Работа и мощность. Энергия </w:t>
      </w:r>
      <w:r w:rsidRPr="00EA00C2">
        <w:rPr>
          <w:rFonts w:ascii="Times New Roman" w:eastAsia="Times New Roman" w:hAnsi="Times New Roman"/>
          <w:color w:val="231F20"/>
          <w:lang w:val="ru-RU"/>
        </w:rPr>
        <w:t>Механическая работа. Мощность.</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C5435C" w:rsidRPr="00EA00C2" w:rsidRDefault="00C5435C">
      <w:pPr>
        <w:spacing w:line="11" w:lineRule="exact"/>
        <w:rPr>
          <w:rFonts w:ascii="Times New Roman" w:eastAsia="Times New Roman" w:hAnsi="Times New Roman"/>
          <w:lang w:val="ru-RU"/>
        </w:rPr>
      </w:pPr>
    </w:p>
    <w:p w:rsidR="00C5435C" w:rsidRDefault="00F63562">
      <w:pPr>
        <w:spacing w:line="256"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eastAsia="Times New Roman" w:hAnsi="Times New Roman"/>
          <w:color w:val="231F20"/>
        </w:rPr>
        <w:t>Закон сохранения энергии в механике.</w:t>
      </w:r>
    </w:p>
    <w:p w:rsidR="00C5435C" w:rsidRDefault="00C5435C">
      <w:pPr>
        <w:spacing w:line="9"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15" w:lineRule="exact"/>
        <w:rPr>
          <w:rFonts w:ascii="Times New Roman" w:eastAsia="Times New Roman" w:hAnsi="Times New Roman"/>
        </w:rPr>
      </w:pPr>
    </w:p>
    <w:p w:rsidR="00C5435C" w:rsidRDefault="00F63562" w:rsidP="00F63562">
      <w:pPr>
        <w:numPr>
          <w:ilvl w:val="0"/>
          <w:numId w:val="1106"/>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Примеры простых механизмов.</w:t>
      </w:r>
    </w:p>
    <w:p w:rsidR="00C5435C" w:rsidRDefault="00C5435C">
      <w:pPr>
        <w:spacing w:line="23" w:lineRule="exact"/>
        <w:rPr>
          <w:rFonts w:ascii="Times New Roman" w:eastAsia="Times New Roman" w:hAnsi="Times New Roman"/>
          <w:color w:val="231F20"/>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21" w:lineRule="exact"/>
        <w:rPr>
          <w:rFonts w:ascii="Times New Roman" w:eastAsia="Times New Roman" w:hAnsi="Times New Roman"/>
        </w:rPr>
      </w:pPr>
    </w:p>
    <w:p w:rsidR="00C5435C" w:rsidRPr="00EA00C2" w:rsidRDefault="00F63562" w:rsidP="00F63562">
      <w:pPr>
        <w:numPr>
          <w:ilvl w:val="0"/>
          <w:numId w:val="1107"/>
        </w:numPr>
        <w:tabs>
          <w:tab w:val="left" w:pos="400"/>
        </w:tabs>
        <w:spacing w:line="25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работы силы трения при равномерном движе-нии тела по горизонтальной поверхности.</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0"/>
          <w:numId w:val="1107"/>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Исследование условий равновесия рычага.</w:t>
      </w:r>
    </w:p>
    <w:p w:rsidR="00C5435C" w:rsidRDefault="00C5435C">
      <w:pPr>
        <w:spacing w:line="19" w:lineRule="exact"/>
        <w:rPr>
          <w:rFonts w:ascii="Times New Roman" w:eastAsia="Times New Roman" w:hAnsi="Times New Roman"/>
          <w:color w:val="231F20"/>
        </w:rPr>
      </w:pPr>
    </w:p>
    <w:p w:rsidR="00C5435C" w:rsidRDefault="00F63562" w:rsidP="00F63562">
      <w:pPr>
        <w:numPr>
          <w:ilvl w:val="0"/>
          <w:numId w:val="1107"/>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Измерение КПД наклонной плоскости.</w:t>
      </w:r>
    </w:p>
    <w:p w:rsidR="00C5435C" w:rsidRDefault="00C5435C">
      <w:pPr>
        <w:spacing w:line="19" w:lineRule="exact"/>
        <w:rPr>
          <w:rFonts w:ascii="Times New Roman" w:eastAsia="Times New Roman" w:hAnsi="Times New Roman"/>
          <w:color w:val="231F20"/>
        </w:rPr>
      </w:pPr>
    </w:p>
    <w:p w:rsidR="00C5435C" w:rsidRPr="00EA00C2" w:rsidRDefault="00F63562" w:rsidP="00F63562">
      <w:pPr>
        <w:numPr>
          <w:ilvl w:val="0"/>
          <w:numId w:val="1107"/>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закона сохранения механической энергии.</w:t>
      </w:r>
    </w:p>
    <w:p w:rsidR="00C5435C" w:rsidRPr="00EA00C2" w:rsidRDefault="00C5435C">
      <w:pPr>
        <w:spacing w:line="271"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8 класс</w:t>
      </w:r>
    </w:p>
    <w:p w:rsidR="00C5435C" w:rsidRPr="00EA00C2" w:rsidRDefault="00C5435C">
      <w:pPr>
        <w:spacing w:line="8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6. Тепловые явления</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Температура. Связь температуры со скоростью теплового дви-жения частиц.</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86"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9" w:lineRule="auto"/>
        <w:ind w:firstLine="227"/>
        <w:jc w:val="both"/>
        <w:rPr>
          <w:rFonts w:ascii="Times New Roman" w:eastAsia="Times New Roman" w:hAnsi="Times New Roman"/>
          <w:color w:val="231F20"/>
          <w:lang w:val="ru-RU"/>
        </w:rPr>
      </w:pPr>
      <w:bookmarkStart w:id="404" w:name="page771"/>
      <w:bookmarkEnd w:id="404"/>
      <w:r w:rsidRPr="00EA00C2">
        <w:rPr>
          <w:rFonts w:ascii="Times New Roman" w:eastAsia="Times New Roman" w:hAnsi="Times New Roman"/>
          <w:color w:val="231F20"/>
          <w:lang w:val="ru-RU"/>
        </w:rPr>
        <w:lastRenderedPageBreak/>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Количество теплоты. Удельная теплоёмкость вещества. Те-плообмен и тепловое равновесие. Уравнение теплового баланса.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Энергия топлива. Удельная теплота сгорания.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Принципы работы тепловых двигателей. КПД теплового двигателя. Тепловые двигатели и защита окружающей среды (МС).</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Закон сохранения и превращения энергии в тепловых про-цессах (МС).</w:t>
      </w:r>
    </w:p>
    <w:p w:rsidR="00C5435C" w:rsidRPr="00EA00C2" w:rsidRDefault="00C5435C">
      <w:pPr>
        <w:spacing w:line="1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8" w:lineRule="exact"/>
        <w:rPr>
          <w:rFonts w:ascii="Times New Roman" w:eastAsia="Times New Roman" w:hAnsi="Times New Roman"/>
        </w:rPr>
      </w:pPr>
    </w:p>
    <w:p w:rsidR="00C5435C" w:rsidRDefault="00F63562" w:rsidP="00F63562">
      <w:pPr>
        <w:numPr>
          <w:ilvl w:val="0"/>
          <w:numId w:val="1108"/>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Наблюдение броуновского движения.</w:t>
      </w:r>
    </w:p>
    <w:p w:rsidR="00C5435C" w:rsidRDefault="00C5435C">
      <w:pPr>
        <w:spacing w:line="12" w:lineRule="exact"/>
        <w:rPr>
          <w:rFonts w:ascii="Times New Roman" w:eastAsia="Times New Roman" w:hAnsi="Times New Roman"/>
          <w:color w:val="231F20"/>
        </w:rPr>
      </w:pPr>
    </w:p>
    <w:p w:rsidR="00C5435C" w:rsidRDefault="00F63562" w:rsidP="00F63562">
      <w:pPr>
        <w:numPr>
          <w:ilvl w:val="0"/>
          <w:numId w:val="1108"/>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Наблюдение диффузии.</w:t>
      </w:r>
    </w:p>
    <w:p w:rsidR="00C5435C" w:rsidRDefault="00C5435C">
      <w:pPr>
        <w:spacing w:line="17" w:lineRule="exact"/>
        <w:rPr>
          <w:rFonts w:ascii="Times New Roman" w:eastAsia="Times New Roman" w:hAnsi="Times New Roman"/>
          <w:color w:val="231F20"/>
        </w:rPr>
      </w:pPr>
    </w:p>
    <w:p w:rsidR="00C5435C" w:rsidRPr="00EA00C2" w:rsidRDefault="00F63562" w:rsidP="00F63562">
      <w:pPr>
        <w:numPr>
          <w:ilvl w:val="0"/>
          <w:numId w:val="1108"/>
        </w:numPr>
        <w:tabs>
          <w:tab w:val="left" w:pos="400"/>
        </w:tabs>
        <w:spacing w:line="24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явлений смачивания и капиллярных явле-ний.</w:t>
      </w:r>
    </w:p>
    <w:p w:rsidR="00C5435C" w:rsidRPr="00EA00C2" w:rsidRDefault="00C5435C">
      <w:pPr>
        <w:spacing w:line="245" w:lineRule="exact"/>
        <w:rPr>
          <w:rFonts w:ascii="Times New Roman" w:eastAsia="Times New Roman" w:hAnsi="Times New Roman"/>
          <w:color w:val="231F20"/>
          <w:lang w:val="ru-RU"/>
        </w:rPr>
      </w:pPr>
    </w:p>
    <w:p w:rsidR="00C5435C" w:rsidRDefault="00F63562" w:rsidP="00F63562">
      <w:pPr>
        <w:numPr>
          <w:ilvl w:val="0"/>
          <w:numId w:val="1108"/>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Наблюдение теплового расширения тел.</w:t>
      </w:r>
    </w:p>
    <w:p w:rsidR="00C5435C" w:rsidRDefault="00C5435C">
      <w:pPr>
        <w:spacing w:line="17" w:lineRule="exact"/>
        <w:rPr>
          <w:rFonts w:ascii="Times New Roman" w:eastAsia="Times New Roman" w:hAnsi="Times New Roman"/>
          <w:color w:val="231F20"/>
        </w:rPr>
      </w:pPr>
    </w:p>
    <w:p w:rsidR="00C5435C" w:rsidRPr="00EA00C2" w:rsidRDefault="00F63562" w:rsidP="00F63562">
      <w:pPr>
        <w:numPr>
          <w:ilvl w:val="0"/>
          <w:numId w:val="1108"/>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Изменение давления газа при изменении объёма и нагрева-нии или охлаждении.</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108"/>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Правила измерения температуры.</w:t>
      </w:r>
    </w:p>
    <w:p w:rsidR="00C5435C" w:rsidRDefault="00C5435C">
      <w:pPr>
        <w:spacing w:line="12" w:lineRule="exact"/>
        <w:rPr>
          <w:rFonts w:ascii="Times New Roman" w:eastAsia="Times New Roman" w:hAnsi="Times New Roman"/>
          <w:color w:val="231F20"/>
        </w:rPr>
      </w:pPr>
    </w:p>
    <w:p w:rsidR="00C5435C" w:rsidRDefault="00F63562" w:rsidP="00F63562">
      <w:pPr>
        <w:numPr>
          <w:ilvl w:val="0"/>
          <w:numId w:val="1108"/>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Виды теплопередачи.</w:t>
      </w:r>
    </w:p>
    <w:p w:rsidR="00C5435C" w:rsidRDefault="00C5435C">
      <w:pPr>
        <w:spacing w:line="12" w:lineRule="exact"/>
        <w:rPr>
          <w:rFonts w:ascii="Times New Roman" w:eastAsia="Times New Roman" w:hAnsi="Times New Roman"/>
          <w:color w:val="231F20"/>
        </w:rPr>
      </w:pPr>
    </w:p>
    <w:p w:rsidR="00C5435C" w:rsidRDefault="00F63562" w:rsidP="00F63562">
      <w:pPr>
        <w:numPr>
          <w:ilvl w:val="0"/>
          <w:numId w:val="1108"/>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Охлаждение при совершении работы.</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108"/>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Нагревание при совершении работы внешними силами.</w:t>
      </w:r>
    </w:p>
    <w:p w:rsidR="00C5435C" w:rsidRPr="00EA00C2" w:rsidRDefault="00C5435C">
      <w:pPr>
        <w:spacing w:line="12" w:lineRule="exact"/>
        <w:rPr>
          <w:rFonts w:ascii="Times New Roman" w:eastAsia="Times New Roman" w:hAnsi="Times New Roman"/>
          <w:color w:val="231F20"/>
          <w:lang w:val="ru-RU"/>
        </w:rPr>
      </w:pPr>
    </w:p>
    <w:p w:rsidR="00C5435C" w:rsidRDefault="00F63562" w:rsidP="00F63562">
      <w:pPr>
        <w:numPr>
          <w:ilvl w:val="0"/>
          <w:numId w:val="1108"/>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Сравнение теплоёмкостей различных веществ.</w:t>
      </w:r>
    </w:p>
    <w:p w:rsidR="00C5435C" w:rsidRDefault="00C5435C">
      <w:pPr>
        <w:spacing w:line="12" w:lineRule="exact"/>
        <w:rPr>
          <w:rFonts w:ascii="Times New Roman" w:eastAsia="Times New Roman" w:hAnsi="Times New Roman"/>
          <w:color w:val="231F20"/>
        </w:rPr>
      </w:pPr>
    </w:p>
    <w:p w:rsidR="00C5435C" w:rsidRDefault="00F63562" w:rsidP="00F63562">
      <w:pPr>
        <w:numPr>
          <w:ilvl w:val="0"/>
          <w:numId w:val="1108"/>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Наблюдение кипения.</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108"/>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постоянства температуры при плавлении.</w:t>
      </w:r>
    </w:p>
    <w:p w:rsidR="00C5435C" w:rsidRPr="00EA00C2" w:rsidRDefault="00C5435C">
      <w:pPr>
        <w:spacing w:line="12" w:lineRule="exact"/>
        <w:rPr>
          <w:rFonts w:ascii="Times New Roman" w:eastAsia="Times New Roman" w:hAnsi="Times New Roman"/>
          <w:color w:val="231F20"/>
          <w:lang w:val="ru-RU"/>
        </w:rPr>
      </w:pPr>
    </w:p>
    <w:p w:rsidR="00C5435C" w:rsidRDefault="00F63562" w:rsidP="00F63562">
      <w:pPr>
        <w:numPr>
          <w:ilvl w:val="0"/>
          <w:numId w:val="1108"/>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Модели тепловых двигателей.</w:t>
      </w:r>
    </w:p>
    <w:p w:rsidR="00C5435C" w:rsidRDefault="00C5435C">
      <w:pPr>
        <w:spacing w:line="16"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14" w:lineRule="exact"/>
        <w:rPr>
          <w:rFonts w:ascii="Times New Roman" w:eastAsia="Times New Roman" w:hAnsi="Times New Roman"/>
        </w:rPr>
      </w:pPr>
    </w:p>
    <w:p w:rsidR="00C5435C" w:rsidRPr="00EA00C2" w:rsidRDefault="00F63562" w:rsidP="00F63562">
      <w:pPr>
        <w:numPr>
          <w:ilvl w:val="0"/>
          <w:numId w:val="1109"/>
        </w:numPr>
        <w:tabs>
          <w:tab w:val="left" w:pos="400"/>
        </w:tabs>
        <w:spacing w:line="24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обнаружению действия сил молекулярного при-тяжения.</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0"/>
          <w:numId w:val="1109"/>
        </w:numPr>
        <w:tabs>
          <w:tab w:val="left" w:pos="400"/>
        </w:tabs>
        <w:spacing w:line="243"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выращиванию кристаллов поваренной соли или сахара.</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0"/>
          <w:numId w:val="1109"/>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наблюдению теплового расширения газов, жид-костей и твёрдых тел.</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1109"/>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давления воздуха в баллоне шприца.</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rsidP="00F63562">
      <w:pPr>
        <w:numPr>
          <w:ilvl w:val="0"/>
          <w:numId w:val="1109"/>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демонстрирующие зависимость давления воздуха от его объёма и нагревания или охлаждения.</w:t>
      </w:r>
    </w:p>
    <w:p w:rsidR="00C5435C" w:rsidRPr="00EA00C2" w:rsidRDefault="00C5435C">
      <w:pPr>
        <w:tabs>
          <w:tab w:val="left" w:pos="400"/>
        </w:tabs>
        <w:spacing w:line="246" w:lineRule="auto"/>
        <w:ind w:left="400" w:hanging="254"/>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42" w:lineRule="exact"/>
        <w:rPr>
          <w:rFonts w:ascii="Times New Roman" w:eastAsia="Times New Roman" w:hAnsi="Times New Roman"/>
          <w:lang w:val="ru-RU"/>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ФИЗИКА. 7—9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716" w:right="744" w:bottom="138" w:left="740" w:header="0" w:footer="0" w:gutter="0"/>
          <w:cols w:space="0" w:equalWidth="0">
            <w:col w:w="6340"/>
          </w:cols>
          <w:docGrid w:linePitch="360"/>
        </w:sectPr>
      </w:pPr>
    </w:p>
    <w:p w:rsidR="00C5435C" w:rsidRPr="00EA00C2" w:rsidRDefault="00F63562" w:rsidP="00F63562">
      <w:pPr>
        <w:numPr>
          <w:ilvl w:val="0"/>
          <w:numId w:val="1110"/>
        </w:numPr>
        <w:tabs>
          <w:tab w:val="left" w:pos="401"/>
        </w:tabs>
        <w:spacing w:line="249" w:lineRule="auto"/>
        <w:ind w:left="400" w:hanging="254"/>
        <w:rPr>
          <w:rFonts w:ascii="Times New Roman" w:eastAsia="Times New Roman" w:hAnsi="Times New Roman"/>
          <w:color w:val="231F20"/>
          <w:lang w:val="ru-RU"/>
        </w:rPr>
      </w:pPr>
      <w:bookmarkStart w:id="405" w:name="page772"/>
      <w:bookmarkEnd w:id="405"/>
      <w:r w:rsidRPr="00EA00C2">
        <w:rPr>
          <w:rFonts w:ascii="Times New Roman" w:eastAsia="Times New Roman" w:hAnsi="Times New Roman"/>
          <w:color w:val="231F20"/>
          <w:lang w:val="ru-RU"/>
        </w:rPr>
        <w:lastRenderedPageBreak/>
        <w:t>Проверка гипотезы линейной зависимости длины столбика жидкости в термометрической трубке от температуры.</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0"/>
        </w:numPr>
        <w:tabs>
          <w:tab w:val="left" w:pos="400"/>
        </w:tabs>
        <w:spacing w:line="249"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изменения внутренней энергии тела в резуль-тате теплопередачи и работы внешних сил.</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0"/>
        </w:numPr>
        <w:tabs>
          <w:tab w:val="left" w:pos="400"/>
        </w:tabs>
        <w:spacing w:line="249"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явления теплообмена при смешивании хо-лодной и горячей воды.</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0"/>
        </w:numPr>
        <w:tabs>
          <w:tab w:val="left" w:pos="400"/>
        </w:tabs>
        <w:spacing w:line="249"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количества теплоты, полученного водой при теплообмене с нагретым металлическим цилиндром.</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110"/>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Определение удельной теплоёмкости вещества.</w:t>
      </w:r>
    </w:p>
    <w:p w:rsidR="00C5435C" w:rsidRDefault="00C5435C">
      <w:pPr>
        <w:spacing w:line="15" w:lineRule="exact"/>
        <w:rPr>
          <w:rFonts w:ascii="Times New Roman" w:eastAsia="Times New Roman" w:hAnsi="Times New Roman"/>
          <w:color w:val="231F20"/>
        </w:rPr>
      </w:pPr>
    </w:p>
    <w:p w:rsidR="00C5435C" w:rsidRDefault="00F63562" w:rsidP="00F63562">
      <w:pPr>
        <w:numPr>
          <w:ilvl w:val="0"/>
          <w:numId w:val="1110"/>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Исследование процесса испарения.</w:t>
      </w:r>
    </w:p>
    <w:p w:rsidR="00C5435C" w:rsidRDefault="00C5435C">
      <w:pPr>
        <w:spacing w:line="15" w:lineRule="exact"/>
        <w:rPr>
          <w:rFonts w:ascii="Times New Roman" w:eastAsia="Times New Roman" w:hAnsi="Times New Roman"/>
          <w:color w:val="231F20"/>
        </w:rPr>
      </w:pPr>
    </w:p>
    <w:p w:rsidR="00C5435C" w:rsidRDefault="00F63562" w:rsidP="00F63562">
      <w:pPr>
        <w:numPr>
          <w:ilvl w:val="0"/>
          <w:numId w:val="1110"/>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Определение относительной влажности воздуха.</w:t>
      </w:r>
    </w:p>
    <w:p w:rsidR="00C5435C" w:rsidRDefault="00C5435C">
      <w:pPr>
        <w:spacing w:line="15" w:lineRule="exact"/>
        <w:rPr>
          <w:rFonts w:ascii="Times New Roman" w:eastAsia="Times New Roman" w:hAnsi="Times New Roman"/>
          <w:color w:val="231F20"/>
        </w:rPr>
      </w:pPr>
    </w:p>
    <w:p w:rsidR="00C5435C" w:rsidRPr="00EA00C2" w:rsidRDefault="00F63562" w:rsidP="00F63562">
      <w:pPr>
        <w:numPr>
          <w:ilvl w:val="0"/>
          <w:numId w:val="1110"/>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удельной теплоты плавления льда.</w:t>
      </w:r>
    </w:p>
    <w:p w:rsidR="00C5435C" w:rsidRPr="00EA00C2" w:rsidRDefault="00C5435C">
      <w:pPr>
        <w:spacing w:line="133" w:lineRule="exact"/>
        <w:rPr>
          <w:rFonts w:ascii="Times New Roman" w:eastAsia="Times New Roman" w:hAnsi="Times New Roman"/>
          <w:lang w:val="ru-RU"/>
        </w:rPr>
      </w:pPr>
    </w:p>
    <w:p w:rsidR="00C5435C" w:rsidRPr="00EA00C2" w:rsidRDefault="00F63562">
      <w:pPr>
        <w:spacing w:line="250"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7. Электрические и магнитные явления </w:t>
      </w:r>
      <w:r w:rsidRPr="00EA00C2">
        <w:rPr>
          <w:rFonts w:ascii="Times New Roman" w:eastAsia="Times New Roman" w:hAnsi="Times New Roman"/>
          <w:color w:val="231F20"/>
          <w:lang w:val="ru-RU"/>
        </w:rPr>
        <w:t>Электризация тел. Два рода электрических зарядов. Взаимо-</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действие заряженных тел. Закон Кулона (зависимость силы взаимодействия заряженных тел от величины зарядов и рассто-яния между телами).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Электрическое поле. Напряжённость электрического поля. Принцип суперпозиции электрических полей (на качественном уровне).</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5435C" w:rsidRPr="00EA00C2" w:rsidRDefault="00C5435C">
      <w:pPr>
        <w:spacing w:line="255"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5"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7342AE" w:rsidRDefault="00F63562">
      <w:pPr>
        <w:spacing w:line="258" w:lineRule="auto"/>
        <w:ind w:firstLine="227"/>
        <w:jc w:val="both"/>
        <w:rPr>
          <w:rFonts w:ascii="Times New Roman" w:eastAsia="Times New Roman" w:hAnsi="Times New Roman"/>
          <w:color w:val="231F20"/>
          <w:lang w:val="ru-RU"/>
        </w:rPr>
      </w:pPr>
      <w:bookmarkStart w:id="406" w:name="page773"/>
      <w:bookmarkEnd w:id="406"/>
      <w:r w:rsidRPr="00EA00C2">
        <w:rPr>
          <w:rFonts w:ascii="Times New Roman" w:eastAsia="Times New Roman" w:hAnsi="Times New Roman"/>
          <w:color w:val="231F20"/>
          <w:lang w:val="ru-RU"/>
        </w:rPr>
        <w:lastRenderedPageBreak/>
        <w:t xml:space="preserve">Опыты Фарадея. Явление электромагнитной индукции. Пра-вило Ленца. Электрогенератор. Способы получения электриче-ской энергии. </w:t>
      </w:r>
      <w:r w:rsidRPr="007342AE">
        <w:rPr>
          <w:rFonts w:ascii="Times New Roman" w:eastAsia="Times New Roman" w:hAnsi="Times New Roman"/>
          <w:color w:val="231F20"/>
          <w:lang w:val="ru-RU"/>
        </w:rPr>
        <w:t>Электростанции на возобновляемых источниках энергии.</w:t>
      </w:r>
    </w:p>
    <w:p w:rsidR="00C5435C" w:rsidRPr="007342AE" w:rsidRDefault="00C5435C">
      <w:pPr>
        <w:spacing w:line="248"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14" w:lineRule="exact"/>
        <w:rPr>
          <w:rFonts w:ascii="Times New Roman" w:eastAsia="Times New Roman" w:hAnsi="Times New Roman"/>
        </w:rPr>
      </w:pPr>
    </w:p>
    <w:p w:rsidR="00C5435C" w:rsidRDefault="00F63562" w:rsidP="00F63562">
      <w:pPr>
        <w:numPr>
          <w:ilvl w:val="0"/>
          <w:numId w:val="1111"/>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Электризация тел.</w:t>
      </w:r>
    </w:p>
    <w:p w:rsidR="00C5435C" w:rsidRDefault="00C5435C">
      <w:pPr>
        <w:spacing w:line="23" w:lineRule="exact"/>
        <w:rPr>
          <w:rFonts w:ascii="Times New Roman" w:eastAsia="Times New Roman" w:hAnsi="Times New Roman"/>
          <w:color w:val="231F20"/>
        </w:rPr>
      </w:pPr>
    </w:p>
    <w:p w:rsidR="00C5435C" w:rsidRPr="00EA00C2" w:rsidRDefault="00F63562" w:rsidP="00F63562">
      <w:pPr>
        <w:numPr>
          <w:ilvl w:val="0"/>
          <w:numId w:val="1111"/>
        </w:numPr>
        <w:tabs>
          <w:tab w:val="left" w:pos="400"/>
        </w:tabs>
        <w:spacing w:line="246"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Два рода электрических зарядов и взаимодействие заря-женных тел.</w:t>
      </w:r>
    </w:p>
    <w:p w:rsidR="00C5435C" w:rsidRPr="00EA00C2" w:rsidRDefault="00C5435C">
      <w:pPr>
        <w:spacing w:line="254" w:lineRule="exact"/>
        <w:rPr>
          <w:rFonts w:ascii="Times New Roman" w:eastAsia="Times New Roman" w:hAnsi="Times New Roman"/>
          <w:color w:val="231F20"/>
          <w:lang w:val="ru-RU"/>
        </w:rPr>
      </w:pPr>
    </w:p>
    <w:p w:rsidR="00C5435C" w:rsidRDefault="00F63562" w:rsidP="00F63562">
      <w:pPr>
        <w:numPr>
          <w:ilvl w:val="0"/>
          <w:numId w:val="1111"/>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Устройство и действие электроскопа.</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Электростатическая индукция.</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Закон сохранения электрических зарядов.</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Проводники и диэлектрики.</w:t>
      </w:r>
    </w:p>
    <w:p w:rsidR="00C5435C" w:rsidRDefault="00C5435C">
      <w:pPr>
        <w:spacing w:line="18" w:lineRule="exact"/>
        <w:rPr>
          <w:rFonts w:ascii="Times New Roman" w:eastAsia="Times New Roman" w:hAnsi="Times New Roman"/>
          <w:color w:val="231F20"/>
        </w:rPr>
      </w:pPr>
    </w:p>
    <w:p w:rsidR="00C5435C" w:rsidRPr="00EA00C2" w:rsidRDefault="00F63562" w:rsidP="00F63562">
      <w:pPr>
        <w:numPr>
          <w:ilvl w:val="0"/>
          <w:numId w:val="1111"/>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Моделирование силовых линий электрического поля.</w:t>
      </w:r>
    </w:p>
    <w:p w:rsidR="00C5435C" w:rsidRPr="00EA00C2" w:rsidRDefault="00C5435C">
      <w:pPr>
        <w:spacing w:line="18" w:lineRule="exact"/>
        <w:rPr>
          <w:rFonts w:ascii="Times New Roman" w:eastAsia="Times New Roman" w:hAnsi="Times New Roman"/>
          <w:color w:val="231F20"/>
          <w:lang w:val="ru-RU"/>
        </w:rPr>
      </w:pPr>
    </w:p>
    <w:p w:rsidR="00C5435C" w:rsidRDefault="00F63562" w:rsidP="00F63562">
      <w:pPr>
        <w:numPr>
          <w:ilvl w:val="0"/>
          <w:numId w:val="1111"/>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Источники постоянного тока.</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Действия электрического тока.</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Электрический ток в жидкости.</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Газовый разряд.</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Измерение силы тока амперметром.</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Измерение электрического напряжения вольтметром.</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Реостат и магазин сопротивлений.</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Взаимодействие постоянных магнитов.</w:t>
      </w:r>
    </w:p>
    <w:p w:rsidR="00C5435C" w:rsidRDefault="00C5435C">
      <w:pPr>
        <w:spacing w:line="23" w:lineRule="exact"/>
        <w:rPr>
          <w:rFonts w:ascii="Times New Roman" w:eastAsia="Times New Roman" w:hAnsi="Times New Roman"/>
          <w:color w:val="231F20"/>
        </w:rPr>
      </w:pPr>
    </w:p>
    <w:p w:rsidR="00C5435C" w:rsidRPr="00EA00C2" w:rsidRDefault="00F63562" w:rsidP="00F63562">
      <w:pPr>
        <w:numPr>
          <w:ilvl w:val="0"/>
          <w:numId w:val="1111"/>
        </w:numPr>
        <w:tabs>
          <w:tab w:val="left" w:pos="400"/>
        </w:tabs>
        <w:spacing w:line="246"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Моделирование невозможности разделения полюсов маг-нита.</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rsidP="00F63562">
      <w:pPr>
        <w:numPr>
          <w:ilvl w:val="0"/>
          <w:numId w:val="1111"/>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Моделирование магнитных полей постоянных магнитов.</w:t>
      </w:r>
    </w:p>
    <w:p w:rsidR="00C5435C" w:rsidRPr="00EA00C2" w:rsidRDefault="00C5435C">
      <w:pPr>
        <w:spacing w:line="18" w:lineRule="exact"/>
        <w:rPr>
          <w:rFonts w:ascii="Times New Roman" w:eastAsia="Times New Roman" w:hAnsi="Times New Roman"/>
          <w:color w:val="231F20"/>
          <w:lang w:val="ru-RU"/>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Опыт Эрстеда.</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Магнитное поле тока. Электромагнит.</w:t>
      </w:r>
    </w:p>
    <w:p w:rsidR="00C5435C" w:rsidRDefault="00C5435C">
      <w:pPr>
        <w:spacing w:line="18" w:lineRule="exact"/>
        <w:rPr>
          <w:rFonts w:ascii="Times New Roman" w:eastAsia="Times New Roman" w:hAnsi="Times New Roman"/>
          <w:color w:val="231F20"/>
        </w:rPr>
      </w:pPr>
    </w:p>
    <w:p w:rsidR="00C5435C" w:rsidRPr="00EA00C2" w:rsidRDefault="00F63562" w:rsidP="00F63562">
      <w:pPr>
        <w:numPr>
          <w:ilvl w:val="0"/>
          <w:numId w:val="1111"/>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Действие магнитного поля на проводник с током.</w:t>
      </w:r>
    </w:p>
    <w:p w:rsidR="00C5435C" w:rsidRPr="00EA00C2" w:rsidRDefault="00C5435C">
      <w:pPr>
        <w:spacing w:line="18" w:lineRule="exact"/>
        <w:rPr>
          <w:rFonts w:ascii="Times New Roman" w:eastAsia="Times New Roman" w:hAnsi="Times New Roman"/>
          <w:color w:val="231F20"/>
          <w:lang w:val="ru-RU"/>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Электродвигатель постоянного тока.</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Исследование явления электромагнитной индукции</w:t>
      </w:r>
      <w:r>
        <w:rPr>
          <w:rFonts w:ascii="Times New Roman" w:eastAsia="Times New Roman" w:hAnsi="Times New Roman"/>
          <w:i/>
          <w:color w:val="231F20"/>
        </w:rPr>
        <w:t>.</w:t>
      </w:r>
    </w:p>
    <w:p w:rsidR="00C5435C" w:rsidRDefault="00C5435C">
      <w:pPr>
        <w:spacing w:line="18" w:lineRule="exact"/>
        <w:rPr>
          <w:rFonts w:ascii="Times New Roman" w:eastAsia="Times New Roman" w:hAnsi="Times New Roman"/>
          <w:color w:val="231F20"/>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Опыты Фарадея.</w:t>
      </w:r>
    </w:p>
    <w:p w:rsidR="00C5435C" w:rsidRDefault="00C5435C">
      <w:pPr>
        <w:spacing w:line="24" w:lineRule="exact"/>
        <w:rPr>
          <w:rFonts w:ascii="Times New Roman" w:eastAsia="Times New Roman" w:hAnsi="Times New Roman"/>
          <w:color w:val="231F20"/>
        </w:rPr>
      </w:pPr>
    </w:p>
    <w:p w:rsidR="00C5435C" w:rsidRPr="00EA00C2" w:rsidRDefault="00F63562" w:rsidP="00F63562">
      <w:pPr>
        <w:numPr>
          <w:ilvl w:val="0"/>
          <w:numId w:val="1111"/>
        </w:numPr>
        <w:tabs>
          <w:tab w:val="left" w:pos="400"/>
        </w:tabs>
        <w:spacing w:line="252"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Зависимость направления индукционного тока от условий его возникновения.</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0"/>
          <w:numId w:val="111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Электрогенератор постоянного тока.</w:t>
      </w:r>
    </w:p>
    <w:p w:rsidR="00C5435C" w:rsidRDefault="00C5435C">
      <w:pPr>
        <w:spacing w:line="22"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1112"/>
        </w:numPr>
        <w:tabs>
          <w:tab w:val="left" w:pos="400"/>
        </w:tabs>
        <w:spacing w:line="252"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наблюдению электризации тел индукцией и при соприкосновении.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2"/>
        </w:numPr>
        <w:tabs>
          <w:tab w:val="left" w:pos="400"/>
        </w:tabs>
        <w:spacing w:line="252"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действия электрического поля на проводни-ки и диэлектрики.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2"/>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Сборка и проверка работы электрической цепи постоянного тока.</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rsidP="00F63562">
      <w:pPr>
        <w:numPr>
          <w:ilvl w:val="0"/>
          <w:numId w:val="1112"/>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Измерение и регулирование силы тока.</w:t>
      </w:r>
    </w:p>
    <w:p w:rsidR="00C5435C" w:rsidRPr="00EA00C2" w:rsidRDefault="00C5435C">
      <w:pPr>
        <w:tabs>
          <w:tab w:val="left" w:pos="400"/>
        </w:tabs>
        <w:spacing w:line="0" w:lineRule="atLeast"/>
        <w:ind w:left="400" w:hanging="253"/>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50" w:lineRule="exact"/>
        <w:rPr>
          <w:rFonts w:ascii="Times New Roman" w:eastAsia="Times New Roman" w:hAnsi="Times New Roman"/>
          <w:lang w:val="ru-RU"/>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ФИЗИКА. 7—9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716" w:right="744" w:bottom="138" w:left="740" w:header="0" w:footer="0" w:gutter="0"/>
          <w:cols w:space="0" w:equalWidth="0">
            <w:col w:w="6340"/>
          </w:cols>
          <w:docGrid w:linePitch="360"/>
        </w:sectPr>
      </w:pPr>
    </w:p>
    <w:p w:rsidR="00C5435C" w:rsidRDefault="00F63562" w:rsidP="00F63562">
      <w:pPr>
        <w:numPr>
          <w:ilvl w:val="0"/>
          <w:numId w:val="1113"/>
        </w:numPr>
        <w:tabs>
          <w:tab w:val="left" w:pos="400"/>
        </w:tabs>
        <w:spacing w:line="0" w:lineRule="atLeast"/>
        <w:ind w:left="400" w:hanging="254"/>
        <w:rPr>
          <w:rFonts w:ascii="Times New Roman" w:eastAsia="Times New Roman" w:hAnsi="Times New Roman"/>
          <w:color w:val="231F20"/>
        </w:rPr>
      </w:pPr>
      <w:bookmarkStart w:id="407" w:name="page774"/>
      <w:bookmarkEnd w:id="407"/>
      <w:r>
        <w:rPr>
          <w:rFonts w:ascii="Times New Roman" w:eastAsia="Times New Roman" w:hAnsi="Times New Roman"/>
          <w:color w:val="231F20"/>
        </w:rPr>
        <w:lastRenderedPageBreak/>
        <w:t>Измерение и регулирование напряжения.</w:t>
      </w:r>
    </w:p>
    <w:p w:rsidR="00C5435C" w:rsidRDefault="00C5435C">
      <w:pPr>
        <w:spacing w:line="22" w:lineRule="exact"/>
        <w:rPr>
          <w:rFonts w:ascii="Times New Roman" w:eastAsia="Times New Roman" w:hAnsi="Times New Roman"/>
          <w:color w:val="231F20"/>
        </w:rPr>
      </w:pPr>
    </w:p>
    <w:p w:rsidR="00C5435C" w:rsidRPr="00EA00C2" w:rsidRDefault="00F63562" w:rsidP="00F63562">
      <w:pPr>
        <w:numPr>
          <w:ilvl w:val="0"/>
          <w:numId w:val="1113"/>
        </w:numPr>
        <w:tabs>
          <w:tab w:val="left" w:pos="400"/>
        </w:tabs>
        <w:spacing w:line="259" w:lineRule="auto"/>
        <w:ind w:left="400" w:hanging="25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силы тока, идущего через ре-зистор, от сопротивления резистора и напряжения на рези-сторе.</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54" w:lineRule="auto"/>
        <w:ind w:left="400" w:hanging="25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51"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Проверка правила сложения напряжений при последова-тельном соединении двух резисторов.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51"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Проверка правила для силы тока при параллельном соеди-нении резисторов.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45"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работы электрического тока, идущего через резистор.</w:t>
      </w:r>
    </w:p>
    <w:p w:rsidR="00C5435C" w:rsidRPr="00EA00C2" w:rsidRDefault="00C5435C">
      <w:pPr>
        <w:spacing w:line="259"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51"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мощности электрического тока, выделяемой на резисторе.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51"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силы тока, идущего через лам-почку, от напряжения на ней.</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113"/>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Определение КПД нагревателя.</w:t>
      </w:r>
    </w:p>
    <w:p w:rsidR="00C5435C" w:rsidRDefault="00C5435C">
      <w:pPr>
        <w:spacing w:line="22" w:lineRule="exact"/>
        <w:rPr>
          <w:rFonts w:ascii="Times New Roman" w:eastAsia="Times New Roman" w:hAnsi="Times New Roman"/>
          <w:color w:val="231F20"/>
        </w:rPr>
      </w:pPr>
    </w:p>
    <w:p w:rsidR="00C5435C" w:rsidRPr="00EA00C2" w:rsidRDefault="00F63562" w:rsidP="00F63562">
      <w:pPr>
        <w:numPr>
          <w:ilvl w:val="0"/>
          <w:numId w:val="1113"/>
        </w:numPr>
        <w:tabs>
          <w:tab w:val="left" w:pos="400"/>
        </w:tabs>
        <w:spacing w:line="245"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магнитного взаимодействия постоянных маг-нитов.</w:t>
      </w:r>
    </w:p>
    <w:p w:rsidR="00C5435C" w:rsidRPr="00EA00C2" w:rsidRDefault="00C5435C">
      <w:pPr>
        <w:spacing w:line="259"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51"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магнитного поля постоянных магнитов при их объединении и разделении.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45"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действия электрического тока на магнитную стрелку.</w:t>
      </w:r>
    </w:p>
    <w:p w:rsidR="00C5435C" w:rsidRPr="00EA00C2" w:rsidRDefault="00C5435C">
      <w:pPr>
        <w:spacing w:line="259"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254" w:lineRule="auto"/>
        <w:ind w:left="400" w:hanging="37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демонстрирующие зависимость силы взаимодей-ствия катушки с током и магнита от силы тока и направле-ния тока в катушке.</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действия магнитного поля на проводник с током.</w:t>
      </w:r>
    </w:p>
    <w:p w:rsidR="00C5435C" w:rsidRPr="00EA00C2" w:rsidRDefault="00C5435C">
      <w:pPr>
        <w:spacing w:line="17" w:lineRule="exact"/>
        <w:rPr>
          <w:rFonts w:ascii="Times New Roman" w:eastAsia="Times New Roman" w:hAnsi="Times New Roman"/>
          <w:color w:val="231F20"/>
          <w:lang w:val="ru-RU"/>
        </w:rPr>
      </w:pPr>
    </w:p>
    <w:p w:rsidR="00C5435C" w:rsidRPr="00EA00C2" w:rsidRDefault="00F63562" w:rsidP="00F63562">
      <w:pPr>
        <w:numPr>
          <w:ilvl w:val="0"/>
          <w:numId w:val="1113"/>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Конструирование и изучение работы электродвигателя.</w:t>
      </w:r>
    </w:p>
    <w:p w:rsidR="00C5435C" w:rsidRPr="00EA00C2" w:rsidRDefault="00C5435C">
      <w:pPr>
        <w:spacing w:line="17" w:lineRule="exact"/>
        <w:rPr>
          <w:rFonts w:ascii="Times New Roman" w:eastAsia="Times New Roman" w:hAnsi="Times New Roman"/>
          <w:color w:val="231F20"/>
          <w:lang w:val="ru-RU"/>
        </w:rPr>
      </w:pPr>
    </w:p>
    <w:p w:rsidR="00C5435C" w:rsidRDefault="00F63562" w:rsidP="00F63562">
      <w:pPr>
        <w:numPr>
          <w:ilvl w:val="0"/>
          <w:numId w:val="1113"/>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Измерение КПД электродвигательной установки.</w:t>
      </w:r>
    </w:p>
    <w:p w:rsidR="00C5435C" w:rsidRDefault="00C5435C">
      <w:pPr>
        <w:spacing w:line="23" w:lineRule="exact"/>
        <w:rPr>
          <w:rFonts w:ascii="Times New Roman" w:eastAsia="Times New Roman" w:hAnsi="Times New Roman"/>
          <w:color w:val="231F20"/>
        </w:rPr>
      </w:pPr>
    </w:p>
    <w:p w:rsidR="00C5435C" w:rsidRPr="00EA00C2" w:rsidRDefault="00F63562" w:rsidP="00F63562">
      <w:pPr>
        <w:numPr>
          <w:ilvl w:val="0"/>
          <w:numId w:val="1113"/>
        </w:numPr>
        <w:tabs>
          <w:tab w:val="left" w:pos="400"/>
        </w:tabs>
        <w:spacing w:line="254" w:lineRule="auto"/>
        <w:ind w:left="400" w:hanging="37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исследованию явления электромагнитной индук-ции: исследование изменений значения и направления ин-дукционного тока.</w:t>
      </w:r>
    </w:p>
    <w:p w:rsidR="00C5435C" w:rsidRPr="00EA00C2" w:rsidRDefault="00C5435C">
      <w:pPr>
        <w:spacing w:line="202"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9 класс</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8. Механические явления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5435C" w:rsidRPr="00EA00C2" w:rsidRDefault="00C5435C">
      <w:pPr>
        <w:spacing w:line="257" w:lineRule="auto"/>
        <w:ind w:firstLine="227"/>
        <w:jc w:val="both"/>
        <w:rPr>
          <w:rFonts w:ascii="Times New Roman" w:eastAsia="Times New Roman" w:hAnsi="Times New Roman"/>
          <w:color w:val="231F20"/>
          <w:lang w:val="ru-RU"/>
        </w:rPr>
        <w:sectPr w:rsidR="00C5435C" w:rsidRPr="00EA00C2">
          <w:pgSz w:w="7820" w:h="12019"/>
          <w:pgMar w:top="710"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5"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0" w:right="744" w:bottom="171" w:left="740" w:header="0" w:footer="0" w:gutter="0"/>
          <w:cols w:space="0" w:equalWidth="0">
            <w:col w:w="6340"/>
          </w:cols>
          <w:docGrid w:linePitch="360"/>
        </w:sectPr>
      </w:pPr>
    </w:p>
    <w:p w:rsidR="00C5435C" w:rsidRPr="00EA00C2" w:rsidRDefault="00F63562">
      <w:pPr>
        <w:spacing w:line="246" w:lineRule="auto"/>
        <w:ind w:firstLine="227"/>
        <w:jc w:val="both"/>
        <w:rPr>
          <w:rFonts w:ascii="Times New Roman" w:eastAsia="Times New Roman" w:hAnsi="Times New Roman"/>
          <w:color w:val="231F20"/>
          <w:lang w:val="ru-RU"/>
        </w:rPr>
      </w:pPr>
      <w:bookmarkStart w:id="408" w:name="page775"/>
      <w:bookmarkEnd w:id="408"/>
      <w:r w:rsidRPr="00EA00C2">
        <w:rPr>
          <w:rFonts w:ascii="Times New Roman" w:eastAsia="Times New Roman" w:hAnsi="Times New Roman"/>
          <w:color w:val="231F20"/>
          <w:lang w:val="ru-RU"/>
        </w:rPr>
        <w:lastRenderedPageBreak/>
        <w:t>Ускорение. Равноускоренное прямолинейное движение. Сво-бодное падение. Опыты Галилея.</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6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Равномерное движение по окружности. Период и частота об-ращения. Линейная и угловая скорости. Центростремительное ускорение.</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Первый закон Ньютона. Второй закон Ньютона. Третий за-кон Ньютона. Принцип суперпозиции сил.</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Сила упругости. Закон Гука. Сила трения: сила трения сколь-жения, сила трения покоя, другие виды трения.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Импульс тела. Изменение импульса. Импульс силы. Закон сохранения импульса. Реактивное движение (МС).</w:t>
      </w:r>
    </w:p>
    <w:p w:rsidR="00C5435C" w:rsidRPr="00EA00C2" w:rsidRDefault="00C5435C">
      <w:pPr>
        <w:spacing w:line="13" w:lineRule="exact"/>
        <w:rPr>
          <w:rFonts w:ascii="Times New Roman" w:eastAsia="Times New Roman" w:hAnsi="Times New Roman"/>
          <w:lang w:val="ru-RU"/>
        </w:rPr>
      </w:pPr>
    </w:p>
    <w:p w:rsidR="00C5435C" w:rsidRDefault="00F63562">
      <w:pPr>
        <w:spacing w:line="257"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eastAsia="Times New Roman" w:hAnsi="Times New Roman"/>
          <w:color w:val="231F20"/>
        </w:rPr>
        <w:t>Закон сохранения механической энергии.</w:t>
      </w:r>
    </w:p>
    <w:p w:rsidR="00C5435C" w:rsidRDefault="00C5435C">
      <w:pPr>
        <w:spacing w:line="7"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1114"/>
        </w:numPr>
        <w:tabs>
          <w:tab w:val="left" w:pos="400"/>
        </w:tabs>
        <w:spacing w:line="252"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механического движения тела относительно разных тел отсчёта.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252"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Сравнение путей и траекторий движения одного и того же тела относительно разных тел отсчёта.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Измерение скорости и ускорения прямолинейного движе-ния.</w:t>
      </w:r>
    </w:p>
    <w:p w:rsidR="00C5435C" w:rsidRPr="00EA00C2" w:rsidRDefault="00C5435C">
      <w:pPr>
        <w:spacing w:line="254" w:lineRule="exact"/>
        <w:rPr>
          <w:rFonts w:ascii="Times New Roman" w:eastAsia="Times New Roman" w:hAnsi="Times New Roman"/>
          <w:color w:val="231F20"/>
          <w:lang w:val="ru-RU"/>
        </w:rPr>
      </w:pPr>
    </w:p>
    <w:p w:rsidR="00C5435C" w:rsidRDefault="00F63562" w:rsidP="00F63562">
      <w:pPr>
        <w:numPr>
          <w:ilvl w:val="0"/>
          <w:numId w:val="1114"/>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Исследование признаков равноускоренного движения.</w:t>
      </w:r>
    </w:p>
    <w:p w:rsidR="00C5435C" w:rsidRDefault="00C5435C">
      <w:pPr>
        <w:spacing w:line="18" w:lineRule="exact"/>
        <w:rPr>
          <w:rFonts w:ascii="Times New Roman" w:eastAsia="Times New Roman" w:hAnsi="Times New Roman"/>
          <w:color w:val="231F20"/>
        </w:rPr>
      </w:pPr>
    </w:p>
    <w:p w:rsidR="00C5435C" w:rsidRPr="00EA00C2" w:rsidRDefault="00F63562" w:rsidP="00F63562">
      <w:pPr>
        <w:numPr>
          <w:ilvl w:val="0"/>
          <w:numId w:val="1114"/>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движения тела по окружности.</w:t>
      </w:r>
    </w:p>
    <w:p w:rsidR="00C5435C" w:rsidRPr="00EA00C2" w:rsidRDefault="00C5435C">
      <w:pPr>
        <w:spacing w:line="23"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255" w:lineRule="auto"/>
        <w:ind w:left="400" w:hanging="25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252"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Зависимость ускорения тела от массы тела и действующей на него силы.</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равенства сил при взаимодействии тел.</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Изменение веса тела при ускоренном движении.</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Передача импульса при взаимодействии тел.</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Преобразования энергии при взаимодействии тел.</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rsidP="00F63562">
      <w:pPr>
        <w:numPr>
          <w:ilvl w:val="0"/>
          <w:numId w:val="1114"/>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Сохранение импульса при неупругом взаимодействии.</w:t>
      </w:r>
    </w:p>
    <w:p w:rsidR="00C5435C" w:rsidRPr="00EA00C2" w:rsidRDefault="00C5435C">
      <w:pPr>
        <w:tabs>
          <w:tab w:val="left" w:pos="400"/>
        </w:tabs>
        <w:spacing w:line="0" w:lineRule="atLeast"/>
        <w:ind w:left="400" w:hanging="373"/>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56" w:lineRule="exact"/>
        <w:rPr>
          <w:rFonts w:ascii="Times New Roman" w:eastAsia="Times New Roman" w:hAnsi="Times New Roman"/>
          <w:lang w:val="ru-RU"/>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ФИЗИКА. 7—9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716" w:right="744" w:bottom="138" w:left="740" w:header="0" w:footer="0" w:gutter="0"/>
          <w:cols w:space="0" w:equalWidth="0">
            <w:col w:w="6340"/>
          </w:cols>
          <w:docGrid w:linePitch="360"/>
        </w:sectPr>
      </w:pPr>
    </w:p>
    <w:p w:rsidR="00C5435C" w:rsidRPr="00EA00C2" w:rsidRDefault="00F63562" w:rsidP="00F63562">
      <w:pPr>
        <w:numPr>
          <w:ilvl w:val="0"/>
          <w:numId w:val="1115"/>
        </w:numPr>
        <w:tabs>
          <w:tab w:val="left" w:pos="400"/>
        </w:tabs>
        <w:spacing w:line="246" w:lineRule="auto"/>
        <w:ind w:left="400" w:hanging="373"/>
        <w:rPr>
          <w:rFonts w:ascii="Times New Roman" w:eastAsia="Times New Roman" w:hAnsi="Times New Roman"/>
          <w:color w:val="231F20"/>
          <w:lang w:val="ru-RU"/>
        </w:rPr>
      </w:pPr>
      <w:bookmarkStart w:id="409" w:name="page776"/>
      <w:bookmarkEnd w:id="409"/>
      <w:r w:rsidRPr="00EA00C2">
        <w:rPr>
          <w:rFonts w:ascii="Times New Roman" w:eastAsia="Times New Roman" w:hAnsi="Times New Roman"/>
          <w:color w:val="231F20"/>
          <w:lang w:val="ru-RU"/>
        </w:rPr>
        <w:lastRenderedPageBreak/>
        <w:t>Сохранение импульса при абсолютно упругом взаимодей-ствии.</w:t>
      </w:r>
    </w:p>
    <w:p w:rsidR="00C5435C" w:rsidRPr="00EA00C2" w:rsidRDefault="00C5435C">
      <w:pPr>
        <w:spacing w:line="256" w:lineRule="exact"/>
        <w:rPr>
          <w:rFonts w:ascii="Times New Roman" w:eastAsia="Times New Roman" w:hAnsi="Times New Roman"/>
          <w:color w:val="231F20"/>
          <w:lang w:val="ru-RU"/>
        </w:rPr>
      </w:pPr>
    </w:p>
    <w:p w:rsidR="00C5435C" w:rsidRDefault="00F63562" w:rsidP="00F63562">
      <w:pPr>
        <w:numPr>
          <w:ilvl w:val="0"/>
          <w:numId w:val="1115"/>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Наблюдение реактивного движения.</w:t>
      </w:r>
    </w:p>
    <w:p w:rsidR="00C5435C" w:rsidRDefault="00C5435C">
      <w:pPr>
        <w:spacing w:line="19" w:lineRule="exact"/>
        <w:rPr>
          <w:rFonts w:ascii="Times New Roman" w:eastAsia="Times New Roman" w:hAnsi="Times New Roman"/>
          <w:color w:val="231F20"/>
        </w:rPr>
      </w:pPr>
    </w:p>
    <w:p w:rsidR="00C5435C" w:rsidRPr="00EA00C2" w:rsidRDefault="00F63562" w:rsidP="00F63562">
      <w:pPr>
        <w:numPr>
          <w:ilvl w:val="0"/>
          <w:numId w:val="1115"/>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Сохранение механической энергии при свободном падении.</w:t>
      </w:r>
    </w:p>
    <w:p w:rsidR="00C5435C" w:rsidRPr="00EA00C2" w:rsidRDefault="00C5435C">
      <w:pPr>
        <w:spacing w:line="25" w:lineRule="exact"/>
        <w:rPr>
          <w:rFonts w:ascii="Times New Roman" w:eastAsia="Times New Roman" w:hAnsi="Times New Roman"/>
          <w:color w:val="231F20"/>
          <w:lang w:val="ru-RU"/>
        </w:rPr>
      </w:pPr>
    </w:p>
    <w:p w:rsidR="00C5435C" w:rsidRPr="00EA00C2" w:rsidRDefault="00F63562" w:rsidP="00F63562">
      <w:pPr>
        <w:numPr>
          <w:ilvl w:val="0"/>
          <w:numId w:val="1115"/>
        </w:numPr>
        <w:tabs>
          <w:tab w:val="left" w:pos="400"/>
        </w:tabs>
        <w:spacing w:line="253"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Сохранение механической энергии при движении тела под действием пружины.</w:t>
      </w:r>
    </w:p>
    <w:p w:rsidR="00C5435C" w:rsidRPr="00EA00C2" w:rsidRDefault="00C5435C">
      <w:pPr>
        <w:spacing w:line="1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21" w:lineRule="exact"/>
        <w:rPr>
          <w:rFonts w:ascii="Times New Roman" w:eastAsia="Times New Roman" w:hAnsi="Times New Roman"/>
        </w:rPr>
      </w:pPr>
    </w:p>
    <w:p w:rsidR="00C5435C" w:rsidRPr="00EA00C2" w:rsidRDefault="00F63562" w:rsidP="00F63562">
      <w:pPr>
        <w:numPr>
          <w:ilvl w:val="0"/>
          <w:numId w:val="1116"/>
        </w:numPr>
        <w:tabs>
          <w:tab w:val="left" w:pos="401"/>
        </w:tabs>
        <w:spacing w:line="25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Конструирование тракта для разгона и дальнейшего равно-мерного движения шарика или тележки.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6"/>
        </w:numPr>
        <w:tabs>
          <w:tab w:val="left" w:pos="400"/>
        </w:tabs>
        <w:spacing w:line="253"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средней скорости скольжения бруска или дви-жения шарика по наклонной плоскости.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6"/>
        </w:numPr>
        <w:tabs>
          <w:tab w:val="left" w:pos="400"/>
        </w:tabs>
        <w:spacing w:line="25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ускорения тела при равноускоренном движе-нии по наклонной плоскости.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6"/>
        </w:numPr>
        <w:tabs>
          <w:tab w:val="left" w:pos="400"/>
        </w:tabs>
        <w:spacing w:line="253"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пути от времени при равноуско-ренном движении без начальной скорости.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6"/>
        </w:numPr>
        <w:tabs>
          <w:tab w:val="left" w:pos="400"/>
        </w:tabs>
        <w:spacing w:line="259" w:lineRule="auto"/>
        <w:ind w:left="400" w:hanging="25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0"/>
          <w:numId w:val="1116"/>
        </w:numPr>
        <w:tabs>
          <w:tab w:val="left" w:pos="400"/>
        </w:tabs>
        <w:spacing w:line="25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силы трения скольжения от си-лы нормального давления.</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0"/>
          <w:numId w:val="1116"/>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Определение коэффициента трения скольжения.</w:t>
      </w:r>
    </w:p>
    <w:p w:rsidR="00C5435C" w:rsidRDefault="00C5435C">
      <w:pPr>
        <w:spacing w:line="19" w:lineRule="exact"/>
        <w:rPr>
          <w:rFonts w:ascii="Times New Roman" w:eastAsia="Times New Roman" w:hAnsi="Times New Roman"/>
          <w:color w:val="231F20"/>
        </w:rPr>
      </w:pPr>
    </w:p>
    <w:p w:rsidR="00C5435C" w:rsidRDefault="00F63562" w:rsidP="00F63562">
      <w:pPr>
        <w:numPr>
          <w:ilvl w:val="0"/>
          <w:numId w:val="1116"/>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Определение жёсткости пружины.</w:t>
      </w:r>
    </w:p>
    <w:p w:rsidR="00C5435C" w:rsidRDefault="00C5435C">
      <w:pPr>
        <w:spacing w:line="25" w:lineRule="exact"/>
        <w:rPr>
          <w:rFonts w:ascii="Times New Roman" w:eastAsia="Times New Roman" w:hAnsi="Times New Roman"/>
          <w:color w:val="231F20"/>
        </w:rPr>
      </w:pPr>
    </w:p>
    <w:p w:rsidR="00C5435C" w:rsidRPr="00EA00C2" w:rsidRDefault="00F63562" w:rsidP="00F63562">
      <w:pPr>
        <w:numPr>
          <w:ilvl w:val="0"/>
          <w:numId w:val="1116"/>
        </w:numPr>
        <w:tabs>
          <w:tab w:val="left" w:pos="400"/>
        </w:tabs>
        <w:spacing w:line="253"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работы силы трения при равномерном движе-нии тела по горизонтальной поверхности.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116"/>
        </w:numPr>
        <w:tabs>
          <w:tab w:val="left" w:pos="400"/>
        </w:tabs>
        <w:spacing w:line="253" w:lineRule="auto"/>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работы силы упругости при подъёме груза с использованием неподвижного и подвижного блоков.</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0"/>
          <w:numId w:val="1116"/>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Изучение закона сохранения энергии.</w:t>
      </w:r>
    </w:p>
    <w:p w:rsidR="00C5435C" w:rsidRDefault="00C5435C">
      <w:pPr>
        <w:spacing w:line="190"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color w:val="231F20"/>
        </w:rPr>
      </w:pPr>
      <w:r>
        <w:rPr>
          <w:rFonts w:ascii="Times New Roman" w:eastAsia="Times New Roman" w:hAnsi="Times New Roman"/>
          <w:b/>
          <w:color w:val="231F20"/>
        </w:rPr>
        <w:t>Раздел 9. Механические колебания и волны</w:t>
      </w:r>
    </w:p>
    <w:p w:rsidR="00C5435C" w:rsidRDefault="00C5435C">
      <w:pPr>
        <w:spacing w:line="20" w:lineRule="exact"/>
        <w:rPr>
          <w:rFonts w:ascii="Times New Roman" w:eastAsia="Times New Roman" w:hAnsi="Times New Roman"/>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7" w:lineRule="auto"/>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ские волны (МС).</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Звук. Громкость звука и высота тона. Отражение звука. Ин-фразвук и ультразвук.</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81" w:lineRule="exact"/>
        <w:rPr>
          <w:rFonts w:ascii="Times New Roman" w:eastAsia="Times New Roman" w:hAnsi="Times New Roman"/>
          <w:lang w:val="ru-RU"/>
        </w:rPr>
      </w:pPr>
    </w:p>
    <w:p w:rsidR="00C5435C" w:rsidRDefault="00F63562">
      <w:pPr>
        <w:tabs>
          <w:tab w:val="left" w:pos="400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Default="00F63562">
      <w:pPr>
        <w:spacing w:line="0" w:lineRule="atLeast"/>
        <w:ind w:left="220"/>
        <w:rPr>
          <w:rFonts w:ascii="Times New Roman" w:eastAsia="Times New Roman" w:hAnsi="Times New Roman"/>
          <w:b/>
          <w:i/>
          <w:color w:val="231F20"/>
        </w:rPr>
      </w:pPr>
      <w:bookmarkStart w:id="410" w:name="page777"/>
      <w:bookmarkEnd w:id="410"/>
      <w:r>
        <w:rPr>
          <w:rFonts w:ascii="Times New Roman" w:eastAsia="Times New Roman" w:hAnsi="Times New Roman"/>
          <w:b/>
          <w:i/>
          <w:color w:val="231F20"/>
        </w:rPr>
        <w:lastRenderedPageBreak/>
        <w:t>Демонстрации</w:t>
      </w:r>
    </w:p>
    <w:p w:rsidR="00C5435C" w:rsidRDefault="00C5435C">
      <w:pPr>
        <w:spacing w:line="17" w:lineRule="exact"/>
        <w:rPr>
          <w:rFonts w:ascii="Times New Roman" w:eastAsia="Times New Roman" w:hAnsi="Times New Roman"/>
        </w:rPr>
      </w:pPr>
    </w:p>
    <w:p w:rsidR="00C5435C" w:rsidRPr="00EA00C2" w:rsidRDefault="00F63562" w:rsidP="00F63562">
      <w:pPr>
        <w:numPr>
          <w:ilvl w:val="0"/>
          <w:numId w:val="1117"/>
        </w:numPr>
        <w:tabs>
          <w:tab w:val="left" w:pos="400"/>
        </w:tabs>
        <w:spacing w:line="249"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колебаний тел под действием силы тяжести и силы упругости.</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rsidP="00F63562">
      <w:pPr>
        <w:numPr>
          <w:ilvl w:val="0"/>
          <w:numId w:val="1117"/>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колебаний груза на нити и на пружине.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7"/>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вынужденных колебаний и резонанса.</w:t>
      </w:r>
    </w:p>
    <w:p w:rsidR="00C5435C" w:rsidRPr="00EA00C2" w:rsidRDefault="00C5435C">
      <w:pPr>
        <w:spacing w:line="17" w:lineRule="exact"/>
        <w:rPr>
          <w:rFonts w:ascii="Times New Roman" w:eastAsia="Times New Roman" w:hAnsi="Times New Roman"/>
          <w:color w:val="231F20"/>
          <w:lang w:val="ru-RU"/>
        </w:rPr>
      </w:pPr>
    </w:p>
    <w:p w:rsidR="00C5435C" w:rsidRPr="00EA00C2" w:rsidRDefault="00F63562" w:rsidP="00F63562">
      <w:pPr>
        <w:numPr>
          <w:ilvl w:val="0"/>
          <w:numId w:val="1117"/>
        </w:numPr>
        <w:tabs>
          <w:tab w:val="left" w:pos="400"/>
        </w:tabs>
        <w:spacing w:line="243"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Распространение продольных и поперечных волн (на моде-ли).</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rsidP="00F63562">
      <w:pPr>
        <w:numPr>
          <w:ilvl w:val="0"/>
          <w:numId w:val="1117"/>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зависимости высоты звука от частоты.</w:t>
      </w:r>
    </w:p>
    <w:p w:rsidR="00C5435C" w:rsidRPr="00EA00C2" w:rsidRDefault="00C5435C">
      <w:pPr>
        <w:spacing w:line="12" w:lineRule="exact"/>
        <w:rPr>
          <w:rFonts w:ascii="Times New Roman" w:eastAsia="Times New Roman" w:hAnsi="Times New Roman"/>
          <w:color w:val="231F20"/>
          <w:lang w:val="ru-RU"/>
        </w:rPr>
      </w:pPr>
    </w:p>
    <w:p w:rsidR="00C5435C" w:rsidRDefault="00F63562" w:rsidP="00F63562">
      <w:pPr>
        <w:numPr>
          <w:ilvl w:val="0"/>
          <w:numId w:val="1117"/>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Акустический резонанс.</w:t>
      </w:r>
    </w:p>
    <w:p w:rsidR="00C5435C" w:rsidRDefault="00C5435C">
      <w:pPr>
        <w:spacing w:line="16"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14" w:lineRule="exact"/>
        <w:rPr>
          <w:rFonts w:ascii="Times New Roman" w:eastAsia="Times New Roman" w:hAnsi="Times New Roman"/>
        </w:rPr>
      </w:pPr>
    </w:p>
    <w:p w:rsidR="00C5435C" w:rsidRPr="00EA00C2" w:rsidRDefault="00F63562" w:rsidP="00F63562">
      <w:pPr>
        <w:numPr>
          <w:ilvl w:val="0"/>
          <w:numId w:val="1118"/>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частоты и периода колебаний математическо-го маятника.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8"/>
        </w:numPr>
        <w:tabs>
          <w:tab w:val="left" w:pos="400"/>
        </w:tabs>
        <w:spacing w:line="243"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частоты и периода колебаний пружинного ма-ятника.</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0"/>
          <w:numId w:val="1118"/>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периода колебаний подвешенно-го к нити груза от длины нити.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8"/>
        </w:numPr>
        <w:tabs>
          <w:tab w:val="left" w:pos="400"/>
        </w:tabs>
        <w:spacing w:line="246"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периода колебаний пружинного маятника от массы груза.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8"/>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Проверка независимости периода колебаний груза, подве-шенного к нити, от массы груза.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18"/>
        </w:numPr>
        <w:tabs>
          <w:tab w:val="left" w:pos="400"/>
        </w:tabs>
        <w:spacing w:line="252" w:lineRule="auto"/>
        <w:ind w:left="400" w:hanging="25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демонстрирующие зависимость периода колебаний пружинного маятника от массы груза и жёсткости пру-жины.</w:t>
      </w:r>
    </w:p>
    <w:p w:rsidR="00C5435C" w:rsidRPr="00EA00C2" w:rsidRDefault="00C5435C">
      <w:pPr>
        <w:spacing w:line="237" w:lineRule="exact"/>
        <w:rPr>
          <w:rFonts w:ascii="Times New Roman" w:eastAsia="Times New Roman" w:hAnsi="Times New Roman"/>
          <w:color w:val="231F20"/>
          <w:lang w:val="ru-RU"/>
        </w:rPr>
      </w:pPr>
    </w:p>
    <w:p w:rsidR="00C5435C" w:rsidRDefault="00F63562" w:rsidP="00F63562">
      <w:pPr>
        <w:numPr>
          <w:ilvl w:val="0"/>
          <w:numId w:val="1118"/>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Измерение ускорения свободного падения.</w:t>
      </w:r>
    </w:p>
    <w:p w:rsidR="00C5435C" w:rsidRDefault="00C5435C">
      <w:pPr>
        <w:spacing w:line="128" w:lineRule="exact"/>
        <w:rPr>
          <w:rFonts w:ascii="Times New Roman" w:eastAsia="Times New Roman" w:hAnsi="Times New Roman"/>
        </w:rPr>
      </w:pPr>
    </w:p>
    <w:p w:rsidR="00C5435C" w:rsidRPr="00EA00C2" w:rsidRDefault="00F63562">
      <w:pPr>
        <w:spacing w:line="249"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10. Электромагнитное поле и электромагнитные волны</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5435C" w:rsidRPr="00EA00C2" w:rsidRDefault="00C5435C">
      <w:pPr>
        <w:spacing w:line="10" w:lineRule="exact"/>
        <w:rPr>
          <w:rFonts w:ascii="Times New Roman" w:eastAsia="Times New Roman" w:hAnsi="Times New Roman"/>
          <w:lang w:val="ru-RU"/>
        </w:rPr>
      </w:pPr>
    </w:p>
    <w:p w:rsidR="00C5435C" w:rsidRDefault="00F63562">
      <w:pPr>
        <w:spacing w:line="246"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Электромагнитная природа света. Скорость света. </w:t>
      </w:r>
      <w:r>
        <w:rPr>
          <w:rFonts w:ascii="Times New Roman" w:eastAsia="Times New Roman" w:hAnsi="Times New Roman"/>
          <w:color w:val="231F20"/>
        </w:rPr>
        <w:t>Волновые свойства света.</w:t>
      </w:r>
    </w:p>
    <w:p w:rsidR="00C5435C" w:rsidRDefault="00C5435C">
      <w:pPr>
        <w:spacing w:line="11"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8" w:lineRule="exact"/>
        <w:rPr>
          <w:rFonts w:ascii="Times New Roman" w:eastAsia="Times New Roman" w:hAnsi="Times New Roman"/>
        </w:rPr>
      </w:pPr>
    </w:p>
    <w:p w:rsidR="00C5435C" w:rsidRDefault="00F63562" w:rsidP="00F63562">
      <w:pPr>
        <w:numPr>
          <w:ilvl w:val="0"/>
          <w:numId w:val="1119"/>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Свойства электромагнитных волн.</w:t>
      </w:r>
    </w:p>
    <w:p w:rsidR="00C5435C" w:rsidRDefault="00C5435C">
      <w:pPr>
        <w:spacing w:line="12" w:lineRule="exact"/>
        <w:rPr>
          <w:rFonts w:ascii="Times New Roman" w:eastAsia="Times New Roman" w:hAnsi="Times New Roman"/>
          <w:color w:val="231F20"/>
        </w:rPr>
      </w:pPr>
    </w:p>
    <w:p w:rsidR="00C5435C" w:rsidRDefault="00F63562" w:rsidP="00F63562">
      <w:pPr>
        <w:numPr>
          <w:ilvl w:val="0"/>
          <w:numId w:val="1119"/>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Волновые свойства света.</w:t>
      </w:r>
    </w:p>
    <w:p w:rsidR="00C5435C" w:rsidRDefault="00C5435C">
      <w:pPr>
        <w:spacing w:line="16" w:lineRule="exact"/>
        <w:rPr>
          <w:rFonts w:ascii="Times New Roman" w:eastAsia="Times New Roman" w:hAnsi="Times New Roman"/>
          <w:color w:val="231F20"/>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14" w:lineRule="exact"/>
        <w:rPr>
          <w:rFonts w:ascii="Times New Roman" w:eastAsia="Times New Roman" w:hAnsi="Times New Roman"/>
        </w:rPr>
      </w:pPr>
    </w:p>
    <w:p w:rsidR="00C5435C" w:rsidRPr="00EA00C2" w:rsidRDefault="00F63562" w:rsidP="00F63562">
      <w:pPr>
        <w:numPr>
          <w:ilvl w:val="0"/>
          <w:numId w:val="1120"/>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свойств электромагнитных волн с помощью мо-бильного телефона.</w:t>
      </w:r>
    </w:p>
    <w:p w:rsidR="00C5435C" w:rsidRPr="00EA00C2" w:rsidRDefault="00C5435C">
      <w:pPr>
        <w:spacing w:line="13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11. Световые явления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714" w:right="744" w:bottom="138" w:left="740" w:header="0" w:footer="0" w:gutter="0"/>
          <w:cols w:space="0" w:equalWidth="0">
            <w:col w:w="6340"/>
          </w:cols>
          <w:docGrid w:linePitch="360"/>
        </w:sectPr>
      </w:pPr>
    </w:p>
    <w:p w:rsidR="00C5435C" w:rsidRPr="00EA00C2" w:rsidRDefault="00C5435C">
      <w:pPr>
        <w:spacing w:line="246"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4" w:right="744" w:bottom="138" w:left="740" w:header="0" w:footer="0" w:gutter="0"/>
          <w:cols w:space="0" w:equalWidth="0">
            <w:col w:w="6340"/>
          </w:cols>
          <w:docGrid w:linePitch="360"/>
        </w:sectPr>
      </w:pPr>
    </w:p>
    <w:p w:rsidR="00C5435C" w:rsidRPr="00EA00C2" w:rsidRDefault="00F63562">
      <w:pPr>
        <w:spacing w:line="249" w:lineRule="auto"/>
        <w:ind w:firstLine="227"/>
        <w:jc w:val="both"/>
        <w:rPr>
          <w:rFonts w:ascii="Times New Roman" w:eastAsia="Times New Roman" w:hAnsi="Times New Roman"/>
          <w:color w:val="231F20"/>
          <w:lang w:val="ru-RU"/>
        </w:rPr>
      </w:pPr>
      <w:bookmarkStart w:id="411" w:name="page778"/>
      <w:bookmarkEnd w:id="411"/>
      <w:r w:rsidRPr="00EA00C2">
        <w:rPr>
          <w:rFonts w:ascii="Times New Roman" w:eastAsia="Times New Roman" w:hAnsi="Times New Roman"/>
          <w:color w:val="231F20"/>
          <w:lang w:val="ru-RU"/>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C5435C" w:rsidRPr="00EA00C2" w:rsidRDefault="00C5435C">
      <w:pPr>
        <w:spacing w:line="10" w:lineRule="exact"/>
        <w:rPr>
          <w:rFonts w:ascii="Times New Roman" w:eastAsia="Times New Roman" w:hAnsi="Times New Roman"/>
          <w:lang w:val="ru-RU"/>
        </w:rPr>
      </w:pPr>
    </w:p>
    <w:p w:rsidR="00C5435C" w:rsidRDefault="00F63562">
      <w:pPr>
        <w:spacing w:line="244"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Разложение белого света в спектр. Опыты Ньютона. Сложе-ние спектральных цветов. </w:t>
      </w:r>
      <w:r>
        <w:rPr>
          <w:rFonts w:ascii="Times New Roman" w:eastAsia="Times New Roman" w:hAnsi="Times New Roman"/>
          <w:color w:val="231F20"/>
        </w:rPr>
        <w:t>Дисперсия света.</w:t>
      </w:r>
    </w:p>
    <w:p w:rsidR="00C5435C" w:rsidRDefault="00C5435C">
      <w:pPr>
        <w:spacing w:line="10"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6" w:lineRule="exact"/>
        <w:rPr>
          <w:rFonts w:ascii="Times New Roman" w:eastAsia="Times New Roman" w:hAnsi="Times New Roman"/>
        </w:rPr>
      </w:pPr>
    </w:p>
    <w:p w:rsidR="00C5435C" w:rsidRDefault="00F63562" w:rsidP="00F63562">
      <w:pPr>
        <w:numPr>
          <w:ilvl w:val="0"/>
          <w:numId w:val="1121"/>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Прямолинейное распространение света.</w:t>
      </w:r>
    </w:p>
    <w:p w:rsidR="00C5435C" w:rsidRDefault="00C5435C">
      <w:pPr>
        <w:spacing w:line="10" w:lineRule="exact"/>
        <w:rPr>
          <w:rFonts w:ascii="Times New Roman" w:eastAsia="Times New Roman" w:hAnsi="Times New Roman"/>
          <w:color w:val="231F20"/>
        </w:rPr>
      </w:pPr>
    </w:p>
    <w:p w:rsidR="00C5435C" w:rsidRDefault="00F63562" w:rsidP="00F63562">
      <w:pPr>
        <w:numPr>
          <w:ilvl w:val="0"/>
          <w:numId w:val="1121"/>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Отражение света.</w:t>
      </w:r>
    </w:p>
    <w:p w:rsidR="00C5435C" w:rsidRDefault="00C5435C">
      <w:pPr>
        <w:spacing w:line="15" w:lineRule="exact"/>
        <w:rPr>
          <w:rFonts w:ascii="Times New Roman" w:eastAsia="Times New Roman" w:hAnsi="Times New Roman"/>
          <w:color w:val="231F20"/>
        </w:rPr>
      </w:pPr>
    </w:p>
    <w:p w:rsidR="00C5435C" w:rsidRPr="00EA00C2" w:rsidRDefault="00F63562" w:rsidP="00F63562">
      <w:pPr>
        <w:numPr>
          <w:ilvl w:val="0"/>
          <w:numId w:val="1121"/>
        </w:numPr>
        <w:tabs>
          <w:tab w:val="left" w:pos="400"/>
        </w:tabs>
        <w:spacing w:line="242"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Получение изображений в плоском, вогнутом и выпуклом зеркалах.</w:t>
      </w:r>
    </w:p>
    <w:p w:rsidR="00C5435C" w:rsidRPr="00EA00C2" w:rsidRDefault="00C5435C">
      <w:pPr>
        <w:spacing w:line="242" w:lineRule="exact"/>
        <w:rPr>
          <w:rFonts w:ascii="Times New Roman" w:eastAsia="Times New Roman" w:hAnsi="Times New Roman"/>
          <w:color w:val="231F20"/>
          <w:lang w:val="ru-RU"/>
        </w:rPr>
      </w:pPr>
    </w:p>
    <w:p w:rsidR="00C5435C" w:rsidRDefault="00F63562" w:rsidP="00F63562">
      <w:pPr>
        <w:numPr>
          <w:ilvl w:val="0"/>
          <w:numId w:val="1121"/>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Преломление света.</w:t>
      </w:r>
    </w:p>
    <w:p w:rsidR="00C5435C" w:rsidRDefault="00C5435C">
      <w:pPr>
        <w:spacing w:line="10" w:lineRule="exact"/>
        <w:rPr>
          <w:rFonts w:ascii="Times New Roman" w:eastAsia="Times New Roman" w:hAnsi="Times New Roman"/>
          <w:color w:val="231F20"/>
        </w:rPr>
      </w:pPr>
    </w:p>
    <w:p w:rsidR="00C5435C" w:rsidRDefault="00F63562" w:rsidP="00F63562">
      <w:pPr>
        <w:numPr>
          <w:ilvl w:val="0"/>
          <w:numId w:val="1121"/>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Оптический световод.</w:t>
      </w:r>
    </w:p>
    <w:p w:rsidR="00C5435C" w:rsidRDefault="00C5435C">
      <w:pPr>
        <w:spacing w:line="10" w:lineRule="exact"/>
        <w:rPr>
          <w:rFonts w:ascii="Times New Roman" w:eastAsia="Times New Roman" w:hAnsi="Times New Roman"/>
          <w:color w:val="231F20"/>
        </w:rPr>
      </w:pPr>
    </w:p>
    <w:p w:rsidR="00C5435C" w:rsidRPr="00EA00C2" w:rsidRDefault="00F63562" w:rsidP="00F63562">
      <w:pPr>
        <w:numPr>
          <w:ilvl w:val="0"/>
          <w:numId w:val="1121"/>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Ход лучей в собирающей линзе.</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21"/>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Ход лучей в рассеивающей линзе.</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21"/>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Получение изображений с помощью линз.</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121"/>
        </w:numPr>
        <w:tabs>
          <w:tab w:val="left" w:pos="400"/>
        </w:tabs>
        <w:spacing w:line="242"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Принцип действия фотоаппарата, микроскопа и телеско-па.</w:t>
      </w:r>
    </w:p>
    <w:p w:rsidR="00C5435C" w:rsidRPr="00EA00C2" w:rsidRDefault="00C5435C">
      <w:pPr>
        <w:spacing w:line="242" w:lineRule="exact"/>
        <w:rPr>
          <w:rFonts w:ascii="Times New Roman" w:eastAsia="Times New Roman" w:hAnsi="Times New Roman"/>
          <w:color w:val="231F20"/>
          <w:lang w:val="ru-RU"/>
        </w:rPr>
      </w:pPr>
    </w:p>
    <w:p w:rsidR="00C5435C" w:rsidRDefault="00F63562" w:rsidP="00F63562">
      <w:pPr>
        <w:numPr>
          <w:ilvl w:val="0"/>
          <w:numId w:val="1121"/>
        </w:numPr>
        <w:tabs>
          <w:tab w:val="left" w:pos="400"/>
        </w:tabs>
        <w:spacing w:line="0" w:lineRule="atLeast"/>
        <w:ind w:left="400" w:hanging="373"/>
        <w:rPr>
          <w:rFonts w:ascii="Times New Roman" w:eastAsia="Times New Roman" w:hAnsi="Times New Roman"/>
          <w:color w:val="231F20"/>
        </w:rPr>
      </w:pPr>
      <w:r>
        <w:rPr>
          <w:rFonts w:ascii="Times New Roman" w:eastAsia="Times New Roman" w:hAnsi="Times New Roman"/>
          <w:color w:val="231F20"/>
        </w:rPr>
        <w:t>Модель глаза.</w:t>
      </w:r>
    </w:p>
    <w:p w:rsidR="00C5435C" w:rsidRDefault="00C5435C">
      <w:pPr>
        <w:spacing w:line="10" w:lineRule="exact"/>
        <w:rPr>
          <w:rFonts w:ascii="Times New Roman" w:eastAsia="Times New Roman" w:hAnsi="Times New Roman"/>
          <w:color w:val="231F20"/>
        </w:rPr>
      </w:pPr>
    </w:p>
    <w:p w:rsidR="00C5435C" w:rsidRPr="00EA00C2" w:rsidRDefault="00F63562" w:rsidP="00F63562">
      <w:pPr>
        <w:numPr>
          <w:ilvl w:val="0"/>
          <w:numId w:val="1121"/>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Разложение белого света в спектр.</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21"/>
        </w:numPr>
        <w:tabs>
          <w:tab w:val="left" w:pos="400"/>
        </w:tabs>
        <w:spacing w:line="0" w:lineRule="atLeast"/>
        <w:ind w:left="400" w:hanging="373"/>
        <w:rPr>
          <w:rFonts w:ascii="Times New Roman" w:eastAsia="Times New Roman" w:hAnsi="Times New Roman"/>
          <w:color w:val="231F20"/>
          <w:lang w:val="ru-RU"/>
        </w:rPr>
      </w:pPr>
      <w:r w:rsidRPr="00EA00C2">
        <w:rPr>
          <w:rFonts w:ascii="Times New Roman" w:eastAsia="Times New Roman" w:hAnsi="Times New Roman"/>
          <w:color w:val="231F20"/>
          <w:lang w:val="ru-RU"/>
        </w:rPr>
        <w:t>Получение белого света при сложении света разных цветов.</w:t>
      </w:r>
    </w:p>
    <w:p w:rsidR="00C5435C" w:rsidRPr="00EA00C2" w:rsidRDefault="00C5435C">
      <w:pPr>
        <w:spacing w:line="14" w:lineRule="exact"/>
        <w:rPr>
          <w:rFonts w:ascii="Times New Roman" w:eastAsia="Times New Roman" w:hAnsi="Times New Roman"/>
          <w:color w:val="231F20"/>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1122"/>
        </w:numPr>
        <w:tabs>
          <w:tab w:val="left" w:pos="400"/>
        </w:tabs>
        <w:spacing w:line="244"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угла отражения светового луча от угла падения.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122"/>
        </w:numPr>
        <w:tabs>
          <w:tab w:val="left" w:pos="400"/>
        </w:tabs>
        <w:spacing w:line="242"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характеристик изображения предмета в плоском зеркале.</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122"/>
        </w:numPr>
        <w:tabs>
          <w:tab w:val="left" w:pos="400"/>
        </w:tabs>
        <w:spacing w:line="244"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зависимости угла преломления светового лу-ча от угла падения на границе «воздух—стекло».</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1122"/>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Получение изображений с помощью собирающей линзы.</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1122"/>
        </w:numPr>
        <w:tabs>
          <w:tab w:val="left" w:pos="400"/>
        </w:tabs>
        <w:spacing w:line="244"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фокусного расстояния и оптической силы со-бирающей линзы.</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1122"/>
        </w:numPr>
        <w:tabs>
          <w:tab w:val="left" w:pos="400"/>
        </w:tabs>
        <w:spacing w:line="0" w:lineRule="atLeast"/>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разложению белого света в спектр.</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1122"/>
        </w:numPr>
        <w:tabs>
          <w:tab w:val="left" w:pos="399"/>
        </w:tabs>
        <w:spacing w:line="244"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Опыты по восприятию цвета предметов при их наблюдении через цветовые фильтры.</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12. Квантовые явления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Опыты Резерфорда и планетарная модель атома. Модель ато-ма Бора. Испускание и поглощение света атомом. Кванты. Ли-нейчатые спектры.</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Радиоактивность. Альфа-, бета- и гамма-излучения. Строе-ние атомного ядра. Нуклонная модель атомного ядра. Изотопы.</w:t>
      </w:r>
    </w:p>
    <w:p w:rsidR="00C5435C" w:rsidRPr="00EA00C2" w:rsidRDefault="00C5435C">
      <w:pPr>
        <w:spacing w:line="244"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412" w:name="page779"/>
      <w:bookmarkEnd w:id="412"/>
      <w:r w:rsidRPr="00EA00C2">
        <w:rPr>
          <w:rFonts w:ascii="Times New Roman" w:eastAsia="Times New Roman" w:hAnsi="Times New Roman"/>
          <w:color w:val="231F20"/>
          <w:lang w:val="ru-RU"/>
        </w:rPr>
        <w:lastRenderedPageBreak/>
        <w:t>Радиоактивные превращения. Период полураспада атомных ядер.</w: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Ядерная энергетика. Действия радиоактивных излучений на живые организмы (МС).</w:t>
      </w:r>
    </w:p>
    <w:p w:rsidR="00C5435C" w:rsidRPr="00EA00C2" w:rsidRDefault="00C5435C">
      <w:pPr>
        <w:spacing w:line="1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Демонстрации</w:t>
      </w:r>
    </w:p>
    <w:p w:rsidR="00C5435C" w:rsidRDefault="00C5435C">
      <w:pPr>
        <w:spacing w:line="15" w:lineRule="exact"/>
        <w:rPr>
          <w:rFonts w:ascii="Times New Roman" w:eastAsia="Times New Roman" w:hAnsi="Times New Roman"/>
        </w:rPr>
      </w:pPr>
    </w:p>
    <w:p w:rsidR="00C5435C" w:rsidRDefault="00F63562" w:rsidP="00F63562">
      <w:pPr>
        <w:numPr>
          <w:ilvl w:val="0"/>
          <w:numId w:val="1123"/>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Спектры излучения и поглощения.</w:t>
      </w:r>
    </w:p>
    <w:p w:rsidR="00C5435C" w:rsidRDefault="00C5435C">
      <w:pPr>
        <w:spacing w:line="19" w:lineRule="exact"/>
        <w:rPr>
          <w:rFonts w:ascii="Times New Roman" w:eastAsia="Times New Roman" w:hAnsi="Times New Roman"/>
          <w:color w:val="231F20"/>
        </w:rPr>
      </w:pPr>
    </w:p>
    <w:p w:rsidR="00C5435C" w:rsidRDefault="00F63562" w:rsidP="00F63562">
      <w:pPr>
        <w:numPr>
          <w:ilvl w:val="0"/>
          <w:numId w:val="1123"/>
        </w:numPr>
        <w:tabs>
          <w:tab w:val="left" w:pos="400"/>
        </w:tabs>
        <w:spacing w:line="0" w:lineRule="atLeast"/>
        <w:ind w:left="400" w:hanging="253"/>
        <w:rPr>
          <w:rFonts w:ascii="Times New Roman" w:eastAsia="Times New Roman" w:hAnsi="Times New Roman"/>
          <w:color w:val="231F20"/>
        </w:rPr>
      </w:pPr>
      <w:r>
        <w:rPr>
          <w:rFonts w:ascii="Times New Roman" w:eastAsia="Times New Roman" w:hAnsi="Times New Roman"/>
          <w:color w:val="231F20"/>
        </w:rPr>
        <w:t>Спектры различных газов.</w:t>
      </w:r>
    </w:p>
    <w:p w:rsidR="00C5435C" w:rsidRDefault="00C5435C">
      <w:pPr>
        <w:spacing w:line="19" w:lineRule="exact"/>
        <w:rPr>
          <w:rFonts w:ascii="Times New Roman" w:eastAsia="Times New Roman" w:hAnsi="Times New Roman"/>
          <w:color w:val="231F20"/>
        </w:rPr>
      </w:pPr>
    </w:p>
    <w:p w:rsidR="00C5435C" w:rsidRDefault="00F63562" w:rsidP="00F63562">
      <w:pPr>
        <w:numPr>
          <w:ilvl w:val="0"/>
          <w:numId w:val="1123"/>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Спектр водорода.</w:t>
      </w:r>
    </w:p>
    <w:p w:rsidR="00C5435C" w:rsidRDefault="00C5435C">
      <w:pPr>
        <w:spacing w:line="19" w:lineRule="exact"/>
        <w:rPr>
          <w:rFonts w:ascii="Times New Roman" w:eastAsia="Times New Roman" w:hAnsi="Times New Roman"/>
          <w:color w:val="231F20"/>
        </w:rPr>
      </w:pPr>
    </w:p>
    <w:p w:rsidR="00C5435C" w:rsidRPr="00EA00C2" w:rsidRDefault="00F63562" w:rsidP="00F63562">
      <w:pPr>
        <w:numPr>
          <w:ilvl w:val="0"/>
          <w:numId w:val="1123"/>
        </w:numPr>
        <w:tabs>
          <w:tab w:val="left" w:pos="400"/>
        </w:tabs>
        <w:spacing w:line="0" w:lineRule="atLeast"/>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треков в камере Вильсона.</w:t>
      </w:r>
    </w:p>
    <w:p w:rsidR="00C5435C" w:rsidRPr="00EA00C2" w:rsidRDefault="00C5435C">
      <w:pPr>
        <w:spacing w:line="19" w:lineRule="exact"/>
        <w:rPr>
          <w:rFonts w:ascii="Times New Roman" w:eastAsia="Times New Roman" w:hAnsi="Times New Roman"/>
          <w:color w:val="231F20"/>
          <w:lang w:val="ru-RU"/>
        </w:rPr>
      </w:pPr>
    </w:p>
    <w:p w:rsidR="00C5435C" w:rsidRDefault="00F63562" w:rsidP="00F63562">
      <w:pPr>
        <w:numPr>
          <w:ilvl w:val="0"/>
          <w:numId w:val="1123"/>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Работа счётчика ионизирующих излучений.</w:t>
      </w:r>
    </w:p>
    <w:p w:rsidR="00C5435C" w:rsidRDefault="00C5435C">
      <w:pPr>
        <w:spacing w:line="24" w:lineRule="exact"/>
        <w:rPr>
          <w:rFonts w:ascii="Times New Roman" w:eastAsia="Times New Roman" w:hAnsi="Times New Roman"/>
          <w:color w:val="231F20"/>
        </w:rPr>
      </w:pPr>
    </w:p>
    <w:p w:rsidR="00C5435C" w:rsidRPr="00EA00C2" w:rsidRDefault="00F63562" w:rsidP="00F63562">
      <w:pPr>
        <w:numPr>
          <w:ilvl w:val="0"/>
          <w:numId w:val="1123"/>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Регистрация излучения природных минералов и продук-тов.</w:t>
      </w:r>
    </w:p>
    <w:p w:rsidR="00C5435C" w:rsidRPr="00EA00C2" w:rsidRDefault="00C5435C">
      <w:pPr>
        <w:spacing w:line="260"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Лабораторные работы и опыты</w:t>
      </w:r>
    </w:p>
    <w:p w:rsidR="00C5435C" w:rsidRDefault="00C5435C">
      <w:pPr>
        <w:spacing w:line="21" w:lineRule="exact"/>
        <w:rPr>
          <w:rFonts w:ascii="Times New Roman" w:eastAsia="Times New Roman" w:hAnsi="Times New Roman"/>
        </w:rPr>
      </w:pPr>
    </w:p>
    <w:p w:rsidR="00C5435C" w:rsidRPr="00EA00C2" w:rsidRDefault="00F63562" w:rsidP="00F63562">
      <w:pPr>
        <w:numPr>
          <w:ilvl w:val="0"/>
          <w:numId w:val="1124"/>
        </w:numPr>
        <w:tabs>
          <w:tab w:val="left" w:pos="400"/>
        </w:tabs>
        <w:spacing w:line="246" w:lineRule="auto"/>
        <w:ind w:left="400" w:hanging="25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сплошных и линейчатых спектров излуче-ния.</w:t>
      </w:r>
    </w:p>
    <w:p w:rsidR="00C5435C" w:rsidRPr="00EA00C2" w:rsidRDefault="00C5435C">
      <w:pPr>
        <w:spacing w:line="262" w:lineRule="exact"/>
        <w:rPr>
          <w:rFonts w:ascii="Times New Roman" w:eastAsia="Times New Roman" w:hAnsi="Times New Roman"/>
          <w:color w:val="231F20"/>
          <w:lang w:val="ru-RU"/>
        </w:rPr>
      </w:pPr>
    </w:p>
    <w:p w:rsidR="00C5435C" w:rsidRPr="00EA00C2" w:rsidRDefault="00F63562" w:rsidP="00F63562">
      <w:pPr>
        <w:numPr>
          <w:ilvl w:val="0"/>
          <w:numId w:val="1124"/>
        </w:numPr>
        <w:tabs>
          <w:tab w:val="left" w:pos="400"/>
        </w:tabs>
        <w:spacing w:line="253" w:lineRule="auto"/>
        <w:ind w:left="400" w:hanging="25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треков: измерение энергии частицы по тор-мозному пути (по фотографиям).</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0"/>
          <w:numId w:val="1124"/>
        </w:numPr>
        <w:tabs>
          <w:tab w:val="left" w:pos="400"/>
        </w:tabs>
        <w:spacing w:line="0" w:lineRule="atLeast"/>
        <w:ind w:left="400" w:hanging="254"/>
        <w:rPr>
          <w:rFonts w:ascii="Times New Roman" w:eastAsia="Times New Roman" w:hAnsi="Times New Roman"/>
          <w:color w:val="231F20"/>
        </w:rPr>
      </w:pPr>
      <w:r>
        <w:rPr>
          <w:rFonts w:ascii="Times New Roman" w:eastAsia="Times New Roman" w:hAnsi="Times New Roman"/>
          <w:color w:val="231F20"/>
        </w:rPr>
        <w:t>Измерение радиоактивного фона.</w:t>
      </w:r>
    </w:p>
    <w:p w:rsidR="00C5435C" w:rsidRDefault="00C5435C">
      <w:pPr>
        <w:spacing w:line="137"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color w:val="231F20"/>
        </w:rPr>
      </w:pPr>
      <w:r>
        <w:rPr>
          <w:rFonts w:ascii="Times New Roman" w:eastAsia="Times New Roman" w:hAnsi="Times New Roman"/>
          <w:b/>
          <w:color w:val="231F20"/>
        </w:rPr>
        <w:t>Повторительно-обобщающий модуль</w:t>
      </w:r>
    </w:p>
    <w:p w:rsidR="00C5435C" w:rsidRDefault="00C5435C">
      <w:pPr>
        <w:spacing w:line="20" w:lineRule="exact"/>
        <w:rPr>
          <w:rFonts w:ascii="Times New Roman" w:eastAsia="Times New Roman" w:hAnsi="Times New Roman"/>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5435C" w:rsidRPr="00EA00C2" w:rsidRDefault="00C5435C">
      <w:pPr>
        <w:spacing w:line="366"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5435C" w:rsidRPr="00EA00C2" w:rsidRDefault="00C5435C">
      <w:pPr>
        <w:spacing w:line="255"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C5435C" w:rsidRPr="00EA00C2" w:rsidRDefault="00C5435C">
      <w:pPr>
        <w:spacing w:line="256"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18"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tabs>
          <w:tab w:val="left" w:pos="200"/>
        </w:tabs>
        <w:spacing w:line="262" w:lineRule="auto"/>
        <w:ind w:left="220" w:hanging="139"/>
        <w:jc w:val="both"/>
        <w:rPr>
          <w:rFonts w:ascii="Times New Roman" w:eastAsia="Times New Roman" w:hAnsi="Times New Roman"/>
          <w:color w:val="231F20"/>
          <w:lang w:val="ru-RU"/>
        </w:rPr>
      </w:pPr>
      <w:bookmarkStart w:id="413" w:name="page780"/>
      <w:bookmarkEnd w:id="413"/>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 основе полученных знаний распознавать и научно объяс-нять физические явления в окружающей природе и повсед-невной жизни;</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6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C5435C" w:rsidRPr="00EA00C2" w:rsidRDefault="00C5435C">
      <w:pPr>
        <w:spacing w:line="245" w:lineRule="exact"/>
        <w:rPr>
          <w:rFonts w:ascii="Times New Roman" w:eastAsia="Times New Roman" w:hAnsi="Times New Roman"/>
          <w:lang w:val="ru-RU"/>
        </w:rPr>
      </w:pPr>
    </w:p>
    <w:p w:rsidR="00C5435C" w:rsidRPr="00EA00C2" w:rsidRDefault="00F63562" w:rsidP="00F63562">
      <w:pPr>
        <w:numPr>
          <w:ilvl w:val="0"/>
          <w:numId w:val="1125"/>
        </w:numPr>
        <w:tabs>
          <w:tab w:val="left" w:pos="220"/>
        </w:tabs>
        <w:spacing w:line="256"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вращения и сохранения всех известных видов энергии. Каждая из тем данного раздела включает экспериментальное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6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обобщающего характера. Раздел завершается проведением диагностической и оценочной работы за курс ос-новной школы.</w:t>
      </w:r>
    </w:p>
    <w:p w:rsidR="00C5435C" w:rsidRPr="00EA00C2" w:rsidRDefault="00C5435C">
      <w:pPr>
        <w:spacing w:line="262" w:lineRule="auto"/>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3"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4"/>
          <w:lang w:val="ru-RU"/>
        </w:rPr>
      </w:pPr>
      <w:bookmarkStart w:id="414" w:name="page781"/>
      <w:bookmarkEnd w:id="414"/>
      <w:r w:rsidRPr="00EA00C2">
        <w:rPr>
          <w:rFonts w:ascii="Arial" w:eastAsia="Arial" w:hAnsi="Arial"/>
          <w:b/>
          <w:color w:val="231F20"/>
          <w:sz w:val="24"/>
          <w:lang w:val="ru-RU"/>
        </w:rPr>
        <w:lastRenderedPageBreak/>
        <w:t>ПЛАНИРУЕМЫЕ РЕЗУЛЬТАТЫ ОСВОЕНИЯ</w:t>
      </w:r>
    </w:p>
    <w:p w:rsidR="00C5435C" w:rsidRPr="00EA00C2" w:rsidRDefault="00F63562">
      <w:pPr>
        <w:spacing w:line="226" w:lineRule="auto"/>
        <w:rPr>
          <w:rFonts w:ascii="Arial" w:eastAsia="Arial" w:hAnsi="Arial"/>
          <w:b/>
          <w:color w:val="231F20"/>
          <w:sz w:val="24"/>
          <w:lang w:val="ru-RU"/>
        </w:rPr>
      </w:pPr>
      <w:r w:rsidRPr="00EA00C2">
        <w:rPr>
          <w:rFonts w:ascii="Arial" w:eastAsia="Arial" w:hAnsi="Arial"/>
          <w:b/>
          <w:color w:val="231F20"/>
          <w:sz w:val="24"/>
          <w:lang w:val="ru-RU"/>
        </w:rPr>
        <w:t>УЧЕБНОГО ПРЕДМЕТА «ФИЗИКА»</w:t>
      </w:r>
    </w:p>
    <w:p w:rsidR="00C5435C" w:rsidRPr="00EA00C2" w:rsidRDefault="00F63562">
      <w:pPr>
        <w:spacing w:line="208" w:lineRule="auto"/>
        <w:rPr>
          <w:rFonts w:ascii="Arial" w:eastAsia="Arial" w:hAnsi="Arial"/>
          <w:b/>
          <w:color w:val="231F20"/>
          <w:sz w:val="24"/>
          <w:lang w:val="ru-RU"/>
        </w:rPr>
      </w:pPr>
      <w:r w:rsidRPr="00EA00C2">
        <w:rPr>
          <w:rFonts w:ascii="Arial" w:eastAsia="Arial" w:hAnsi="Arial"/>
          <w:b/>
          <w:color w:val="231F20"/>
          <w:sz w:val="24"/>
          <w:lang w:val="ru-RU"/>
        </w:rPr>
        <w:t>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27520" behindDoc="1" locked="0" layoutInCell="1" allowOverlap="1" wp14:anchorId="7563341D" wp14:editId="79D33CE2">
                <wp:simplePos x="0" y="0"/>
                <wp:positionH relativeFrom="column">
                  <wp:posOffset>-1905</wp:posOffset>
                </wp:positionH>
                <wp:positionV relativeFrom="paragraph">
                  <wp:posOffset>26670</wp:posOffset>
                </wp:positionV>
                <wp:extent cx="4031615" cy="0"/>
                <wp:effectExtent l="7620" t="7620" r="8890" b="11430"/>
                <wp:wrapNone/>
                <wp:docPr id="20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D587FF" id="Line 15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pt" to="31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" strokecolor="#231f20" strokeweight=".5pt"/>
            </w:pict>
          </mc:Fallback>
        </mc:AlternateContent>
      </w:r>
    </w:p>
    <w:p w:rsidR="00C5435C" w:rsidRPr="00EA00C2" w:rsidRDefault="00C5435C">
      <w:pPr>
        <w:spacing w:line="213"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ЛИЧНОСТНЫЕ РЕЗУЛЬТАТЫ</w:t>
      </w:r>
    </w:p>
    <w:p w:rsidR="00C5435C" w:rsidRPr="00EA00C2" w:rsidRDefault="00C5435C">
      <w:pPr>
        <w:spacing w:line="6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Патриотическое воспитание</w:t>
      </w:r>
      <w:r w:rsidRPr="00EA00C2">
        <w:rPr>
          <w:rFonts w:ascii="Times New Roman" w:eastAsia="Times New Roman" w:hAnsi="Times New Roman"/>
          <w:b/>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проявление интереса к истории и современному состоянию российской физической науки;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ценностное</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отношение к достижениям российских учё-ных-физиков.</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Гражданское и духовно-нравственное воспитание</w:t>
      </w:r>
      <w:r w:rsidRPr="00EA00C2">
        <w:rPr>
          <w:rFonts w:ascii="Times New Roman" w:eastAsia="Times New Roman" w:hAnsi="Times New Roman"/>
          <w:b/>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осознание важности морально-этических принципов в дея-тельности учёного.</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Эстетическое воспитание</w:t>
      </w:r>
      <w:r w:rsidRPr="00EA00C2">
        <w:rPr>
          <w:rFonts w:ascii="Times New Roman" w:eastAsia="Times New Roman" w:hAnsi="Times New Roman"/>
          <w:b/>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восприятие эстетических качеств физической науки: её гар-моничного построения, строгости, точности, лаконичности.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Ценности научного познания</w:t>
      </w:r>
      <w:r w:rsidRPr="00EA00C2">
        <w:rPr>
          <w:rFonts w:ascii="Times New Roman" w:eastAsia="Times New Roman" w:hAnsi="Times New Roman"/>
          <w:b/>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научной любознательности, интереса к исследова-тельской деятельности.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i/>
          <w:color w:val="231F20"/>
          <w:lang w:val="ru-RU"/>
        </w:rPr>
        <w:t>Формирование культуры здоровья и эмоционального благополучия</w:t>
      </w:r>
      <w:r w:rsidRPr="00EA00C2">
        <w:rPr>
          <w:rFonts w:ascii="Times New Roman" w:eastAsia="Times New Roman" w:hAnsi="Times New Roman"/>
          <w:b/>
          <w:color w:val="231F20"/>
          <w:lang w:val="ru-RU"/>
        </w:rPr>
        <w:t>:</w:t>
      </w:r>
    </w:p>
    <w:p w:rsidR="00C5435C" w:rsidRPr="00EA00C2" w:rsidRDefault="00C5435C">
      <w:pPr>
        <w:spacing w:line="234"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сформированность навыка рефлексии, признание своего пра-ва на ошибку и такого же права у другого человека.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Трудовое воспитание</w:t>
      </w:r>
      <w:r w:rsidRPr="00EA00C2">
        <w:rPr>
          <w:rFonts w:ascii="Times New Roman" w:eastAsia="Times New Roman" w:hAnsi="Times New Roman"/>
          <w:b/>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C5435C" w:rsidRPr="00EA00C2" w:rsidRDefault="00C5435C">
      <w:pPr>
        <w:spacing w:line="244" w:lineRule="auto"/>
        <w:ind w:left="220" w:hanging="226"/>
        <w:jc w:val="both"/>
        <w:rPr>
          <w:rFonts w:ascii="Times New Roman" w:eastAsia="Times New Roman" w:hAnsi="Times New Roman"/>
          <w:color w:val="231F20"/>
          <w:lang w:val="ru-RU"/>
        </w:rPr>
        <w:sectPr w:rsidR="00C5435C" w:rsidRPr="00EA00C2">
          <w:pgSz w:w="7820" w:h="12019"/>
          <w:pgMar w:top="678"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8"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78" w:right="744" w:bottom="138" w:left="740" w:header="0" w:footer="0" w:gutter="0"/>
          <w:cols w:space="0" w:equalWidth="0">
            <w:col w:w="6340"/>
          </w:cols>
          <w:docGrid w:linePitch="360"/>
        </w:sectPr>
      </w:pPr>
    </w:p>
    <w:p w:rsidR="00C5435C" w:rsidRPr="00EA00C2" w:rsidRDefault="00F63562">
      <w:pPr>
        <w:spacing w:line="242" w:lineRule="auto"/>
        <w:ind w:left="220" w:hanging="226"/>
        <w:rPr>
          <w:rFonts w:ascii="Times New Roman" w:eastAsia="Times New Roman" w:hAnsi="Times New Roman"/>
          <w:color w:val="231F20"/>
          <w:lang w:val="ru-RU"/>
        </w:rPr>
      </w:pPr>
      <w:bookmarkStart w:id="415" w:name="page782"/>
      <w:bookmarkEnd w:id="415"/>
      <w:r w:rsidRPr="00EA00C2">
        <w:rPr>
          <w:rFonts w:ascii="Times New Roman" w:eastAsia="Times New Roman" w:hAnsi="Times New Roman"/>
          <w:color w:val="231F20"/>
          <w:lang w:val="ru-RU"/>
        </w:rPr>
        <w:lastRenderedPageBreak/>
        <w:t>— интерес к практическому изучению профессий, связанных с физикой.</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Экологическое воспитание</w:t>
      </w:r>
      <w:r w:rsidRPr="00EA00C2">
        <w:rPr>
          <w:rFonts w:ascii="Times New Roman" w:eastAsia="Times New Roman" w:hAnsi="Times New Roman"/>
          <w:b/>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применение физических знаний для решения задач в области окружающей среды, планирования поступков</w:t>
      </w:r>
    </w:p>
    <w:p w:rsidR="00C5435C" w:rsidRPr="00EA00C2" w:rsidRDefault="00C5435C">
      <w:pPr>
        <w:spacing w:line="6" w:lineRule="exact"/>
        <w:rPr>
          <w:rFonts w:ascii="Times New Roman" w:eastAsia="Times New Roman" w:hAnsi="Times New Roman"/>
          <w:lang w:val="ru-RU"/>
        </w:rPr>
      </w:pPr>
    </w:p>
    <w:p w:rsidR="00C5435C" w:rsidRPr="00EA00C2" w:rsidRDefault="00F63562" w:rsidP="00F63562">
      <w:pPr>
        <w:numPr>
          <w:ilvl w:val="0"/>
          <w:numId w:val="1126"/>
        </w:numPr>
        <w:tabs>
          <w:tab w:val="left" w:pos="400"/>
        </w:tabs>
        <w:spacing w:line="0" w:lineRule="atLeast"/>
        <w:ind w:left="400" w:hanging="176"/>
        <w:rPr>
          <w:rFonts w:ascii="Times New Roman" w:eastAsia="Times New Roman" w:hAnsi="Times New Roman"/>
          <w:color w:val="231F20"/>
          <w:lang w:val="ru-RU"/>
        </w:rPr>
      </w:pPr>
      <w:r w:rsidRPr="00EA00C2">
        <w:rPr>
          <w:rFonts w:ascii="Times New Roman" w:eastAsia="Times New Roman" w:hAnsi="Times New Roman"/>
          <w:color w:val="231F20"/>
          <w:lang w:val="ru-RU"/>
        </w:rPr>
        <w:t>оценки их возможных последствий для окружающей среды;</w:t>
      </w:r>
    </w:p>
    <w:p w:rsidR="00C5435C" w:rsidRPr="00EA00C2" w:rsidRDefault="00C5435C">
      <w:pPr>
        <w:spacing w:line="10" w:lineRule="exact"/>
        <w:rPr>
          <w:rFonts w:ascii="Times New Roman" w:eastAsia="Times New Roman" w:hAnsi="Times New Roman"/>
          <w:color w:val="231F20"/>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осознание  глобального  характера  экологических  проблем</w:t>
      </w:r>
    </w:p>
    <w:p w:rsidR="00C5435C" w:rsidRDefault="00C5435C">
      <w:pPr>
        <w:spacing w:line="10" w:lineRule="exact"/>
        <w:rPr>
          <w:rFonts w:ascii="Times New Roman" w:eastAsia="Times New Roman" w:hAnsi="Times New Roman"/>
          <w:color w:val="231F20"/>
        </w:rPr>
      </w:pPr>
    </w:p>
    <w:p w:rsidR="00C5435C" w:rsidRDefault="00F63562" w:rsidP="00F63562">
      <w:pPr>
        <w:numPr>
          <w:ilvl w:val="0"/>
          <w:numId w:val="1126"/>
        </w:numPr>
        <w:tabs>
          <w:tab w:val="left" w:pos="400"/>
        </w:tabs>
        <w:spacing w:line="0" w:lineRule="atLeast"/>
        <w:ind w:left="400" w:hanging="176"/>
        <w:rPr>
          <w:rFonts w:ascii="Times New Roman" w:eastAsia="Times New Roman" w:hAnsi="Times New Roman"/>
          <w:color w:val="231F20"/>
        </w:rPr>
      </w:pPr>
      <w:r>
        <w:rPr>
          <w:rFonts w:ascii="Times New Roman" w:eastAsia="Times New Roman" w:hAnsi="Times New Roman"/>
          <w:color w:val="231F20"/>
        </w:rPr>
        <w:t>путей их решения.</w:t>
      </w:r>
    </w:p>
    <w:p w:rsidR="00C5435C" w:rsidRDefault="00C5435C">
      <w:pPr>
        <w:spacing w:line="20" w:lineRule="exact"/>
        <w:rPr>
          <w:rFonts w:ascii="Times New Roman" w:eastAsia="Times New Roman" w:hAnsi="Times New Roman"/>
        </w:rPr>
      </w:pPr>
    </w:p>
    <w:p w:rsidR="00C5435C" w:rsidRPr="00EA00C2" w:rsidRDefault="00F63562">
      <w:pPr>
        <w:spacing w:line="248"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i/>
          <w:color w:val="231F20"/>
          <w:lang w:val="ru-RU"/>
        </w:rPr>
        <w:t>Адаптация обучающегося к изменяющимся услови-ям социальной и природной среды</w:t>
      </w:r>
      <w:r w:rsidRPr="00EA00C2">
        <w:rPr>
          <w:rFonts w:ascii="Times New Roman" w:eastAsia="Times New Roman" w:hAnsi="Times New Roman"/>
          <w:b/>
          <w:color w:val="231F20"/>
          <w:lang w:val="ru-RU"/>
        </w:rPr>
        <w:t>:</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повышение уровня своей компетентности через практиче-скую деятельность;</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потребность в формировании новых знаний, в том числе фор-мулировать идеи, понятия, гипотезы о физических объектах и явлениях;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осознание дефицитов собственных знаний и компетентностей в области физики;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планирование своего развития в приобретении новых физи-ческих знаний;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стремление анализировать и выявлять взаимосвязи приро-ды, общества и экономики, в том числе с использованием фи-зических знаний;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оценка своих действий с учётом влияния на окружающую среду, возможных глобальных последствий.</w:t>
      </w:r>
    </w:p>
    <w:p w:rsidR="00C5435C" w:rsidRPr="00EA00C2" w:rsidRDefault="00C5435C">
      <w:pPr>
        <w:spacing w:line="21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МЕТАПРЕДМЕТНЫЕ РЕЗУЛЬТАТЫ</w:t>
      </w:r>
    </w:p>
    <w:p w:rsidR="00C5435C" w:rsidRPr="00EA00C2" w:rsidRDefault="00C5435C">
      <w:pPr>
        <w:spacing w:line="12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Универсальные познавательные действия</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Базовые логические действия</w:t>
      </w:r>
      <w:r w:rsidRPr="00EA00C2">
        <w:rPr>
          <w:rFonts w:ascii="Times New Roman" w:eastAsia="Times New Roman" w:hAnsi="Times New Roman"/>
          <w:b/>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3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и характеризовать существенные признаки объек-тов (явлений);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3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устанавливать существенный признак классификации, осно-вания для обобщения и сравнения;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закономерности и противоречия в рассматривае-мых фактах, данных и наблюдениях, относящихся к физиче-ским явлениям;</w: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4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C5435C" w:rsidRPr="00EA00C2" w:rsidRDefault="00C5435C">
      <w:pPr>
        <w:spacing w:line="241"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9" w:lineRule="auto"/>
        <w:ind w:left="220" w:hanging="226"/>
        <w:jc w:val="both"/>
        <w:rPr>
          <w:rFonts w:ascii="Times New Roman" w:eastAsia="Times New Roman" w:hAnsi="Times New Roman"/>
          <w:color w:val="231F20"/>
          <w:lang w:val="ru-RU"/>
        </w:rPr>
      </w:pPr>
      <w:bookmarkStart w:id="416" w:name="page783"/>
      <w:bookmarkEnd w:id="416"/>
      <w:r w:rsidRPr="00EA00C2">
        <w:rPr>
          <w:rFonts w:ascii="Times New Roman" w:eastAsia="Times New Roman" w:hAnsi="Times New Roman"/>
          <w:color w:val="231F20"/>
          <w:lang w:val="ru-RU"/>
        </w:rPr>
        <w:lastRenderedPageBreak/>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Базовые исследовательские действия</w:t>
      </w:r>
      <w:r w:rsidRPr="00EA00C2">
        <w:rPr>
          <w:rFonts w:ascii="Times New Roman" w:eastAsia="Times New Roman" w:hAnsi="Times New Roman"/>
          <w:b/>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вопросы как исследовательский инструмент познания;</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по самостоятельно составленному плану опыт, не-сложный физический эксперимент, небольшое исследование физического явления;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3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на применимость и достоверность информацию, полученную в ходе исследования или эксперимента;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формулировать обобщения и выводы по ре-зультатам проведённого наблюдения, опыта, исследования;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прогнозировать возможное дальнейшее развитие физических процессов, а также выдвигать предположения об их развитии</w:t>
      </w:r>
    </w:p>
    <w:p w:rsidR="00C5435C" w:rsidRPr="00EA00C2" w:rsidRDefault="00C5435C">
      <w:pPr>
        <w:spacing w:line="11" w:lineRule="exact"/>
        <w:rPr>
          <w:rFonts w:ascii="Times New Roman" w:eastAsia="Times New Roman" w:hAnsi="Times New Roman"/>
          <w:lang w:val="ru-RU"/>
        </w:rPr>
      </w:pPr>
    </w:p>
    <w:p w:rsidR="00C5435C" w:rsidRDefault="00F63562" w:rsidP="00F63562">
      <w:pPr>
        <w:numPr>
          <w:ilvl w:val="0"/>
          <w:numId w:val="1127"/>
        </w:numPr>
        <w:spacing w:line="0" w:lineRule="atLeast"/>
        <w:ind w:left="380" w:hanging="156"/>
        <w:rPr>
          <w:rFonts w:ascii="Times New Roman" w:eastAsia="Times New Roman" w:hAnsi="Times New Roman"/>
          <w:color w:val="231F20"/>
        </w:rPr>
      </w:pPr>
      <w:r>
        <w:rPr>
          <w:rFonts w:ascii="Times New Roman" w:eastAsia="Times New Roman" w:hAnsi="Times New Roman"/>
          <w:color w:val="231F20"/>
        </w:rPr>
        <w:t>новых условиях и контекстах.</w:t>
      </w:r>
    </w:p>
    <w:p w:rsidR="00C5435C" w:rsidRDefault="00C5435C">
      <w:pPr>
        <w:spacing w:line="14" w:lineRule="exact"/>
        <w:rPr>
          <w:rFonts w:ascii="Times New Roman" w:eastAsia="Times New Roman" w:hAnsi="Times New Roman"/>
          <w:color w:val="231F20"/>
        </w:rPr>
      </w:pPr>
    </w:p>
    <w:p w:rsidR="00C5435C" w:rsidRDefault="00F63562">
      <w:pPr>
        <w:spacing w:line="0" w:lineRule="atLeast"/>
        <w:ind w:left="220"/>
        <w:rPr>
          <w:rFonts w:ascii="Times New Roman" w:eastAsia="Times New Roman" w:hAnsi="Times New Roman"/>
          <w:b/>
          <w:color w:val="231F20"/>
        </w:rPr>
      </w:pPr>
      <w:r>
        <w:rPr>
          <w:rFonts w:ascii="Times New Roman" w:eastAsia="Times New Roman" w:hAnsi="Times New Roman"/>
          <w:b/>
          <w:i/>
          <w:color w:val="231F20"/>
        </w:rPr>
        <w:t>Работа с информацией</w:t>
      </w:r>
      <w:r>
        <w:rPr>
          <w:rFonts w:ascii="Times New Roman" w:eastAsia="Times New Roman" w:hAnsi="Times New Roman"/>
          <w:b/>
          <w:color w:val="231F20"/>
        </w:rPr>
        <w:t>:</w:t>
      </w:r>
    </w:p>
    <w:p w:rsidR="00C5435C" w:rsidRDefault="00C5435C">
      <w:pPr>
        <w:spacing w:line="11" w:lineRule="exact"/>
        <w:rPr>
          <w:rFonts w:ascii="Times New Roman" w:eastAsia="Times New Roman" w:hAnsi="Times New Roman"/>
        </w:rPr>
      </w:pPr>
    </w:p>
    <w:p w:rsidR="00C5435C" w:rsidRPr="00EA00C2" w:rsidRDefault="00F63562">
      <w:pPr>
        <w:spacing w:line="0" w:lineRule="atLeast"/>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3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анализировать, систематизировать и интерпретировать ин-формацию различных видов и форм представления;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Универсальные коммуникативные действия</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Общение</w:t>
      </w:r>
      <w:r w:rsidRPr="00EA00C2">
        <w:rPr>
          <w:rFonts w:ascii="Times New Roman" w:eastAsia="Times New Roman" w:hAnsi="Times New Roman"/>
          <w:b/>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сопоставлять свои суждения с суждениями других участни-ков диалога, обнаруживать различие и сходство позиций;</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выражать свою точку зрения в устных и письменных текстах;</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публично представлять результаты выполненного физическо-го опыта (эксперимента, исследования, проекта).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Совместная деятельность</w:t>
      </w:r>
      <w:r w:rsidRPr="00EA00C2">
        <w:rPr>
          <w:rFonts w:ascii="Times New Roman" w:eastAsia="Times New Roman" w:hAnsi="Times New Roman"/>
          <w:b/>
          <w:color w:val="231F20"/>
          <w:lang w:val="ru-RU"/>
        </w:rPr>
        <w:t xml:space="preserve"> (</w:t>
      </w:r>
      <w:r w:rsidRPr="00EA00C2">
        <w:rPr>
          <w:rFonts w:ascii="Times New Roman" w:eastAsia="Times New Roman" w:hAnsi="Times New Roman"/>
          <w:b/>
          <w:i/>
          <w:color w:val="231F20"/>
          <w:lang w:val="ru-RU"/>
        </w:rPr>
        <w:t>сотрудничество</w:t>
      </w:r>
      <w:r w:rsidRPr="00EA00C2">
        <w:rPr>
          <w:rFonts w:ascii="Times New Roman" w:eastAsia="Times New Roman" w:hAnsi="Times New Roman"/>
          <w:b/>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понимать и использовать преимущества командной и инди-видуальной работы при решении конкретной физической проблемы;</w:t>
      </w:r>
    </w:p>
    <w:p w:rsidR="00C5435C" w:rsidRPr="00EA00C2" w:rsidRDefault="00C5435C">
      <w:pPr>
        <w:spacing w:line="249"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1"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52" w:lineRule="auto"/>
        <w:ind w:left="220" w:hanging="226"/>
        <w:jc w:val="both"/>
        <w:rPr>
          <w:rFonts w:ascii="Times New Roman" w:eastAsia="Times New Roman" w:hAnsi="Times New Roman"/>
          <w:color w:val="231F20"/>
          <w:lang w:val="ru-RU"/>
        </w:rPr>
      </w:pPr>
      <w:bookmarkStart w:id="417" w:name="page784"/>
      <w:bookmarkEnd w:id="417"/>
      <w:r w:rsidRPr="00EA00C2">
        <w:rPr>
          <w:rFonts w:ascii="Times New Roman" w:eastAsia="Times New Roman" w:hAnsi="Times New Roman"/>
          <w:color w:val="231F20"/>
          <w:lang w:val="ru-RU"/>
        </w:rPr>
        <w:lastRenderedPageBreak/>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качество своего вклада в общий продукт по крите-риям, самостоятельно сформулированным участниками вза-имодействия.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Универсальные регулятивные действия</w:t>
      </w:r>
    </w:p>
    <w:p w:rsidR="00C5435C" w:rsidRPr="00EA00C2" w:rsidRDefault="00C5435C">
      <w:pPr>
        <w:spacing w:line="7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Самоорганизация:</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выявлять проблемы в жизненных и учебных ситуациях, тре-бующих для решения физических знаний;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ориентироваться в различных подходах принятия решений (индивидуальное, принятие решения в группе, принятие ре-шений группой);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делать выбор и брать ответственность за решение.</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Самоконтроль</w:t>
      </w:r>
      <w:r w:rsidRPr="00EA00C2">
        <w:rPr>
          <w:rFonts w:ascii="Times New Roman" w:eastAsia="Times New Roman" w:hAnsi="Times New Roman"/>
          <w:b/>
          <w:color w:val="231F20"/>
          <w:lang w:val="ru-RU"/>
        </w:rPr>
        <w:t xml:space="preserve"> (</w:t>
      </w:r>
      <w:r w:rsidRPr="00EA00C2">
        <w:rPr>
          <w:rFonts w:ascii="Times New Roman" w:eastAsia="Times New Roman" w:hAnsi="Times New Roman"/>
          <w:b/>
          <w:i/>
          <w:color w:val="231F20"/>
          <w:lang w:val="ru-RU"/>
        </w:rPr>
        <w:t>рефлексия</w:t>
      </w:r>
      <w:r w:rsidRPr="00EA00C2">
        <w:rPr>
          <w:rFonts w:ascii="Times New Roman" w:eastAsia="Times New Roman" w:hAnsi="Times New Roman"/>
          <w:b/>
          <w:color w:val="231F20"/>
          <w:lang w:val="ru-RU"/>
        </w:rPr>
        <w:t>):</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давать адекватную оценку ситуации и предлагать план её из-менения;</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причины достижения (недостижения) результатов деятельности, давать оценку приобретённому опыту;</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оценивать соответствие результата цели и условиям.</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Эмоциональный интеллект</w:t>
      </w:r>
      <w:r w:rsidRPr="00EA00C2">
        <w:rPr>
          <w:rFonts w:ascii="Times New Roman" w:eastAsia="Times New Roman" w:hAnsi="Times New Roman"/>
          <w:b/>
          <w:color w:val="231F20"/>
          <w:lang w:val="ru-RU"/>
        </w:rPr>
        <w:t>:</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ставить себя на место другого человека в ходе спора или дис-куссии на научную тему, понимать мотивы, намерения и ло-гику другого.</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i/>
          <w:color w:val="231F20"/>
          <w:lang w:val="ru-RU"/>
        </w:rPr>
        <w:t>Принятие себя и других</w:t>
      </w:r>
      <w:r w:rsidRPr="00EA00C2">
        <w:rPr>
          <w:rFonts w:ascii="Times New Roman" w:eastAsia="Times New Roman" w:hAnsi="Times New Roman"/>
          <w:b/>
          <w:color w:val="231F20"/>
          <w:lang w:val="ru-RU"/>
        </w:rPr>
        <w:t>:</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признавать своё право на ошибку при решении физических задач или в утверждениях на научные темы и такое же право другого.</w:t>
      </w:r>
    </w:p>
    <w:p w:rsidR="00C5435C" w:rsidRPr="00EA00C2" w:rsidRDefault="00C5435C">
      <w:pPr>
        <w:spacing w:line="253"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2"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418" w:name="page785"/>
      <w:bookmarkEnd w:id="418"/>
      <w:r w:rsidRPr="00EA00C2">
        <w:rPr>
          <w:rFonts w:ascii="Arial" w:eastAsia="Arial" w:hAnsi="Arial"/>
          <w:color w:val="231F20"/>
          <w:sz w:val="22"/>
          <w:lang w:val="ru-RU"/>
        </w:rPr>
        <w:lastRenderedPageBreak/>
        <w:t>ПРЕДМЕТНЫЕ РЕЗУЛЬТАТЫ</w:t>
      </w:r>
    </w:p>
    <w:p w:rsidR="00C5435C" w:rsidRPr="00EA00C2" w:rsidRDefault="00C5435C">
      <w:pPr>
        <w:spacing w:line="11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lang w:val="ru-RU"/>
        </w:rPr>
      </w:pPr>
      <w:r w:rsidRPr="00EA00C2">
        <w:rPr>
          <w:rFonts w:ascii="Arial" w:eastAsia="Arial" w:hAnsi="Arial"/>
          <w:b/>
          <w:color w:val="231F20"/>
          <w:lang w:val="ru-RU"/>
        </w:rPr>
        <w:t>7 класс</w:t>
      </w:r>
    </w:p>
    <w:p w:rsidR="00C5435C" w:rsidRPr="00EA00C2" w:rsidRDefault="00C5435C">
      <w:pPr>
        <w:spacing w:line="83"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на базовом уровне должны отражать сформированность у обучающихся умений: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5435C" w:rsidRPr="00EA00C2" w:rsidRDefault="00C5435C">
      <w:pPr>
        <w:spacing w:line="244" w:lineRule="exact"/>
        <w:rPr>
          <w:rFonts w:ascii="Times New Roman" w:eastAsia="Times New Roman" w:hAnsi="Times New Roman"/>
          <w:lang w:val="ru-RU"/>
        </w:rPr>
      </w:pPr>
    </w:p>
    <w:p w:rsidR="00C5435C" w:rsidRDefault="00F63562">
      <w:pPr>
        <w:tabs>
          <w:tab w:val="left" w:pos="1660"/>
          <w:tab w:val="left" w:pos="2940"/>
          <w:tab w:val="left" w:pos="4160"/>
          <w:tab w:val="left" w:pos="5500"/>
        </w:tabs>
        <w:spacing w:line="0" w:lineRule="atLeast"/>
        <w:rPr>
          <w:rFonts w:ascii="Times New Roman" w:eastAsia="Times New Roman" w:hAnsi="Times New Roman"/>
          <w:color w:val="231F20"/>
        </w:rPr>
      </w:pPr>
      <w:r>
        <w:rPr>
          <w:rFonts w:ascii="Times New Roman" w:eastAsia="Times New Roman" w:hAnsi="Times New Roman"/>
          <w:color w:val="231F20"/>
        </w:rPr>
        <w:t>— распознавать</w:t>
      </w:r>
      <w:r>
        <w:rPr>
          <w:rFonts w:ascii="Times New Roman" w:eastAsia="Times New Roman" w:hAnsi="Times New Roman"/>
          <w:color w:val="231F20"/>
        </w:rPr>
        <w:tab/>
        <w:t>проявление</w:t>
      </w:r>
      <w:r>
        <w:rPr>
          <w:rFonts w:ascii="Times New Roman" w:eastAsia="Times New Roman" w:hAnsi="Times New Roman"/>
          <w:color w:val="231F20"/>
        </w:rPr>
        <w:tab/>
        <w:t>изученных</w:t>
      </w:r>
      <w:r>
        <w:rPr>
          <w:rFonts w:ascii="Times New Roman" w:eastAsia="Times New Roman" w:hAnsi="Times New Roman"/>
          <w:color w:val="231F20"/>
        </w:rPr>
        <w:tab/>
        <w:t>физических</w:t>
      </w:r>
      <w:r>
        <w:rPr>
          <w:rFonts w:ascii="Times New Roman" w:eastAsia="Times New Roman" w:hAnsi="Times New Roman"/>
          <w:color w:val="231F20"/>
        </w:rPr>
        <w:tab/>
        <w:t>явлений</w:t>
      </w:r>
    </w:p>
    <w:p w:rsidR="00C5435C" w:rsidRDefault="00C5435C">
      <w:pPr>
        <w:spacing w:line="16" w:lineRule="exact"/>
        <w:rPr>
          <w:rFonts w:ascii="Times New Roman" w:eastAsia="Times New Roman" w:hAnsi="Times New Roman"/>
        </w:rPr>
      </w:pPr>
    </w:p>
    <w:p w:rsidR="00C5435C" w:rsidRPr="00EA00C2" w:rsidRDefault="00F63562" w:rsidP="00F63562">
      <w:pPr>
        <w:numPr>
          <w:ilvl w:val="0"/>
          <w:numId w:val="1128"/>
        </w:numPr>
        <w:spacing w:line="249"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5" w:lineRule="exact"/>
        <w:rPr>
          <w:rFonts w:ascii="Times New Roman" w:eastAsia="Times New Roman" w:hAnsi="Times New Roman"/>
          <w:lang w:val="ru-RU"/>
        </w:rPr>
      </w:pPr>
    </w:p>
    <w:p w:rsidR="00C5435C" w:rsidRPr="00EA00C2" w:rsidRDefault="00F63562">
      <w:pPr>
        <w:spacing w:line="244"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свойства тел, физические явления и процес-сы, используя правила сложения сил (вдоль одной прямой),</w:t>
      </w:r>
    </w:p>
    <w:p w:rsidR="00C5435C" w:rsidRPr="00EA00C2" w:rsidRDefault="00C5435C">
      <w:pPr>
        <w:spacing w:line="244" w:lineRule="auto"/>
        <w:ind w:left="220" w:hanging="226"/>
        <w:jc w:val="both"/>
        <w:rPr>
          <w:rFonts w:ascii="Times New Roman" w:eastAsia="Times New Roman" w:hAnsi="Times New Roman"/>
          <w:color w:val="231F20"/>
          <w:lang w:val="ru-RU"/>
        </w:rPr>
        <w:sectPr w:rsidR="00C5435C" w:rsidRPr="00EA00C2">
          <w:pgSz w:w="7820" w:h="12019"/>
          <w:pgMar w:top="692" w:right="744" w:bottom="138" w:left="740" w:header="0" w:footer="0" w:gutter="0"/>
          <w:cols w:space="0" w:equalWidth="0">
            <w:col w:w="6340"/>
          </w:cols>
          <w:docGrid w:linePitch="360"/>
        </w:sectPr>
      </w:pPr>
    </w:p>
    <w:p w:rsidR="00C5435C" w:rsidRPr="00EA00C2" w:rsidRDefault="00C5435C">
      <w:pPr>
        <w:spacing w:line="149"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92" w:right="744" w:bottom="138" w:left="740" w:header="0" w:footer="0" w:gutter="0"/>
          <w:cols w:space="0" w:equalWidth="0">
            <w:col w:w="6340"/>
          </w:cols>
          <w:docGrid w:linePitch="360"/>
        </w:sectPr>
      </w:pPr>
    </w:p>
    <w:p w:rsidR="00C5435C" w:rsidRPr="00EA00C2" w:rsidRDefault="00F63562">
      <w:pPr>
        <w:spacing w:line="252" w:lineRule="auto"/>
        <w:ind w:left="220"/>
        <w:jc w:val="both"/>
        <w:rPr>
          <w:rFonts w:ascii="Times New Roman" w:eastAsia="Times New Roman" w:hAnsi="Times New Roman"/>
          <w:color w:val="231F20"/>
          <w:lang w:val="ru-RU"/>
        </w:rPr>
      </w:pPr>
      <w:bookmarkStart w:id="419" w:name="page786"/>
      <w:bookmarkEnd w:id="419"/>
      <w:r w:rsidRPr="00EA00C2">
        <w:rPr>
          <w:rFonts w:ascii="Times New Roman" w:eastAsia="Times New Roman" w:hAnsi="Times New Roman"/>
          <w:color w:val="231F20"/>
          <w:lang w:val="ru-RU"/>
        </w:rPr>
        <w:lastRenderedPageBreak/>
        <w:t>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физические  явления,  процессы  и  свойства  тел,</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129"/>
        </w:numPr>
        <w:tabs>
          <w:tab w:val="left" w:pos="392"/>
        </w:tabs>
        <w:spacing w:line="252"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решать расчётные задачи в 1—2 действия, используя законы</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130"/>
        </w:numPr>
        <w:tabs>
          <w:tab w:val="left" w:pos="430"/>
        </w:tabs>
        <w:spacing w:line="252"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p>
    <w:p w:rsidR="00C5435C" w:rsidRPr="00EA00C2" w:rsidRDefault="00C5435C">
      <w:pPr>
        <w:spacing w:line="253" w:lineRule="auto"/>
        <w:ind w:left="220" w:hanging="226"/>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7"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1" w:lineRule="auto"/>
        <w:ind w:left="220"/>
        <w:jc w:val="both"/>
        <w:rPr>
          <w:rFonts w:ascii="Times New Roman" w:eastAsia="Times New Roman" w:hAnsi="Times New Roman"/>
          <w:color w:val="231F20"/>
          <w:lang w:val="ru-RU"/>
        </w:rPr>
      </w:pPr>
      <w:bookmarkStart w:id="420" w:name="page787"/>
      <w:bookmarkEnd w:id="420"/>
      <w:r w:rsidRPr="00EA00C2">
        <w:rPr>
          <w:rFonts w:ascii="Times New Roman" w:eastAsia="Times New Roman" w:hAnsi="Times New Roman"/>
          <w:color w:val="231F20"/>
          <w:lang w:val="ru-RU"/>
        </w:rPr>
        <w:lastRenderedPageBreak/>
        <w:t>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соблюдать правила техники безопасности при работе с лабо-раторным оборудованием;</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указывать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5435C" w:rsidRPr="00EA00C2" w:rsidRDefault="00C5435C">
      <w:pPr>
        <w:spacing w:line="242"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характеризовать  принципы  действия  изученных  приборов</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1131"/>
        </w:numPr>
        <w:tabs>
          <w:tab w:val="left" w:pos="404"/>
        </w:tabs>
        <w:spacing w:line="252"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132"/>
        </w:numPr>
        <w:spacing w:line="253"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приборами и техническими устройствами, сохранения здо-ровья и соблюдения норм экологического поведения в окру-жающей среде;</w:t>
      </w: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—осуществлять отбор источников информации в сети Интернет</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133"/>
        </w:numPr>
        <w:tabs>
          <w:tab w:val="left" w:pos="420"/>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создавать собственные краткие письменные и устные сообще-ния на основе 2—3 источников информации физического со-</w:t>
      </w:r>
    </w:p>
    <w:p w:rsidR="00C5435C" w:rsidRPr="00EA00C2" w:rsidRDefault="00C5435C">
      <w:pPr>
        <w:spacing w:line="246"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3"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421" w:name="page788"/>
      <w:bookmarkEnd w:id="421"/>
      <w:r w:rsidRPr="00EA00C2">
        <w:rPr>
          <w:rFonts w:ascii="Times New Roman" w:eastAsia="Times New Roman" w:hAnsi="Times New Roman"/>
          <w:color w:val="231F20"/>
          <w:lang w:val="ru-RU"/>
        </w:rPr>
        <w:lastRenderedPageBreak/>
        <w:t>держания, в том числе публично делать краткие сообщения</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134"/>
        </w:numPr>
        <w:tabs>
          <w:tab w:val="left" w:pos="388"/>
        </w:tabs>
        <w:spacing w:line="249"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C5435C" w:rsidRPr="00EA00C2" w:rsidRDefault="00C5435C">
      <w:pPr>
        <w:spacing w:line="396"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8 класс</w:t>
      </w:r>
    </w:p>
    <w:p w:rsidR="00C5435C" w:rsidRPr="00EA00C2" w:rsidRDefault="00C5435C">
      <w:pPr>
        <w:spacing w:line="8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на базовом уровне должны отражать сформированность у обучающихся умений: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5435C" w:rsidRPr="00EA00C2" w:rsidRDefault="00C5435C">
      <w:pPr>
        <w:spacing w:line="241" w:lineRule="exact"/>
        <w:rPr>
          <w:rFonts w:ascii="Times New Roman" w:eastAsia="Times New Roman" w:hAnsi="Times New Roman"/>
          <w:lang w:val="ru-RU"/>
        </w:rPr>
      </w:pPr>
    </w:p>
    <w:p w:rsidR="00C5435C" w:rsidRDefault="00F63562">
      <w:pPr>
        <w:tabs>
          <w:tab w:val="left" w:pos="1660"/>
          <w:tab w:val="left" w:pos="2940"/>
          <w:tab w:val="left" w:pos="4160"/>
          <w:tab w:val="left" w:pos="5500"/>
        </w:tabs>
        <w:spacing w:line="0" w:lineRule="atLeast"/>
        <w:rPr>
          <w:rFonts w:ascii="Times New Roman" w:eastAsia="Times New Roman" w:hAnsi="Times New Roman"/>
          <w:color w:val="231F20"/>
        </w:rPr>
      </w:pPr>
      <w:r>
        <w:rPr>
          <w:rFonts w:ascii="Times New Roman" w:eastAsia="Times New Roman" w:hAnsi="Times New Roman"/>
          <w:color w:val="231F20"/>
        </w:rPr>
        <w:t>— распознавать</w:t>
      </w:r>
      <w:r>
        <w:rPr>
          <w:rFonts w:ascii="Times New Roman" w:eastAsia="Times New Roman" w:hAnsi="Times New Roman"/>
          <w:color w:val="231F20"/>
        </w:rPr>
        <w:tab/>
        <w:t>проявление</w:t>
      </w:r>
      <w:r>
        <w:rPr>
          <w:rFonts w:ascii="Times New Roman" w:eastAsia="Times New Roman" w:hAnsi="Times New Roman"/>
          <w:color w:val="231F20"/>
        </w:rPr>
        <w:tab/>
        <w:t>изученных</w:t>
      </w:r>
      <w:r>
        <w:rPr>
          <w:rFonts w:ascii="Times New Roman" w:eastAsia="Times New Roman" w:hAnsi="Times New Roman"/>
          <w:color w:val="231F20"/>
        </w:rPr>
        <w:tab/>
        <w:t>физических</w:t>
      </w:r>
      <w:r>
        <w:rPr>
          <w:rFonts w:ascii="Times New Roman" w:eastAsia="Times New Roman" w:hAnsi="Times New Roman"/>
          <w:color w:val="231F20"/>
        </w:rPr>
        <w:tab/>
        <w:t>явлений</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135"/>
        </w:numPr>
        <w:spacing w:line="25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C5435C" w:rsidRPr="00EA00C2" w:rsidRDefault="00C5435C">
      <w:pPr>
        <w:tabs>
          <w:tab w:val="left" w:pos="385"/>
        </w:tabs>
        <w:spacing w:line="254" w:lineRule="auto"/>
        <w:ind w:left="220" w:firstLine="4"/>
        <w:jc w:val="both"/>
        <w:rPr>
          <w:rFonts w:ascii="Times New Roman" w:eastAsia="Times New Roman" w:hAnsi="Times New Roman"/>
          <w:color w:val="231F20"/>
          <w:lang w:val="ru-RU"/>
        </w:rPr>
        <w:sectPr w:rsidR="00C5435C" w:rsidRPr="00EA00C2">
          <w:pgSz w:w="7820" w:h="12019"/>
          <w:pgMar w:top="710"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2"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0" w:right="744" w:bottom="171" w:left="740" w:header="0" w:footer="0" w:gutter="0"/>
          <w:cols w:space="0" w:equalWidth="0">
            <w:col w:w="6340"/>
          </w:cols>
          <w:docGrid w:linePitch="360"/>
        </w:sectPr>
      </w:pPr>
    </w:p>
    <w:p w:rsidR="00C5435C" w:rsidRPr="00EA00C2" w:rsidRDefault="00F63562">
      <w:pPr>
        <w:spacing w:line="258" w:lineRule="auto"/>
        <w:ind w:left="220" w:hanging="226"/>
        <w:jc w:val="both"/>
        <w:rPr>
          <w:rFonts w:ascii="Times New Roman" w:eastAsia="Times New Roman" w:hAnsi="Times New Roman"/>
          <w:color w:val="231F20"/>
          <w:lang w:val="ru-RU"/>
        </w:rPr>
      </w:pPr>
      <w:bookmarkStart w:id="422" w:name="page789"/>
      <w:bookmarkEnd w:id="422"/>
      <w:r w:rsidRPr="00EA00C2">
        <w:rPr>
          <w:rFonts w:ascii="Times New Roman" w:eastAsia="Times New Roman" w:hAnsi="Times New Roman"/>
          <w:color w:val="231F20"/>
          <w:lang w:val="ru-RU"/>
        </w:rPr>
        <w:lastRenderedPageBreak/>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5435C" w:rsidRPr="00EA00C2" w:rsidRDefault="00C5435C">
      <w:pPr>
        <w:spacing w:line="258" w:lineRule="exact"/>
        <w:rPr>
          <w:rFonts w:ascii="Times New Roman" w:eastAsia="Times New Roman" w:hAnsi="Times New Roman"/>
          <w:lang w:val="ru-RU"/>
        </w:rPr>
      </w:pPr>
    </w:p>
    <w:p w:rsidR="00C5435C" w:rsidRPr="00EA00C2" w:rsidRDefault="00F63562">
      <w:pPr>
        <w:spacing w:line="25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физические процессы и свойства тел, в том числе</w:t>
      </w:r>
    </w:p>
    <w:p w:rsidR="00C5435C" w:rsidRPr="00EA00C2" w:rsidRDefault="00C5435C">
      <w:pPr>
        <w:spacing w:line="24" w:lineRule="exact"/>
        <w:rPr>
          <w:rFonts w:ascii="Times New Roman" w:eastAsia="Times New Roman" w:hAnsi="Times New Roman"/>
          <w:lang w:val="ru-RU"/>
        </w:rPr>
      </w:pPr>
    </w:p>
    <w:p w:rsidR="00C5435C" w:rsidRPr="00EA00C2" w:rsidRDefault="00F63562" w:rsidP="00F63562">
      <w:pPr>
        <w:numPr>
          <w:ilvl w:val="0"/>
          <w:numId w:val="1136"/>
        </w:numPr>
        <w:tabs>
          <w:tab w:val="left" w:pos="398"/>
        </w:tabs>
        <w:spacing w:line="258"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решать расчётные задачи в 2—3 действия, используя законы</w:t>
      </w:r>
    </w:p>
    <w:p w:rsidR="00C5435C" w:rsidRPr="00EA00C2" w:rsidRDefault="00C5435C">
      <w:pPr>
        <w:spacing w:line="24" w:lineRule="exact"/>
        <w:rPr>
          <w:rFonts w:ascii="Times New Roman" w:eastAsia="Times New Roman" w:hAnsi="Times New Roman"/>
          <w:lang w:val="ru-RU"/>
        </w:rPr>
      </w:pPr>
    </w:p>
    <w:p w:rsidR="00C5435C" w:rsidRPr="00EA00C2" w:rsidRDefault="00F63562" w:rsidP="00F63562">
      <w:pPr>
        <w:numPr>
          <w:ilvl w:val="0"/>
          <w:numId w:val="1137"/>
        </w:numPr>
        <w:tabs>
          <w:tab w:val="left" w:pos="430"/>
        </w:tabs>
        <w:spacing w:line="258"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5"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rsidR="00C5435C" w:rsidRPr="00EA00C2" w:rsidRDefault="00C5435C">
      <w:pPr>
        <w:spacing w:line="255"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3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58" w:lineRule="auto"/>
        <w:ind w:left="220"/>
        <w:jc w:val="both"/>
        <w:rPr>
          <w:rFonts w:ascii="Times New Roman" w:eastAsia="Times New Roman" w:hAnsi="Times New Roman"/>
          <w:color w:val="231F20"/>
          <w:lang w:val="ru-RU"/>
        </w:rPr>
      </w:pPr>
      <w:bookmarkStart w:id="423" w:name="page790"/>
      <w:bookmarkEnd w:id="423"/>
      <w:r w:rsidRPr="00EA00C2">
        <w:rPr>
          <w:rFonts w:ascii="Times New Roman" w:eastAsia="Times New Roman" w:hAnsi="Times New Roman"/>
          <w:color w:val="231F20"/>
          <w:lang w:val="ru-RU"/>
        </w:rPr>
        <w:lastRenderedPageBreak/>
        <w:t>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25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25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соблюдать правила техники безопасности при работе с лабо-раторным оборудованием;</w:t>
      </w:r>
    </w:p>
    <w:p w:rsidR="00C5435C" w:rsidRPr="00EA00C2" w:rsidRDefault="00C5435C">
      <w:pPr>
        <w:spacing w:line="7"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характеризовать  принципы  действия  изученных  приборов</w:t>
      </w:r>
    </w:p>
    <w:p w:rsidR="00C5435C" w:rsidRDefault="00C5435C">
      <w:pPr>
        <w:spacing w:line="24" w:lineRule="exact"/>
        <w:rPr>
          <w:rFonts w:ascii="Times New Roman" w:eastAsia="Times New Roman" w:hAnsi="Times New Roman"/>
        </w:rPr>
      </w:pPr>
    </w:p>
    <w:p w:rsidR="00C5435C" w:rsidRPr="00EA00C2" w:rsidRDefault="00F63562" w:rsidP="00F63562">
      <w:pPr>
        <w:numPr>
          <w:ilvl w:val="0"/>
          <w:numId w:val="1138"/>
        </w:numPr>
        <w:tabs>
          <w:tab w:val="left" w:pos="404"/>
        </w:tabs>
        <w:spacing w:line="257"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C5435C" w:rsidRPr="00EA00C2" w:rsidRDefault="00C5435C">
      <w:pPr>
        <w:tabs>
          <w:tab w:val="left" w:pos="404"/>
        </w:tabs>
        <w:spacing w:line="257" w:lineRule="auto"/>
        <w:ind w:left="220" w:firstLine="4"/>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37"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2" w:lineRule="auto"/>
        <w:ind w:left="220"/>
        <w:rPr>
          <w:rFonts w:ascii="Times New Roman" w:eastAsia="Times New Roman" w:hAnsi="Times New Roman"/>
          <w:color w:val="231F20"/>
          <w:lang w:val="ru-RU"/>
        </w:rPr>
      </w:pPr>
      <w:bookmarkStart w:id="424" w:name="page791"/>
      <w:bookmarkEnd w:id="424"/>
      <w:r w:rsidRPr="00EA00C2">
        <w:rPr>
          <w:rFonts w:ascii="Times New Roman" w:eastAsia="Times New Roman" w:hAnsi="Times New Roman"/>
          <w:color w:val="231F20"/>
          <w:lang w:val="ru-RU"/>
        </w:rPr>
        <w:lastRenderedPageBreak/>
        <w:t>свойствах физических явлений и необходимые физические закономерности;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139"/>
        </w:numPr>
        <w:tabs>
          <w:tab w:val="left" w:pos="397"/>
        </w:tabs>
        <w:spacing w:line="246"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соблюдения норм экологического поведения в окружающей среде;</w:t>
      </w:r>
    </w:p>
    <w:p w:rsidR="00C5435C" w:rsidRPr="00EA00C2" w:rsidRDefault="00C5435C">
      <w:pPr>
        <w:spacing w:line="254"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осуществлять  поиск  информации  физического  содержания</w:t>
      </w:r>
    </w:p>
    <w:p w:rsidR="00C5435C" w:rsidRDefault="00C5435C">
      <w:pPr>
        <w:spacing w:line="24" w:lineRule="exact"/>
        <w:rPr>
          <w:rFonts w:ascii="Times New Roman" w:eastAsia="Times New Roman" w:hAnsi="Times New Roman"/>
        </w:rPr>
      </w:pPr>
    </w:p>
    <w:p w:rsidR="00C5435C" w:rsidRPr="00EA00C2" w:rsidRDefault="00F63562" w:rsidP="00F63562">
      <w:pPr>
        <w:numPr>
          <w:ilvl w:val="0"/>
          <w:numId w:val="1140"/>
        </w:numPr>
        <w:tabs>
          <w:tab w:val="left" w:pos="390"/>
        </w:tabs>
        <w:spacing w:line="258"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58"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5435C" w:rsidRPr="00EA00C2" w:rsidRDefault="00C5435C">
      <w:pPr>
        <w:spacing w:line="258"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4"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2"/>
          <w:lang w:val="ru-RU"/>
        </w:rPr>
      </w:pPr>
      <w:bookmarkStart w:id="425" w:name="page792"/>
      <w:bookmarkEnd w:id="425"/>
      <w:r w:rsidRPr="00EA00C2">
        <w:rPr>
          <w:rFonts w:ascii="Arial" w:eastAsia="Arial" w:hAnsi="Arial"/>
          <w:b/>
          <w:color w:val="231F20"/>
          <w:sz w:val="22"/>
          <w:lang w:val="ru-RU"/>
        </w:rPr>
        <w:lastRenderedPageBreak/>
        <w:t>9 класс</w:t>
      </w:r>
    </w:p>
    <w:p w:rsidR="00C5435C" w:rsidRPr="00EA00C2" w:rsidRDefault="00C5435C">
      <w:pPr>
        <w:spacing w:line="8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на базовом уровне должны отражать сформированность у обучающихся умений: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0"/>
          <w:numId w:val="1141"/>
        </w:numPr>
        <w:tabs>
          <w:tab w:val="left" w:pos="397"/>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5435C" w:rsidRPr="00EA00C2" w:rsidRDefault="00C5435C">
      <w:pPr>
        <w:spacing w:line="242" w:lineRule="exact"/>
        <w:rPr>
          <w:rFonts w:ascii="Times New Roman" w:eastAsia="Times New Roman" w:hAnsi="Times New Roman"/>
          <w:lang w:val="ru-RU"/>
        </w:rPr>
      </w:pPr>
    </w:p>
    <w:p w:rsidR="00C5435C" w:rsidRDefault="00F63562">
      <w:pPr>
        <w:tabs>
          <w:tab w:val="left" w:pos="1660"/>
          <w:tab w:val="left" w:pos="2940"/>
          <w:tab w:val="left" w:pos="4160"/>
          <w:tab w:val="left" w:pos="5500"/>
        </w:tabs>
        <w:spacing w:line="0" w:lineRule="atLeast"/>
        <w:rPr>
          <w:rFonts w:ascii="Times New Roman" w:eastAsia="Times New Roman" w:hAnsi="Times New Roman"/>
          <w:color w:val="231F20"/>
        </w:rPr>
      </w:pPr>
      <w:r>
        <w:rPr>
          <w:rFonts w:ascii="Times New Roman" w:eastAsia="Times New Roman" w:hAnsi="Times New Roman"/>
          <w:color w:val="231F20"/>
        </w:rPr>
        <w:t>— распознавать</w:t>
      </w:r>
      <w:r>
        <w:rPr>
          <w:rFonts w:ascii="Times New Roman" w:eastAsia="Times New Roman" w:hAnsi="Times New Roman"/>
          <w:color w:val="231F20"/>
        </w:rPr>
        <w:tab/>
        <w:t>проявление</w:t>
      </w:r>
      <w:r>
        <w:rPr>
          <w:rFonts w:ascii="Times New Roman" w:eastAsia="Times New Roman" w:hAnsi="Times New Roman"/>
          <w:color w:val="231F20"/>
        </w:rPr>
        <w:tab/>
        <w:t>изученных</w:t>
      </w:r>
      <w:r>
        <w:rPr>
          <w:rFonts w:ascii="Times New Roman" w:eastAsia="Times New Roman" w:hAnsi="Times New Roman"/>
          <w:color w:val="231F20"/>
        </w:rPr>
        <w:tab/>
        <w:t>физических</w:t>
      </w:r>
      <w:r>
        <w:rPr>
          <w:rFonts w:ascii="Times New Roman" w:eastAsia="Times New Roman" w:hAnsi="Times New Roman"/>
          <w:color w:val="231F20"/>
        </w:rPr>
        <w:tab/>
        <w:t>явлений</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142"/>
        </w:numPr>
        <w:spacing w:line="252"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w:t>
      </w:r>
    </w:p>
    <w:p w:rsidR="00C5435C" w:rsidRPr="00EA00C2" w:rsidRDefault="00C5435C">
      <w:pPr>
        <w:spacing w:line="249" w:lineRule="auto"/>
        <w:ind w:left="220" w:hanging="226"/>
        <w:jc w:val="both"/>
        <w:rPr>
          <w:rFonts w:ascii="Times New Roman" w:eastAsia="Times New Roman" w:hAnsi="Times New Roman"/>
          <w:color w:val="231F20"/>
          <w:lang w:val="ru-RU"/>
        </w:rPr>
        <w:sectPr w:rsidR="00C5435C" w:rsidRPr="00EA00C2">
          <w:pgSz w:w="7820" w:h="12019"/>
          <w:pgMar w:top="679" w:right="744" w:bottom="171" w:left="740" w:header="0" w:footer="0" w:gutter="0"/>
          <w:cols w:space="0" w:equalWidth="0">
            <w:col w:w="6340"/>
          </w:cols>
          <w:docGrid w:linePitch="360"/>
        </w:sectPr>
      </w:pPr>
    </w:p>
    <w:p w:rsidR="00C5435C" w:rsidRPr="00EA00C2" w:rsidRDefault="00C5435C">
      <w:pPr>
        <w:spacing w:line="184"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79" w:right="744" w:bottom="171" w:left="740" w:header="0" w:footer="0" w:gutter="0"/>
          <w:cols w:space="0" w:equalWidth="0">
            <w:col w:w="6340"/>
          </w:cols>
          <w:docGrid w:linePitch="360"/>
        </w:sectPr>
      </w:pPr>
    </w:p>
    <w:p w:rsidR="00C5435C" w:rsidRPr="00EA00C2" w:rsidRDefault="00F63562">
      <w:pPr>
        <w:spacing w:line="252" w:lineRule="auto"/>
        <w:ind w:left="220"/>
        <w:jc w:val="both"/>
        <w:rPr>
          <w:rFonts w:ascii="Times New Roman" w:eastAsia="Times New Roman" w:hAnsi="Times New Roman"/>
          <w:color w:val="231F20"/>
          <w:lang w:val="ru-RU"/>
        </w:rPr>
      </w:pPr>
      <w:bookmarkStart w:id="426" w:name="page793"/>
      <w:bookmarkEnd w:id="426"/>
      <w:r w:rsidRPr="00EA00C2">
        <w:rPr>
          <w:rFonts w:ascii="Times New Roman" w:eastAsia="Times New Roman" w:hAnsi="Times New Roman"/>
          <w:color w:val="231F20"/>
          <w:lang w:val="ru-RU"/>
        </w:rPr>
        <w:lastRenderedPageBreak/>
        <w:t>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объяснять физические процессы и свойства тел, в том числе</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143"/>
        </w:numPr>
        <w:tabs>
          <w:tab w:val="left" w:pos="398"/>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C5435C" w:rsidRPr="00EA00C2" w:rsidRDefault="00C5435C">
      <w:pPr>
        <w:spacing w:line="249"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40"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9" w:lineRule="auto"/>
        <w:ind w:left="220"/>
        <w:jc w:val="both"/>
        <w:rPr>
          <w:rFonts w:ascii="Times New Roman" w:eastAsia="Times New Roman" w:hAnsi="Times New Roman"/>
          <w:color w:val="231F20"/>
          <w:lang w:val="ru-RU"/>
        </w:rPr>
      </w:pPr>
      <w:bookmarkStart w:id="427" w:name="page794"/>
      <w:bookmarkEnd w:id="427"/>
      <w:r w:rsidRPr="00EA00C2">
        <w:rPr>
          <w:rFonts w:ascii="Times New Roman" w:eastAsia="Times New Roman" w:hAnsi="Times New Roman"/>
          <w:color w:val="231F20"/>
          <w:lang w:val="ru-RU"/>
        </w:rPr>
        <w:lastRenderedPageBreak/>
        <w:t>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144"/>
        </w:numPr>
        <w:tabs>
          <w:tab w:val="left" w:pos="409"/>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C5435C" w:rsidRPr="00EA00C2" w:rsidRDefault="00C5435C">
      <w:pPr>
        <w:spacing w:line="4"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проводить исследование зависимостей физических величин</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145"/>
        </w:numPr>
        <w:tabs>
          <w:tab w:val="left" w:pos="408"/>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w:t>
      </w:r>
    </w:p>
    <w:p w:rsidR="00C5435C" w:rsidRPr="00EA00C2" w:rsidRDefault="00C5435C">
      <w:pPr>
        <w:spacing w:line="4" w:lineRule="exact"/>
        <w:rPr>
          <w:rFonts w:ascii="Times New Roman" w:eastAsia="Times New Roman" w:hAnsi="Times New Roman"/>
          <w:lang w:val="ru-RU"/>
        </w:rPr>
      </w:pPr>
    </w:p>
    <w:p w:rsidR="00C5435C" w:rsidRPr="00EA00C2" w:rsidRDefault="00F63562" w:rsidP="00F63562">
      <w:pPr>
        <w:numPr>
          <w:ilvl w:val="0"/>
          <w:numId w:val="1146"/>
        </w:numPr>
        <w:tabs>
          <w:tab w:val="left" w:pos="460"/>
        </w:tabs>
        <w:spacing w:line="0" w:lineRule="atLeast"/>
        <w:ind w:left="460" w:hanging="236"/>
        <w:rPr>
          <w:rFonts w:ascii="Times New Roman" w:eastAsia="Times New Roman" w:hAnsi="Times New Roman"/>
          <w:color w:val="231F20"/>
          <w:lang w:val="ru-RU"/>
        </w:rPr>
      </w:pPr>
      <w:r w:rsidRPr="00EA00C2">
        <w:rPr>
          <w:rFonts w:ascii="Times New Roman" w:eastAsia="Times New Roman" w:hAnsi="Times New Roman"/>
          <w:color w:val="231F20"/>
          <w:lang w:val="ru-RU"/>
        </w:rPr>
        <w:t>мощность, частота и период колебаний математического</w:t>
      </w:r>
    </w:p>
    <w:p w:rsidR="00C5435C" w:rsidRPr="00EA00C2" w:rsidRDefault="00C5435C">
      <w:pPr>
        <w:spacing w:line="17" w:lineRule="exact"/>
        <w:rPr>
          <w:rFonts w:ascii="Times New Roman" w:eastAsia="Times New Roman" w:hAnsi="Times New Roman"/>
          <w:color w:val="231F20"/>
          <w:lang w:val="ru-RU"/>
        </w:rPr>
      </w:pPr>
    </w:p>
    <w:p w:rsidR="00C5435C" w:rsidRPr="00EA00C2" w:rsidRDefault="00F63562" w:rsidP="00F63562">
      <w:pPr>
        <w:numPr>
          <w:ilvl w:val="0"/>
          <w:numId w:val="1146"/>
        </w:numPr>
        <w:tabs>
          <w:tab w:val="left" w:pos="401"/>
        </w:tabs>
        <w:spacing w:line="250"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соблюдать правила техники безопасности при работе с лабо-раторным оборудованием;</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5435C" w:rsidRPr="00EA00C2" w:rsidRDefault="00C5435C">
      <w:pPr>
        <w:spacing w:line="4"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характеризовать  принципы  действия  изученных  приборов</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147"/>
        </w:numPr>
        <w:tabs>
          <w:tab w:val="left" w:pos="404"/>
        </w:tabs>
        <w:spacing w:line="246"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технических устройств с опорой на их описания (в том чис-ле: спидометр, датчики положения, расстояния и ускорения,</w:t>
      </w:r>
    </w:p>
    <w:p w:rsidR="00C5435C" w:rsidRPr="00EA00C2" w:rsidRDefault="00C5435C">
      <w:pPr>
        <w:tabs>
          <w:tab w:val="left" w:pos="404"/>
        </w:tabs>
        <w:spacing w:line="246" w:lineRule="auto"/>
        <w:ind w:left="220" w:firstLine="4"/>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0" w:lineRule="auto"/>
        <w:ind w:left="220"/>
        <w:jc w:val="both"/>
        <w:rPr>
          <w:rFonts w:ascii="Times New Roman" w:eastAsia="Times New Roman" w:hAnsi="Times New Roman"/>
          <w:color w:val="231F20"/>
          <w:lang w:val="ru-RU"/>
        </w:rPr>
      </w:pPr>
      <w:bookmarkStart w:id="428" w:name="page795"/>
      <w:bookmarkEnd w:id="428"/>
      <w:r w:rsidRPr="00EA00C2">
        <w:rPr>
          <w:rFonts w:ascii="Times New Roman" w:eastAsia="Times New Roman" w:hAnsi="Times New Roman"/>
          <w:color w:val="231F20"/>
          <w:lang w:val="ru-RU"/>
        </w:rPr>
        <w:lastRenderedPageBreak/>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148"/>
        </w:numPr>
        <w:tabs>
          <w:tab w:val="left" w:pos="397"/>
        </w:tabs>
        <w:spacing w:line="243"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соблюдения норм экологического поведения в окружающей среде;</w:t>
      </w:r>
    </w:p>
    <w:p w:rsidR="00C5435C" w:rsidRPr="00EA00C2" w:rsidRDefault="00C5435C">
      <w:pPr>
        <w:spacing w:line="245"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 осуществлять  поиск  информации  физического  содержания</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149"/>
        </w:numPr>
        <w:tabs>
          <w:tab w:val="left" w:pos="395"/>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5435C" w:rsidRPr="00EA00C2" w:rsidRDefault="00C5435C">
      <w:pPr>
        <w:spacing w:line="251" w:lineRule="auto"/>
        <w:ind w:left="220" w:hanging="226"/>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0"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ФИЗИКА. 7—9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color w:val="231F20"/>
          <w:sz w:val="24"/>
          <w:lang w:val="ru-RU"/>
        </w:rPr>
      </w:pPr>
      <w:bookmarkStart w:id="429" w:name="page796"/>
      <w:bookmarkEnd w:id="429"/>
      <w:r w:rsidRPr="00EA00C2">
        <w:rPr>
          <w:rFonts w:ascii="Arial" w:eastAsia="Arial" w:hAnsi="Arial"/>
          <w:b/>
          <w:color w:val="231F20"/>
          <w:sz w:val="24"/>
          <w:lang w:val="ru-RU"/>
        </w:rPr>
        <w:lastRenderedPageBreak/>
        <w:t>2.1.16  БИОЛОГИЯ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28544" behindDoc="1" locked="0" layoutInCell="1" allowOverlap="1" wp14:anchorId="03FF5F56" wp14:editId="76F91944">
                <wp:simplePos x="0" y="0"/>
                <wp:positionH relativeFrom="column">
                  <wp:posOffset>0</wp:posOffset>
                </wp:positionH>
                <wp:positionV relativeFrom="paragraph">
                  <wp:posOffset>56515</wp:posOffset>
                </wp:positionV>
                <wp:extent cx="4031615" cy="0"/>
                <wp:effectExtent l="9525" t="8890" r="6985" b="10160"/>
                <wp:wrapNone/>
                <wp:docPr id="20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376626" id="Line 15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317.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" strokecolor="#231f20" strokeweight=".5pt"/>
            </w:pict>
          </mc:Fallback>
        </mc:AlternateContent>
      </w:r>
    </w:p>
    <w:p w:rsidR="00C5435C" w:rsidRPr="00EA00C2" w:rsidRDefault="00C5435C">
      <w:pPr>
        <w:spacing w:line="258"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C5435C" w:rsidRPr="00EA00C2" w:rsidRDefault="00C5435C">
      <w:pPr>
        <w:spacing w:line="28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29568" behindDoc="1" locked="0" layoutInCell="1" allowOverlap="1" wp14:anchorId="01FB10BB" wp14:editId="17BD7FBF">
                <wp:simplePos x="0" y="0"/>
                <wp:positionH relativeFrom="column">
                  <wp:posOffset>0</wp:posOffset>
                </wp:positionH>
                <wp:positionV relativeFrom="paragraph">
                  <wp:posOffset>56515</wp:posOffset>
                </wp:positionV>
                <wp:extent cx="4031615" cy="0"/>
                <wp:effectExtent l="9525" t="8890" r="6985" b="10160"/>
                <wp:wrapNone/>
                <wp:docPr id="20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7BC666" id="Line 15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317.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0F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" strokecolor="#231f20" strokeweight=".5pt"/>
            </w:pict>
          </mc:Fallback>
        </mc:AlternateContent>
      </w:r>
    </w:p>
    <w:p w:rsidR="00C5435C" w:rsidRPr="00EA00C2" w:rsidRDefault="00C5435C">
      <w:pPr>
        <w:spacing w:line="258"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C5435C" w:rsidRPr="00EA00C2" w:rsidRDefault="00C5435C">
      <w:pPr>
        <w:spacing w:line="2" w:lineRule="exact"/>
        <w:rPr>
          <w:rFonts w:ascii="Times New Roman" w:eastAsia="Times New Roman" w:hAnsi="Times New Roman"/>
          <w:lang w:val="ru-RU"/>
        </w:rPr>
      </w:pPr>
    </w:p>
    <w:p w:rsidR="00C5435C" w:rsidRDefault="00F63562" w:rsidP="00F63562">
      <w:pPr>
        <w:numPr>
          <w:ilvl w:val="1"/>
          <w:numId w:val="1150"/>
        </w:numPr>
        <w:tabs>
          <w:tab w:val="left" w:pos="440"/>
        </w:tabs>
        <w:spacing w:line="250" w:lineRule="auto"/>
        <w:ind w:left="3" w:firstLine="224"/>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w:t>
      </w:r>
      <w:r>
        <w:rPr>
          <w:rFonts w:ascii="Times New Roman" w:eastAsia="Times New Roman" w:hAnsi="Times New Roman"/>
          <w:color w:val="231F20"/>
        </w:rPr>
        <w:t>Предметные планируемые результаты даны для каждого года изучения биологии.</w:t>
      </w:r>
    </w:p>
    <w:p w:rsidR="00C5435C" w:rsidRDefault="00C5435C">
      <w:pPr>
        <w:spacing w:line="2"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Программа имеет следующую структуру:</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150"/>
        </w:numPr>
        <w:tabs>
          <w:tab w:val="left" w:pos="223"/>
        </w:tabs>
        <w:spacing w:line="238"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планируемые результаты освоения учебного предмета «Био-логия» по годам обучения;</w:t>
      </w:r>
    </w:p>
    <w:p w:rsidR="00C5435C" w:rsidRPr="00EA00C2" w:rsidRDefault="00C5435C">
      <w:pPr>
        <w:tabs>
          <w:tab w:val="left" w:pos="223"/>
        </w:tabs>
        <w:spacing w:line="238" w:lineRule="auto"/>
        <w:ind w:left="223" w:hanging="223"/>
        <w:rPr>
          <w:rFonts w:ascii="Times New Roman" w:eastAsia="Times New Roman" w:hAnsi="Times New Roman"/>
          <w:color w:val="231F20"/>
          <w:lang w:val="ru-RU"/>
        </w:rPr>
        <w:sectPr w:rsidR="00C5435C" w:rsidRPr="00EA00C2">
          <w:pgSz w:w="7820" w:h="12019"/>
          <w:pgMar w:top="650" w:right="744" w:bottom="62" w:left="737" w:header="0" w:footer="0" w:gutter="0"/>
          <w:cols w:space="0" w:equalWidth="0">
            <w:col w:w="6343"/>
          </w:cols>
          <w:docGrid w:linePitch="360"/>
        </w:sectPr>
      </w:pPr>
    </w:p>
    <w:p w:rsidR="00C5435C" w:rsidRPr="00EA00C2" w:rsidRDefault="00C5435C">
      <w:pPr>
        <w:spacing w:line="265" w:lineRule="exact"/>
        <w:rPr>
          <w:rFonts w:ascii="Times New Roman" w:eastAsia="Times New Roman" w:hAnsi="Times New Roman"/>
          <w:lang w:val="ru-RU"/>
        </w:rPr>
      </w:pPr>
    </w:p>
    <w:p w:rsidR="00C5435C" w:rsidRDefault="00F63562">
      <w:pPr>
        <w:tabs>
          <w:tab w:val="left" w:pos="3483"/>
        </w:tabs>
        <w:spacing w:line="0" w:lineRule="atLeast"/>
        <w:ind w:left="3"/>
        <w:rPr>
          <w:rFonts w:ascii="Times New Roman" w:eastAsia="Times New Roman" w:hAnsi="Times New Roman"/>
          <w:color w:val="231F20"/>
          <w:sz w:val="18"/>
        </w:rPr>
      </w:pPr>
      <w:r w:rsidRPr="00CF1112">
        <w:rPr>
          <w:rFonts w:ascii="Times New Roman" w:eastAsia="Times New Roman" w:hAnsi="Times New Roman"/>
          <w:lang w:val="ru-RU"/>
        </w:rPr>
        <w:tab/>
      </w:r>
      <w:r w:rsidRPr="00CF1112">
        <w:rPr>
          <w:rFonts w:ascii="Times New Roman" w:eastAsia="Times New Roman" w:hAnsi="Times New Roman"/>
          <w:color w:val="231F20"/>
          <w:sz w:val="18"/>
          <w:lang w:val="ru-RU"/>
        </w:rPr>
        <w:t xml:space="preserve"> </w:t>
      </w:r>
      <w:r>
        <w:rPr>
          <w:rFonts w:ascii="Times New Roman" w:eastAsia="Times New Roman" w:hAnsi="Times New Roman"/>
          <w:color w:val="231F20"/>
          <w:sz w:val="18"/>
        </w:rPr>
        <w:t>рабочая программа</w:t>
      </w:r>
    </w:p>
    <w:p w:rsidR="00C5435C" w:rsidRDefault="00C5435C">
      <w:pPr>
        <w:tabs>
          <w:tab w:val="left" w:pos="3483"/>
        </w:tabs>
        <w:spacing w:line="0" w:lineRule="atLeast"/>
        <w:ind w:left="3"/>
        <w:rPr>
          <w:rFonts w:ascii="Times New Roman" w:eastAsia="Times New Roman" w:hAnsi="Times New Roman"/>
          <w:color w:val="231F20"/>
          <w:sz w:val="18"/>
        </w:rPr>
        <w:sectPr w:rsidR="00C5435C">
          <w:type w:val="continuous"/>
          <w:pgSz w:w="7820" w:h="12019"/>
          <w:pgMar w:top="650" w:right="744" w:bottom="62" w:left="737" w:header="0" w:footer="0" w:gutter="0"/>
          <w:cols w:space="0" w:equalWidth="0">
            <w:col w:w="6343"/>
          </w:cols>
          <w:docGrid w:linePitch="360"/>
        </w:sectPr>
      </w:pPr>
    </w:p>
    <w:p w:rsidR="00C5435C" w:rsidRPr="00EA00C2" w:rsidRDefault="00F63562" w:rsidP="00F63562">
      <w:pPr>
        <w:numPr>
          <w:ilvl w:val="0"/>
          <w:numId w:val="1151"/>
        </w:numPr>
        <w:tabs>
          <w:tab w:val="left" w:pos="223"/>
        </w:tabs>
        <w:spacing w:line="242" w:lineRule="auto"/>
        <w:ind w:left="223" w:hanging="223"/>
        <w:rPr>
          <w:rFonts w:ascii="Times New Roman" w:eastAsia="Times New Roman" w:hAnsi="Times New Roman"/>
          <w:color w:val="231F20"/>
          <w:lang w:val="ru-RU"/>
        </w:rPr>
      </w:pPr>
      <w:bookmarkStart w:id="430" w:name="page797"/>
      <w:bookmarkEnd w:id="430"/>
      <w:r w:rsidRPr="00EA00C2">
        <w:rPr>
          <w:rFonts w:ascii="Times New Roman" w:eastAsia="Times New Roman" w:hAnsi="Times New Roman"/>
          <w:color w:val="231F20"/>
          <w:lang w:val="ru-RU"/>
        </w:rPr>
        <w:lastRenderedPageBreak/>
        <w:t>содержание учебного предмета «Биология» по годам обуче-ния;</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151"/>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9"/>
          <w:lang w:val="ru-RU"/>
        </w:rPr>
      </w:pPr>
      <w:r w:rsidRPr="00EA00C2">
        <w:rPr>
          <w:rFonts w:ascii="Arial" w:eastAsia="Arial" w:hAnsi="Arial"/>
          <w:color w:val="231F20"/>
          <w:sz w:val="19"/>
          <w:lang w:val="ru-RU"/>
        </w:rPr>
        <w:t>ОБЩАЯ ХАРАКТЕРИСТИКА УЧЕБНОГО ПРЕДМЕТА «БИОЛОГИЯ»</w:t>
      </w:r>
    </w:p>
    <w:p w:rsidR="00C5435C" w:rsidRPr="00EA00C2" w:rsidRDefault="00C5435C">
      <w:pPr>
        <w:spacing w:line="9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5435C" w:rsidRPr="00EA00C2" w:rsidRDefault="00C5435C">
      <w:pPr>
        <w:spacing w:line="38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ЦЕЛИ ИЗУЧЕНИЯ УЧЕБНОГО ПРЕДМЕТА «БИОЛОГИЯ»</w:t>
      </w:r>
    </w:p>
    <w:p w:rsidR="00C5435C" w:rsidRPr="00EA00C2" w:rsidRDefault="00C5435C">
      <w:pPr>
        <w:spacing w:line="58"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Целями изучения биологии на уровне основного общего обра-зования являются:</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152"/>
        </w:numPr>
        <w:tabs>
          <w:tab w:val="left" w:pos="223"/>
        </w:tabs>
        <w:spacing w:line="260"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системы знаний о признаках и процессах жиз-недеятельности биологических систем разного уровня органи-зации;</w:t>
      </w:r>
    </w:p>
    <w:p w:rsidR="00C5435C" w:rsidRPr="00EA00C2" w:rsidRDefault="00C5435C">
      <w:pPr>
        <w:spacing w:line="221" w:lineRule="exact"/>
        <w:rPr>
          <w:rFonts w:ascii="Times New Roman" w:eastAsia="Times New Roman" w:hAnsi="Times New Roman"/>
          <w:color w:val="231F20"/>
          <w:lang w:val="ru-RU"/>
        </w:rPr>
      </w:pPr>
    </w:p>
    <w:p w:rsidR="00C5435C" w:rsidRPr="00EA00C2" w:rsidRDefault="00F63562" w:rsidP="00F63562">
      <w:pPr>
        <w:numPr>
          <w:ilvl w:val="0"/>
          <w:numId w:val="1152"/>
        </w:numPr>
        <w:tabs>
          <w:tab w:val="left" w:pos="223"/>
        </w:tabs>
        <w:spacing w:line="250"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системы знаний об особенностях строения, жиз-недеятельности организма человека, условиях сохранения его здоровья;</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152"/>
        </w:numPr>
        <w:tabs>
          <w:tab w:val="left" w:pos="223"/>
        </w:tabs>
        <w:spacing w:line="260"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умений применять методы биологической науки для изучения биологических систем, в том числе и организма человека;</w:t>
      </w:r>
    </w:p>
    <w:p w:rsidR="00C5435C" w:rsidRPr="00EA00C2" w:rsidRDefault="00C5435C">
      <w:pPr>
        <w:spacing w:line="221" w:lineRule="exact"/>
        <w:rPr>
          <w:rFonts w:ascii="Times New Roman" w:eastAsia="Times New Roman" w:hAnsi="Times New Roman"/>
          <w:color w:val="231F20"/>
          <w:lang w:val="ru-RU"/>
        </w:rPr>
      </w:pPr>
    </w:p>
    <w:p w:rsidR="00C5435C" w:rsidRPr="00EA00C2" w:rsidRDefault="00F63562" w:rsidP="00F63562">
      <w:pPr>
        <w:numPr>
          <w:ilvl w:val="0"/>
          <w:numId w:val="1152"/>
        </w:numPr>
        <w:tabs>
          <w:tab w:val="left" w:pos="223"/>
        </w:tabs>
        <w:spacing w:line="25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5435C" w:rsidRPr="00EA00C2" w:rsidRDefault="00C5435C">
      <w:pPr>
        <w:spacing w:line="226" w:lineRule="exact"/>
        <w:rPr>
          <w:rFonts w:ascii="Times New Roman" w:eastAsia="Times New Roman" w:hAnsi="Times New Roman"/>
          <w:color w:val="231F20"/>
          <w:lang w:val="ru-RU"/>
        </w:rPr>
      </w:pPr>
    </w:p>
    <w:p w:rsidR="00C5435C" w:rsidRPr="00EA00C2" w:rsidRDefault="00F63562" w:rsidP="00F63562">
      <w:pPr>
        <w:numPr>
          <w:ilvl w:val="0"/>
          <w:numId w:val="1152"/>
        </w:numPr>
        <w:tabs>
          <w:tab w:val="left" w:pos="223"/>
        </w:tabs>
        <w:spacing w:line="25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5435C" w:rsidRPr="00EA00C2" w:rsidRDefault="00C5435C">
      <w:pPr>
        <w:spacing w:line="226" w:lineRule="exact"/>
        <w:rPr>
          <w:rFonts w:ascii="Times New Roman" w:eastAsia="Times New Roman" w:hAnsi="Times New Roman"/>
          <w:color w:val="231F20"/>
          <w:lang w:val="ru-RU"/>
        </w:rPr>
      </w:pPr>
    </w:p>
    <w:p w:rsidR="00C5435C" w:rsidRPr="00EA00C2" w:rsidRDefault="00F63562" w:rsidP="00F63562">
      <w:pPr>
        <w:numPr>
          <w:ilvl w:val="0"/>
          <w:numId w:val="1152"/>
        </w:numPr>
        <w:tabs>
          <w:tab w:val="left" w:pos="223"/>
        </w:tabs>
        <w:spacing w:line="260"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экологической культуры в целях сохранения собственного здоровья и охраны окружающей среды.</w:t>
      </w:r>
    </w:p>
    <w:p w:rsidR="00C5435C" w:rsidRPr="00EA00C2" w:rsidRDefault="00C5435C">
      <w:pPr>
        <w:spacing w:line="95" w:lineRule="exact"/>
        <w:rPr>
          <w:rFonts w:ascii="Times New Roman" w:eastAsia="Times New Roman" w:hAnsi="Times New Roman"/>
          <w:lang w:val="ru-RU"/>
        </w:rPr>
      </w:pPr>
    </w:p>
    <w:p w:rsidR="00C5435C" w:rsidRPr="00EA00C2" w:rsidRDefault="00F63562">
      <w:pPr>
        <w:spacing w:line="250"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Достижение целей обеспечивается решением следующих ЗАДАЧ:</w:t>
      </w:r>
    </w:p>
    <w:p w:rsidR="00C5435C" w:rsidRPr="00EA00C2" w:rsidRDefault="00C5435C">
      <w:pPr>
        <w:spacing w:line="240" w:lineRule="exact"/>
        <w:rPr>
          <w:rFonts w:ascii="Times New Roman" w:eastAsia="Times New Roman" w:hAnsi="Times New Roman"/>
          <w:lang w:val="ru-RU"/>
        </w:rPr>
      </w:pPr>
    </w:p>
    <w:p w:rsidR="00C5435C" w:rsidRPr="00EA00C2" w:rsidRDefault="00F63562" w:rsidP="00F63562">
      <w:pPr>
        <w:numPr>
          <w:ilvl w:val="0"/>
          <w:numId w:val="1153"/>
        </w:numPr>
        <w:tabs>
          <w:tab w:val="left" w:pos="223"/>
        </w:tabs>
        <w:spacing w:line="260"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приобретение знаний обучающимися о живой природе, зако-номерностях строения, жизнедеятельности и средообразующей</w:t>
      </w:r>
    </w:p>
    <w:p w:rsidR="00C5435C" w:rsidRPr="00EA00C2" w:rsidRDefault="00C5435C">
      <w:pPr>
        <w:tabs>
          <w:tab w:val="left" w:pos="223"/>
        </w:tabs>
        <w:spacing w:line="260" w:lineRule="auto"/>
        <w:ind w:left="223" w:hanging="223"/>
        <w:jc w:val="both"/>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296"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5" w:right="744" w:bottom="57" w:left="737" w:header="0" w:footer="0" w:gutter="0"/>
          <w:cols w:space="0" w:equalWidth="0">
            <w:col w:w="6343"/>
          </w:cols>
          <w:docGrid w:linePitch="360"/>
        </w:sectPr>
      </w:pPr>
    </w:p>
    <w:p w:rsidR="00C5435C" w:rsidRPr="00EA00C2" w:rsidRDefault="00F63562">
      <w:pPr>
        <w:spacing w:line="250" w:lineRule="auto"/>
        <w:ind w:left="223"/>
        <w:rPr>
          <w:rFonts w:ascii="Times New Roman" w:eastAsia="Times New Roman" w:hAnsi="Times New Roman"/>
          <w:color w:val="231F20"/>
          <w:lang w:val="ru-RU"/>
        </w:rPr>
      </w:pPr>
      <w:bookmarkStart w:id="431" w:name="page798"/>
      <w:bookmarkEnd w:id="431"/>
      <w:r w:rsidRPr="00EA00C2">
        <w:rPr>
          <w:rFonts w:ascii="Times New Roman" w:eastAsia="Times New Roman" w:hAnsi="Times New Roman"/>
          <w:color w:val="231F20"/>
          <w:lang w:val="ru-RU"/>
        </w:rPr>
        <w:lastRenderedPageBreak/>
        <w:t>роли организмов; человеке как биосоциальном существе; о роли биологической науки в практической деятельности людей;</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154"/>
        </w:numPr>
        <w:tabs>
          <w:tab w:val="left" w:pos="223"/>
        </w:tabs>
        <w:spacing w:line="250"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154"/>
        </w:numPr>
        <w:tabs>
          <w:tab w:val="left" w:pos="223"/>
        </w:tabs>
        <w:spacing w:line="250"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154"/>
        </w:numPr>
        <w:tabs>
          <w:tab w:val="left" w:pos="223"/>
        </w:tabs>
        <w:spacing w:line="25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C5435C" w:rsidRPr="00EA00C2" w:rsidRDefault="00C5435C">
      <w:pPr>
        <w:spacing w:line="171"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МЕСТО УЧЕБНОГО ПРЕДМЕТА «БИОЛОГИЯ»</w:t>
      </w:r>
    </w:p>
    <w:p w:rsidR="00C5435C" w:rsidRDefault="00F63562" w:rsidP="00F63562">
      <w:pPr>
        <w:numPr>
          <w:ilvl w:val="1"/>
          <w:numId w:val="1155"/>
        </w:numPr>
        <w:tabs>
          <w:tab w:val="left" w:pos="183"/>
        </w:tabs>
        <w:spacing w:line="230" w:lineRule="auto"/>
        <w:ind w:left="183" w:hanging="182"/>
        <w:rPr>
          <w:rFonts w:ascii="Arial" w:eastAsia="Arial" w:hAnsi="Arial"/>
          <w:color w:val="231F20"/>
          <w:sz w:val="22"/>
        </w:rPr>
      </w:pPr>
      <w:r>
        <w:rPr>
          <w:rFonts w:ascii="Arial" w:eastAsia="Arial" w:hAnsi="Arial"/>
          <w:color w:val="231F20"/>
          <w:sz w:val="22"/>
        </w:rPr>
        <w:t>УЧЕБНОМ ПЛАНЕ</w:t>
      </w:r>
    </w:p>
    <w:p w:rsidR="00C5435C" w:rsidRDefault="00C5435C">
      <w:pPr>
        <w:spacing w:line="27" w:lineRule="exact"/>
        <w:rPr>
          <w:rFonts w:ascii="Arial" w:eastAsia="Arial" w:hAnsi="Arial"/>
          <w:color w:val="231F20"/>
          <w:sz w:val="22"/>
        </w:rPr>
      </w:pPr>
    </w:p>
    <w:p w:rsidR="00C5435C" w:rsidRPr="00EA00C2" w:rsidRDefault="00F63562" w:rsidP="00F63562">
      <w:pPr>
        <w:numPr>
          <w:ilvl w:val="2"/>
          <w:numId w:val="1155"/>
        </w:numPr>
        <w:tabs>
          <w:tab w:val="left" w:pos="445"/>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155"/>
        </w:numPr>
        <w:tabs>
          <w:tab w:val="left" w:pos="165"/>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C5435C" w:rsidRPr="00EA00C2" w:rsidRDefault="00C5435C">
      <w:pPr>
        <w:spacing w:line="19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СОДЕРЖАНИЕ УЧЕБНОГО ПРЕДМЕТА «БИОЛОГИЯ»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30592" behindDoc="1" locked="0" layoutInCell="1" allowOverlap="1" wp14:anchorId="1AB8B94F" wp14:editId="3BA9BE5B">
                <wp:simplePos x="0" y="0"/>
                <wp:positionH relativeFrom="column">
                  <wp:posOffset>0</wp:posOffset>
                </wp:positionH>
                <wp:positionV relativeFrom="paragraph">
                  <wp:posOffset>56515</wp:posOffset>
                </wp:positionV>
                <wp:extent cx="4031615" cy="0"/>
                <wp:effectExtent l="9525" t="8890" r="6985" b="10160"/>
                <wp:wrapNone/>
                <wp:docPr id="19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A2C458" id="Line 1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317.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QWIg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" strokecolor="#231f20" strokeweight=".5pt"/>
            </w:pict>
          </mc:Fallback>
        </mc:AlternateContent>
      </w:r>
    </w:p>
    <w:p w:rsidR="00C5435C" w:rsidRPr="00EA00C2" w:rsidRDefault="00C5435C">
      <w:pPr>
        <w:spacing w:line="21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5 КЛАСС</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 Биология — наука о живой природе</w:t>
      </w:r>
    </w:p>
    <w:p w:rsidR="00C5435C" w:rsidRPr="00EA00C2" w:rsidRDefault="00C5435C">
      <w:pPr>
        <w:spacing w:line="95"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5435C" w:rsidRPr="00EA00C2" w:rsidRDefault="00C5435C">
      <w:pPr>
        <w:spacing w:line="227"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Кабинет биологии. Правила поведения и работы в кабинете с биологическими приборами и инструментами.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6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Биологические термины, понятия, символы. Источники био-логических знаний. Поиск информации с использованием раз-</w:t>
      </w:r>
    </w:p>
    <w:p w:rsidR="00C5435C" w:rsidRPr="00EA00C2" w:rsidRDefault="00C5435C">
      <w:pPr>
        <w:spacing w:line="260" w:lineRule="auto"/>
        <w:ind w:left="3" w:firstLine="227"/>
        <w:jc w:val="both"/>
        <w:rPr>
          <w:rFonts w:ascii="Times New Roman" w:eastAsia="Times New Roman" w:hAnsi="Times New Roman"/>
          <w:color w:val="231F20"/>
          <w:lang w:val="ru-RU"/>
        </w:rPr>
        <w:sectPr w:rsidR="00C5435C" w:rsidRPr="00EA00C2">
          <w:pgSz w:w="7820" w:h="12019"/>
          <w:pgMar w:top="709" w:right="744" w:bottom="62" w:left="737" w:header="0" w:footer="0" w:gutter="0"/>
          <w:cols w:space="0" w:equalWidth="0">
            <w:col w:w="6343"/>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09" w:right="744" w:bottom="62" w:left="737" w:header="0" w:footer="0" w:gutter="0"/>
          <w:cols w:space="0" w:equalWidth="0">
            <w:col w:w="6343"/>
          </w:cols>
          <w:docGrid w:linePitch="360"/>
        </w:sectPr>
      </w:pPr>
    </w:p>
    <w:p w:rsidR="00C5435C" w:rsidRPr="00EA00C2" w:rsidRDefault="00F63562">
      <w:pPr>
        <w:spacing w:line="254" w:lineRule="auto"/>
        <w:ind w:left="3"/>
        <w:jc w:val="both"/>
        <w:rPr>
          <w:rFonts w:ascii="Times New Roman" w:eastAsia="Times New Roman" w:hAnsi="Times New Roman"/>
          <w:color w:val="231F20"/>
          <w:lang w:val="ru-RU"/>
        </w:rPr>
      </w:pPr>
      <w:bookmarkStart w:id="432" w:name="page799"/>
      <w:bookmarkEnd w:id="432"/>
      <w:r w:rsidRPr="00EA00C2">
        <w:rPr>
          <w:rFonts w:ascii="Times New Roman" w:eastAsia="Times New Roman" w:hAnsi="Times New Roman"/>
          <w:color w:val="231F20"/>
          <w:lang w:val="ru-RU"/>
        </w:rPr>
        <w:lastRenderedPageBreak/>
        <w:t>личных источников (научно-популярная литература, справочни-ки, Интернет).</w:t>
      </w:r>
    </w:p>
    <w:p w:rsidR="00C5435C" w:rsidRPr="00EA00C2" w:rsidRDefault="00C5435C">
      <w:pPr>
        <w:spacing w:line="4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2. Методы изучения живой природы</w:t>
      </w:r>
    </w:p>
    <w:p w:rsidR="00C5435C" w:rsidRPr="00EA00C2" w:rsidRDefault="00C5435C">
      <w:pPr>
        <w:spacing w:line="75"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sz w:val="23"/>
          <w:vertAlign w:val="superscript"/>
          <w:lang w:val="ru-RU"/>
        </w:rPr>
      </w:pPr>
      <w:r w:rsidRPr="00EA00C2">
        <w:rPr>
          <w:rFonts w:ascii="Times New Roman" w:eastAsia="Times New Roman" w:hAnsi="Times New Roman"/>
          <w:i/>
          <w:color w:val="231F20"/>
          <w:lang w:val="ru-RU"/>
        </w:rPr>
        <w:t>Лабораторные и практические работы</w:t>
      </w:r>
      <w:r w:rsidRPr="00EA00C2">
        <w:rPr>
          <w:rFonts w:ascii="Times New Roman" w:eastAsia="Times New Roman" w:hAnsi="Times New Roman"/>
          <w:color w:val="231F20"/>
          <w:sz w:val="23"/>
          <w:vertAlign w:val="superscript"/>
          <w:lang w:val="ru-RU"/>
        </w:rPr>
        <w:t>1</w:t>
      </w:r>
    </w:p>
    <w:p w:rsidR="00C5435C" w:rsidRPr="00EA00C2" w:rsidRDefault="00C5435C">
      <w:pPr>
        <w:spacing w:line="4" w:lineRule="exact"/>
        <w:rPr>
          <w:rFonts w:ascii="Times New Roman" w:eastAsia="Times New Roman" w:hAnsi="Times New Roman"/>
          <w:lang w:val="ru-RU"/>
        </w:rPr>
      </w:pPr>
    </w:p>
    <w:p w:rsidR="00C5435C" w:rsidRDefault="00F63562" w:rsidP="00F63562">
      <w:pPr>
        <w:numPr>
          <w:ilvl w:val="1"/>
          <w:numId w:val="1156"/>
        </w:numPr>
        <w:tabs>
          <w:tab w:val="left" w:pos="506"/>
        </w:tabs>
        <w:spacing w:line="232" w:lineRule="auto"/>
        <w:ind w:left="3" w:firstLine="224"/>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Изучение лабораторного оборудования: термометры, весы, чашки Петри, пробирки, мензурки. </w:t>
      </w:r>
      <w:r>
        <w:rPr>
          <w:rFonts w:ascii="Times New Roman" w:eastAsia="Times New Roman" w:hAnsi="Times New Roman"/>
          <w:color w:val="231F20"/>
        </w:rPr>
        <w:t>Правила работы с оборудова-нием в школьном кабинете.</w:t>
      </w:r>
    </w:p>
    <w:p w:rsidR="00C5435C" w:rsidRDefault="00C5435C">
      <w:pPr>
        <w:spacing w:line="1" w:lineRule="exact"/>
        <w:rPr>
          <w:rFonts w:ascii="Times New Roman" w:eastAsia="Times New Roman" w:hAnsi="Times New Roman"/>
          <w:color w:val="231F20"/>
        </w:rPr>
      </w:pPr>
    </w:p>
    <w:p w:rsidR="00C5435C" w:rsidRPr="00EA00C2" w:rsidRDefault="00F63562" w:rsidP="00F63562">
      <w:pPr>
        <w:numPr>
          <w:ilvl w:val="1"/>
          <w:numId w:val="1156"/>
        </w:numPr>
        <w:tabs>
          <w:tab w:val="left" w:pos="506"/>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устройством лупы, светового микроскопа, правила работы с ними.</w:t>
      </w:r>
    </w:p>
    <w:p w:rsidR="00C5435C" w:rsidRPr="00EA00C2" w:rsidRDefault="00F63562" w:rsidP="00F63562">
      <w:pPr>
        <w:numPr>
          <w:ilvl w:val="1"/>
          <w:numId w:val="1156"/>
        </w:numPr>
        <w:tabs>
          <w:tab w:val="left" w:pos="476"/>
        </w:tabs>
        <w:spacing w:line="24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5435C" w:rsidRPr="00EA00C2" w:rsidRDefault="00C5435C">
      <w:pPr>
        <w:spacing w:line="228"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Экскурсии или видеоэкскурсии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методами изучения живой природы — наблюдением</w:t>
      </w:r>
    </w:p>
    <w:p w:rsidR="00C5435C" w:rsidRDefault="00F63562" w:rsidP="00F63562">
      <w:pPr>
        <w:numPr>
          <w:ilvl w:val="0"/>
          <w:numId w:val="1156"/>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экспериментом.</w:t>
      </w:r>
    </w:p>
    <w:p w:rsidR="00C5435C" w:rsidRDefault="00C5435C">
      <w:pPr>
        <w:spacing w:line="60" w:lineRule="exact"/>
        <w:rPr>
          <w:rFonts w:ascii="Times New Roman" w:eastAsia="Times New Roman" w:hAnsi="Times New Roman"/>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3. Организмы — тела живой природы</w:t>
      </w:r>
    </w:p>
    <w:p w:rsidR="00C5435C" w:rsidRDefault="00C5435C">
      <w:pPr>
        <w:spacing w:line="75" w:lineRule="exact"/>
        <w:rPr>
          <w:rFonts w:ascii="Times New Roman" w:eastAsia="Times New Roman" w:hAnsi="Times New Roman"/>
        </w:rPr>
      </w:pPr>
    </w:p>
    <w:p w:rsidR="00C5435C" w:rsidRPr="00EA00C2" w:rsidRDefault="00F63562">
      <w:pPr>
        <w:spacing w:line="247"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об организме. Доядерные и ядерные организмы. Клетка и её открытие. Клеточное строение организмов. Цито-</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4"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Одноклеточные и многоклеточные организмы. Клетки, ткани, органы, системы органов.</w:t>
      </w: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Жизнедеятельность организмов. Особенности строения и процес-сов жизнедеятельности у растений, животных, бактерий и грибов.</w:t>
      </w: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Разнообразие организмов и их классификация (таксоны в био-логии: царства, типы (отделы), классы, отряды (порядки), семей-</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631616" behindDoc="1" locked="0" layoutInCell="1" allowOverlap="1" wp14:anchorId="7E37AD0C" wp14:editId="38F6AEDB">
                <wp:simplePos x="0" y="0"/>
                <wp:positionH relativeFrom="column">
                  <wp:posOffset>0</wp:posOffset>
                </wp:positionH>
                <wp:positionV relativeFrom="paragraph">
                  <wp:posOffset>78740</wp:posOffset>
                </wp:positionV>
                <wp:extent cx="914400" cy="0"/>
                <wp:effectExtent l="9525" t="12065" r="9525" b="6985"/>
                <wp:wrapNone/>
                <wp:docPr id="19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2F73EB" id="Line 15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1in,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" strokecolor="#231f20" strokeweight="1pt"/>
            </w:pict>
          </mc:Fallback>
        </mc:AlternateContent>
      </w:r>
    </w:p>
    <w:p w:rsidR="00C5435C" w:rsidRPr="00EA00C2" w:rsidRDefault="00C5435C">
      <w:pPr>
        <w:spacing w:line="138" w:lineRule="exact"/>
        <w:rPr>
          <w:rFonts w:ascii="Times New Roman" w:eastAsia="Times New Roman" w:hAnsi="Times New Roman"/>
          <w:lang w:val="ru-RU"/>
        </w:rPr>
      </w:pPr>
    </w:p>
    <w:p w:rsidR="00C5435C" w:rsidRPr="00EA00C2" w:rsidRDefault="00F63562">
      <w:pPr>
        <w:tabs>
          <w:tab w:val="left" w:pos="143"/>
          <w:tab w:val="left" w:pos="763"/>
          <w:tab w:val="left" w:pos="983"/>
          <w:tab w:val="left" w:pos="1603"/>
          <w:tab w:val="left" w:pos="2763"/>
          <w:tab w:val="left" w:pos="4143"/>
          <w:tab w:val="left" w:pos="506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color w:val="231F20"/>
          <w:sz w:val="15"/>
          <w:vertAlign w:val="superscript"/>
          <w:lang w:val="ru-RU"/>
        </w:rPr>
        <w:t>1</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Здесь</w:t>
      </w:r>
      <w:r w:rsidRPr="00EA00C2">
        <w:rPr>
          <w:rFonts w:ascii="Times New Roman" w:eastAsia="Times New Roman" w:hAnsi="Times New Roman"/>
          <w:color w:val="231F20"/>
          <w:sz w:val="18"/>
          <w:lang w:val="ru-RU"/>
        </w:rPr>
        <w:tab/>
        <w:t>и</w:t>
      </w:r>
      <w:r w:rsidRPr="00EA00C2">
        <w:rPr>
          <w:rFonts w:ascii="Times New Roman" w:eastAsia="Times New Roman" w:hAnsi="Times New Roman"/>
          <w:color w:val="231F20"/>
          <w:sz w:val="18"/>
          <w:lang w:val="ru-RU"/>
        </w:rPr>
        <w:tab/>
        <w:t>далее</w:t>
      </w:r>
      <w:r w:rsidRPr="00EA00C2">
        <w:rPr>
          <w:rFonts w:ascii="Times New Roman" w:eastAsia="Times New Roman" w:hAnsi="Times New Roman"/>
          <w:color w:val="231F20"/>
          <w:sz w:val="18"/>
          <w:lang w:val="ru-RU"/>
        </w:rPr>
        <w:tab/>
        <w:t>приводится</w:t>
      </w:r>
      <w:r w:rsidRPr="00EA00C2">
        <w:rPr>
          <w:rFonts w:ascii="Times New Roman" w:eastAsia="Times New Roman" w:hAnsi="Times New Roman"/>
          <w:color w:val="231F20"/>
          <w:sz w:val="18"/>
          <w:lang w:val="ru-RU"/>
        </w:rPr>
        <w:tab/>
        <w:t>расширенный</w:t>
      </w:r>
      <w:r w:rsidRPr="00EA00C2">
        <w:rPr>
          <w:rFonts w:ascii="Times New Roman" w:eastAsia="Times New Roman" w:hAnsi="Times New Roman"/>
          <w:color w:val="231F20"/>
          <w:sz w:val="18"/>
          <w:lang w:val="ru-RU"/>
        </w:rPr>
        <w:tab/>
        <w:t>перечень</w:t>
      </w:r>
      <w:r w:rsidRPr="00EA00C2">
        <w:rPr>
          <w:rFonts w:ascii="Times New Roman" w:eastAsia="Times New Roman" w:hAnsi="Times New Roman"/>
          <w:color w:val="231F20"/>
          <w:sz w:val="18"/>
          <w:lang w:val="ru-RU"/>
        </w:rPr>
        <w:tab/>
        <w:t>лабораторных</w:t>
      </w:r>
    </w:p>
    <w:p w:rsidR="00C5435C" w:rsidRPr="00EA00C2" w:rsidRDefault="00F63562" w:rsidP="00F63562">
      <w:pPr>
        <w:numPr>
          <w:ilvl w:val="0"/>
          <w:numId w:val="1157"/>
        </w:numPr>
        <w:tabs>
          <w:tab w:val="left" w:pos="206"/>
        </w:tabs>
        <w:spacing w:line="0" w:lineRule="atLeast"/>
        <w:ind w:left="3" w:hanging="3"/>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практических работ, из которых учитель делает выбор по своему усмотрению.</w:t>
      </w:r>
    </w:p>
    <w:p w:rsidR="00C5435C" w:rsidRPr="00EA00C2" w:rsidRDefault="00C5435C">
      <w:pPr>
        <w:tabs>
          <w:tab w:val="left" w:pos="206"/>
        </w:tabs>
        <w:spacing w:line="0" w:lineRule="atLeast"/>
        <w:ind w:left="3" w:hanging="3"/>
        <w:rPr>
          <w:rFonts w:ascii="Times New Roman" w:eastAsia="Times New Roman" w:hAnsi="Times New Roman"/>
          <w:color w:val="231F20"/>
          <w:sz w:val="18"/>
          <w:lang w:val="ru-RU"/>
        </w:rPr>
        <w:sectPr w:rsidR="00C5435C" w:rsidRPr="00EA00C2">
          <w:pgSz w:w="7820" w:h="12019"/>
          <w:pgMar w:top="709"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8"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09" w:right="744" w:bottom="57" w:left="737" w:header="0" w:footer="0" w:gutter="0"/>
          <w:cols w:space="0" w:equalWidth="0">
            <w:col w:w="6343"/>
          </w:cols>
          <w:docGrid w:linePitch="360"/>
        </w:sectPr>
      </w:pPr>
    </w:p>
    <w:p w:rsidR="00C5435C" w:rsidRPr="00EA00C2" w:rsidRDefault="00F63562">
      <w:pPr>
        <w:spacing w:line="249" w:lineRule="auto"/>
        <w:ind w:left="3"/>
        <w:rPr>
          <w:rFonts w:ascii="Times New Roman" w:eastAsia="Times New Roman" w:hAnsi="Times New Roman"/>
          <w:color w:val="231F20"/>
          <w:lang w:val="ru-RU"/>
        </w:rPr>
      </w:pPr>
      <w:bookmarkStart w:id="433" w:name="page800"/>
      <w:bookmarkEnd w:id="433"/>
      <w:r w:rsidRPr="00EA00C2">
        <w:rPr>
          <w:rFonts w:ascii="Times New Roman" w:eastAsia="Times New Roman" w:hAnsi="Times New Roman"/>
          <w:color w:val="231F20"/>
          <w:lang w:val="ru-RU"/>
        </w:rPr>
        <w:lastRenderedPageBreak/>
        <w:t>ства, роды, виды. Бактерии и вирусы как формы жизни. Значе-ние бактерий и вирусов в природе и в жизни человека.</w:t>
      </w: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1"/>
          <w:numId w:val="1158"/>
        </w:numPr>
        <w:tabs>
          <w:tab w:val="left" w:pos="504"/>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клеток кожицы чешуи лука под лупой и микро-скопом (на примере самостоятельно приготовленного микропре-парата).</w:t>
      </w:r>
    </w:p>
    <w:p w:rsidR="00C5435C" w:rsidRPr="00EA00C2" w:rsidRDefault="00C5435C">
      <w:pPr>
        <w:spacing w:line="226" w:lineRule="exact"/>
        <w:rPr>
          <w:rFonts w:ascii="Times New Roman" w:eastAsia="Times New Roman" w:hAnsi="Times New Roman"/>
          <w:color w:val="231F20"/>
          <w:lang w:val="ru-RU"/>
        </w:rPr>
      </w:pPr>
    </w:p>
    <w:p w:rsidR="00C5435C" w:rsidRPr="00EA00C2" w:rsidRDefault="00F63562" w:rsidP="00F63562">
      <w:pPr>
        <w:numPr>
          <w:ilvl w:val="1"/>
          <w:numId w:val="1158"/>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принципами систематики организмов.</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158"/>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за потреблением воды растением.</w:t>
      </w:r>
    </w:p>
    <w:p w:rsidR="00C5435C" w:rsidRPr="00EA00C2" w:rsidRDefault="00C5435C">
      <w:pPr>
        <w:spacing w:line="124" w:lineRule="exact"/>
        <w:rPr>
          <w:rFonts w:ascii="Times New Roman" w:eastAsia="Times New Roman" w:hAnsi="Times New Roman"/>
          <w:color w:val="231F20"/>
          <w:lang w:val="ru-RU"/>
        </w:rPr>
      </w:pPr>
    </w:p>
    <w:p w:rsidR="00C5435C" w:rsidRDefault="00F63562" w:rsidP="00F63562">
      <w:pPr>
        <w:numPr>
          <w:ilvl w:val="0"/>
          <w:numId w:val="1159"/>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Организмы и среда обитания</w:t>
      </w:r>
    </w:p>
    <w:p w:rsidR="00C5435C" w:rsidRDefault="00C5435C">
      <w:pPr>
        <w:spacing w:line="91" w:lineRule="exact"/>
        <w:rPr>
          <w:rFonts w:ascii="Times New Roman" w:eastAsia="Times New Roman" w:hAnsi="Times New Roman"/>
        </w:rPr>
      </w:pPr>
    </w:p>
    <w:p w:rsidR="00C5435C" w:rsidRPr="00EA00C2" w:rsidRDefault="00F63562">
      <w:pPr>
        <w:spacing w:line="249" w:lineRule="auto"/>
        <w:ind w:left="3" w:firstLine="321"/>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5435C" w:rsidRPr="00EA00C2" w:rsidRDefault="00C5435C">
      <w:pPr>
        <w:spacing w:line="23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Выявление приспособлений организмов к среде обитания (на конкретных примерах).</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Экскурсии или видеоэкскурсии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Растительный и животный мир родного края (краеведение).</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5. Природные сообщества</w:t>
      </w:r>
    </w:p>
    <w:p w:rsidR="00C5435C" w:rsidRPr="00EA00C2" w:rsidRDefault="00C5435C">
      <w:pPr>
        <w:spacing w:line="91"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зоны Земли, их обитатели. Флора и фауна природ-ных зон. Ландшафты: природные и культурные.</w:t>
      </w: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искусственных сообществ и их обитателей (на при-мере аквариума и др.).</w:t>
      </w:r>
    </w:p>
    <w:p w:rsidR="00C5435C" w:rsidRPr="00EA00C2" w:rsidRDefault="00C5435C">
      <w:pPr>
        <w:spacing w:line="2"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Экскурсии или видеоэкскурсии</w:t>
      </w:r>
    </w:p>
    <w:p w:rsidR="00C5435C" w:rsidRDefault="00C5435C">
      <w:pPr>
        <w:spacing w:line="9" w:lineRule="exact"/>
        <w:rPr>
          <w:rFonts w:ascii="Times New Roman" w:eastAsia="Times New Roman" w:hAnsi="Times New Roman"/>
        </w:rPr>
      </w:pPr>
    </w:p>
    <w:p w:rsidR="00C5435C" w:rsidRPr="00EA00C2" w:rsidRDefault="00F63562" w:rsidP="00F63562">
      <w:pPr>
        <w:numPr>
          <w:ilvl w:val="1"/>
          <w:numId w:val="1160"/>
        </w:numPr>
        <w:tabs>
          <w:tab w:val="left" w:pos="525"/>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природных сообществ (на примере леса, озера, пруда, луга и др.).</w:t>
      </w:r>
    </w:p>
    <w:p w:rsidR="00C5435C" w:rsidRPr="00EA00C2" w:rsidRDefault="00F63562" w:rsidP="00F63562">
      <w:pPr>
        <w:numPr>
          <w:ilvl w:val="1"/>
          <w:numId w:val="116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сезонных явлений в жизни природных сообществ.</w:t>
      </w:r>
    </w:p>
    <w:p w:rsidR="00C5435C" w:rsidRPr="00EA00C2" w:rsidRDefault="00C5435C">
      <w:pPr>
        <w:spacing w:line="128" w:lineRule="exact"/>
        <w:rPr>
          <w:rFonts w:ascii="Times New Roman" w:eastAsia="Times New Roman" w:hAnsi="Times New Roman"/>
          <w:color w:val="231F20"/>
          <w:lang w:val="ru-RU"/>
        </w:rPr>
      </w:pPr>
    </w:p>
    <w:p w:rsidR="00C5435C" w:rsidRDefault="00F63562" w:rsidP="00F63562">
      <w:pPr>
        <w:numPr>
          <w:ilvl w:val="0"/>
          <w:numId w:val="1161"/>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Живая природа и человек</w:t>
      </w:r>
    </w:p>
    <w:p w:rsidR="00C5435C" w:rsidRDefault="00C5435C">
      <w:pPr>
        <w:spacing w:line="91" w:lineRule="exact"/>
        <w:rPr>
          <w:rFonts w:ascii="Arial" w:eastAsia="Arial" w:hAnsi="Arial"/>
          <w:b/>
          <w:color w:val="231F20"/>
          <w:sz w:val="22"/>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Изменения в природе в связи с развитием сельского хозяйства,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производства и ростом численности населения. Влияние человека</w:t>
      </w:r>
    </w:p>
    <w:p w:rsidR="00C5435C" w:rsidRPr="00EA00C2" w:rsidRDefault="00C5435C">
      <w:pPr>
        <w:spacing w:line="0" w:lineRule="atLeast"/>
        <w:ind w:left="3"/>
        <w:rPr>
          <w:rFonts w:ascii="Times New Roman" w:eastAsia="Times New Roman" w:hAnsi="Times New Roman"/>
          <w:color w:val="231F20"/>
          <w:lang w:val="ru-RU"/>
        </w:rPr>
        <w:sectPr w:rsidR="00C5435C" w:rsidRPr="00EA00C2">
          <w:pgSz w:w="7820" w:h="12019"/>
          <w:pgMar w:top="709" w:right="744" w:bottom="62" w:left="737" w:header="0" w:footer="0" w:gutter="0"/>
          <w:cols w:space="0" w:equalWidth="0">
            <w:col w:w="6343"/>
          </w:cols>
          <w:docGrid w:linePitch="360"/>
        </w:sectPr>
      </w:pPr>
    </w:p>
    <w:p w:rsidR="00C5435C" w:rsidRPr="00EA00C2" w:rsidRDefault="00C5435C">
      <w:pPr>
        <w:spacing w:line="338"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09" w:right="744" w:bottom="62" w:left="737" w:header="0" w:footer="0" w:gutter="0"/>
          <w:cols w:space="0" w:equalWidth="0">
            <w:col w:w="6343"/>
          </w:cols>
          <w:docGrid w:linePitch="360"/>
        </w:sectPr>
      </w:pPr>
    </w:p>
    <w:p w:rsidR="00C5435C" w:rsidRPr="00EA00C2" w:rsidRDefault="00F63562">
      <w:pPr>
        <w:spacing w:line="247" w:lineRule="auto"/>
        <w:ind w:left="3"/>
        <w:jc w:val="both"/>
        <w:rPr>
          <w:rFonts w:ascii="Times New Roman" w:eastAsia="Times New Roman" w:hAnsi="Times New Roman"/>
          <w:color w:val="231F20"/>
          <w:lang w:val="ru-RU"/>
        </w:rPr>
      </w:pPr>
      <w:bookmarkStart w:id="434" w:name="page801"/>
      <w:bookmarkEnd w:id="434"/>
      <w:r w:rsidRPr="00EA00C2">
        <w:rPr>
          <w:rFonts w:ascii="Times New Roman" w:eastAsia="Times New Roman" w:hAnsi="Times New Roman"/>
          <w:color w:val="231F20"/>
          <w:lang w:val="ru-RU"/>
        </w:rPr>
        <w:lastRenderedPageBreak/>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Проведение акции по уборке мусора в ближайшем лесу, парке, сквере или на пришкольной территории.</w:t>
      </w:r>
    </w:p>
    <w:p w:rsidR="00C5435C" w:rsidRPr="00EA00C2" w:rsidRDefault="00C5435C">
      <w:pPr>
        <w:spacing w:line="14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6 КЛАСС</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 Растительный организм</w:t>
      </w:r>
    </w:p>
    <w:p w:rsidR="00C5435C" w:rsidRPr="00EA00C2" w:rsidRDefault="00C5435C">
      <w:pPr>
        <w:spacing w:line="152" w:lineRule="exact"/>
        <w:rPr>
          <w:rFonts w:ascii="Times New Roman" w:eastAsia="Times New Roman" w:hAnsi="Times New Roman"/>
          <w:lang w:val="ru-RU"/>
        </w:rPr>
      </w:pPr>
    </w:p>
    <w:p w:rsidR="00C5435C" w:rsidRPr="00EA00C2" w:rsidRDefault="00F63562">
      <w:pPr>
        <w:spacing w:line="26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Ботаника — наука о растениях. Разделы ботаники. Связь бо-таники с другими науками и техникой. Общие признаки расте-ний.</w:t>
      </w:r>
    </w:p>
    <w:p w:rsidR="00C5435C" w:rsidRPr="00EA00C2" w:rsidRDefault="00C5435C">
      <w:pPr>
        <w:spacing w:line="222" w:lineRule="exact"/>
        <w:rPr>
          <w:rFonts w:ascii="Times New Roman" w:eastAsia="Times New Roman" w:hAnsi="Times New Roman"/>
          <w:lang w:val="ru-RU"/>
        </w:rPr>
      </w:pPr>
    </w:p>
    <w:p w:rsidR="00C5435C" w:rsidRPr="00EA00C2" w:rsidRDefault="00F63562">
      <w:pPr>
        <w:spacing w:line="26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Разнообразие растений. Уровни организации растительного ор-ганизма. Высшие и низшие растения. Споровые и семенные рас-тения.</w:t>
      </w:r>
    </w:p>
    <w:p w:rsidR="00C5435C" w:rsidRPr="00EA00C2" w:rsidRDefault="00C5435C">
      <w:pPr>
        <w:spacing w:line="22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Органы и системы органов растений. Строение органов расти-тельного организма, их роль и связь между собой.</w:t>
      </w:r>
    </w:p>
    <w:p w:rsidR="00C5435C" w:rsidRPr="00EA00C2" w:rsidRDefault="00C5435C">
      <w:pPr>
        <w:spacing w:line="1"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1"/>
          <w:numId w:val="1162"/>
        </w:numPr>
        <w:tabs>
          <w:tab w:val="left" w:pos="511"/>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микроскопического строения листа водного рас-тения элодеи.</w:t>
      </w:r>
    </w:p>
    <w:p w:rsidR="00C5435C" w:rsidRPr="00EA00C2" w:rsidRDefault="00F63562" w:rsidP="00F63562">
      <w:pPr>
        <w:numPr>
          <w:ilvl w:val="1"/>
          <w:numId w:val="1162"/>
        </w:numPr>
        <w:tabs>
          <w:tab w:val="left" w:pos="542"/>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растительных тканей (использование микропрепаратов).</w:t>
      </w:r>
    </w:p>
    <w:p w:rsidR="00C5435C" w:rsidRPr="00EA00C2" w:rsidRDefault="00F63562" w:rsidP="00F63562">
      <w:pPr>
        <w:numPr>
          <w:ilvl w:val="1"/>
          <w:numId w:val="1162"/>
        </w:numPr>
        <w:tabs>
          <w:tab w:val="left" w:pos="497"/>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Экскурсии или видеоэкскурсии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в природе с цветковыми растениями.</w:t>
      </w:r>
    </w:p>
    <w:p w:rsidR="00C5435C" w:rsidRPr="00EA00C2" w:rsidRDefault="00C5435C">
      <w:pPr>
        <w:spacing w:line="152" w:lineRule="exact"/>
        <w:rPr>
          <w:rFonts w:ascii="Times New Roman" w:eastAsia="Times New Roman" w:hAnsi="Times New Roman"/>
          <w:color w:val="231F20"/>
          <w:lang w:val="ru-RU"/>
        </w:rPr>
      </w:pPr>
    </w:p>
    <w:p w:rsidR="00C5435C" w:rsidRDefault="00F63562" w:rsidP="00F63562">
      <w:pPr>
        <w:numPr>
          <w:ilvl w:val="0"/>
          <w:numId w:val="1163"/>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Строение и жизнедеятельность</w:t>
      </w:r>
    </w:p>
    <w:p w:rsidR="00C5435C" w:rsidRDefault="00C5435C">
      <w:pPr>
        <w:spacing w:line="43" w:lineRule="exact"/>
        <w:rPr>
          <w:rFonts w:ascii="Times New Roman" w:eastAsia="Times New Roman" w:hAnsi="Times New Roman"/>
        </w:rPr>
      </w:pPr>
    </w:p>
    <w:p w:rsidR="00C5435C" w:rsidRDefault="00F63562">
      <w:pPr>
        <w:spacing w:line="0" w:lineRule="atLeast"/>
        <w:ind w:right="3877"/>
        <w:jc w:val="center"/>
        <w:rPr>
          <w:rFonts w:ascii="Arial" w:eastAsia="Arial" w:hAnsi="Arial"/>
          <w:b/>
          <w:color w:val="231F20"/>
          <w:sz w:val="19"/>
        </w:rPr>
      </w:pPr>
      <w:r>
        <w:rPr>
          <w:rFonts w:ascii="Arial" w:eastAsia="Arial" w:hAnsi="Arial"/>
          <w:b/>
          <w:color w:val="231F20"/>
          <w:sz w:val="19"/>
        </w:rPr>
        <w:t>растительного организма</w:t>
      </w:r>
    </w:p>
    <w:p w:rsidR="00C5435C" w:rsidRDefault="00C5435C">
      <w:pPr>
        <w:spacing w:line="82"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Питание растения</w:t>
      </w:r>
    </w:p>
    <w:p w:rsidR="00C5435C" w:rsidRDefault="00C5435C">
      <w:pPr>
        <w:spacing w:line="13" w:lineRule="exact"/>
        <w:rPr>
          <w:rFonts w:ascii="Times New Roman" w:eastAsia="Times New Roman" w:hAnsi="Times New Roman"/>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w:t>
      </w:r>
    </w:p>
    <w:p w:rsidR="00C5435C" w:rsidRPr="00EA00C2" w:rsidRDefault="00C5435C">
      <w:pPr>
        <w:spacing w:line="250" w:lineRule="auto"/>
        <w:ind w:left="3" w:firstLine="227"/>
        <w:jc w:val="both"/>
        <w:rPr>
          <w:rFonts w:ascii="Times New Roman" w:eastAsia="Times New Roman" w:hAnsi="Times New Roman"/>
          <w:color w:val="231F20"/>
          <w:lang w:val="ru-RU"/>
        </w:rPr>
        <w:sectPr w:rsidR="00C5435C" w:rsidRPr="00EA00C2">
          <w:pgSz w:w="7820" w:h="12019"/>
          <w:pgMar w:top="709" w:right="744" w:bottom="57" w:left="737" w:header="0" w:footer="0" w:gutter="0"/>
          <w:cols w:space="0" w:equalWidth="0">
            <w:col w:w="6343"/>
          </w:cols>
          <w:docGrid w:linePitch="360"/>
        </w:sectPr>
      </w:pP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09" w:right="744" w:bottom="57" w:left="737" w:header="0" w:footer="0" w:gutter="0"/>
          <w:cols w:space="0" w:equalWidth="0">
            <w:col w:w="6343"/>
          </w:cols>
          <w:docGrid w:linePitch="360"/>
        </w:sectPr>
      </w:pPr>
    </w:p>
    <w:p w:rsidR="00C5435C" w:rsidRPr="00EA00C2" w:rsidRDefault="00F63562">
      <w:pPr>
        <w:spacing w:line="250" w:lineRule="auto"/>
        <w:jc w:val="both"/>
        <w:rPr>
          <w:rFonts w:ascii="Times New Roman" w:eastAsia="Times New Roman" w:hAnsi="Times New Roman"/>
          <w:color w:val="231F20"/>
          <w:lang w:val="ru-RU"/>
        </w:rPr>
      </w:pPr>
      <w:bookmarkStart w:id="435" w:name="page802"/>
      <w:bookmarkEnd w:id="435"/>
      <w:r w:rsidRPr="00EA00C2">
        <w:rPr>
          <w:rFonts w:ascii="Times New Roman" w:eastAsia="Times New Roman" w:hAnsi="Times New Roman"/>
          <w:color w:val="231F20"/>
          <w:lang w:val="ru-RU"/>
        </w:rPr>
        <w:lastRenderedPageBreak/>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C5435C" w:rsidRPr="00EA00C2" w:rsidRDefault="00C5435C">
      <w:pPr>
        <w:spacing w:line="3"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164"/>
        </w:numPr>
        <w:tabs>
          <w:tab w:val="left" w:pos="496"/>
        </w:tabs>
        <w:spacing w:line="251"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корневых систем (стержневой и мочко-ватой) на примере гербарных экземпляров или живых растений.</w:t>
      </w:r>
    </w:p>
    <w:p w:rsidR="00C5435C" w:rsidRDefault="00F63562" w:rsidP="00F63562">
      <w:pPr>
        <w:numPr>
          <w:ilvl w:val="0"/>
          <w:numId w:val="1164"/>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color w:val="231F20"/>
        </w:rPr>
        <w:t>Изучение микропрепарата клеток корня.</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164"/>
        </w:numPr>
        <w:tabs>
          <w:tab w:val="left" w:pos="483"/>
        </w:tabs>
        <w:spacing w:line="252"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вегетативных и генеративных почек (на примере сирени, тополя и др.).</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164"/>
        </w:numPr>
        <w:tabs>
          <w:tab w:val="left" w:pos="491"/>
        </w:tabs>
        <w:spacing w:line="252"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внешним строением листьев и листораспо-ложением (на комнатных растениях).</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164"/>
        </w:numPr>
        <w:tabs>
          <w:tab w:val="left" w:pos="518"/>
        </w:tabs>
        <w:spacing w:line="252"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микроскопического строения листа (на готовых микропрепаратах).</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164"/>
        </w:numPr>
        <w:tabs>
          <w:tab w:val="left" w:pos="465"/>
        </w:tabs>
        <w:spacing w:line="263"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процесса выделения кислорода на свету аквари-умными растениями.</w:t>
      </w:r>
    </w:p>
    <w:p w:rsidR="00C5435C" w:rsidRPr="00EA00C2" w:rsidRDefault="00C5435C">
      <w:pPr>
        <w:spacing w:line="10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Дыхание растения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7" w:lineRule="auto"/>
        <w:ind w:left="220" w:right="1480"/>
        <w:rPr>
          <w:rFonts w:ascii="Times New Roman" w:eastAsia="Times New Roman" w:hAnsi="Times New Roman"/>
          <w:color w:val="231F20"/>
          <w:lang w:val="ru-RU"/>
        </w:rPr>
      </w:pPr>
      <w:r w:rsidRPr="00EA00C2">
        <w:rPr>
          <w:rFonts w:ascii="Times New Roman" w:eastAsia="Times New Roman" w:hAnsi="Times New Roman"/>
          <w:i/>
          <w:color w:val="231F20"/>
          <w:lang w:val="ru-RU"/>
        </w:rPr>
        <w:t xml:space="preserve">Лабораторные и практические работы </w:t>
      </w:r>
      <w:r w:rsidRPr="00EA00C2">
        <w:rPr>
          <w:rFonts w:ascii="Times New Roman" w:eastAsia="Times New Roman" w:hAnsi="Times New Roman"/>
          <w:color w:val="231F20"/>
          <w:lang w:val="ru-RU"/>
        </w:rPr>
        <w:t>Изучение роли рыхления для дыхания корней.</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Транспорт веществ в растении</w:t>
      </w:r>
    </w:p>
    <w:p w:rsidR="00C5435C" w:rsidRPr="00EA00C2" w:rsidRDefault="00C5435C">
      <w:pPr>
        <w:spacing w:line="13" w:lineRule="exact"/>
        <w:rPr>
          <w:rFonts w:ascii="Times New Roman" w:eastAsia="Times New Roman" w:hAnsi="Times New Roman"/>
          <w:lang w:val="ru-RU"/>
        </w:rPr>
      </w:pPr>
    </w:p>
    <w:p w:rsidR="00C5435C" w:rsidRDefault="00F63562">
      <w:pPr>
        <w:spacing w:line="252" w:lineRule="auto"/>
        <w:ind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w:t>
      </w:r>
      <w:r>
        <w:rPr>
          <w:rFonts w:ascii="Times New Roman" w:eastAsia="Times New Roman" w:hAnsi="Times New Roman"/>
          <w:color w:val="231F20"/>
        </w:rPr>
        <w:t>Рост стебля</w:t>
      </w:r>
    </w:p>
    <w:p w:rsidR="00C5435C" w:rsidRDefault="00C5435C">
      <w:pPr>
        <w:spacing w:line="252" w:lineRule="auto"/>
        <w:ind w:firstLine="227"/>
        <w:jc w:val="both"/>
        <w:rPr>
          <w:rFonts w:ascii="Times New Roman" w:eastAsia="Times New Roman" w:hAnsi="Times New Roman"/>
          <w:color w:val="231F20"/>
        </w:rPr>
        <w:sectPr w:rsidR="00C5435C">
          <w:pgSz w:w="7820" w:h="12019"/>
          <w:pgMar w:top="709" w:right="744" w:bottom="62" w:left="740" w:header="0" w:footer="0" w:gutter="0"/>
          <w:cols w:space="0" w:equalWidth="0">
            <w:col w:w="6340"/>
          </w:cols>
          <w:docGrid w:linePitch="360"/>
        </w:sectPr>
      </w:pPr>
    </w:p>
    <w:p w:rsidR="00C5435C" w:rsidRDefault="00C5435C">
      <w:pPr>
        <w:spacing w:line="339" w:lineRule="exact"/>
        <w:rPr>
          <w:rFonts w:ascii="Times New Roman" w:eastAsia="Times New Roman" w:hAnsi="Times New Roman"/>
        </w:rPr>
      </w:pPr>
    </w:p>
    <w:p w:rsidR="00C5435C" w:rsidRDefault="00F63562">
      <w:pPr>
        <w:tabs>
          <w:tab w:val="left" w:pos="3480"/>
        </w:tabs>
        <w:spacing w:line="0" w:lineRule="atLeast"/>
        <w:rPr>
          <w:rFonts w:ascii="Times New Roman" w:eastAsia="Times New Roman" w:hAnsi="Times New Roman"/>
          <w:color w:val="231F20"/>
          <w:sz w:val="18"/>
        </w:rPr>
      </w:pPr>
      <w:r>
        <w:rPr>
          <w:rFonts w:ascii="Times New Roman" w:eastAsia="Times New Roman" w:hAnsi="Times New Roman"/>
        </w:rPr>
        <w:tab/>
      </w:r>
      <w:r>
        <w:rPr>
          <w:rFonts w:ascii="Times New Roman" w:eastAsia="Times New Roman" w:hAnsi="Times New Roman"/>
          <w:color w:val="231F20"/>
          <w:sz w:val="18"/>
        </w:rPr>
        <w:t xml:space="preserve"> рабочая программа</w:t>
      </w:r>
    </w:p>
    <w:p w:rsidR="00C5435C" w:rsidRDefault="00C5435C">
      <w:pPr>
        <w:tabs>
          <w:tab w:val="left" w:pos="3480"/>
        </w:tabs>
        <w:spacing w:line="0" w:lineRule="atLeast"/>
        <w:rPr>
          <w:rFonts w:ascii="Times New Roman" w:eastAsia="Times New Roman" w:hAnsi="Times New Roman"/>
          <w:color w:val="231F20"/>
          <w:sz w:val="18"/>
        </w:rPr>
        <w:sectPr w:rsidR="00C5435C">
          <w:type w:val="continuous"/>
          <w:pgSz w:w="7820" w:h="12019"/>
          <w:pgMar w:top="709" w:right="744" w:bottom="62" w:left="740" w:header="0" w:footer="0" w:gutter="0"/>
          <w:cols w:space="0" w:equalWidth="0">
            <w:col w:w="6340"/>
          </w:cols>
          <w:docGrid w:linePitch="360"/>
        </w:sectPr>
      </w:pPr>
    </w:p>
    <w:p w:rsidR="00C5435C" w:rsidRDefault="00F63562" w:rsidP="00F63562">
      <w:pPr>
        <w:numPr>
          <w:ilvl w:val="0"/>
          <w:numId w:val="1165"/>
        </w:numPr>
        <w:tabs>
          <w:tab w:val="left" w:pos="201"/>
        </w:tabs>
        <w:spacing w:line="254" w:lineRule="auto"/>
        <w:ind w:left="3" w:hanging="3"/>
        <w:jc w:val="both"/>
        <w:rPr>
          <w:rFonts w:ascii="Times New Roman" w:eastAsia="Times New Roman" w:hAnsi="Times New Roman"/>
          <w:color w:val="231F20"/>
        </w:rPr>
      </w:pPr>
      <w:bookmarkStart w:id="436" w:name="page803"/>
      <w:bookmarkEnd w:id="436"/>
      <w:r w:rsidRPr="00EA00C2">
        <w:rPr>
          <w:rFonts w:ascii="Times New Roman" w:eastAsia="Times New Roman" w:hAnsi="Times New Roman"/>
          <w:color w:val="231F20"/>
          <w:lang w:val="ru-RU"/>
        </w:rPr>
        <w:lastRenderedPageBreak/>
        <w:t xml:space="preserve">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Pr>
          <w:rFonts w:ascii="Times New Roman" w:eastAsia="Times New Roman" w:hAnsi="Times New Roman"/>
          <w:color w:val="231F20"/>
        </w:rPr>
        <w:t>Их строение; биологическое и хо-зяйственное значение.</w:t>
      </w:r>
    </w:p>
    <w:p w:rsidR="00C5435C" w:rsidRDefault="00C5435C">
      <w:pPr>
        <w:spacing w:line="285"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166"/>
        </w:numPr>
        <w:tabs>
          <w:tab w:val="left" w:pos="472"/>
        </w:tabs>
        <w:spacing w:line="242"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Обнаружение неорганических и органических веществ в рас-тении.</w:t>
      </w:r>
    </w:p>
    <w:p w:rsidR="00C5435C" w:rsidRPr="00EA00C2" w:rsidRDefault="00C5435C">
      <w:pPr>
        <w:spacing w:line="232" w:lineRule="exact"/>
        <w:rPr>
          <w:rFonts w:ascii="Times New Roman" w:eastAsia="Times New Roman" w:hAnsi="Times New Roman"/>
          <w:color w:val="231F20"/>
          <w:lang w:val="ru-RU"/>
        </w:rPr>
      </w:pPr>
    </w:p>
    <w:p w:rsidR="00C5435C" w:rsidRPr="00EA00C2" w:rsidRDefault="00F63562" w:rsidP="00F63562">
      <w:pPr>
        <w:numPr>
          <w:ilvl w:val="0"/>
          <w:numId w:val="1166"/>
        </w:numPr>
        <w:tabs>
          <w:tab w:val="left" w:pos="499"/>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Рассматривание микроскопического строения ветки дерева (на готовом микропрепарате).</w:t>
      </w:r>
    </w:p>
    <w:p w:rsidR="00C5435C" w:rsidRPr="00EA00C2" w:rsidRDefault="00F63562" w:rsidP="00F63562">
      <w:pPr>
        <w:numPr>
          <w:ilvl w:val="0"/>
          <w:numId w:val="1166"/>
        </w:numPr>
        <w:tabs>
          <w:tab w:val="left" w:pos="493"/>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Выявление передвижения воды и минеральных веществ по древесине.</w:t>
      </w:r>
    </w:p>
    <w:p w:rsidR="00C5435C" w:rsidRPr="00EA00C2" w:rsidRDefault="00F63562" w:rsidP="00F63562">
      <w:pPr>
        <w:numPr>
          <w:ilvl w:val="0"/>
          <w:numId w:val="1166"/>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строения корневища, клубня, луковицы.</w:t>
      </w:r>
    </w:p>
    <w:p w:rsidR="00C5435C" w:rsidRPr="00EA00C2" w:rsidRDefault="00C5435C">
      <w:pPr>
        <w:spacing w:line="11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Рост растения</w:t>
      </w:r>
    </w:p>
    <w:p w:rsidR="00C5435C" w:rsidRPr="00EA00C2" w:rsidRDefault="00C5435C">
      <w:pPr>
        <w:spacing w:line="13" w:lineRule="exact"/>
        <w:rPr>
          <w:rFonts w:ascii="Times New Roman" w:eastAsia="Times New Roman" w:hAnsi="Times New Roman"/>
          <w:lang w:val="ru-RU"/>
        </w:rPr>
      </w:pPr>
    </w:p>
    <w:p w:rsidR="00C5435C" w:rsidRDefault="00F63562">
      <w:pPr>
        <w:spacing w:line="238" w:lineRule="auto"/>
        <w:ind w:left="3" w:firstLine="227"/>
        <w:rPr>
          <w:rFonts w:ascii="Times New Roman" w:eastAsia="Times New Roman" w:hAnsi="Times New Roman"/>
          <w:color w:val="231F20"/>
        </w:rPr>
      </w:pPr>
      <w:r w:rsidRPr="00EA00C2">
        <w:rPr>
          <w:rFonts w:ascii="Times New Roman" w:eastAsia="Times New Roman" w:hAnsi="Times New Roman"/>
          <w:color w:val="231F20"/>
          <w:lang w:val="ru-RU"/>
        </w:rPr>
        <w:t xml:space="preserve">Образовательные ткани. Конус нарастания побега, рост кончи-ка корня. </w:t>
      </w:r>
      <w:r>
        <w:rPr>
          <w:rFonts w:ascii="Times New Roman" w:eastAsia="Times New Roman" w:hAnsi="Times New Roman"/>
          <w:color w:val="231F20"/>
        </w:rPr>
        <w:t>Верхушечный и вставочный рост. Рост корня и стебля</w:t>
      </w:r>
    </w:p>
    <w:p w:rsidR="00C5435C" w:rsidRDefault="00C5435C">
      <w:pPr>
        <w:spacing w:line="2" w:lineRule="exact"/>
        <w:rPr>
          <w:rFonts w:ascii="Times New Roman" w:eastAsia="Times New Roman" w:hAnsi="Times New Roman"/>
        </w:rPr>
      </w:pPr>
    </w:p>
    <w:p w:rsidR="00C5435C" w:rsidRDefault="00F63562" w:rsidP="00F63562">
      <w:pPr>
        <w:numPr>
          <w:ilvl w:val="0"/>
          <w:numId w:val="1167"/>
        </w:numPr>
        <w:tabs>
          <w:tab w:val="left" w:pos="210"/>
        </w:tabs>
        <w:spacing w:line="245"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w:t>
      </w:r>
      <w:r>
        <w:rPr>
          <w:rFonts w:ascii="Times New Roman" w:eastAsia="Times New Roman" w:hAnsi="Times New Roman"/>
          <w:color w:val="231F20"/>
        </w:rPr>
        <w:t>Развитие боковых побегов.</w:t>
      </w:r>
    </w:p>
    <w:p w:rsidR="00C5435C" w:rsidRDefault="00C5435C">
      <w:pPr>
        <w:spacing w:line="230"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8" w:lineRule="exact"/>
        <w:rPr>
          <w:rFonts w:ascii="Times New Roman" w:eastAsia="Times New Roman" w:hAnsi="Times New Roman"/>
          <w:color w:val="231F20"/>
        </w:rPr>
      </w:pPr>
    </w:p>
    <w:p w:rsidR="00C5435C" w:rsidRDefault="00F63562" w:rsidP="00F63562">
      <w:pPr>
        <w:numPr>
          <w:ilvl w:val="1"/>
          <w:numId w:val="1167"/>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Наблюдение за ростом корня.</w:t>
      </w:r>
    </w:p>
    <w:p w:rsidR="00C5435C" w:rsidRDefault="00F63562" w:rsidP="00F63562">
      <w:pPr>
        <w:numPr>
          <w:ilvl w:val="1"/>
          <w:numId w:val="1167"/>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Наблюдение за ростом побега.</w:t>
      </w:r>
    </w:p>
    <w:p w:rsidR="00C5435C" w:rsidRDefault="00C5435C">
      <w:pPr>
        <w:spacing w:line="4" w:lineRule="exact"/>
        <w:rPr>
          <w:rFonts w:ascii="Times New Roman" w:eastAsia="Times New Roman" w:hAnsi="Times New Roman"/>
          <w:color w:val="231F20"/>
        </w:rPr>
      </w:pPr>
    </w:p>
    <w:p w:rsidR="00C5435C" w:rsidRPr="00EA00C2" w:rsidRDefault="00F63562" w:rsidP="00F63562">
      <w:pPr>
        <w:numPr>
          <w:ilvl w:val="1"/>
          <w:numId w:val="1167"/>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возраста дерева по спилу.</w:t>
      </w:r>
    </w:p>
    <w:p w:rsidR="00C5435C" w:rsidRPr="00EA00C2" w:rsidRDefault="00C5435C">
      <w:pPr>
        <w:spacing w:line="90"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Размножение растения</w:t>
      </w:r>
    </w:p>
    <w:p w:rsidR="00C5435C" w:rsidRPr="00EA00C2" w:rsidRDefault="00C5435C">
      <w:pPr>
        <w:spacing w:line="13" w:lineRule="exact"/>
        <w:rPr>
          <w:rFonts w:ascii="Times New Roman" w:eastAsia="Times New Roman" w:hAnsi="Times New Roman"/>
          <w:lang w:val="ru-RU"/>
        </w:rPr>
      </w:pPr>
    </w:p>
    <w:p w:rsidR="00C5435C" w:rsidRDefault="00F63562">
      <w:pPr>
        <w:spacing w:line="242"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w:t>
      </w:r>
      <w:r>
        <w:rPr>
          <w:rFonts w:ascii="Times New Roman" w:eastAsia="Times New Roman" w:hAnsi="Times New Roman"/>
          <w:color w:val="231F20"/>
        </w:rPr>
        <w:t>Типы плодов. Распространение плодов</w:t>
      </w:r>
    </w:p>
    <w:p w:rsidR="00C5435C" w:rsidRDefault="00C5435C">
      <w:pPr>
        <w:spacing w:line="7" w:lineRule="exact"/>
        <w:rPr>
          <w:rFonts w:ascii="Times New Roman" w:eastAsia="Times New Roman" w:hAnsi="Times New Roman"/>
        </w:rPr>
      </w:pPr>
    </w:p>
    <w:p w:rsidR="00C5435C" w:rsidRDefault="00F63562" w:rsidP="00F63562">
      <w:pPr>
        <w:numPr>
          <w:ilvl w:val="0"/>
          <w:numId w:val="1168"/>
        </w:numPr>
        <w:tabs>
          <w:tab w:val="left" w:pos="205"/>
        </w:tabs>
        <w:spacing w:line="248" w:lineRule="auto"/>
        <w:ind w:left="3" w:hanging="3"/>
        <w:rPr>
          <w:rFonts w:ascii="Times New Roman" w:eastAsia="Times New Roman" w:hAnsi="Times New Roman"/>
          <w:color w:val="231F20"/>
        </w:rPr>
      </w:pPr>
      <w:r w:rsidRPr="00EA00C2">
        <w:rPr>
          <w:rFonts w:ascii="Times New Roman" w:eastAsia="Times New Roman" w:hAnsi="Times New Roman"/>
          <w:color w:val="231F20"/>
          <w:lang w:val="ru-RU"/>
        </w:rPr>
        <w:t xml:space="preserve">семян в природе. Состав и строение семян. Условия прораста-ния семян. Подготовка семян к посеву. </w:t>
      </w:r>
      <w:r>
        <w:rPr>
          <w:rFonts w:ascii="Times New Roman" w:eastAsia="Times New Roman" w:hAnsi="Times New Roman"/>
          <w:color w:val="231F20"/>
        </w:rPr>
        <w:t>Развитие проростков.</w:t>
      </w:r>
    </w:p>
    <w:p w:rsidR="00C5435C" w:rsidRDefault="00C5435C">
      <w:pPr>
        <w:tabs>
          <w:tab w:val="left" w:pos="205"/>
        </w:tabs>
        <w:spacing w:line="248" w:lineRule="auto"/>
        <w:ind w:left="3" w:hanging="3"/>
        <w:rPr>
          <w:rFonts w:ascii="Times New Roman" w:eastAsia="Times New Roman" w:hAnsi="Times New Roman"/>
          <w:color w:val="231F20"/>
        </w:rPr>
        <w:sectPr w:rsidR="00C5435C">
          <w:pgSz w:w="7820" w:h="12019"/>
          <w:pgMar w:top="709" w:right="744" w:bottom="57" w:left="737" w:header="0" w:footer="0" w:gutter="0"/>
          <w:cols w:space="0" w:equalWidth="0">
            <w:col w:w="6343"/>
          </w:cols>
          <w:docGrid w:linePitch="360"/>
        </w:sectPr>
      </w:pPr>
    </w:p>
    <w:p w:rsidR="00C5435C" w:rsidRDefault="00C5435C">
      <w:pPr>
        <w:spacing w:line="200" w:lineRule="exact"/>
        <w:rPr>
          <w:rFonts w:ascii="Times New Roman" w:eastAsia="Times New Roman" w:hAnsi="Times New Roman"/>
        </w:rPr>
      </w:pPr>
    </w:p>
    <w:p w:rsidR="00C5435C" w:rsidRDefault="00C5435C">
      <w:pPr>
        <w:spacing w:line="355" w:lineRule="exact"/>
        <w:rPr>
          <w:rFonts w:ascii="Times New Roman" w:eastAsia="Times New Roman" w:hAnsi="Times New Roman"/>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09" w:right="744" w:bottom="57" w:left="737" w:header="0" w:footer="0" w:gutter="0"/>
          <w:cols w:space="0" w:equalWidth="0">
            <w:col w:w="6343"/>
          </w:cols>
          <w:docGrid w:linePitch="360"/>
        </w:sectPr>
      </w:pPr>
    </w:p>
    <w:p w:rsidR="00C5435C" w:rsidRDefault="00F63562">
      <w:pPr>
        <w:spacing w:line="0" w:lineRule="atLeast"/>
        <w:ind w:left="220"/>
        <w:rPr>
          <w:rFonts w:ascii="Times New Roman" w:eastAsia="Times New Roman" w:hAnsi="Times New Roman"/>
          <w:i/>
          <w:color w:val="231F20"/>
        </w:rPr>
      </w:pPr>
      <w:bookmarkStart w:id="437" w:name="page804"/>
      <w:bookmarkEnd w:id="437"/>
      <w:r>
        <w:rPr>
          <w:rFonts w:ascii="Times New Roman" w:eastAsia="Times New Roman" w:hAnsi="Times New Roman"/>
          <w:i/>
          <w:color w:val="231F20"/>
        </w:rPr>
        <w:lastRenderedPageBreak/>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169"/>
        </w:numPr>
        <w:tabs>
          <w:tab w:val="left" w:pos="492"/>
        </w:tabs>
        <w:spacing w:line="243"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5435C" w:rsidRDefault="00F63562" w:rsidP="00F63562">
      <w:pPr>
        <w:numPr>
          <w:ilvl w:val="0"/>
          <w:numId w:val="1169"/>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color w:val="231F20"/>
        </w:rPr>
        <w:t>Изучение строения цветков.</w:t>
      </w:r>
    </w:p>
    <w:p w:rsidR="00C5435C" w:rsidRDefault="00C5435C">
      <w:pPr>
        <w:spacing w:line="4" w:lineRule="exact"/>
        <w:rPr>
          <w:rFonts w:ascii="Times New Roman" w:eastAsia="Times New Roman" w:hAnsi="Times New Roman"/>
          <w:color w:val="231F20"/>
        </w:rPr>
      </w:pPr>
    </w:p>
    <w:p w:rsidR="00C5435C" w:rsidRPr="00EA00C2" w:rsidRDefault="00F63562" w:rsidP="00F63562">
      <w:pPr>
        <w:numPr>
          <w:ilvl w:val="0"/>
          <w:numId w:val="1169"/>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различными типами соцветий.</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rsidP="00F63562">
      <w:pPr>
        <w:numPr>
          <w:ilvl w:val="0"/>
          <w:numId w:val="1169"/>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семян двудольных растений.</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rsidP="00F63562">
      <w:pPr>
        <w:numPr>
          <w:ilvl w:val="0"/>
          <w:numId w:val="1169"/>
        </w:numPr>
        <w:tabs>
          <w:tab w:val="left" w:pos="480"/>
        </w:tabs>
        <w:spacing w:line="0" w:lineRule="atLeast"/>
        <w:ind w:left="480"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семян однодольных растений.</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rsidP="00F63562">
      <w:pPr>
        <w:numPr>
          <w:ilvl w:val="0"/>
          <w:numId w:val="1169"/>
        </w:numPr>
        <w:tabs>
          <w:tab w:val="left" w:pos="475"/>
        </w:tabs>
        <w:spacing w:line="254"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всхожести семян культурных растений и посев их в грунт.</w:t>
      </w:r>
    </w:p>
    <w:p w:rsidR="00C5435C" w:rsidRPr="00EA00C2" w:rsidRDefault="00C5435C">
      <w:pPr>
        <w:spacing w:line="16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Развитие растения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5435C" w:rsidRPr="00EA00C2" w:rsidRDefault="00C5435C">
      <w:pPr>
        <w:spacing w:line="234"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170"/>
        </w:numPr>
        <w:tabs>
          <w:tab w:val="left" w:pos="500"/>
        </w:tabs>
        <w:spacing w:line="248"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за ростом и развитием цветкового растения в комнатных условиях (на примере фасоли или посевного гороха).</w:t>
      </w:r>
    </w:p>
    <w:p w:rsidR="00C5435C" w:rsidRDefault="00F63562" w:rsidP="00F63562">
      <w:pPr>
        <w:numPr>
          <w:ilvl w:val="0"/>
          <w:numId w:val="1170"/>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color w:val="231F20"/>
        </w:rPr>
        <w:t>Определение условий прорастания семян.</w:t>
      </w:r>
    </w:p>
    <w:p w:rsidR="00C5435C" w:rsidRDefault="00C5435C">
      <w:pPr>
        <w:spacing w:line="336" w:lineRule="exact"/>
        <w:rPr>
          <w:rFonts w:ascii="Times New Roman" w:eastAsia="Times New Roman" w:hAnsi="Times New Roman"/>
        </w:rPr>
      </w:pPr>
    </w:p>
    <w:p w:rsidR="00C5435C" w:rsidRDefault="00F63562">
      <w:pPr>
        <w:spacing w:line="0" w:lineRule="atLeast"/>
        <w:rPr>
          <w:rFonts w:ascii="Arial" w:eastAsia="Arial" w:hAnsi="Arial"/>
          <w:color w:val="231F20"/>
          <w:sz w:val="22"/>
        </w:rPr>
      </w:pPr>
      <w:r>
        <w:rPr>
          <w:rFonts w:ascii="Arial" w:eastAsia="Arial" w:hAnsi="Arial"/>
          <w:color w:val="231F20"/>
          <w:sz w:val="22"/>
        </w:rPr>
        <w:t>7 КЛАСС</w:t>
      </w:r>
    </w:p>
    <w:p w:rsidR="00C5435C" w:rsidRDefault="00C5435C">
      <w:pPr>
        <w:spacing w:line="63" w:lineRule="exact"/>
        <w:rPr>
          <w:rFonts w:ascii="Times New Roman" w:eastAsia="Times New Roman" w:hAnsi="Times New Roman"/>
        </w:rPr>
      </w:pPr>
    </w:p>
    <w:p w:rsidR="00C5435C" w:rsidRDefault="00F63562">
      <w:pPr>
        <w:spacing w:line="0" w:lineRule="atLeast"/>
        <w:rPr>
          <w:rFonts w:ascii="Arial" w:eastAsia="Arial" w:hAnsi="Arial"/>
          <w:b/>
          <w:color w:val="231F20"/>
          <w:sz w:val="22"/>
        </w:rPr>
      </w:pPr>
      <w:r>
        <w:rPr>
          <w:rFonts w:ascii="Arial" w:eastAsia="Arial" w:hAnsi="Arial"/>
          <w:b/>
          <w:color w:val="231F20"/>
          <w:sz w:val="22"/>
        </w:rPr>
        <w:t>1. Систематические группы растений</w:t>
      </w:r>
    </w:p>
    <w:p w:rsidR="00C5435C" w:rsidRDefault="00C5435C">
      <w:pPr>
        <w:spacing w:line="124" w:lineRule="exact"/>
        <w:rPr>
          <w:rFonts w:ascii="Times New Roman" w:eastAsia="Times New Roman" w:hAnsi="Times New Roman"/>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Классификация растений.</w:t>
      </w:r>
      <w:r w:rsidRPr="00EA00C2">
        <w:rPr>
          <w:rFonts w:ascii="Times New Roman" w:eastAsia="Times New Roman" w:hAnsi="Times New Roman"/>
          <w:color w:val="231F20"/>
          <w:lang w:val="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Низшие растения. Водоросли.</w:t>
      </w:r>
      <w:r w:rsidRPr="00EA00C2">
        <w:rPr>
          <w:rFonts w:ascii="Times New Roman" w:eastAsia="Times New Roman" w:hAnsi="Times New Roman"/>
          <w:color w:val="231F20"/>
          <w:lang w:val="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Высшие споровые растения. Моховидные (Мхи).</w:t>
      </w:r>
      <w:r w:rsidRPr="00EA00C2">
        <w:rPr>
          <w:rFonts w:ascii="Times New Roman" w:eastAsia="Times New Roman" w:hAnsi="Times New Roman"/>
          <w:color w:val="231F20"/>
          <w:lang w:val="ru-RU"/>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14"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3480"/>
        </w:tabs>
        <w:spacing w:line="0" w:lineRule="atLeast"/>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0"/>
        </w:tabs>
        <w:spacing w:line="0" w:lineRule="atLeast"/>
        <w:rPr>
          <w:rFonts w:ascii="Times New Roman" w:eastAsia="Times New Roman" w:hAnsi="Times New Roman"/>
          <w:color w:val="231F20"/>
          <w:sz w:val="18"/>
          <w:lang w:val="ru-RU"/>
        </w:rPr>
        <w:sectPr w:rsidR="00C5435C" w:rsidRPr="00EA00C2">
          <w:type w:val="continuous"/>
          <w:pgSz w:w="7820" w:h="12019"/>
          <w:pgMar w:top="714" w:right="744" w:bottom="62" w:left="740" w:header="0" w:footer="0" w:gutter="0"/>
          <w:cols w:space="0" w:equalWidth="0">
            <w:col w:w="6340"/>
          </w:cols>
          <w:docGrid w:linePitch="360"/>
        </w:sectPr>
      </w:pPr>
    </w:p>
    <w:p w:rsidR="00C5435C" w:rsidRPr="00EA00C2" w:rsidRDefault="00F63562">
      <w:pPr>
        <w:spacing w:line="254" w:lineRule="auto"/>
        <w:jc w:val="both"/>
        <w:rPr>
          <w:rFonts w:ascii="Times New Roman" w:eastAsia="Times New Roman" w:hAnsi="Times New Roman"/>
          <w:color w:val="231F20"/>
          <w:lang w:val="ru-RU"/>
        </w:rPr>
      </w:pPr>
      <w:bookmarkStart w:id="438" w:name="page805"/>
      <w:bookmarkEnd w:id="438"/>
      <w:r w:rsidRPr="00EA00C2">
        <w:rPr>
          <w:rFonts w:ascii="Times New Roman" w:eastAsia="Times New Roman" w:hAnsi="Times New Roman"/>
          <w:color w:val="231F20"/>
          <w:lang w:val="ru-RU"/>
        </w:rPr>
        <w:lastRenderedPageBreak/>
        <w:t>почв и торфообразовании. Использование торфа и продуктов его переработки в хозяйственной деятельности человека.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Плауновидные (Плауны). Хвощевидные (Хвощи), Папо-ротниковидные (Папоротники).</w:t>
      </w:r>
      <w:r w:rsidRPr="00EA00C2">
        <w:rPr>
          <w:rFonts w:ascii="Times New Roman" w:eastAsia="Times New Roman" w:hAnsi="Times New Roman"/>
          <w:color w:val="231F20"/>
          <w:lang w:val="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Высшие семенные растения. Голосеменные</w:t>
      </w:r>
      <w:r w:rsidRPr="00EA00C2">
        <w:rPr>
          <w:rFonts w:ascii="Times New Roman" w:eastAsia="Times New Roman" w:hAnsi="Times New Roman"/>
          <w:b/>
          <w:color w:val="231F20"/>
          <w:lang w:val="ru-RU"/>
        </w:rPr>
        <w:t>.</w:t>
      </w:r>
      <w:r w:rsidRPr="00EA00C2">
        <w:rPr>
          <w:rFonts w:ascii="Times New Roman" w:eastAsia="Times New Roman" w:hAnsi="Times New Roman"/>
          <w:color w:val="231F20"/>
          <w:lang w:val="ru-RU"/>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Покрытосеменные (цветковые) растения.</w:t>
      </w:r>
      <w:r w:rsidRPr="00EA00C2">
        <w:rPr>
          <w:rFonts w:ascii="Times New Roman" w:eastAsia="Times New Roman" w:hAnsi="Times New Roman"/>
          <w:color w:val="231F20"/>
          <w:lang w:val="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Семейства покрытосеменных* (цветковых) растений.</w:t>
      </w:r>
      <w:r w:rsidRPr="00EA00C2">
        <w:rPr>
          <w:rFonts w:ascii="Times New Roman" w:eastAsia="Times New Roman" w:hAnsi="Times New Roman"/>
          <w:color w:val="231F20"/>
          <w:lang w:val="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5435C" w:rsidRPr="00EA00C2" w:rsidRDefault="00C5435C">
      <w:pPr>
        <w:spacing w:line="230" w:lineRule="exact"/>
        <w:rPr>
          <w:rFonts w:ascii="Times New Roman" w:eastAsia="Times New Roman" w:hAnsi="Times New Roman"/>
          <w:lang w:val="ru-RU"/>
        </w:rPr>
      </w:pPr>
    </w:p>
    <w:p w:rsidR="00C5435C" w:rsidRPr="00EA00C2" w:rsidRDefault="00F63562" w:rsidP="00F63562">
      <w:pPr>
        <w:numPr>
          <w:ilvl w:val="0"/>
          <w:numId w:val="1171"/>
        </w:numPr>
        <w:tabs>
          <w:tab w:val="left" w:pos="418"/>
        </w:tabs>
        <w:spacing w:line="250"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5435C" w:rsidRPr="00EA00C2" w:rsidRDefault="00F63562">
      <w:pPr>
        <w:spacing w:line="0" w:lineRule="atLeast"/>
        <w:ind w:left="220"/>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48"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1. Изучение строения одноклеточных водорослей (на примере хламидомонады и хлореллы).</w:t>
      </w:r>
    </w:p>
    <w:p w:rsidR="00C5435C" w:rsidRPr="00EA00C2" w:rsidRDefault="00F63562">
      <w:pPr>
        <w:spacing w:line="250"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2. Изучение строения многоклеточных нитчатых водорослей (на примере спирогиры и улотрикса).</w:t>
      </w: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3. Изучение внешнего строения мхов (на местных видах).</w:t>
      </w:r>
    </w:p>
    <w:p w:rsidR="00C5435C" w:rsidRPr="00EA00C2" w:rsidRDefault="00C5435C">
      <w:pPr>
        <w:spacing w:line="0" w:lineRule="atLeast"/>
        <w:ind w:left="220"/>
        <w:rPr>
          <w:rFonts w:ascii="Times New Roman" w:eastAsia="Times New Roman" w:hAnsi="Times New Roman"/>
          <w:color w:val="231F20"/>
          <w:lang w:val="ru-RU"/>
        </w:rPr>
        <w:sectPr w:rsidR="00C5435C" w:rsidRPr="00EA00C2">
          <w:pgSz w:w="7820" w:h="12019"/>
          <w:pgMar w:top="709" w:right="744" w:bottom="57"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1" w:lineRule="exact"/>
        <w:rPr>
          <w:rFonts w:ascii="Times New Roman" w:eastAsia="Times New Roman" w:hAnsi="Times New Roman"/>
          <w:lang w:val="ru-RU"/>
        </w:rPr>
      </w:pPr>
    </w:p>
    <w:p w:rsidR="00C5435C" w:rsidRDefault="00F63562">
      <w:pPr>
        <w:tabs>
          <w:tab w:val="left" w:pos="6020"/>
        </w:tabs>
        <w:spacing w:line="0" w:lineRule="atLeast"/>
        <w:rPr>
          <w:rFonts w:ascii="Arial" w:eastAsia="Arial" w:hAnsi="Arial"/>
          <w:color w:val="231F20"/>
          <w:sz w:val="17"/>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20"/>
        </w:tabs>
        <w:spacing w:line="0" w:lineRule="atLeast"/>
        <w:rPr>
          <w:rFonts w:ascii="Arial" w:eastAsia="Arial" w:hAnsi="Arial"/>
          <w:color w:val="231F20"/>
          <w:sz w:val="17"/>
        </w:rPr>
        <w:sectPr w:rsidR="00C5435C">
          <w:type w:val="continuous"/>
          <w:pgSz w:w="7820" w:h="12019"/>
          <w:pgMar w:top="709" w:right="744" w:bottom="57" w:left="740" w:header="0" w:footer="0" w:gutter="0"/>
          <w:cols w:space="0" w:equalWidth="0">
            <w:col w:w="6340"/>
          </w:cols>
          <w:docGrid w:linePitch="360"/>
        </w:sectPr>
      </w:pPr>
    </w:p>
    <w:p w:rsidR="00C5435C" w:rsidRPr="00EA00C2" w:rsidRDefault="00F63562" w:rsidP="00F63562">
      <w:pPr>
        <w:numPr>
          <w:ilvl w:val="1"/>
          <w:numId w:val="1172"/>
        </w:numPr>
        <w:tabs>
          <w:tab w:val="left" w:pos="483"/>
        </w:tabs>
        <w:spacing w:line="0" w:lineRule="atLeast"/>
        <w:ind w:left="483" w:hanging="256"/>
        <w:rPr>
          <w:rFonts w:ascii="Times New Roman" w:eastAsia="Times New Roman" w:hAnsi="Times New Roman"/>
          <w:color w:val="231F20"/>
          <w:lang w:val="ru-RU"/>
        </w:rPr>
      </w:pPr>
      <w:bookmarkStart w:id="439" w:name="page806"/>
      <w:bookmarkEnd w:id="439"/>
      <w:r w:rsidRPr="00EA00C2">
        <w:rPr>
          <w:rFonts w:ascii="Times New Roman" w:eastAsia="Times New Roman" w:hAnsi="Times New Roman"/>
          <w:color w:val="231F20"/>
          <w:lang w:val="ru-RU"/>
        </w:rPr>
        <w:lastRenderedPageBreak/>
        <w:t>Изучение внешнего строения папоротника или хвоща.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172"/>
        </w:numPr>
        <w:tabs>
          <w:tab w:val="left" w:pos="506"/>
        </w:tabs>
        <w:spacing w:line="26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внешнего строения веток, хвои, шишек и семян голосеменных растений (на примере ели, сосны или лиственни-цы).</w:t>
      </w:r>
    </w:p>
    <w:p w:rsidR="00C5435C" w:rsidRPr="00EA00C2" w:rsidRDefault="00C5435C">
      <w:pPr>
        <w:spacing w:line="221" w:lineRule="exact"/>
        <w:rPr>
          <w:rFonts w:ascii="Times New Roman" w:eastAsia="Times New Roman" w:hAnsi="Times New Roman"/>
          <w:color w:val="231F20"/>
          <w:lang w:val="ru-RU"/>
        </w:rPr>
      </w:pPr>
    </w:p>
    <w:p w:rsidR="00C5435C" w:rsidRPr="00EA00C2" w:rsidRDefault="00F63562" w:rsidP="00F63562">
      <w:pPr>
        <w:numPr>
          <w:ilvl w:val="1"/>
          <w:numId w:val="1172"/>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внешнего строения покрытосеменных растений.</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172"/>
        </w:numPr>
        <w:tabs>
          <w:tab w:val="left" w:pos="499"/>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1"/>
          <w:numId w:val="1172"/>
        </w:numPr>
        <w:tabs>
          <w:tab w:val="left" w:pos="504"/>
        </w:tabs>
        <w:spacing w:line="26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видов растений (на примере трёх семейств) с использованием определителей растений или определительных карточек.</w:t>
      </w:r>
    </w:p>
    <w:p w:rsidR="00C5435C" w:rsidRPr="00EA00C2" w:rsidRDefault="00C5435C">
      <w:pPr>
        <w:spacing w:line="340" w:lineRule="exact"/>
        <w:rPr>
          <w:rFonts w:ascii="Times New Roman" w:eastAsia="Times New Roman" w:hAnsi="Times New Roman"/>
          <w:color w:val="231F20"/>
          <w:lang w:val="ru-RU"/>
        </w:rPr>
      </w:pPr>
    </w:p>
    <w:p w:rsidR="00C5435C" w:rsidRDefault="00F63562" w:rsidP="00F63562">
      <w:pPr>
        <w:numPr>
          <w:ilvl w:val="0"/>
          <w:numId w:val="1173"/>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Развитие растительного мира на Земле</w:t>
      </w:r>
    </w:p>
    <w:p w:rsidR="00C5435C" w:rsidRDefault="00C5435C">
      <w:pPr>
        <w:spacing w:line="123" w:lineRule="exact"/>
        <w:rPr>
          <w:rFonts w:ascii="Arial" w:eastAsia="Arial" w:hAnsi="Arial"/>
          <w:b/>
          <w:color w:val="231F20"/>
          <w:sz w:val="22"/>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Эволюционное развитие растительного мира на Земле. Сохра-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Экскурсии или видеоэкскурсии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растительного мира на Земле (экскурсия в палеонто-логический или краеведческий музей).</w:t>
      </w:r>
    </w:p>
    <w:p w:rsidR="00C5435C" w:rsidRPr="00EA00C2" w:rsidRDefault="00C5435C">
      <w:pPr>
        <w:spacing w:line="10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3. Растения в природных сообществах</w:t>
      </w:r>
    </w:p>
    <w:p w:rsidR="00C5435C" w:rsidRPr="00EA00C2" w:rsidRDefault="00C5435C">
      <w:pPr>
        <w:spacing w:line="95"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sidRPr="00EA00C2">
        <w:rPr>
          <w:rFonts w:ascii="Times New Roman" w:eastAsia="Times New Roman" w:hAnsi="Times New Roman"/>
          <w:color w:val="231F20"/>
          <w:lang w:val="ru-RU"/>
        </w:rPr>
        <w:t xml:space="preserve">Растения и среда обитания. </w:t>
      </w:r>
      <w:r>
        <w:rPr>
          <w:rFonts w:ascii="Times New Roman" w:eastAsia="Times New Roman" w:hAnsi="Times New Roman"/>
          <w:color w:val="231F20"/>
        </w:rPr>
        <w:t>Экологические факторы. Растения</w:t>
      </w:r>
    </w:p>
    <w:p w:rsidR="00C5435C" w:rsidRDefault="00C5435C">
      <w:pPr>
        <w:spacing w:line="10" w:lineRule="exact"/>
        <w:rPr>
          <w:rFonts w:ascii="Times New Roman" w:eastAsia="Times New Roman" w:hAnsi="Times New Roman"/>
        </w:rPr>
      </w:pPr>
    </w:p>
    <w:p w:rsidR="00C5435C" w:rsidRDefault="00F63562" w:rsidP="00F63562">
      <w:pPr>
        <w:numPr>
          <w:ilvl w:val="0"/>
          <w:numId w:val="1174"/>
        </w:numPr>
        <w:tabs>
          <w:tab w:val="left" w:pos="181"/>
        </w:tabs>
        <w:spacing w:line="250"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w:t>
      </w:r>
      <w:r>
        <w:rPr>
          <w:rFonts w:ascii="Times New Roman" w:eastAsia="Times New Roman" w:hAnsi="Times New Roman"/>
          <w:color w:val="231F20"/>
        </w:rPr>
        <w:t>Приспособленность растений к среде обитания. Взаимосвязи растений между собой</w:t>
      </w:r>
    </w:p>
    <w:p w:rsidR="00C5435C" w:rsidRDefault="00C5435C">
      <w:pPr>
        <w:spacing w:line="1" w:lineRule="exact"/>
        <w:rPr>
          <w:rFonts w:ascii="Times New Roman" w:eastAsia="Times New Roman" w:hAnsi="Times New Roman"/>
          <w:color w:val="231F20"/>
        </w:rPr>
      </w:pPr>
    </w:p>
    <w:p w:rsidR="00C5435C" w:rsidRDefault="00F63562" w:rsidP="00F63562">
      <w:pPr>
        <w:numPr>
          <w:ilvl w:val="0"/>
          <w:numId w:val="1174"/>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с другими организмами.</w:t>
      </w:r>
    </w:p>
    <w:p w:rsidR="00C5435C" w:rsidRDefault="00C5435C">
      <w:pPr>
        <w:spacing w:line="10" w:lineRule="exact"/>
        <w:rPr>
          <w:rFonts w:ascii="Times New Roman" w:eastAsia="Times New Roman" w:hAnsi="Times New Roman"/>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5435C" w:rsidRPr="00EA00C2" w:rsidRDefault="00C5435C">
      <w:pPr>
        <w:spacing w:line="10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4. Растения и человек</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09" w:right="744" w:bottom="62" w:left="737" w:header="0" w:footer="0" w:gutter="0"/>
          <w:cols w:space="0" w:equalWidth="0">
            <w:col w:w="6343"/>
          </w:cols>
          <w:docGrid w:linePitch="360"/>
        </w:sectPr>
      </w:pPr>
    </w:p>
    <w:p w:rsidR="00C5435C" w:rsidRPr="00EA00C2" w:rsidRDefault="00C5435C">
      <w:pPr>
        <w:spacing w:line="369"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09" w:right="744" w:bottom="62" w:left="737" w:header="0" w:footer="0" w:gutter="0"/>
          <w:cols w:space="0" w:equalWidth="0">
            <w:col w:w="6343"/>
          </w:cols>
          <w:docGrid w:linePitch="360"/>
        </w:sectPr>
      </w:pPr>
    </w:p>
    <w:p w:rsidR="00C5435C" w:rsidRDefault="00F63562">
      <w:pPr>
        <w:spacing w:line="251" w:lineRule="auto"/>
        <w:ind w:left="3"/>
        <w:jc w:val="both"/>
        <w:rPr>
          <w:rFonts w:ascii="Times New Roman" w:eastAsia="Times New Roman" w:hAnsi="Times New Roman"/>
          <w:color w:val="231F20"/>
        </w:rPr>
      </w:pPr>
      <w:bookmarkStart w:id="440" w:name="page807"/>
      <w:bookmarkEnd w:id="440"/>
      <w:r w:rsidRPr="00EA00C2">
        <w:rPr>
          <w:rFonts w:ascii="Times New Roman" w:eastAsia="Times New Roman" w:hAnsi="Times New Roman"/>
          <w:color w:val="231F20"/>
          <w:lang w:val="ru-RU"/>
        </w:rPr>
        <w:lastRenderedPageBreak/>
        <w:t xml:space="preserve">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Pr>
          <w:rFonts w:ascii="Times New Roman" w:eastAsia="Times New Roman" w:hAnsi="Times New Roman"/>
          <w:color w:val="231F20"/>
        </w:rPr>
        <w:t>Красная книга России. Меры сохранения растительного мира.</w:t>
      </w:r>
    </w:p>
    <w:p w:rsidR="00C5435C" w:rsidRDefault="00C5435C">
      <w:pPr>
        <w:spacing w:line="2"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Экскурсии или видеоэкскурсии</w:t>
      </w:r>
    </w:p>
    <w:p w:rsidR="00C5435C" w:rsidRDefault="00C5435C">
      <w:pPr>
        <w:spacing w:line="9" w:lineRule="exact"/>
        <w:rPr>
          <w:rFonts w:ascii="Times New Roman" w:eastAsia="Times New Roman" w:hAnsi="Times New Roman"/>
        </w:rPr>
      </w:pPr>
    </w:p>
    <w:p w:rsidR="00C5435C" w:rsidRDefault="00F63562" w:rsidP="00F63562">
      <w:pPr>
        <w:numPr>
          <w:ilvl w:val="1"/>
          <w:numId w:val="1175"/>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Изучение сельскохозяйственных растений региона.</w:t>
      </w:r>
    </w:p>
    <w:p w:rsidR="00C5435C" w:rsidRDefault="00C5435C">
      <w:pPr>
        <w:spacing w:line="6" w:lineRule="exact"/>
        <w:rPr>
          <w:rFonts w:ascii="Times New Roman" w:eastAsia="Times New Roman" w:hAnsi="Times New Roman"/>
          <w:color w:val="231F20"/>
        </w:rPr>
      </w:pPr>
    </w:p>
    <w:p w:rsidR="00C5435C" w:rsidRDefault="00F63562" w:rsidP="00F63562">
      <w:pPr>
        <w:numPr>
          <w:ilvl w:val="1"/>
          <w:numId w:val="1175"/>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Изучение сорных растений региона.</w:t>
      </w:r>
    </w:p>
    <w:p w:rsidR="00C5435C" w:rsidRDefault="00C5435C">
      <w:pPr>
        <w:spacing w:line="128" w:lineRule="exact"/>
        <w:rPr>
          <w:rFonts w:ascii="Times New Roman" w:eastAsia="Times New Roman" w:hAnsi="Times New Roman"/>
          <w:color w:val="231F20"/>
        </w:rPr>
      </w:pPr>
    </w:p>
    <w:p w:rsidR="00C5435C" w:rsidRDefault="00F63562" w:rsidP="00F63562">
      <w:pPr>
        <w:numPr>
          <w:ilvl w:val="0"/>
          <w:numId w:val="1176"/>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Грибы. Лишайники. Бактерии</w:t>
      </w:r>
    </w:p>
    <w:p w:rsidR="00C5435C" w:rsidRDefault="00C5435C">
      <w:pPr>
        <w:spacing w:line="152" w:lineRule="exact"/>
        <w:rPr>
          <w:rFonts w:ascii="Arial" w:eastAsia="Arial" w:hAnsi="Arial"/>
          <w:b/>
          <w:color w:val="231F20"/>
          <w:sz w:val="22"/>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Грибы. Общая характеристика. Шляпочные грибы, их строе-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3"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5435C" w:rsidRPr="00EA00C2" w:rsidRDefault="00C5435C">
      <w:pPr>
        <w:spacing w:line="1"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Бактерии — доядерные организмы. Общая характеристика бак-терий. Бактериальная клетка. </w:t>
      </w:r>
      <w:r>
        <w:rPr>
          <w:rFonts w:ascii="Times New Roman" w:eastAsia="Times New Roman" w:hAnsi="Times New Roman"/>
          <w:color w:val="231F20"/>
        </w:rPr>
        <w:t>Размножение бактерий. Распро-странение бактерий. Разнообразие бактерий. Значение бактерий</w:t>
      </w:r>
    </w:p>
    <w:p w:rsidR="00C5435C" w:rsidRDefault="00C5435C">
      <w:pPr>
        <w:spacing w:line="1" w:lineRule="exact"/>
        <w:rPr>
          <w:rFonts w:ascii="Times New Roman" w:eastAsia="Times New Roman" w:hAnsi="Times New Roman"/>
        </w:rPr>
      </w:pPr>
    </w:p>
    <w:p w:rsidR="00C5435C" w:rsidRDefault="00F63562" w:rsidP="00F63562">
      <w:pPr>
        <w:numPr>
          <w:ilvl w:val="0"/>
          <w:numId w:val="1177"/>
        </w:numPr>
        <w:tabs>
          <w:tab w:val="left" w:pos="166"/>
        </w:tabs>
        <w:spacing w:line="252"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природных сообществах. Болезнетворные бактерии и меры про-филактики заболеваний, вызываемых бактериями. </w:t>
      </w:r>
      <w:r>
        <w:rPr>
          <w:rFonts w:ascii="Times New Roman" w:eastAsia="Times New Roman" w:hAnsi="Times New Roman"/>
          <w:color w:val="231F20"/>
        </w:rPr>
        <w:t>Бактерии на службе у человека (в сельском хозяйстве, промышленности).</w:t>
      </w: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8" w:lineRule="exact"/>
        <w:rPr>
          <w:rFonts w:ascii="Times New Roman" w:eastAsia="Times New Roman" w:hAnsi="Times New Roman"/>
          <w:color w:val="231F20"/>
        </w:rPr>
      </w:pPr>
    </w:p>
    <w:p w:rsidR="00C5435C" w:rsidRPr="00EA00C2" w:rsidRDefault="00F63562" w:rsidP="00F63562">
      <w:pPr>
        <w:numPr>
          <w:ilvl w:val="1"/>
          <w:numId w:val="1177"/>
        </w:numPr>
        <w:tabs>
          <w:tab w:val="left" w:pos="502"/>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одноклеточных (мукор) и многоклеточ-ных (пеницилл) плесневых грибов.</w:t>
      </w:r>
    </w:p>
    <w:p w:rsidR="00C5435C" w:rsidRPr="00EA00C2" w:rsidRDefault="00F63562" w:rsidP="00F63562">
      <w:pPr>
        <w:numPr>
          <w:ilvl w:val="1"/>
          <w:numId w:val="1177"/>
        </w:numPr>
        <w:tabs>
          <w:tab w:val="left" w:pos="511"/>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плодовых тел шляпочных грибов (или изучение шляпочных грибов на муляжах).</w:t>
      </w:r>
    </w:p>
    <w:p w:rsidR="00C5435C" w:rsidRDefault="00F63562" w:rsidP="00F63562">
      <w:pPr>
        <w:numPr>
          <w:ilvl w:val="1"/>
          <w:numId w:val="1177"/>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Изучение строения лишайников.</w:t>
      </w:r>
    </w:p>
    <w:p w:rsidR="00C5435C" w:rsidRDefault="00C5435C">
      <w:pPr>
        <w:spacing w:line="10" w:lineRule="exact"/>
        <w:rPr>
          <w:rFonts w:ascii="Times New Roman" w:eastAsia="Times New Roman" w:hAnsi="Times New Roman"/>
          <w:color w:val="231F20"/>
        </w:rPr>
      </w:pPr>
    </w:p>
    <w:p w:rsidR="00C5435C" w:rsidRPr="00EA00C2" w:rsidRDefault="00F63562" w:rsidP="00F63562">
      <w:pPr>
        <w:numPr>
          <w:ilvl w:val="1"/>
          <w:numId w:val="1177"/>
        </w:numPr>
        <w:tabs>
          <w:tab w:val="left" w:pos="463"/>
        </w:tabs>
        <w:spacing w:line="0" w:lineRule="atLeast"/>
        <w:ind w:left="463" w:hanging="23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бактерий (на готовых микропрепаратах).</w:t>
      </w:r>
    </w:p>
    <w:p w:rsidR="00C5435C" w:rsidRPr="00EA00C2" w:rsidRDefault="00C5435C">
      <w:pPr>
        <w:tabs>
          <w:tab w:val="left" w:pos="463"/>
        </w:tabs>
        <w:spacing w:line="0" w:lineRule="atLeast"/>
        <w:ind w:left="463" w:hanging="236"/>
        <w:rPr>
          <w:rFonts w:ascii="Times New Roman" w:eastAsia="Times New Roman" w:hAnsi="Times New Roman"/>
          <w:color w:val="231F20"/>
          <w:lang w:val="ru-RU"/>
        </w:rPr>
        <w:sectPr w:rsidR="00C5435C" w:rsidRPr="00EA00C2">
          <w:pgSz w:w="7820" w:h="12019"/>
          <w:pgMar w:top="709"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8"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09" w:right="744" w:bottom="57"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color w:val="231F20"/>
          <w:sz w:val="22"/>
          <w:lang w:val="ru-RU"/>
        </w:rPr>
      </w:pPr>
      <w:bookmarkStart w:id="441" w:name="page808"/>
      <w:bookmarkEnd w:id="441"/>
      <w:r w:rsidRPr="00EA00C2">
        <w:rPr>
          <w:rFonts w:ascii="Arial" w:eastAsia="Arial" w:hAnsi="Arial"/>
          <w:color w:val="231F20"/>
          <w:sz w:val="22"/>
          <w:lang w:val="ru-RU"/>
        </w:rPr>
        <w:lastRenderedPageBreak/>
        <w:t>8 КЛАСС</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 Животный организм</w:t>
      </w:r>
    </w:p>
    <w:p w:rsidR="00C5435C" w:rsidRPr="00EA00C2" w:rsidRDefault="00C5435C">
      <w:pPr>
        <w:spacing w:line="15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Зоология — наука о животных. Разделы зоологии. Связь зоо-логии с другими науками и техникой.</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C5435C" w:rsidRPr="00EA00C2" w:rsidRDefault="00C5435C">
      <w:pPr>
        <w:spacing w:line="227"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под микроскопом готовых микропрепаратов кле-ток и тканей животных.</w:t>
      </w:r>
    </w:p>
    <w:p w:rsidR="00C5435C" w:rsidRPr="00EA00C2" w:rsidRDefault="00C5435C">
      <w:pPr>
        <w:spacing w:line="10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2. Строение и жизнедеятельность организма животного*</w:t>
      </w:r>
    </w:p>
    <w:p w:rsidR="00C5435C" w:rsidRPr="00EA00C2" w:rsidRDefault="00C5435C">
      <w:pPr>
        <w:spacing w:line="153" w:lineRule="exact"/>
        <w:rPr>
          <w:rFonts w:ascii="Times New Roman" w:eastAsia="Times New Roman" w:hAnsi="Times New Roman"/>
          <w:lang w:val="ru-RU"/>
        </w:rPr>
      </w:pPr>
    </w:p>
    <w:p w:rsidR="00C5435C" w:rsidRPr="00EA00C2" w:rsidRDefault="00F63562">
      <w:pPr>
        <w:spacing w:line="257"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b/>
          <w:color w:val="231F20"/>
          <w:lang w:val="ru-RU"/>
        </w:rPr>
        <w:t>*</w:t>
      </w:r>
      <w:r w:rsidRPr="00EA00C2">
        <w:rPr>
          <w:rFonts w:ascii="Times New Roman" w:eastAsia="Times New Roman" w:hAnsi="Times New Roman"/>
          <w:i/>
          <w:color w:val="231F20"/>
          <w:lang w:val="ru-RU"/>
        </w:rPr>
        <w:t>(Темы 2 и 3 возможно менять местами по усмотрению учи-теля, рассматривая содержание темы 2 в качестве обобщения учебного материала)</w:t>
      </w:r>
    </w:p>
    <w:p w:rsidR="00C5435C" w:rsidRPr="00EA00C2" w:rsidRDefault="00C5435C">
      <w:pPr>
        <w:spacing w:line="220"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b/>
          <w:i/>
          <w:color w:val="231F20"/>
          <w:lang w:val="ru-RU"/>
        </w:rPr>
        <w:t>Опора и движение животных.</w:t>
      </w:r>
      <w:r w:rsidRPr="00EA00C2">
        <w:rPr>
          <w:rFonts w:ascii="Times New Roman" w:eastAsia="Times New Roman" w:hAnsi="Times New Roman"/>
          <w:color w:val="231F20"/>
          <w:lang w:val="ru-RU"/>
        </w:rPr>
        <w:t xml:space="preserve"> Особенности гидростатическо-го, наружного и внутреннего скелета у животных. </w:t>
      </w:r>
      <w:r>
        <w:rPr>
          <w:rFonts w:ascii="Times New Roman" w:eastAsia="Times New Roman" w:hAnsi="Times New Roman"/>
          <w:color w:val="231F20"/>
        </w:rPr>
        <w:t>Передвижение</w:t>
      </w:r>
    </w:p>
    <w:p w:rsidR="00C5435C" w:rsidRDefault="00C5435C">
      <w:pPr>
        <w:spacing w:line="1" w:lineRule="exact"/>
        <w:rPr>
          <w:rFonts w:ascii="Times New Roman" w:eastAsia="Times New Roman" w:hAnsi="Times New Roman"/>
        </w:rPr>
      </w:pPr>
    </w:p>
    <w:p w:rsidR="00C5435C" w:rsidRDefault="00F63562" w:rsidP="00F63562">
      <w:pPr>
        <w:numPr>
          <w:ilvl w:val="0"/>
          <w:numId w:val="1178"/>
        </w:numPr>
        <w:tabs>
          <w:tab w:val="left" w:pos="189"/>
        </w:tabs>
        <w:spacing w:line="250"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w:t>
      </w:r>
      <w:r>
        <w:rPr>
          <w:rFonts w:ascii="Times New Roman" w:eastAsia="Times New Roman" w:hAnsi="Times New Roman"/>
          <w:color w:val="231F20"/>
        </w:rPr>
        <w:t>Рычажные конечности.</w:t>
      </w:r>
    </w:p>
    <w:p w:rsidR="00C5435C" w:rsidRDefault="00C5435C">
      <w:pPr>
        <w:spacing w:line="1" w:lineRule="exact"/>
        <w:rPr>
          <w:rFonts w:ascii="Times New Roman" w:eastAsia="Times New Roman" w:hAnsi="Times New Roman"/>
          <w:color w:val="231F20"/>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Питание и пищеварение у животных.</w:t>
      </w:r>
      <w:r w:rsidRPr="00EA00C2">
        <w:rPr>
          <w:rFonts w:ascii="Times New Roman" w:eastAsia="Times New Roman" w:hAnsi="Times New Roman"/>
          <w:color w:val="231F20"/>
          <w:lang w:val="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5435C" w:rsidRPr="00EA00C2" w:rsidRDefault="00C5435C">
      <w:pPr>
        <w:spacing w:line="231"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Дыхание животных.</w:t>
      </w:r>
      <w:r w:rsidRPr="00EA00C2">
        <w:rPr>
          <w:rFonts w:ascii="Times New Roman" w:eastAsia="Times New Roman" w:hAnsi="Times New Roman"/>
          <w:color w:val="231F20"/>
          <w:lang w:val="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696" w:right="744" w:bottom="62" w:left="737" w:header="0" w:footer="0" w:gutter="0"/>
          <w:cols w:space="0" w:equalWidth="0">
            <w:col w:w="6343"/>
          </w:cols>
          <w:docGrid w:linePitch="360"/>
        </w:sectPr>
      </w:pPr>
    </w:p>
    <w:p w:rsidR="00C5435C" w:rsidRPr="00EA00C2" w:rsidRDefault="00C5435C">
      <w:pPr>
        <w:spacing w:line="354"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696" w:right="744" w:bottom="62" w:left="737" w:header="0" w:footer="0" w:gutter="0"/>
          <w:cols w:space="0" w:equalWidth="0">
            <w:col w:w="6343"/>
          </w:cols>
          <w:docGrid w:linePitch="360"/>
        </w:sectPr>
      </w:pPr>
    </w:p>
    <w:p w:rsidR="00C5435C" w:rsidRDefault="00F63562">
      <w:pPr>
        <w:spacing w:line="250" w:lineRule="auto"/>
        <w:ind w:left="3" w:firstLine="227"/>
        <w:jc w:val="both"/>
        <w:rPr>
          <w:rFonts w:ascii="Times New Roman" w:eastAsia="Times New Roman" w:hAnsi="Times New Roman"/>
          <w:color w:val="231F20"/>
        </w:rPr>
      </w:pPr>
      <w:bookmarkStart w:id="442" w:name="page809"/>
      <w:bookmarkEnd w:id="442"/>
      <w:r w:rsidRPr="00EA00C2">
        <w:rPr>
          <w:rFonts w:ascii="Times New Roman" w:eastAsia="Times New Roman" w:hAnsi="Times New Roman"/>
          <w:b/>
          <w:i/>
          <w:color w:val="231F20"/>
          <w:lang w:val="ru-RU"/>
        </w:rPr>
        <w:lastRenderedPageBreak/>
        <w:t>Транспорт веществ у животных.</w:t>
      </w:r>
      <w:r w:rsidRPr="00EA00C2">
        <w:rPr>
          <w:rFonts w:ascii="Times New Roman" w:eastAsia="Times New Roman" w:hAnsi="Times New Roman"/>
          <w:color w:val="231F20"/>
          <w:lang w:val="ru-RU"/>
        </w:rPr>
        <w:t xml:space="preserve"> Роль транспорта веществ в организме животных. Замкнутая и незамкнутая кровеносные си-стемы у беспозвоночных. Сердце, кровеносные сосуды. </w:t>
      </w:r>
      <w:r>
        <w:rPr>
          <w:rFonts w:ascii="Times New Roman" w:eastAsia="Times New Roman" w:hAnsi="Times New Roman"/>
          <w:color w:val="231F20"/>
        </w:rPr>
        <w:t>Спинной</w:t>
      </w:r>
    </w:p>
    <w:p w:rsidR="00C5435C" w:rsidRDefault="00C5435C">
      <w:pPr>
        <w:spacing w:line="1" w:lineRule="exact"/>
        <w:rPr>
          <w:rFonts w:ascii="Times New Roman" w:eastAsia="Times New Roman" w:hAnsi="Times New Roman"/>
        </w:rPr>
      </w:pPr>
    </w:p>
    <w:p w:rsidR="00C5435C" w:rsidRPr="00EA00C2" w:rsidRDefault="00F63562" w:rsidP="00F63562">
      <w:pPr>
        <w:numPr>
          <w:ilvl w:val="0"/>
          <w:numId w:val="1179"/>
        </w:numPr>
        <w:tabs>
          <w:tab w:val="left" w:pos="225"/>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5435C" w:rsidRPr="00EA00C2" w:rsidRDefault="00C5435C">
      <w:pPr>
        <w:spacing w:line="230"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Выделение у животных.</w:t>
      </w:r>
      <w:r w:rsidRPr="00EA00C2">
        <w:rPr>
          <w:rFonts w:ascii="Times New Roman" w:eastAsia="Times New Roman" w:hAnsi="Times New Roman"/>
          <w:color w:val="231F20"/>
          <w:lang w:val="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5435C" w:rsidRPr="00EA00C2" w:rsidRDefault="00C5435C">
      <w:pPr>
        <w:spacing w:line="231"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Покровы тела у животных.</w:t>
      </w:r>
      <w:r w:rsidRPr="00EA00C2">
        <w:rPr>
          <w:rFonts w:ascii="Times New Roman" w:eastAsia="Times New Roman" w:hAnsi="Times New Roman"/>
          <w:color w:val="231F20"/>
          <w:lang w:val="ru-RU"/>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Координация и регуляция жизнедеятельности у живот-ных.</w:t>
      </w:r>
      <w:r w:rsidRPr="00EA00C2">
        <w:rPr>
          <w:rFonts w:ascii="Times New Roman" w:eastAsia="Times New Roman" w:hAnsi="Times New Roman"/>
          <w:color w:val="231F20"/>
          <w:lang w:val="ru-RU"/>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5435C" w:rsidRPr="00EA00C2" w:rsidRDefault="00C5435C">
      <w:pPr>
        <w:spacing w:line="238"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Поведение животных.</w:t>
      </w:r>
      <w:r w:rsidRPr="00EA00C2">
        <w:rPr>
          <w:rFonts w:ascii="Times New Roman" w:eastAsia="Times New Roman" w:hAnsi="Times New Roman"/>
          <w:color w:val="231F20"/>
          <w:lang w:val="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Размножение и развитие животных.</w:t>
      </w:r>
      <w:r w:rsidRPr="00EA00C2">
        <w:rPr>
          <w:rFonts w:ascii="Times New Roman" w:eastAsia="Times New Roman" w:hAnsi="Times New Roman"/>
          <w:color w:val="231F20"/>
          <w:lang w:val="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09" w:right="744" w:bottom="57" w:left="737" w:header="0" w:footer="0" w:gutter="0"/>
          <w:cols w:space="0" w:equalWidth="0">
            <w:col w:w="6343"/>
          </w:cols>
          <w:docGrid w:linePitch="360"/>
        </w:sectPr>
      </w:pPr>
    </w:p>
    <w:p w:rsidR="00C5435C" w:rsidRPr="00EA00C2" w:rsidRDefault="00C5435C">
      <w:pPr>
        <w:spacing w:line="392" w:lineRule="exact"/>
        <w:rPr>
          <w:rFonts w:ascii="Times New Roman" w:eastAsia="Times New Roman" w:hAnsi="Times New Roman"/>
          <w:lang w:val="ru-RU"/>
        </w:rPr>
      </w:pPr>
    </w:p>
    <w:p w:rsidR="00C5435C" w:rsidRPr="00EA00C2" w:rsidRDefault="00F63562">
      <w:pPr>
        <w:tabs>
          <w:tab w:val="left" w:pos="6023"/>
        </w:tabs>
        <w:spacing w:line="0" w:lineRule="atLeast"/>
        <w:ind w:left="3"/>
        <w:rPr>
          <w:rFonts w:ascii="Arial" w:eastAsia="Arial" w:hAnsi="Arial"/>
          <w:color w:val="231F20"/>
          <w:sz w:val="17"/>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23"/>
        </w:tabs>
        <w:spacing w:line="0" w:lineRule="atLeast"/>
        <w:ind w:left="3"/>
        <w:rPr>
          <w:rFonts w:ascii="Arial" w:eastAsia="Arial" w:hAnsi="Arial"/>
          <w:color w:val="231F20"/>
          <w:sz w:val="17"/>
          <w:lang w:val="ru-RU"/>
        </w:rPr>
        <w:sectPr w:rsidR="00C5435C" w:rsidRPr="00EA00C2">
          <w:type w:val="continuous"/>
          <w:pgSz w:w="7820" w:h="12019"/>
          <w:pgMar w:top="709" w:right="744" w:bottom="57" w:left="737" w:header="0" w:footer="0" w:gutter="0"/>
          <w:cols w:space="0" w:equalWidth="0">
            <w:col w:w="6343"/>
          </w:cols>
          <w:docGrid w:linePitch="360"/>
        </w:sectPr>
      </w:pPr>
    </w:p>
    <w:p w:rsidR="00C5435C" w:rsidRPr="00EA00C2" w:rsidRDefault="00F63562">
      <w:pPr>
        <w:spacing w:line="253" w:lineRule="auto"/>
        <w:ind w:left="3"/>
        <w:jc w:val="both"/>
        <w:rPr>
          <w:rFonts w:ascii="Times New Roman" w:eastAsia="Times New Roman" w:hAnsi="Times New Roman"/>
          <w:color w:val="231F20"/>
          <w:lang w:val="ru-RU"/>
        </w:rPr>
      </w:pPr>
      <w:bookmarkStart w:id="443" w:name="page810"/>
      <w:bookmarkEnd w:id="443"/>
      <w:r w:rsidRPr="00EA00C2">
        <w:rPr>
          <w:rFonts w:ascii="Times New Roman" w:eastAsia="Times New Roman" w:hAnsi="Times New Roman"/>
          <w:color w:val="231F20"/>
          <w:lang w:val="ru-RU"/>
        </w:rPr>
        <w:lastRenderedPageBreak/>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5435C" w:rsidRPr="00EA00C2" w:rsidRDefault="00C5435C">
      <w:pPr>
        <w:spacing w:line="233"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1"/>
          <w:numId w:val="118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органами опоры и движения у животных.</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18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способов поглощения пищи у животных.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18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способов дыхания у животных.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180"/>
        </w:numPr>
        <w:tabs>
          <w:tab w:val="left" w:pos="519"/>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системами органов транспорта веществ у животных.</w:t>
      </w:r>
    </w:p>
    <w:p w:rsidR="00C5435C" w:rsidRPr="00EA00C2" w:rsidRDefault="00F63562" w:rsidP="00F63562">
      <w:pPr>
        <w:numPr>
          <w:ilvl w:val="1"/>
          <w:numId w:val="118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покровов тела у животных.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18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органов чувств у животных.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18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условных рефлексов у аквариумных рыб.</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18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Строение яйца и развитие зародыша птицы (курицы).</w:t>
      </w:r>
    </w:p>
    <w:p w:rsidR="00C5435C" w:rsidRPr="00EA00C2" w:rsidRDefault="00C5435C">
      <w:pPr>
        <w:spacing w:line="128" w:lineRule="exact"/>
        <w:rPr>
          <w:rFonts w:ascii="Times New Roman" w:eastAsia="Times New Roman" w:hAnsi="Times New Roman"/>
          <w:color w:val="231F20"/>
          <w:lang w:val="ru-RU"/>
        </w:rPr>
      </w:pPr>
    </w:p>
    <w:p w:rsidR="00C5435C" w:rsidRDefault="00F63562" w:rsidP="00F63562">
      <w:pPr>
        <w:numPr>
          <w:ilvl w:val="0"/>
          <w:numId w:val="1181"/>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Систематические группы животных</w:t>
      </w:r>
    </w:p>
    <w:p w:rsidR="00C5435C" w:rsidRDefault="00C5435C">
      <w:pPr>
        <w:spacing w:line="152" w:lineRule="exact"/>
        <w:rPr>
          <w:rFonts w:ascii="Arial" w:eastAsia="Arial" w:hAnsi="Arial"/>
          <w:b/>
          <w:color w:val="231F20"/>
          <w:sz w:val="22"/>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b/>
          <w:i/>
          <w:color w:val="231F20"/>
          <w:lang w:val="ru-RU"/>
        </w:rPr>
        <w:t>Основные категории систематики животных.</w:t>
      </w:r>
      <w:r w:rsidRPr="00EA00C2">
        <w:rPr>
          <w:rFonts w:ascii="Times New Roman" w:eastAsia="Times New Roman" w:hAnsi="Times New Roman"/>
          <w:color w:val="231F20"/>
          <w:lang w:val="ru-RU"/>
        </w:rPr>
        <w:t xml:space="preserve"> Вид как ос-</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0"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5435C" w:rsidRPr="00EA00C2" w:rsidRDefault="00C5435C">
      <w:pPr>
        <w:spacing w:line="23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Одноклеточные животные — простейшие.</w:t>
      </w:r>
      <w:r w:rsidRPr="00EA00C2">
        <w:rPr>
          <w:rFonts w:ascii="Times New Roman" w:eastAsia="Times New Roman" w:hAnsi="Times New Roman"/>
          <w:color w:val="231F20"/>
          <w:lang w:val="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5435C" w:rsidRPr="00EA00C2" w:rsidRDefault="00C5435C">
      <w:pPr>
        <w:spacing w:line="235"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Default="00F63562" w:rsidP="00F63562">
      <w:pPr>
        <w:numPr>
          <w:ilvl w:val="0"/>
          <w:numId w:val="1182"/>
        </w:numPr>
        <w:tabs>
          <w:tab w:val="left" w:pos="493"/>
        </w:tabs>
        <w:spacing w:line="248" w:lineRule="auto"/>
        <w:ind w:left="3" w:firstLine="224"/>
        <w:rPr>
          <w:rFonts w:ascii="Times New Roman" w:eastAsia="Times New Roman" w:hAnsi="Times New Roman"/>
          <w:color w:val="231F20"/>
        </w:rPr>
      </w:pPr>
      <w:r w:rsidRPr="00EA00C2">
        <w:rPr>
          <w:rFonts w:ascii="Times New Roman" w:eastAsia="Times New Roman" w:hAnsi="Times New Roman"/>
          <w:color w:val="231F20"/>
          <w:lang w:val="ru-RU"/>
        </w:rPr>
        <w:t xml:space="preserve">Исследование строения инфузории-туфельки и наблюдение за её передвижением. </w:t>
      </w:r>
      <w:r>
        <w:rPr>
          <w:rFonts w:ascii="Times New Roman" w:eastAsia="Times New Roman" w:hAnsi="Times New Roman"/>
          <w:color w:val="231F20"/>
        </w:rPr>
        <w:t>Изучение хемотаксиса.</w:t>
      </w:r>
    </w:p>
    <w:p w:rsidR="00C5435C" w:rsidRPr="00EA00C2" w:rsidRDefault="00F63562" w:rsidP="00F63562">
      <w:pPr>
        <w:numPr>
          <w:ilvl w:val="0"/>
          <w:numId w:val="1182"/>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Многообразие простейших (на готовых препаратах).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82"/>
        </w:numPr>
        <w:tabs>
          <w:tab w:val="left" w:pos="499"/>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Изготовление модели клетки простейшего (амёбы, инфузо-рии-туфельки и др.).</w:t>
      </w: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Многоклеточные животные. Кишечнополостные.</w:t>
      </w:r>
      <w:r w:rsidRPr="00EA00C2">
        <w:rPr>
          <w:rFonts w:ascii="Times New Roman" w:eastAsia="Times New Roman" w:hAnsi="Times New Roman"/>
          <w:color w:val="231F20"/>
          <w:lang w:val="ru-RU"/>
        </w:rPr>
        <w:t xml:space="preserve"> Общая характеристика. Местообитание. Особенности строения и жизне-деятельности. Эктодерма и энтодерма. Внутриполостное и кле-</w:t>
      </w:r>
    </w:p>
    <w:p w:rsidR="00C5435C" w:rsidRPr="00EA00C2" w:rsidRDefault="00C5435C">
      <w:pPr>
        <w:spacing w:line="255" w:lineRule="auto"/>
        <w:ind w:left="3" w:firstLine="227"/>
        <w:jc w:val="both"/>
        <w:rPr>
          <w:rFonts w:ascii="Times New Roman" w:eastAsia="Times New Roman" w:hAnsi="Times New Roman"/>
          <w:color w:val="231F20"/>
          <w:lang w:val="ru-RU"/>
        </w:rPr>
        <w:sectPr w:rsidR="00C5435C" w:rsidRPr="00EA00C2">
          <w:pgSz w:w="7820" w:h="12019"/>
          <w:pgMar w:top="709" w:right="744" w:bottom="62" w:left="737" w:header="0" w:footer="0" w:gutter="0"/>
          <w:cols w:space="0" w:equalWidth="0">
            <w:col w:w="6343"/>
          </w:cols>
          <w:docGrid w:linePitch="360"/>
        </w:sectPr>
      </w:pPr>
    </w:p>
    <w:p w:rsidR="00C5435C" w:rsidRPr="00EA00C2" w:rsidRDefault="00C5435C">
      <w:pPr>
        <w:spacing w:line="339"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09" w:right="744" w:bottom="62" w:left="737" w:header="0" w:footer="0" w:gutter="0"/>
          <w:cols w:space="0" w:equalWidth="0">
            <w:col w:w="6343"/>
          </w:cols>
          <w:docGrid w:linePitch="360"/>
        </w:sectPr>
      </w:pPr>
    </w:p>
    <w:p w:rsidR="00C5435C" w:rsidRPr="00EA00C2" w:rsidRDefault="00F63562">
      <w:pPr>
        <w:spacing w:line="251" w:lineRule="auto"/>
        <w:jc w:val="both"/>
        <w:rPr>
          <w:rFonts w:ascii="Times New Roman" w:eastAsia="Times New Roman" w:hAnsi="Times New Roman"/>
          <w:color w:val="231F20"/>
          <w:lang w:val="ru-RU"/>
        </w:rPr>
      </w:pPr>
      <w:bookmarkStart w:id="444" w:name="page811"/>
      <w:bookmarkEnd w:id="444"/>
      <w:r w:rsidRPr="00EA00C2">
        <w:rPr>
          <w:rFonts w:ascii="Times New Roman" w:eastAsia="Times New Roman" w:hAnsi="Times New Roman"/>
          <w:color w:val="231F20"/>
          <w:lang w:val="ru-RU"/>
        </w:rPr>
        <w:lastRenderedPageBreak/>
        <w:t>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183"/>
        </w:numPr>
        <w:tabs>
          <w:tab w:val="left" w:pos="465"/>
        </w:tabs>
        <w:spacing w:line="248"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строения пресноводной гидры и её передвиже-ния (школьный аквариум).</w:t>
      </w:r>
    </w:p>
    <w:p w:rsidR="00C5435C" w:rsidRPr="00EA00C2" w:rsidRDefault="00F63562" w:rsidP="00F63562">
      <w:pPr>
        <w:numPr>
          <w:ilvl w:val="0"/>
          <w:numId w:val="1183"/>
        </w:numPr>
        <w:tabs>
          <w:tab w:val="left" w:pos="577"/>
        </w:tabs>
        <w:spacing w:line="250"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питания гидры дафниями и циклопами (школьный аквариум).</w:t>
      </w:r>
    </w:p>
    <w:p w:rsidR="00C5435C" w:rsidRDefault="00F63562" w:rsidP="00F63562">
      <w:pPr>
        <w:numPr>
          <w:ilvl w:val="0"/>
          <w:numId w:val="1183"/>
        </w:numPr>
        <w:tabs>
          <w:tab w:val="left" w:pos="480"/>
        </w:tabs>
        <w:spacing w:line="0" w:lineRule="atLeast"/>
        <w:ind w:left="480" w:hanging="256"/>
        <w:rPr>
          <w:rFonts w:ascii="Times New Roman" w:eastAsia="Times New Roman" w:hAnsi="Times New Roman"/>
          <w:color w:val="231F20"/>
        </w:rPr>
      </w:pPr>
      <w:r>
        <w:rPr>
          <w:rFonts w:ascii="Times New Roman" w:eastAsia="Times New Roman" w:hAnsi="Times New Roman"/>
          <w:color w:val="231F20"/>
        </w:rPr>
        <w:t>Изготовление модели пресноводной гидры.</w:t>
      </w:r>
    </w:p>
    <w:p w:rsidR="00C5435C" w:rsidRDefault="00C5435C">
      <w:pPr>
        <w:spacing w:line="10" w:lineRule="exact"/>
        <w:rPr>
          <w:rFonts w:ascii="Times New Roman" w:eastAsia="Times New Roman" w:hAnsi="Times New Roman"/>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Плоские, круглые, кольчатые черви.</w:t>
      </w:r>
      <w:r w:rsidRPr="00EA00C2">
        <w:rPr>
          <w:rFonts w:ascii="Times New Roman" w:eastAsia="Times New Roman" w:hAnsi="Times New Roman"/>
          <w:color w:val="231F20"/>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5435C" w:rsidRPr="00EA00C2" w:rsidRDefault="00C5435C">
      <w:pPr>
        <w:spacing w:line="241"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184"/>
        </w:numPr>
        <w:tabs>
          <w:tab w:val="left" w:pos="491"/>
        </w:tabs>
        <w:spacing w:line="248"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внешнего строения дождевого червя. Наблю-дение за реакцией дождевого червя на раздражители.</w:t>
      </w:r>
    </w:p>
    <w:p w:rsidR="00C5435C" w:rsidRPr="00EA00C2" w:rsidRDefault="00F63562" w:rsidP="00F63562">
      <w:pPr>
        <w:numPr>
          <w:ilvl w:val="0"/>
          <w:numId w:val="1184"/>
        </w:numPr>
        <w:tabs>
          <w:tab w:val="left" w:pos="472"/>
        </w:tabs>
        <w:spacing w:line="250"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внутреннего строения дождевого червя (на го-товом влажном препарате и микропрепарате).</w:t>
      </w:r>
    </w:p>
    <w:p w:rsidR="00C5435C" w:rsidRPr="00EA00C2" w:rsidRDefault="00F63562" w:rsidP="00F63562">
      <w:pPr>
        <w:numPr>
          <w:ilvl w:val="0"/>
          <w:numId w:val="1184"/>
        </w:numPr>
        <w:tabs>
          <w:tab w:val="left" w:pos="477"/>
        </w:tabs>
        <w:spacing w:line="250"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приспособлений паразитических червей к парази-тизму (на готовых влажных и микропрепаратах).</w:t>
      </w: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Членистоногие.</w:t>
      </w:r>
      <w:r w:rsidRPr="00EA00C2">
        <w:rPr>
          <w:rFonts w:ascii="Times New Roman" w:eastAsia="Times New Roman" w:hAnsi="Times New Roman"/>
          <w:color w:val="231F20"/>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pPr>
        <w:spacing w:line="250" w:lineRule="auto"/>
        <w:ind w:firstLine="227"/>
        <w:rPr>
          <w:rFonts w:ascii="Times New Roman" w:eastAsia="Times New Roman" w:hAnsi="Times New Roman"/>
          <w:color w:val="231F20"/>
          <w:lang w:val="ru-RU"/>
        </w:rPr>
      </w:pPr>
      <w:r w:rsidRPr="00EA00C2">
        <w:rPr>
          <w:rFonts w:ascii="Times New Roman" w:eastAsia="Times New Roman" w:hAnsi="Times New Roman"/>
          <w:i/>
          <w:color w:val="231F20"/>
          <w:lang w:val="ru-RU"/>
        </w:rPr>
        <w:t>Ракообразные.</w:t>
      </w:r>
      <w:r w:rsidRPr="00EA00C2">
        <w:rPr>
          <w:rFonts w:ascii="Times New Roman" w:eastAsia="Times New Roman" w:hAnsi="Times New Roman"/>
          <w:color w:val="231F20"/>
          <w:lang w:val="ru-RU"/>
        </w:rPr>
        <w:t xml:space="preserve"> Особенности строения и жизнедеятельности. Значение ракообразных в природе и жизни человека.</w:t>
      </w: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Паукообразные.</w:t>
      </w:r>
      <w:r w:rsidRPr="00EA00C2">
        <w:rPr>
          <w:rFonts w:ascii="Times New Roman" w:eastAsia="Times New Roman" w:hAnsi="Times New Roman"/>
          <w:color w:val="231F20"/>
          <w:lang w:val="ru-RU"/>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Насекомые.</w:t>
      </w:r>
      <w:r w:rsidRPr="00EA00C2">
        <w:rPr>
          <w:rFonts w:ascii="Times New Roman" w:eastAsia="Times New Roman" w:hAnsi="Times New Roman"/>
          <w:color w:val="231F20"/>
          <w:lang w:val="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09" w:right="744" w:bottom="57" w:left="740" w:header="0" w:footer="0" w:gutter="0"/>
          <w:cols w:space="0" w:equalWidth="0">
            <w:col w:w="6340"/>
          </w:cols>
          <w:docGrid w:linePitch="360"/>
        </w:sectPr>
      </w:pPr>
    </w:p>
    <w:p w:rsidR="00C5435C" w:rsidRPr="00EA00C2" w:rsidRDefault="00C5435C">
      <w:pPr>
        <w:spacing w:line="389"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09" w:right="744" w:bottom="57" w:left="740" w:header="0" w:footer="0" w:gutter="0"/>
          <w:cols w:space="0" w:equalWidth="0">
            <w:col w:w="6340"/>
          </w:cols>
          <w:docGrid w:linePitch="360"/>
        </w:sectPr>
      </w:pPr>
    </w:p>
    <w:p w:rsidR="00C5435C" w:rsidRPr="00EA00C2" w:rsidRDefault="00F63562">
      <w:pPr>
        <w:spacing w:line="253" w:lineRule="auto"/>
        <w:jc w:val="both"/>
        <w:rPr>
          <w:rFonts w:ascii="Times New Roman" w:eastAsia="Times New Roman" w:hAnsi="Times New Roman"/>
          <w:color w:val="231F20"/>
          <w:lang w:val="ru-RU"/>
        </w:rPr>
      </w:pPr>
      <w:bookmarkStart w:id="445" w:name="page812"/>
      <w:bookmarkEnd w:id="445"/>
      <w:r w:rsidRPr="00EA00C2">
        <w:rPr>
          <w:rFonts w:ascii="Times New Roman" w:eastAsia="Times New Roman" w:hAnsi="Times New Roman"/>
          <w:color w:val="231F20"/>
          <w:lang w:val="ru-RU"/>
        </w:rPr>
        <w:lastRenderedPageBreak/>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185"/>
        </w:numPr>
        <w:tabs>
          <w:tab w:val="left" w:pos="513"/>
        </w:tabs>
        <w:spacing w:line="248"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внешнего строения насекомого (на примере майского жука или других крупных насекомых-вредителей).</w:t>
      </w:r>
    </w:p>
    <w:p w:rsidR="00C5435C" w:rsidRPr="00EA00C2" w:rsidRDefault="00F63562" w:rsidP="00F63562">
      <w:pPr>
        <w:numPr>
          <w:ilvl w:val="0"/>
          <w:numId w:val="1185"/>
        </w:numPr>
        <w:tabs>
          <w:tab w:val="left" w:pos="511"/>
        </w:tabs>
        <w:spacing w:line="250"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Ознакомление с различными типами развития насекомых (на примере коллекций).</w:t>
      </w: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Моллюски.</w:t>
      </w:r>
      <w:r w:rsidRPr="00EA00C2">
        <w:rPr>
          <w:rFonts w:ascii="Times New Roman" w:eastAsia="Times New Roman" w:hAnsi="Times New Roman"/>
          <w:color w:val="231F20"/>
          <w:lang w:val="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5435C" w:rsidRPr="00EA00C2" w:rsidRDefault="00C5435C">
      <w:pPr>
        <w:spacing w:line="234"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внешнего строения раковин пресноводных и морских моллюсков (раковины беззубки, перловицы, прудовика, катушки и др.).</w:t>
      </w:r>
    </w:p>
    <w:p w:rsidR="00C5435C" w:rsidRPr="00EA00C2" w:rsidRDefault="00C5435C">
      <w:pPr>
        <w:spacing w:line="225" w:lineRule="exact"/>
        <w:rPr>
          <w:rFonts w:ascii="Times New Roman" w:eastAsia="Times New Roman" w:hAnsi="Times New Roman"/>
          <w:color w:val="231F20"/>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Хордовые.</w:t>
      </w:r>
      <w:r w:rsidRPr="00EA00C2">
        <w:rPr>
          <w:rFonts w:ascii="Times New Roman" w:eastAsia="Times New Roman" w:hAnsi="Times New Roman"/>
          <w:color w:val="231F20"/>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5435C" w:rsidRPr="00EA00C2" w:rsidRDefault="00C5435C">
      <w:pPr>
        <w:spacing w:line="1" w:lineRule="exact"/>
        <w:rPr>
          <w:rFonts w:ascii="Times New Roman" w:eastAsia="Times New Roman" w:hAnsi="Times New Roman"/>
          <w:color w:val="231F20"/>
          <w:lang w:val="ru-RU"/>
        </w:rPr>
      </w:pPr>
    </w:p>
    <w:p w:rsidR="00C5435C" w:rsidRDefault="00F63562">
      <w:pPr>
        <w:spacing w:line="250" w:lineRule="auto"/>
        <w:ind w:firstLine="227"/>
        <w:jc w:val="both"/>
        <w:rPr>
          <w:rFonts w:ascii="Times New Roman" w:eastAsia="Times New Roman" w:hAnsi="Times New Roman"/>
          <w:color w:val="231F20"/>
        </w:rPr>
      </w:pPr>
      <w:r w:rsidRPr="00EA00C2">
        <w:rPr>
          <w:rFonts w:ascii="Times New Roman" w:eastAsia="Times New Roman" w:hAnsi="Times New Roman"/>
          <w:b/>
          <w:i/>
          <w:color w:val="231F20"/>
          <w:lang w:val="ru-RU"/>
        </w:rPr>
        <w:t>Рыбы.</w:t>
      </w:r>
      <w:r w:rsidRPr="00EA00C2">
        <w:rPr>
          <w:rFonts w:ascii="Times New Roman" w:eastAsia="Times New Roman" w:hAnsi="Times New Roman"/>
          <w:color w:val="231F20"/>
          <w:lang w:val="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Pr>
          <w:rFonts w:ascii="Times New Roman" w:eastAsia="Times New Roman" w:hAnsi="Times New Roman"/>
          <w:color w:val="231F20"/>
        </w:rPr>
        <w:t>Хозяйственное значение рыб.</w:t>
      </w:r>
    </w:p>
    <w:p w:rsidR="00C5435C" w:rsidRDefault="00C5435C">
      <w:pPr>
        <w:spacing w:line="232" w:lineRule="exact"/>
        <w:rPr>
          <w:rFonts w:ascii="Times New Roman" w:eastAsia="Times New Roman" w:hAnsi="Times New Roman"/>
          <w:color w:val="231F20"/>
        </w:rPr>
      </w:pPr>
    </w:p>
    <w:p w:rsidR="00C5435C" w:rsidRDefault="00F63562">
      <w:pPr>
        <w:spacing w:line="0" w:lineRule="atLeast"/>
        <w:ind w:left="220"/>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8" w:lineRule="exact"/>
        <w:rPr>
          <w:rFonts w:ascii="Times New Roman" w:eastAsia="Times New Roman" w:hAnsi="Times New Roman"/>
          <w:color w:val="231F20"/>
        </w:rPr>
      </w:pPr>
    </w:p>
    <w:p w:rsidR="00C5435C" w:rsidRPr="00EA00C2" w:rsidRDefault="00F63562" w:rsidP="00F63562">
      <w:pPr>
        <w:numPr>
          <w:ilvl w:val="0"/>
          <w:numId w:val="1186"/>
        </w:numPr>
        <w:tabs>
          <w:tab w:val="left" w:pos="462"/>
        </w:tabs>
        <w:spacing w:line="246"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внешнего строения и особенностей передвиже-ния рыбы (на примере живой рыбы в банке с водой).</w:t>
      </w:r>
    </w:p>
    <w:p w:rsidR="00C5435C" w:rsidRPr="00EA00C2" w:rsidRDefault="00F63562" w:rsidP="00F63562">
      <w:pPr>
        <w:numPr>
          <w:ilvl w:val="0"/>
          <w:numId w:val="1186"/>
        </w:numPr>
        <w:tabs>
          <w:tab w:val="left" w:pos="471"/>
        </w:tabs>
        <w:spacing w:line="248"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внутреннего строения рыбы (на примере гото-вого влажного препарата).</w:t>
      </w: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Земноводные.</w:t>
      </w:r>
      <w:r w:rsidRPr="00EA00C2">
        <w:rPr>
          <w:rFonts w:ascii="Times New Roman" w:eastAsia="Times New Roman" w:hAnsi="Times New Roman"/>
          <w:color w:val="231F20"/>
          <w:lang w:val="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709" w:right="744" w:bottom="62" w:left="740" w:header="0" w:footer="0" w:gutter="0"/>
          <w:cols w:space="0" w:equalWidth="0">
            <w:col w:w="6340"/>
          </w:cols>
          <w:docGrid w:linePitch="360"/>
        </w:sectPr>
      </w:pPr>
    </w:p>
    <w:p w:rsidR="00C5435C" w:rsidRPr="00EA00C2" w:rsidRDefault="00C5435C">
      <w:pPr>
        <w:spacing w:line="198" w:lineRule="exact"/>
        <w:rPr>
          <w:rFonts w:ascii="Times New Roman" w:eastAsia="Times New Roman" w:hAnsi="Times New Roman"/>
          <w:lang w:val="ru-RU"/>
        </w:rPr>
      </w:pPr>
    </w:p>
    <w:p w:rsidR="00C5435C" w:rsidRPr="00EA00C2" w:rsidRDefault="00F63562">
      <w:pPr>
        <w:tabs>
          <w:tab w:val="left" w:pos="3480"/>
        </w:tabs>
        <w:spacing w:line="0" w:lineRule="atLeast"/>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0"/>
        </w:tabs>
        <w:spacing w:line="0" w:lineRule="atLeast"/>
        <w:rPr>
          <w:rFonts w:ascii="Times New Roman" w:eastAsia="Times New Roman" w:hAnsi="Times New Roman"/>
          <w:color w:val="231F20"/>
          <w:sz w:val="18"/>
          <w:lang w:val="ru-RU"/>
        </w:rPr>
        <w:sectPr w:rsidR="00C5435C" w:rsidRPr="00EA00C2">
          <w:type w:val="continuous"/>
          <w:pgSz w:w="7820" w:h="12019"/>
          <w:pgMar w:top="709" w:right="744" w:bottom="62" w:left="740" w:header="0" w:footer="0" w:gutter="0"/>
          <w:cols w:space="0" w:equalWidth="0">
            <w:col w:w="6340"/>
          </w:cols>
          <w:docGrid w:linePitch="360"/>
        </w:sectPr>
      </w:pPr>
    </w:p>
    <w:p w:rsidR="00C5435C" w:rsidRPr="00EA00C2" w:rsidRDefault="00F63562">
      <w:pPr>
        <w:spacing w:line="249" w:lineRule="auto"/>
        <w:ind w:firstLine="227"/>
        <w:jc w:val="both"/>
        <w:rPr>
          <w:rFonts w:ascii="Times New Roman" w:eastAsia="Times New Roman" w:hAnsi="Times New Roman"/>
          <w:color w:val="231F20"/>
          <w:lang w:val="ru-RU"/>
        </w:rPr>
      </w:pPr>
      <w:bookmarkStart w:id="446" w:name="page813"/>
      <w:bookmarkEnd w:id="446"/>
      <w:r w:rsidRPr="00EA00C2">
        <w:rPr>
          <w:rFonts w:ascii="Times New Roman" w:eastAsia="Times New Roman" w:hAnsi="Times New Roman"/>
          <w:color w:val="231F20"/>
          <w:lang w:val="ru-RU"/>
        </w:rPr>
        <w:lastRenderedPageBreak/>
        <w:t>Многообразие земноводных и их охрана. Значение земновод-ных в природе и жизни человека.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Пресмыкающиеся.</w:t>
      </w:r>
      <w:r w:rsidRPr="00EA00C2">
        <w:rPr>
          <w:rFonts w:ascii="Times New Roman" w:eastAsia="Times New Roman" w:hAnsi="Times New Roman"/>
          <w:color w:val="231F20"/>
          <w:lang w:val="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5435C" w:rsidRPr="00EA00C2" w:rsidRDefault="00C5435C">
      <w:pPr>
        <w:spacing w:line="22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Птицы.</w:t>
      </w:r>
      <w:r w:rsidRPr="00EA00C2">
        <w:rPr>
          <w:rFonts w:ascii="Times New Roman" w:eastAsia="Times New Roman" w:hAnsi="Times New Roman"/>
          <w:color w:val="231F20"/>
          <w:lang w:val="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C5435C" w:rsidRPr="00EA00C2" w:rsidRDefault="00C5435C">
      <w:pPr>
        <w:spacing w:line="229" w:lineRule="exact"/>
        <w:rPr>
          <w:rFonts w:ascii="Times New Roman" w:eastAsia="Times New Roman" w:hAnsi="Times New Roman"/>
          <w:lang w:val="ru-RU"/>
        </w:rPr>
      </w:pPr>
    </w:p>
    <w:p w:rsidR="00C5435C" w:rsidRPr="00EA00C2" w:rsidRDefault="00F63562">
      <w:pPr>
        <w:spacing w:line="260"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Многообразие птиц изучается по выбору учителя на примере трёх экологических групп с учётом распространения птиц в своём регионе.</w:t>
      </w:r>
    </w:p>
    <w:p w:rsidR="00C5435C" w:rsidRPr="00EA00C2" w:rsidRDefault="00C5435C">
      <w:pPr>
        <w:spacing w:line="227"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187"/>
        </w:numPr>
        <w:tabs>
          <w:tab w:val="left" w:pos="455"/>
        </w:tabs>
        <w:spacing w:line="248"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внешнего строения и перьевого покрова птиц (на примере чучела птиц и набора перьев: контурных, пуховых и пуха).</w:t>
      </w:r>
    </w:p>
    <w:p w:rsidR="00C5435C" w:rsidRDefault="00F63562" w:rsidP="00F63562">
      <w:pPr>
        <w:numPr>
          <w:ilvl w:val="0"/>
          <w:numId w:val="1187"/>
        </w:numPr>
        <w:tabs>
          <w:tab w:val="left" w:pos="475"/>
        </w:tabs>
        <w:spacing w:line="255" w:lineRule="auto"/>
        <w:ind w:left="220" w:firstLine="4"/>
        <w:rPr>
          <w:rFonts w:ascii="Times New Roman" w:eastAsia="Times New Roman" w:hAnsi="Times New Roman"/>
          <w:color w:val="231F20"/>
        </w:rPr>
      </w:pPr>
      <w:r w:rsidRPr="00EA00C2">
        <w:rPr>
          <w:rFonts w:ascii="Times New Roman" w:eastAsia="Times New Roman" w:hAnsi="Times New Roman"/>
          <w:color w:val="231F20"/>
          <w:lang w:val="ru-RU"/>
        </w:rPr>
        <w:t xml:space="preserve">Исследование особенностей скелета птицы. </w:t>
      </w:r>
      <w:r w:rsidRPr="00EA00C2">
        <w:rPr>
          <w:rFonts w:ascii="Times New Roman" w:eastAsia="Times New Roman" w:hAnsi="Times New Roman"/>
          <w:b/>
          <w:i/>
          <w:color w:val="231F20"/>
          <w:lang w:val="ru-RU"/>
        </w:rPr>
        <w:t>Млекопитающие.</w:t>
      </w:r>
      <w:r w:rsidRPr="00EA00C2">
        <w:rPr>
          <w:rFonts w:ascii="Times New Roman" w:eastAsia="Times New Roman" w:hAnsi="Times New Roman"/>
          <w:color w:val="231F20"/>
          <w:lang w:val="ru-RU"/>
        </w:rPr>
        <w:t xml:space="preserve"> Общая характеристика. </w:t>
      </w:r>
      <w:r>
        <w:rPr>
          <w:rFonts w:ascii="Times New Roman" w:eastAsia="Times New Roman" w:hAnsi="Times New Roman"/>
          <w:color w:val="231F20"/>
        </w:rPr>
        <w:t>Среды жизни мле-</w:t>
      </w:r>
    </w:p>
    <w:p w:rsidR="00C5435C" w:rsidRDefault="00C5435C">
      <w:pPr>
        <w:spacing w:line="1" w:lineRule="exact"/>
        <w:rPr>
          <w:rFonts w:ascii="Times New Roman" w:eastAsia="Times New Roman" w:hAnsi="Times New Roman"/>
        </w:rPr>
      </w:pPr>
    </w:p>
    <w:p w:rsidR="00C5435C" w:rsidRPr="00EA00C2" w:rsidRDefault="00F63562">
      <w:pPr>
        <w:spacing w:line="247"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5435C" w:rsidRPr="00EA00C2" w:rsidRDefault="00C5435C">
      <w:pPr>
        <w:spacing w:line="227" w:lineRule="exact"/>
        <w:rPr>
          <w:rFonts w:ascii="Times New Roman" w:eastAsia="Times New Roman" w:hAnsi="Times New Roman"/>
          <w:lang w:val="ru-RU"/>
        </w:rPr>
      </w:pPr>
    </w:p>
    <w:p w:rsidR="00C5435C" w:rsidRPr="00EA00C2" w:rsidRDefault="00F63562">
      <w:pPr>
        <w:spacing w:line="26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*Изучаются 6 отрядов млекопитающих на примере двух видов из каждого отряда по выбору учителя.</w:t>
      </w:r>
    </w:p>
    <w:p w:rsidR="00C5435C" w:rsidRPr="00EA00C2" w:rsidRDefault="00C5435C">
      <w:pPr>
        <w:spacing w:line="260" w:lineRule="auto"/>
        <w:ind w:firstLine="227"/>
        <w:jc w:val="both"/>
        <w:rPr>
          <w:rFonts w:ascii="Times New Roman" w:eastAsia="Times New Roman" w:hAnsi="Times New Roman"/>
          <w:color w:val="231F20"/>
          <w:lang w:val="ru-RU"/>
        </w:rPr>
        <w:sectPr w:rsidR="00C5435C" w:rsidRPr="00EA00C2">
          <w:pgSz w:w="7820" w:h="12019"/>
          <w:pgMar w:top="709" w:right="744" w:bottom="57"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09" w:right="744" w:bottom="57" w:left="740" w:header="0" w:footer="0" w:gutter="0"/>
          <w:cols w:space="0" w:equalWidth="0">
            <w:col w:w="6340"/>
          </w:cols>
          <w:docGrid w:linePitch="360"/>
        </w:sectPr>
      </w:pPr>
    </w:p>
    <w:p w:rsidR="00C5435C" w:rsidRPr="00EA00C2" w:rsidRDefault="00F63562">
      <w:pPr>
        <w:spacing w:line="0" w:lineRule="atLeast"/>
        <w:ind w:left="223"/>
        <w:rPr>
          <w:rFonts w:ascii="Times New Roman" w:eastAsia="Times New Roman" w:hAnsi="Times New Roman"/>
          <w:i/>
          <w:color w:val="231F20"/>
          <w:lang w:val="ru-RU"/>
        </w:rPr>
      </w:pPr>
      <w:bookmarkStart w:id="447" w:name="page814"/>
      <w:bookmarkEnd w:id="447"/>
      <w:r w:rsidRPr="00EA00C2">
        <w:rPr>
          <w:rFonts w:ascii="Times New Roman" w:eastAsia="Times New Roman" w:hAnsi="Times New Roman"/>
          <w:i/>
          <w:color w:val="231F20"/>
          <w:lang w:val="ru-RU"/>
        </w:rPr>
        <w:lastRenderedPageBreak/>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Default="00F63562" w:rsidP="00F63562">
      <w:pPr>
        <w:numPr>
          <w:ilvl w:val="1"/>
          <w:numId w:val="1188"/>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Исследование особенностей скелета млекопитающих.</w:t>
      </w:r>
    </w:p>
    <w:p w:rsidR="00C5435C" w:rsidRDefault="00C5435C">
      <w:pPr>
        <w:spacing w:line="6" w:lineRule="exact"/>
        <w:rPr>
          <w:rFonts w:ascii="Times New Roman" w:eastAsia="Times New Roman" w:hAnsi="Times New Roman"/>
          <w:color w:val="231F20"/>
        </w:rPr>
      </w:pPr>
    </w:p>
    <w:p w:rsidR="00C5435C" w:rsidRPr="00EA00C2" w:rsidRDefault="00F63562" w:rsidP="00F63562">
      <w:pPr>
        <w:numPr>
          <w:ilvl w:val="1"/>
          <w:numId w:val="1188"/>
        </w:numPr>
        <w:tabs>
          <w:tab w:val="left" w:pos="523"/>
        </w:tabs>
        <w:spacing w:line="0" w:lineRule="atLeast"/>
        <w:ind w:left="523" w:hanging="296"/>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особенностей  зубной  системы  млекопитаю-</w:t>
      </w:r>
    </w:p>
    <w:p w:rsidR="00C5435C" w:rsidRPr="00EA00C2" w:rsidRDefault="00C5435C">
      <w:pPr>
        <w:spacing w:line="10" w:lineRule="exact"/>
        <w:rPr>
          <w:rFonts w:ascii="Times New Roman" w:eastAsia="Times New Roman" w:hAnsi="Times New Roman"/>
          <w:color w:val="231F20"/>
          <w:lang w:val="ru-RU"/>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щих.</w:t>
      </w:r>
    </w:p>
    <w:p w:rsidR="00C5435C" w:rsidRDefault="00C5435C">
      <w:pPr>
        <w:spacing w:line="128" w:lineRule="exact"/>
        <w:rPr>
          <w:rFonts w:ascii="Times New Roman" w:eastAsia="Times New Roman" w:hAnsi="Times New Roman"/>
          <w:color w:val="231F20"/>
        </w:rPr>
      </w:pPr>
    </w:p>
    <w:p w:rsidR="00C5435C" w:rsidRDefault="00F63562" w:rsidP="00F63562">
      <w:pPr>
        <w:numPr>
          <w:ilvl w:val="0"/>
          <w:numId w:val="1189"/>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Развитие животного мира на Земле</w:t>
      </w:r>
    </w:p>
    <w:p w:rsidR="00C5435C" w:rsidRDefault="00C5435C">
      <w:pPr>
        <w:spacing w:line="152" w:lineRule="exact"/>
        <w:rPr>
          <w:rFonts w:ascii="Arial" w:eastAsia="Arial" w:hAnsi="Arial"/>
          <w:b/>
          <w:color w:val="231F20"/>
          <w:sz w:val="22"/>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Эволюционное развитие животного мира на Земле. Усложнение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3"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ископаемых остатков вымерших животных.</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5. Животные в природных сообществах</w:t>
      </w:r>
    </w:p>
    <w:p w:rsidR="00C5435C" w:rsidRPr="00EA00C2" w:rsidRDefault="00C5435C">
      <w:pPr>
        <w:spacing w:line="95"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6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Животный мир природных зон Земли. Основные закономер-ности распределения животных на планете. Фауна.</w:t>
      </w:r>
    </w:p>
    <w:p w:rsidR="00C5435C" w:rsidRPr="00EA00C2" w:rsidRDefault="00C5435C">
      <w:pPr>
        <w:spacing w:line="7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6. Животные и человек</w:t>
      </w:r>
    </w:p>
    <w:p w:rsidR="00C5435C" w:rsidRPr="00EA00C2" w:rsidRDefault="00C5435C">
      <w:pPr>
        <w:spacing w:line="95"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5435C" w:rsidRPr="00EA00C2" w:rsidRDefault="00C5435C">
      <w:pPr>
        <w:spacing w:line="227"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w:t>
      </w:r>
    </w:p>
    <w:p w:rsidR="00C5435C" w:rsidRPr="00EA00C2" w:rsidRDefault="00C5435C">
      <w:pPr>
        <w:spacing w:line="255" w:lineRule="auto"/>
        <w:ind w:left="3" w:firstLine="227"/>
        <w:jc w:val="both"/>
        <w:rPr>
          <w:rFonts w:ascii="Times New Roman" w:eastAsia="Times New Roman" w:hAnsi="Times New Roman"/>
          <w:color w:val="231F20"/>
          <w:lang w:val="ru-RU"/>
        </w:rPr>
        <w:sectPr w:rsidR="00C5435C" w:rsidRPr="00EA00C2">
          <w:pgSz w:w="7820" w:h="12019"/>
          <w:pgMar w:top="714" w:right="744" w:bottom="62" w:left="737" w:header="0" w:footer="0" w:gutter="0"/>
          <w:cols w:space="0" w:equalWidth="0">
            <w:col w:w="6343"/>
          </w:cols>
          <w:docGrid w:linePitch="360"/>
        </w:sectPr>
      </w:pPr>
    </w:p>
    <w:p w:rsidR="00C5435C" w:rsidRPr="00EA00C2" w:rsidRDefault="00C5435C">
      <w:pPr>
        <w:spacing w:line="394"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14" w:right="744" w:bottom="62" w:left="737" w:header="0" w:footer="0" w:gutter="0"/>
          <w:cols w:space="0" w:equalWidth="0">
            <w:col w:w="6343"/>
          </w:cols>
          <w:docGrid w:linePitch="360"/>
        </w:sectPr>
      </w:pPr>
    </w:p>
    <w:p w:rsidR="00C5435C" w:rsidRPr="00EA00C2" w:rsidRDefault="00F63562">
      <w:pPr>
        <w:spacing w:line="253" w:lineRule="auto"/>
        <w:ind w:left="3"/>
        <w:jc w:val="both"/>
        <w:rPr>
          <w:rFonts w:ascii="Times New Roman" w:eastAsia="Times New Roman" w:hAnsi="Times New Roman"/>
          <w:color w:val="231F20"/>
          <w:lang w:val="ru-RU"/>
        </w:rPr>
      </w:pPr>
      <w:bookmarkStart w:id="448" w:name="page815"/>
      <w:bookmarkEnd w:id="448"/>
      <w:r w:rsidRPr="00EA00C2">
        <w:rPr>
          <w:rFonts w:ascii="Times New Roman" w:eastAsia="Times New Roman" w:hAnsi="Times New Roman"/>
          <w:color w:val="231F20"/>
          <w:lang w:val="ru-RU"/>
        </w:rPr>
        <w:lastRenderedPageBreak/>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5435C" w:rsidRPr="00EA00C2" w:rsidRDefault="00C5435C">
      <w:pPr>
        <w:spacing w:line="14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9 КЛАСС</w:t>
      </w:r>
    </w:p>
    <w:p w:rsidR="00C5435C" w:rsidRPr="00EA00C2" w:rsidRDefault="00C5435C">
      <w:pPr>
        <w:spacing w:line="6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 Человек — биосоциальный вид</w:t>
      </w:r>
    </w:p>
    <w:p w:rsidR="00C5435C" w:rsidRPr="00EA00C2" w:rsidRDefault="00C5435C">
      <w:pPr>
        <w:spacing w:line="15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5435C" w:rsidRPr="00EA00C2" w:rsidRDefault="00C5435C">
      <w:pPr>
        <w:spacing w:line="10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2. Структура организма человека</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1"/>
          <w:numId w:val="119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клеток слизистой оболочки полости рта человека.</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190"/>
        </w:numPr>
        <w:tabs>
          <w:tab w:val="left" w:pos="500"/>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микроскопического строения тканей (на готовых микропрепаратах).</w:t>
      </w:r>
    </w:p>
    <w:p w:rsidR="00C5435C" w:rsidRPr="00EA00C2" w:rsidRDefault="00F63562" w:rsidP="00F63562">
      <w:pPr>
        <w:numPr>
          <w:ilvl w:val="1"/>
          <w:numId w:val="1190"/>
        </w:numPr>
        <w:tabs>
          <w:tab w:val="left" w:pos="472"/>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Распознавание органов и систем органов человека (по табли-цам).</w:t>
      </w:r>
    </w:p>
    <w:p w:rsidR="00C5435C" w:rsidRPr="00EA00C2" w:rsidRDefault="00C5435C">
      <w:pPr>
        <w:spacing w:line="358" w:lineRule="exact"/>
        <w:rPr>
          <w:rFonts w:ascii="Times New Roman" w:eastAsia="Times New Roman" w:hAnsi="Times New Roman"/>
          <w:color w:val="231F20"/>
          <w:lang w:val="ru-RU"/>
        </w:rPr>
      </w:pPr>
    </w:p>
    <w:p w:rsidR="00C5435C" w:rsidRDefault="00F63562" w:rsidP="00F63562">
      <w:pPr>
        <w:numPr>
          <w:ilvl w:val="0"/>
          <w:numId w:val="1191"/>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Нейрогуморальная регуляция</w:t>
      </w:r>
    </w:p>
    <w:p w:rsidR="00C5435C" w:rsidRDefault="00C5435C">
      <w:pPr>
        <w:spacing w:line="123" w:lineRule="exact"/>
        <w:rPr>
          <w:rFonts w:ascii="Arial" w:eastAsia="Arial" w:hAnsi="Arial"/>
          <w:b/>
          <w:color w:val="231F20"/>
          <w:sz w:val="22"/>
        </w:rPr>
      </w:pPr>
    </w:p>
    <w:p w:rsidR="00C5435C" w:rsidRPr="00EA00C2" w:rsidRDefault="00F63562">
      <w:pPr>
        <w:spacing w:line="250"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Нервная система человека, её организация и значение. Нейроны, нервы, нервные узлы. Рефлекс. Рефлекторная дуга.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5" w:lineRule="auto"/>
        <w:ind w:left="3"/>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w:t>
      </w:r>
    </w:p>
    <w:p w:rsidR="00C5435C" w:rsidRPr="00EA00C2" w:rsidRDefault="00C5435C">
      <w:pPr>
        <w:spacing w:line="255" w:lineRule="auto"/>
        <w:ind w:left="3"/>
        <w:jc w:val="right"/>
        <w:rPr>
          <w:rFonts w:ascii="Times New Roman" w:eastAsia="Times New Roman" w:hAnsi="Times New Roman"/>
          <w:color w:val="231F20"/>
          <w:lang w:val="ru-RU"/>
        </w:rPr>
        <w:sectPr w:rsidR="00C5435C" w:rsidRPr="00EA00C2">
          <w:pgSz w:w="7820" w:h="12019"/>
          <w:pgMar w:top="709" w:right="744" w:bottom="57" w:left="737" w:header="0" w:footer="0" w:gutter="0"/>
          <w:cols w:space="0" w:equalWidth="0">
            <w:col w:w="6343"/>
          </w:cols>
          <w:docGrid w:linePitch="360"/>
        </w:sectPr>
      </w:pPr>
    </w:p>
    <w:p w:rsidR="00C5435C" w:rsidRPr="00EA00C2" w:rsidRDefault="00C5435C">
      <w:pPr>
        <w:spacing w:line="201"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09" w:right="744" w:bottom="57" w:left="737" w:header="0" w:footer="0" w:gutter="0"/>
          <w:cols w:space="0" w:equalWidth="0">
            <w:col w:w="6343"/>
          </w:cols>
          <w:docGrid w:linePitch="360"/>
        </w:sectPr>
      </w:pPr>
    </w:p>
    <w:p w:rsidR="00C5435C" w:rsidRPr="00EA00C2" w:rsidRDefault="00F63562">
      <w:pPr>
        <w:spacing w:line="250" w:lineRule="auto"/>
        <w:ind w:left="3"/>
        <w:jc w:val="both"/>
        <w:rPr>
          <w:rFonts w:ascii="Times New Roman" w:eastAsia="Times New Roman" w:hAnsi="Times New Roman"/>
          <w:color w:val="231F20"/>
          <w:lang w:val="ru-RU"/>
        </w:rPr>
      </w:pPr>
      <w:bookmarkStart w:id="449" w:name="page816"/>
      <w:bookmarkEnd w:id="449"/>
      <w:r w:rsidRPr="00EA00C2">
        <w:rPr>
          <w:rFonts w:ascii="Times New Roman" w:eastAsia="Times New Roman" w:hAnsi="Times New Roman"/>
          <w:color w:val="231F20"/>
          <w:lang w:val="ru-RU"/>
        </w:rPr>
        <w:lastRenderedPageBreak/>
        <w:t>шария. Рефлексы головного мозга. Безусловные (врождённые) и условные (приобретённые) рефлексы.</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C5435C" w:rsidRPr="00EA00C2" w:rsidRDefault="00C5435C">
      <w:pPr>
        <w:spacing w:line="1"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Гуморальная регуляция функций. Эндокринная система. Желе-зы внутренней секреции. Железы смешанной секреции. </w:t>
      </w:r>
      <w:r>
        <w:rPr>
          <w:rFonts w:ascii="Times New Roman" w:eastAsia="Times New Roman" w:hAnsi="Times New Roman"/>
          <w:color w:val="231F20"/>
        </w:rPr>
        <w:t>Гормоны, их роль в регуляции физиологических функций организма, роста</w:t>
      </w:r>
    </w:p>
    <w:p w:rsidR="00C5435C" w:rsidRDefault="00C5435C">
      <w:pPr>
        <w:spacing w:line="1" w:lineRule="exact"/>
        <w:rPr>
          <w:rFonts w:ascii="Times New Roman" w:eastAsia="Times New Roman" w:hAnsi="Times New Roman"/>
        </w:rPr>
      </w:pPr>
    </w:p>
    <w:p w:rsidR="00C5435C" w:rsidRPr="00EA00C2" w:rsidRDefault="00F63562" w:rsidP="00F63562">
      <w:pPr>
        <w:numPr>
          <w:ilvl w:val="0"/>
          <w:numId w:val="1192"/>
        </w:numPr>
        <w:tabs>
          <w:tab w:val="left" w:pos="175"/>
        </w:tabs>
        <w:spacing w:line="253"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развития. Нарушение в работе эндокринных желёз. Особенности рефлекторной и гуморальной регуляции функций организма.</w:t>
      </w: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8" w:lineRule="exact"/>
        <w:rPr>
          <w:rFonts w:ascii="Times New Roman" w:eastAsia="Times New Roman" w:hAnsi="Times New Roman"/>
          <w:color w:val="231F20"/>
        </w:rPr>
      </w:pPr>
    </w:p>
    <w:p w:rsidR="00C5435C" w:rsidRPr="00EA00C2" w:rsidRDefault="00F63562" w:rsidP="00F63562">
      <w:pPr>
        <w:numPr>
          <w:ilvl w:val="1"/>
          <w:numId w:val="1192"/>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головного мозга человека (по муляжам).</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192"/>
        </w:numPr>
        <w:tabs>
          <w:tab w:val="left" w:pos="483"/>
        </w:tabs>
        <w:spacing w:line="26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изменения размера зрачка в зависимости от осве-щённости.</w:t>
      </w:r>
    </w:p>
    <w:p w:rsidR="00C5435C" w:rsidRPr="00EA00C2" w:rsidRDefault="00C5435C">
      <w:pPr>
        <w:spacing w:line="10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4. Опора и движение</w:t>
      </w:r>
    </w:p>
    <w:p w:rsidR="00C5435C" w:rsidRPr="00EA00C2" w:rsidRDefault="00C5435C">
      <w:pPr>
        <w:spacing w:line="15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Default="00F63562" w:rsidP="00F63562">
      <w:pPr>
        <w:numPr>
          <w:ilvl w:val="0"/>
          <w:numId w:val="1193"/>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Исследование свойств кости.</w:t>
      </w:r>
    </w:p>
    <w:p w:rsidR="00C5435C" w:rsidRDefault="00C5435C">
      <w:pPr>
        <w:spacing w:line="6" w:lineRule="exact"/>
        <w:rPr>
          <w:rFonts w:ascii="Times New Roman" w:eastAsia="Times New Roman" w:hAnsi="Times New Roman"/>
          <w:color w:val="231F20"/>
        </w:rPr>
      </w:pPr>
    </w:p>
    <w:p w:rsidR="00C5435C" w:rsidRPr="00EA00C2" w:rsidRDefault="00F63562" w:rsidP="00F63562">
      <w:pPr>
        <w:numPr>
          <w:ilvl w:val="0"/>
          <w:numId w:val="1193"/>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костей (на муляжах).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93"/>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позвонков (на муляжах).</w:t>
      </w:r>
    </w:p>
    <w:p w:rsidR="00C5435C" w:rsidRPr="00EA00C2" w:rsidRDefault="00C5435C">
      <w:pPr>
        <w:spacing w:line="10" w:lineRule="exact"/>
        <w:rPr>
          <w:rFonts w:ascii="Times New Roman" w:eastAsia="Times New Roman" w:hAnsi="Times New Roman"/>
          <w:color w:val="231F20"/>
          <w:lang w:val="ru-RU"/>
        </w:rPr>
      </w:pPr>
    </w:p>
    <w:p w:rsidR="00C5435C" w:rsidRDefault="00F63562" w:rsidP="00F63562">
      <w:pPr>
        <w:numPr>
          <w:ilvl w:val="0"/>
          <w:numId w:val="1193"/>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Определение гибкости позвоночника.</w:t>
      </w:r>
    </w:p>
    <w:p w:rsidR="00C5435C" w:rsidRDefault="00C5435C">
      <w:pPr>
        <w:spacing w:line="10" w:lineRule="exact"/>
        <w:rPr>
          <w:rFonts w:ascii="Times New Roman" w:eastAsia="Times New Roman" w:hAnsi="Times New Roman"/>
          <w:color w:val="231F20"/>
        </w:rPr>
      </w:pPr>
    </w:p>
    <w:p w:rsidR="00C5435C" w:rsidRPr="00EA00C2" w:rsidRDefault="00F63562" w:rsidP="00F63562">
      <w:pPr>
        <w:numPr>
          <w:ilvl w:val="0"/>
          <w:numId w:val="1193"/>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Измерение массы и роста своего организма.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93"/>
        </w:numPr>
        <w:tabs>
          <w:tab w:val="left" w:pos="473"/>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влияния статической и динамической нагрузки на утомление мышц.</w:t>
      </w:r>
    </w:p>
    <w:p w:rsidR="00C5435C" w:rsidRDefault="00F63562" w:rsidP="00F63562">
      <w:pPr>
        <w:numPr>
          <w:ilvl w:val="0"/>
          <w:numId w:val="1193"/>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Выявление нарушения осанки.</w:t>
      </w:r>
    </w:p>
    <w:p w:rsidR="00C5435C" w:rsidRDefault="00C5435C">
      <w:pPr>
        <w:spacing w:line="10" w:lineRule="exact"/>
        <w:rPr>
          <w:rFonts w:ascii="Times New Roman" w:eastAsia="Times New Roman" w:hAnsi="Times New Roman"/>
          <w:color w:val="231F20"/>
        </w:rPr>
      </w:pPr>
    </w:p>
    <w:p w:rsidR="00C5435C" w:rsidRDefault="00F63562" w:rsidP="00F63562">
      <w:pPr>
        <w:numPr>
          <w:ilvl w:val="0"/>
          <w:numId w:val="1193"/>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Определение признаков плоскостопия.</w:t>
      </w:r>
    </w:p>
    <w:p w:rsidR="00C5435C" w:rsidRDefault="00C5435C">
      <w:pPr>
        <w:spacing w:line="10" w:lineRule="exact"/>
        <w:rPr>
          <w:rFonts w:ascii="Times New Roman" w:eastAsia="Times New Roman" w:hAnsi="Times New Roman"/>
          <w:color w:val="231F20"/>
        </w:rPr>
      </w:pPr>
    </w:p>
    <w:p w:rsidR="00C5435C" w:rsidRPr="00EA00C2" w:rsidRDefault="00F63562" w:rsidP="00F63562">
      <w:pPr>
        <w:numPr>
          <w:ilvl w:val="0"/>
          <w:numId w:val="1193"/>
        </w:numPr>
        <w:tabs>
          <w:tab w:val="left" w:pos="463"/>
        </w:tabs>
        <w:spacing w:line="0" w:lineRule="atLeast"/>
        <w:ind w:left="463" w:hanging="236"/>
        <w:rPr>
          <w:rFonts w:ascii="Times New Roman" w:eastAsia="Times New Roman" w:hAnsi="Times New Roman"/>
          <w:color w:val="231F20"/>
          <w:lang w:val="ru-RU"/>
        </w:rPr>
      </w:pPr>
      <w:r w:rsidRPr="00EA00C2">
        <w:rPr>
          <w:rFonts w:ascii="Times New Roman" w:eastAsia="Times New Roman" w:hAnsi="Times New Roman"/>
          <w:color w:val="231F20"/>
          <w:lang w:val="ru-RU"/>
        </w:rPr>
        <w:t>Оказание первой помощи при повреждении скелета и мышц.</w:t>
      </w:r>
    </w:p>
    <w:p w:rsidR="00C5435C" w:rsidRPr="00EA00C2" w:rsidRDefault="00C5435C">
      <w:pPr>
        <w:tabs>
          <w:tab w:val="left" w:pos="463"/>
        </w:tabs>
        <w:spacing w:line="0" w:lineRule="atLeast"/>
        <w:ind w:left="463" w:hanging="236"/>
        <w:rPr>
          <w:rFonts w:ascii="Times New Roman" w:eastAsia="Times New Roman" w:hAnsi="Times New Roman"/>
          <w:color w:val="231F20"/>
          <w:lang w:val="ru-RU"/>
        </w:rPr>
        <w:sectPr w:rsidR="00C5435C" w:rsidRPr="00EA00C2">
          <w:pgSz w:w="7820" w:h="12019"/>
          <w:pgMar w:top="709" w:right="744" w:bottom="62" w:left="737" w:header="0" w:footer="0" w:gutter="0"/>
          <w:cols w:space="0" w:equalWidth="0">
            <w:col w:w="6343"/>
          </w:cols>
          <w:docGrid w:linePitch="360"/>
        </w:sectPr>
      </w:pPr>
    </w:p>
    <w:p w:rsidR="00C5435C" w:rsidRPr="00EA00C2" w:rsidRDefault="00C5435C">
      <w:pPr>
        <w:spacing w:line="362"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09" w:right="744" w:bottom="62"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b/>
          <w:color w:val="231F20"/>
          <w:sz w:val="22"/>
          <w:lang w:val="ru-RU"/>
        </w:rPr>
      </w:pPr>
      <w:bookmarkStart w:id="450" w:name="page817"/>
      <w:bookmarkEnd w:id="450"/>
      <w:r w:rsidRPr="00EA00C2">
        <w:rPr>
          <w:rFonts w:ascii="Arial" w:eastAsia="Arial" w:hAnsi="Arial"/>
          <w:b/>
          <w:color w:val="231F20"/>
          <w:sz w:val="22"/>
          <w:lang w:val="ru-RU"/>
        </w:rPr>
        <w:lastRenderedPageBreak/>
        <w:t>5. Внутренняя среда организма</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5435C" w:rsidRPr="00EA00C2" w:rsidRDefault="00C5435C">
      <w:pPr>
        <w:spacing w:line="228"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w:t>
      </w:r>
    </w:p>
    <w:p w:rsidR="00C5435C" w:rsidRPr="00EA00C2" w:rsidRDefault="00C5435C">
      <w:pPr>
        <w:spacing w:line="2" w:lineRule="exact"/>
        <w:rPr>
          <w:rFonts w:ascii="Times New Roman" w:eastAsia="Times New Roman" w:hAnsi="Times New Roman"/>
          <w:lang w:val="ru-RU"/>
        </w:rPr>
      </w:pPr>
    </w:p>
    <w:p w:rsidR="00C5435C" w:rsidRPr="00EA00C2" w:rsidRDefault="00F63562" w:rsidP="00F63562">
      <w:pPr>
        <w:numPr>
          <w:ilvl w:val="0"/>
          <w:numId w:val="1194"/>
        </w:numPr>
        <w:tabs>
          <w:tab w:val="left" w:pos="280"/>
        </w:tabs>
        <w:spacing w:line="250"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 Мечникова по изучению иммунитета. </w:t>
      </w:r>
      <w:r w:rsidRPr="00EA00C2">
        <w:rPr>
          <w:rFonts w:ascii="Times New Roman" w:eastAsia="Times New Roman" w:hAnsi="Times New Roman"/>
          <w:i/>
          <w:color w:val="231F20"/>
          <w:lang w:val="ru-RU"/>
        </w:rPr>
        <w:t>Лабораторные и практические работы</w:t>
      </w:r>
      <w:r w:rsidRPr="00EA00C2">
        <w:rPr>
          <w:rFonts w:ascii="Times New Roman" w:eastAsia="Times New Roman" w:hAnsi="Times New Roman"/>
          <w:color w:val="231F20"/>
          <w:lang w:val="ru-RU"/>
        </w:rPr>
        <w:t xml:space="preserve"> Изучение микроскопического строения крови человека и ля-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гушки (сравнение).</w:t>
      </w:r>
    </w:p>
    <w:p w:rsidR="00C5435C" w:rsidRPr="00EA00C2" w:rsidRDefault="00C5435C">
      <w:pPr>
        <w:spacing w:line="12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6. Кровообращение</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Default="00F63562" w:rsidP="00F63562">
      <w:pPr>
        <w:numPr>
          <w:ilvl w:val="1"/>
          <w:numId w:val="1195"/>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Измерение кровяного давления.</w:t>
      </w:r>
    </w:p>
    <w:p w:rsidR="00C5435C" w:rsidRDefault="00C5435C">
      <w:pPr>
        <w:spacing w:line="6" w:lineRule="exact"/>
        <w:rPr>
          <w:rFonts w:ascii="Times New Roman" w:eastAsia="Times New Roman" w:hAnsi="Times New Roman"/>
          <w:color w:val="231F20"/>
        </w:rPr>
      </w:pPr>
    </w:p>
    <w:p w:rsidR="00C5435C" w:rsidRPr="00EA00C2" w:rsidRDefault="00F63562" w:rsidP="00F63562">
      <w:pPr>
        <w:numPr>
          <w:ilvl w:val="1"/>
          <w:numId w:val="1195"/>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пульса и числа сердечных сокращений в покое</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195"/>
        </w:numPr>
        <w:tabs>
          <w:tab w:val="left" w:pos="203"/>
        </w:tabs>
        <w:spacing w:line="0" w:lineRule="atLeast"/>
        <w:ind w:left="203" w:hanging="203"/>
        <w:rPr>
          <w:rFonts w:ascii="Times New Roman" w:eastAsia="Times New Roman" w:hAnsi="Times New Roman"/>
          <w:color w:val="231F20"/>
          <w:lang w:val="ru-RU"/>
        </w:rPr>
      </w:pPr>
      <w:r w:rsidRPr="00EA00C2">
        <w:rPr>
          <w:rFonts w:ascii="Times New Roman" w:eastAsia="Times New Roman" w:hAnsi="Times New Roman"/>
          <w:color w:val="231F20"/>
          <w:lang w:val="ru-RU"/>
        </w:rPr>
        <w:t>после дозированных физических нагрузок у человека.</w:t>
      </w:r>
    </w:p>
    <w:p w:rsidR="00C5435C" w:rsidRPr="00EA00C2" w:rsidRDefault="00C5435C">
      <w:pPr>
        <w:spacing w:line="10" w:lineRule="exact"/>
        <w:rPr>
          <w:rFonts w:ascii="Times New Roman" w:eastAsia="Times New Roman" w:hAnsi="Times New Roman"/>
          <w:color w:val="231F20"/>
          <w:lang w:val="ru-RU"/>
        </w:rPr>
      </w:pPr>
    </w:p>
    <w:p w:rsidR="00C5435C" w:rsidRDefault="00F63562" w:rsidP="00F63562">
      <w:pPr>
        <w:numPr>
          <w:ilvl w:val="1"/>
          <w:numId w:val="1196"/>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Первая помощь при кровотечениях.</w:t>
      </w:r>
    </w:p>
    <w:p w:rsidR="00C5435C" w:rsidRDefault="00C5435C">
      <w:pPr>
        <w:spacing w:line="128" w:lineRule="exact"/>
        <w:rPr>
          <w:rFonts w:ascii="Times New Roman" w:eastAsia="Times New Roman" w:hAnsi="Times New Roman"/>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7. Дыхание</w:t>
      </w:r>
    </w:p>
    <w:p w:rsidR="00C5435C" w:rsidRDefault="00C5435C">
      <w:pPr>
        <w:spacing w:line="95" w:lineRule="exact"/>
        <w:rPr>
          <w:rFonts w:ascii="Times New Roman" w:eastAsia="Times New Roman" w:hAnsi="Times New Roman"/>
        </w:rPr>
      </w:pPr>
    </w:p>
    <w:p w:rsidR="00C5435C" w:rsidRDefault="00F63562">
      <w:pPr>
        <w:spacing w:line="250" w:lineRule="auto"/>
        <w:ind w:left="3" w:firstLine="227"/>
        <w:rPr>
          <w:rFonts w:ascii="Times New Roman" w:eastAsia="Times New Roman" w:hAnsi="Times New Roman"/>
          <w:color w:val="231F20"/>
        </w:rPr>
      </w:pPr>
      <w:r w:rsidRPr="00EA00C2">
        <w:rPr>
          <w:rFonts w:ascii="Times New Roman" w:eastAsia="Times New Roman" w:hAnsi="Times New Roman"/>
          <w:color w:val="231F20"/>
          <w:lang w:val="ru-RU"/>
        </w:rPr>
        <w:t xml:space="preserve">Дыхание и его значение. Органы дыхания. Лёгкие. Взаимо-связь строения и функций органов дыхания. </w:t>
      </w:r>
      <w:r>
        <w:rPr>
          <w:rFonts w:ascii="Times New Roman" w:eastAsia="Times New Roman" w:hAnsi="Times New Roman"/>
          <w:color w:val="231F20"/>
        </w:rPr>
        <w:t>Газообмен в лёгких</w:t>
      </w:r>
    </w:p>
    <w:p w:rsidR="00C5435C" w:rsidRDefault="00C5435C">
      <w:pPr>
        <w:spacing w:line="1" w:lineRule="exact"/>
        <w:rPr>
          <w:rFonts w:ascii="Times New Roman" w:eastAsia="Times New Roman" w:hAnsi="Times New Roman"/>
        </w:rPr>
      </w:pPr>
    </w:p>
    <w:p w:rsidR="00C5435C" w:rsidRPr="00EA00C2" w:rsidRDefault="00F63562" w:rsidP="00F63562">
      <w:pPr>
        <w:numPr>
          <w:ilvl w:val="0"/>
          <w:numId w:val="1197"/>
        </w:numPr>
        <w:tabs>
          <w:tab w:val="left" w:pos="190"/>
        </w:tabs>
        <w:spacing w:line="250"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тканях. Жизненная ёмкость лёгких. Механизмы дыхания. Ды-хательные движения. Регуляция дыхания.</w:t>
      </w: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658"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1"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58" w:right="744" w:bottom="57" w:left="737" w:header="0" w:footer="0" w:gutter="0"/>
          <w:cols w:space="0" w:equalWidth="0">
            <w:col w:w="6343"/>
          </w:cols>
          <w:docGrid w:linePitch="360"/>
        </w:sectPr>
      </w:pPr>
    </w:p>
    <w:p w:rsidR="00C5435C" w:rsidRDefault="00F63562">
      <w:pPr>
        <w:spacing w:line="0" w:lineRule="atLeast"/>
        <w:ind w:left="223"/>
        <w:rPr>
          <w:rFonts w:ascii="Times New Roman" w:eastAsia="Times New Roman" w:hAnsi="Times New Roman"/>
          <w:i/>
          <w:color w:val="231F20"/>
        </w:rPr>
      </w:pPr>
      <w:bookmarkStart w:id="451" w:name="page818"/>
      <w:bookmarkEnd w:id="451"/>
      <w:r>
        <w:rPr>
          <w:rFonts w:ascii="Times New Roman" w:eastAsia="Times New Roman" w:hAnsi="Times New Roman"/>
          <w:i/>
          <w:color w:val="231F20"/>
        </w:rPr>
        <w:lastRenderedPageBreak/>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1"/>
          <w:numId w:val="1198"/>
        </w:numPr>
        <w:tabs>
          <w:tab w:val="left" w:pos="443"/>
        </w:tabs>
        <w:spacing w:line="0" w:lineRule="atLeast"/>
        <w:ind w:left="443" w:hanging="216"/>
        <w:rPr>
          <w:rFonts w:ascii="Times New Roman" w:eastAsia="Times New Roman" w:hAnsi="Times New Roman"/>
          <w:color w:val="231F20"/>
          <w:lang w:val="ru-RU"/>
        </w:rPr>
      </w:pPr>
      <w:r w:rsidRPr="00EA00C2">
        <w:rPr>
          <w:rFonts w:ascii="Times New Roman" w:eastAsia="Times New Roman" w:hAnsi="Times New Roman"/>
          <w:color w:val="231F20"/>
          <w:lang w:val="ru-RU"/>
        </w:rPr>
        <w:t>Измерение обхвата грудной клетки в состоянии вдоха и выдоха.</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198"/>
        </w:numPr>
        <w:tabs>
          <w:tab w:val="left" w:pos="493"/>
        </w:tabs>
        <w:spacing w:line="26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частоты дыхания. Влияние различных факто-ров на частоту дыхания.</w:t>
      </w:r>
    </w:p>
    <w:p w:rsidR="00C5435C" w:rsidRPr="00EA00C2" w:rsidRDefault="00C5435C">
      <w:pPr>
        <w:spacing w:line="100" w:lineRule="exact"/>
        <w:rPr>
          <w:rFonts w:ascii="Times New Roman" w:eastAsia="Times New Roman" w:hAnsi="Times New Roman"/>
          <w:color w:val="231F20"/>
          <w:lang w:val="ru-RU"/>
        </w:rPr>
      </w:pPr>
    </w:p>
    <w:p w:rsidR="00C5435C" w:rsidRDefault="00F63562" w:rsidP="00F63562">
      <w:pPr>
        <w:numPr>
          <w:ilvl w:val="0"/>
          <w:numId w:val="1199"/>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Питание и пищеварение</w:t>
      </w:r>
    </w:p>
    <w:p w:rsidR="00C5435C" w:rsidRDefault="00C5435C">
      <w:pPr>
        <w:spacing w:line="95" w:lineRule="exact"/>
        <w:rPr>
          <w:rFonts w:ascii="Arial" w:eastAsia="Arial" w:hAnsi="Arial"/>
          <w:b/>
          <w:color w:val="231F20"/>
          <w:sz w:val="22"/>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Питательные вещества и пищевые продукты. Питание и его</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1"/>
          <w:numId w:val="120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действия ферментов слюны на крахмал.</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200"/>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действия желудочного сока на белки.</w:t>
      </w:r>
    </w:p>
    <w:p w:rsidR="00C5435C" w:rsidRPr="00EA00C2" w:rsidRDefault="00C5435C">
      <w:pPr>
        <w:spacing w:line="128" w:lineRule="exact"/>
        <w:rPr>
          <w:rFonts w:ascii="Times New Roman" w:eastAsia="Times New Roman" w:hAnsi="Times New Roman"/>
          <w:color w:val="231F20"/>
          <w:lang w:val="ru-RU"/>
        </w:rPr>
      </w:pPr>
    </w:p>
    <w:p w:rsidR="00C5435C" w:rsidRDefault="00F63562" w:rsidP="00F63562">
      <w:pPr>
        <w:numPr>
          <w:ilvl w:val="0"/>
          <w:numId w:val="1201"/>
        </w:numPr>
        <w:tabs>
          <w:tab w:val="left" w:pos="243"/>
        </w:tabs>
        <w:spacing w:line="0" w:lineRule="atLeast"/>
        <w:ind w:left="243" w:hanging="243"/>
        <w:rPr>
          <w:rFonts w:ascii="Arial" w:eastAsia="Arial" w:hAnsi="Arial"/>
          <w:b/>
          <w:color w:val="231F20"/>
          <w:sz w:val="22"/>
        </w:rPr>
      </w:pPr>
      <w:r>
        <w:rPr>
          <w:rFonts w:ascii="Arial" w:eastAsia="Arial" w:hAnsi="Arial"/>
          <w:b/>
          <w:color w:val="231F20"/>
          <w:sz w:val="22"/>
        </w:rPr>
        <w:t>Обмен веществ и превращение энергии</w:t>
      </w:r>
    </w:p>
    <w:p w:rsidR="00C5435C" w:rsidRDefault="00C5435C">
      <w:pPr>
        <w:spacing w:line="152" w:lineRule="exact"/>
        <w:rPr>
          <w:rFonts w:ascii="Arial" w:eastAsia="Arial" w:hAnsi="Arial"/>
          <w:b/>
          <w:color w:val="231F20"/>
          <w:sz w:val="22"/>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Обмен веществ и превращение энергии в организме человека.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5435C" w:rsidRPr="00EA00C2" w:rsidRDefault="00C5435C">
      <w:pPr>
        <w:spacing w:line="1"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Нормы и режим питания. Рациональное питание — фактор укрепления здоровья. </w:t>
      </w:r>
      <w:r>
        <w:rPr>
          <w:rFonts w:ascii="Times New Roman" w:eastAsia="Times New Roman" w:hAnsi="Times New Roman"/>
          <w:color w:val="231F20"/>
        </w:rPr>
        <w:t>Нарушение обмена веществ.</w:t>
      </w:r>
    </w:p>
    <w:p w:rsidR="00C5435C" w:rsidRDefault="00C5435C">
      <w:pPr>
        <w:spacing w:line="1"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Default="00F63562" w:rsidP="00F63562">
      <w:pPr>
        <w:numPr>
          <w:ilvl w:val="1"/>
          <w:numId w:val="1202"/>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Исследование состава продуктов питания.</w:t>
      </w:r>
    </w:p>
    <w:p w:rsidR="00C5435C" w:rsidRDefault="00C5435C">
      <w:pPr>
        <w:spacing w:line="6" w:lineRule="exact"/>
        <w:rPr>
          <w:rFonts w:ascii="Times New Roman" w:eastAsia="Times New Roman" w:hAnsi="Times New Roman"/>
          <w:color w:val="231F20"/>
        </w:rPr>
      </w:pPr>
    </w:p>
    <w:p w:rsidR="00C5435C" w:rsidRPr="00EA00C2" w:rsidRDefault="00F63562" w:rsidP="00F63562">
      <w:pPr>
        <w:numPr>
          <w:ilvl w:val="1"/>
          <w:numId w:val="1202"/>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Составление меню в зависимости от калорийности пищи.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202"/>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Способы сохранения витаминов в пищевых продуктах.</w:t>
      </w:r>
    </w:p>
    <w:p w:rsidR="00C5435C" w:rsidRPr="00EA00C2" w:rsidRDefault="00C5435C">
      <w:pPr>
        <w:spacing w:line="128" w:lineRule="exact"/>
        <w:rPr>
          <w:rFonts w:ascii="Times New Roman" w:eastAsia="Times New Roman" w:hAnsi="Times New Roman"/>
          <w:color w:val="231F20"/>
          <w:lang w:val="ru-RU"/>
        </w:rPr>
      </w:pPr>
    </w:p>
    <w:p w:rsidR="00C5435C" w:rsidRDefault="00F63562" w:rsidP="00F63562">
      <w:pPr>
        <w:numPr>
          <w:ilvl w:val="0"/>
          <w:numId w:val="1203"/>
        </w:numPr>
        <w:spacing w:line="0" w:lineRule="atLeast"/>
        <w:ind w:left="343" w:hanging="343"/>
        <w:rPr>
          <w:rFonts w:ascii="Arial" w:eastAsia="Arial" w:hAnsi="Arial"/>
          <w:b/>
          <w:color w:val="231F20"/>
          <w:sz w:val="22"/>
        </w:rPr>
      </w:pPr>
      <w:r>
        <w:rPr>
          <w:rFonts w:ascii="Arial" w:eastAsia="Arial" w:hAnsi="Arial"/>
          <w:b/>
          <w:color w:val="231F20"/>
          <w:sz w:val="22"/>
        </w:rPr>
        <w:t>Кожа</w:t>
      </w:r>
    </w:p>
    <w:p w:rsidR="00C5435C" w:rsidRDefault="00C5435C">
      <w:pPr>
        <w:spacing w:line="152" w:lineRule="exact"/>
        <w:rPr>
          <w:rFonts w:ascii="Times New Roman" w:eastAsia="Times New Roman" w:hAnsi="Times New Roman"/>
        </w:rPr>
      </w:pPr>
    </w:p>
    <w:p w:rsidR="00C5435C" w:rsidRPr="00EA00C2" w:rsidRDefault="00F63562">
      <w:pPr>
        <w:spacing w:line="26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Строение и функции кожи. Кожа и её производные. Кожа и терморегуляция. Влияние на кожу факторов окружающей сре-ды.</w:t>
      </w:r>
    </w:p>
    <w:p w:rsidR="00C5435C" w:rsidRPr="00EA00C2" w:rsidRDefault="00C5435C">
      <w:pPr>
        <w:spacing w:line="260" w:lineRule="auto"/>
        <w:ind w:left="3" w:firstLine="227"/>
        <w:jc w:val="both"/>
        <w:rPr>
          <w:rFonts w:ascii="Times New Roman" w:eastAsia="Times New Roman" w:hAnsi="Times New Roman"/>
          <w:color w:val="231F20"/>
          <w:lang w:val="ru-RU"/>
        </w:rPr>
        <w:sectPr w:rsidR="00C5435C" w:rsidRPr="00EA00C2">
          <w:pgSz w:w="7820" w:h="12019"/>
          <w:pgMar w:top="714" w:right="744" w:bottom="62"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44"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14" w:right="744" w:bottom="62" w:left="737" w:header="0" w:footer="0" w:gutter="0"/>
          <w:cols w:space="0" w:equalWidth="0">
            <w:col w:w="6343"/>
          </w:cols>
          <w:docGrid w:linePitch="360"/>
        </w:sectPr>
      </w:pPr>
    </w:p>
    <w:p w:rsidR="00C5435C" w:rsidRPr="00EA00C2" w:rsidRDefault="00F63562">
      <w:pPr>
        <w:spacing w:line="253" w:lineRule="auto"/>
        <w:ind w:left="3" w:firstLine="227"/>
        <w:jc w:val="both"/>
        <w:rPr>
          <w:rFonts w:ascii="Times New Roman" w:eastAsia="Times New Roman" w:hAnsi="Times New Roman"/>
          <w:color w:val="231F20"/>
          <w:lang w:val="ru-RU"/>
        </w:rPr>
      </w:pPr>
      <w:bookmarkStart w:id="452" w:name="page819"/>
      <w:bookmarkEnd w:id="452"/>
      <w:r w:rsidRPr="00EA00C2">
        <w:rPr>
          <w:rFonts w:ascii="Times New Roman" w:eastAsia="Times New Roman" w:hAnsi="Times New Roman"/>
          <w:color w:val="231F20"/>
          <w:lang w:val="ru-RU"/>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5435C" w:rsidRPr="00EA00C2" w:rsidRDefault="00C5435C">
      <w:pPr>
        <w:spacing w:line="236"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9" w:lineRule="exact"/>
        <w:rPr>
          <w:rFonts w:ascii="Times New Roman" w:eastAsia="Times New Roman" w:hAnsi="Times New Roman"/>
        </w:rPr>
      </w:pPr>
    </w:p>
    <w:p w:rsidR="00C5435C" w:rsidRPr="00EA00C2" w:rsidRDefault="00F63562" w:rsidP="00F63562">
      <w:pPr>
        <w:numPr>
          <w:ilvl w:val="1"/>
          <w:numId w:val="1204"/>
        </w:numPr>
        <w:tabs>
          <w:tab w:val="left" w:pos="468"/>
        </w:tabs>
        <w:spacing w:line="24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Исследование с помощью лупы тыльной и ладонной стороны кисти.</w:t>
      </w:r>
    </w:p>
    <w:p w:rsidR="00C5435C" w:rsidRPr="00EA00C2" w:rsidRDefault="00C5435C">
      <w:pPr>
        <w:spacing w:line="238" w:lineRule="exact"/>
        <w:rPr>
          <w:rFonts w:ascii="Times New Roman" w:eastAsia="Times New Roman" w:hAnsi="Times New Roman"/>
          <w:color w:val="231F20"/>
          <w:lang w:val="ru-RU"/>
        </w:rPr>
      </w:pPr>
    </w:p>
    <w:p w:rsidR="00C5435C" w:rsidRPr="00EA00C2" w:rsidRDefault="00F63562" w:rsidP="00F63562">
      <w:pPr>
        <w:numPr>
          <w:ilvl w:val="1"/>
          <w:numId w:val="1204"/>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жирности различных участков кожи лица.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204"/>
        </w:numPr>
        <w:tabs>
          <w:tab w:val="left" w:pos="483"/>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мер по уходу за кожей лица и волосами в зависи-мости от типа кожи.</w:t>
      </w:r>
    </w:p>
    <w:p w:rsidR="00C5435C" w:rsidRPr="00EA00C2" w:rsidRDefault="00F63562" w:rsidP="00F63562">
      <w:pPr>
        <w:numPr>
          <w:ilvl w:val="1"/>
          <w:numId w:val="1204"/>
        </w:numPr>
        <w:tabs>
          <w:tab w:val="left" w:pos="504"/>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основных гигиенических требований к одежде и обуви.</w:t>
      </w:r>
    </w:p>
    <w:p w:rsidR="00C5435C" w:rsidRPr="00EA00C2" w:rsidRDefault="00C5435C">
      <w:pPr>
        <w:spacing w:line="358" w:lineRule="exact"/>
        <w:rPr>
          <w:rFonts w:ascii="Times New Roman" w:eastAsia="Times New Roman" w:hAnsi="Times New Roman"/>
          <w:color w:val="231F20"/>
          <w:lang w:val="ru-RU"/>
        </w:rPr>
      </w:pPr>
    </w:p>
    <w:p w:rsidR="00C5435C" w:rsidRDefault="00F63562" w:rsidP="00F63562">
      <w:pPr>
        <w:numPr>
          <w:ilvl w:val="0"/>
          <w:numId w:val="1205"/>
        </w:numPr>
        <w:spacing w:line="0" w:lineRule="atLeast"/>
        <w:ind w:left="343" w:hanging="343"/>
        <w:rPr>
          <w:rFonts w:ascii="Arial" w:eastAsia="Arial" w:hAnsi="Arial"/>
          <w:b/>
          <w:color w:val="231F20"/>
          <w:sz w:val="22"/>
        </w:rPr>
      </w:pPr>
      <w:r>
        <w:rPr>
          <w:rFonts w:ascii="Arial" w:eastAsia="Arial" w:hAnsi="Arial"/>
          <w:b/>
          <w:color w:val="231F20"/>
          <w:sz w:val="22"/>
        </w:rPr>
        <w:t>Выделение</w:t>
      </w:r>
    </w:p>
    <w:p w:rsidR="00C5435C" w:rsidRDefault="00C5435C">
      <w:pPr>
        <w:spacing w:line="152" w:lineRule="exact"/>
        <w:rPr>
          <w:rFonts w:ascii="Times New Roman" w:eastAsia="Times New Roman" w:hAnsi="Times New Roman"/>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1"/>
          <w:numId w:val="1206"/>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местоположения почек (на муляже).</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206"/>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мер профилактики болезней почек.</w:t>
      </w:r>
    </w:p>
    <w:p w:rsidR="00C5435C" w:rsidRPr="00EA00C2" w:rsidRDefault="00C5435C">
      <w:pPr>
        <w:spacing w:line="128" w:lineRule="exact"/>
        <w:rPr>
          <w:rFonts w:ascii="Times New Roman" w:eastAsia="Times New Roman" w:hAnsi="Times New Roman"/>
          <w:color w:val="231F20"/>
          <w:lang w:val="ru-RU"/>
        </w:rPr>
      </w:pPr>
    </w:p>
    <w:p w:rsidR="00C5435C" w:rsidRDefault="00F63562" w:rsidP="00F63562">
      <w:pPr>
        <w:numPr>
          <w:ilvl w:val="0"/>
          <w:numId w:val="1207"/>
        </w:numPr>
        <w:spacing w:line="0" w:lineRule="atLeast"/>
        <w:ind w:left="343" w:hanging="343"/>
        <w:rPr>
          <w:rFonts w:ascii="Arial" w:eastAsia="Arial" w:hAnsi="Arial"/>
          <w:b/>
          <w:color w:val="231F20"/>
          <w:sz w:val="22"/>
        </w:rPr>
      </w:pPr>
      <w:r>
        <w:rPr>
          <w:rFonts w:ascii="Arial" w:eastAsia="Arial" w:hAnsi="Arial"/>
          <w:b/>
          <w:color w:val="231F20"/>
          <w:sz w:val="22"/>
        </w:rPr>
        <w:t>Размножение и развитие</w:t>
      </w:r>
    </w:p>
    <w:p w:rsidR="00C5435C" w:rsidRDefault="00C5435C">
      <w:pPr>
        <w:spacing w:line="124" w:lineRule="exact"/>
        <w:rPr>
          <w:rFonts w:ascii="Times New Roman" w:eastAsia="Times New Roman" w:hAnsi="Times New Roman"/>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Лабораторные и практические работы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основных мер по профилактике инфекционных за-болеваний, передающихся половым путём.</w:t>
      </w:r>
    </w:p>
    <w:p w:rsidR="00C5435C" w:rsidRPr="00EA00C2" w:rsidRDefault="00C5435C">
      <w:pPr>
        <w:spacing w:line="10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13. Органы чувств и сенсорные системы</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09" w:right="744" w:bottom="57" w:left="737" w:header="0" w:footer="0" w:gutter="0"/>
          <w:cols w:space="0" w:equalWidth="0">
            <w:col w:w="6343"/>
          </w:cols>
          <w:docGrid w:linePitch="360"/>
        </w:sectPr>
      </w:pPr>
    </w:p>
    <w:p w:rsidR="00C5435C" w:rsidRPr="00EA00C2" w:rsidRDefault="00C5435C">
      <w:pPr>
        <w:spacing w:line="318"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09" w:right="744" w:bottom="57" w:left="737" w:header="0" w:footer="0" w:gutter="0"/>
          <w:cols w:space="0" w:equalWidth="0">
            <w:col w:w="6343"/>
          </w:cols>
          <w:docGrid w:linePitch="360"/>
        </w:sectPr>
      </w:pPr>
    </w:p>
    <w:p w:rsidR="00C5435C" w:rsidRPr="00EA00C2" w:rsidRDefault="00F63562">
      <w:pPr>
        <w:spacing w:line="250" w:lineRule="auto"/>
        <w:ind w:left="3" w:firstLine="227"/>
        <w:jc w:val="both"/>
        <w:rPr>
          <w:rFonts w:ascii="Times New Roman" w:eastAsia="Times New Roman" w:hAnsi="Times New Roman"/>
          <w:color w:val="231F20"/>
          <w:lang w:val="ru-RU"/>
        </w:rPr>
      </w:pPr>
      <w:bookmarkStart w:id="453" w:name="page820"/>
      <w:bookmarkEnd w:id="453"/>
      <w:r w:rsidRPr="00EA00C2">
        <w:rPr>
          <w:rFonts w:ascii="Times New Roman" w:eastAsia="Times New Roman" w:hAnsi="Times New Roman"/>
          <w:color w:val="231F20"/>
          <w:lang w:val="ru-RU"/>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Органы равновесия, мышечного чувства, осязания, обоняния</w:t>
      </w:r>
    </w:p>
    <w:p w:rsidR="00C5435C" w:rsidRPr="00EA00C2" w:rsidRDefault="00C5435C">
      <w:pPr>
        <w:spacing w:line="10" w:lineRule="exact"/>
        <w:rPr>
          <w:rFonts w:ascii="Times New Roman" w:eastAsia="Times New Roman" w:hAnsi="Times New Roman"/>
          <w:lang w:val="ru-RU"/>
        </w:rPr>
      </w:pPr>
    </w:p>
    <w:p w:rsidR="00C5435C" w:rsidRDefault="00F63562" w:rsidP="00F63562">
      <w:pPr>
        <w:numPr>
          <w:ilvl w:val="0"/>
          <w:numId w:val="1208"/>
        </w:numPr>
        <w:tabs>
          <w:tab w:val="left" w:pos="191"/>
        </w:tabs>
        <w:spacing w:line="252" w:lineRule="auto"/>
        <w:ind w:left="223" w:right="960" w:hanging="223"/>
        <w:rPr>
          <w:rFonts w:ascii="Times New Roman" w:eastAsia="Times New Roman" w:hAnsi="Times New Roman"/>
          <w:color w:val="231F20"/>
        </w:rPr>
      </w:pPr>
      <w:r w:rsidRPr="00EA00C2">
        <w:rPr>
          <w:rFonts w:ascii="Times New Roman" w:eastAsia="Times New Roman" w:hAnsi="Times New Roman"/>
          <w:color w:val="231F20"/>
          <w:lang w:val="ru-RU"/>
        </w:rPr>
        <w:t xml:space="preserve">вкуса. Взаимодействие сенсорных систем организма. </w:t>
      </w:r>
      <w:r>
        <w:rPr>
          <w:rFonts w:ascii="Times New Roman" w:eastAsia="Times New Roman" w:hAnsi="Times New Roman"/>
          <w:i/>
          <w:color w:val="231F20"/>
        </w:rPr>
        <w:t>Лабораторные и практические работы</w:t>
      </w:r>
    </w:p>
    <w:p w:rsidR="00C5435C" w:rsidRDefault="00C5435C">
      <w:pPr>
        <w:spacing w:line="1" w:lineRule="exact"/>
        <w:rPr>
          <w:rFonts w:ascii="Times New Roman" w:eastAsia="Times New Roman" w:hAnsi="Times New Roman"/>
          <w:color w:val="231F20"/>
        </w:rPr>
      </w:pPr>
    </w:p>
    <w:p w:rsidR="00C5435C" w:rsidRPr="00EA00C2" w:rsidRDefault="00F63562" w:rsidP="00F63562">
      <w:pPr>
        <w:numPr>
          <w:ilvl w:val="1"/>
          <w:numId w:val="1208"/>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остроты зрения у человека.</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1"/>
          <w:numId w:val="1208"/>
        </w:numPr>
        <w:tabs>
          <w:tab w:val="left" w:pos="514"/>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органа зрения (на муляже и влажном препарате).</w:t>
      </w:r>
    </w:p>
    <w:p w:rsidR="00C5435C" w:rsidRPr="00EA00C2" w:rsidRDefault="00F63562" w:rsidP="00F63562">
      <w:pPr>
        <w:numPr>
          <w:ilvl w:val="1"/>
          <w:numId w:val="1208"/>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строения органа слуха (на муляже).</w:t>
      </w:r>
    </w:p>
    <w:p w:rsidR="00C5435C" w:rsidRPr="00EA00C2" w:rsidRDefault="00C5435C">
      <w:pPr>
        <w:spacing w:line="12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14. Поведение и психика</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5435C" w:rsidRPr="00EA00C2" w:rsidRDefault="00C5435C">
      <w:pPr>
        <w:spacing w:line="230"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w:t>
      </w:r>
      <w:r>
        <w:rPr>
          <w:rFonts w:ascii="Times New Roman" w:eastAsia="Times New Roman" w:hAnsi="Times New Roman"/>
          <w:color w:val="231F20"/>
        </w:rPr>
        <w:t>Типы высшей нервной деятельности</w:t>
      </w:r>
    </w:p>
    <w:p w:rsidR="00C5435C" w:rsidRDefault="00C5435C">
      <w:pPr>
        <w:spacing w:line="2" w:lineRule="exact"/>
        <w:rPr>
          <w:rFonts w:ascii="Times New Roman" w:eastAsia="Times New Roman" w:hAnsi="Times New Roman"/>
        </w:rPr>
      </w:pPr>
    </w:p>
    <w:p w:rsidR="00C5435C" w:rsidRPr="00EA00C2" w:rsidRDefault="00F63562" w:rsidP="00F63562">
      <w:pPr>
        <w:numPr>
          <w:ilvl w:val="0"/>
          <w:numId w:val="1209"/>
        </w:numPr>
        <w:tabs>
          <w:tab w:val="left" w:pos="213"/>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темперамента. Особенности психики человека. Гигиена физи-ческого и умственного труда. Режим труда и отдыха. Сон и его значение. Гигиена сна.</w:t>
      </w:r>
    </w:p>
    <w:p w:rsidR="00C5435C" w:rsidRDefault="00F63562">
      <w:pPr>
        <w:spacing w:line="0" w:lineRule="atLeast"/>
        <w:ind w:left="223"/>
        <w:rPr>
          <w:rFonts w:ascii="Times New Roman" w:eastAsia="Times New Roman" w:hAnsi="Times New Roman"/>
          <w:i/>
          <w:color w:val="231F20"/>
        </w:rPr>
      </w:pPr>
      <w:r>
        <w:rPr>
          <w:rFonts w:ascii="Times New Roman" w:eastAsia="Times New Roman" w:hAnsi="Times New Roman"/>
          <w:i/>
          <w:color w:val="231F20"/>
        </w:rPr>
        <w:t>Лабораторные и практические работы</w:t>
      </w:r>
    </w:p>
    <w:p w:rsidR="00C5435C" w:rsidRDefault="00C5435C">
      <w:pPr>
        <w:spacing w:line="8" w:lineRule="exact"/>
        <w:rPr>
          <w:rFonts w:ascii="Times New Roman" w:eastAsia="Times New Roman" w:hAnsi="Times New Roman"/>
          <w:color w:val="231F20"/>
        </w:rPr>
      </w:pPr>
    </w:p>
    <w:p w:rsidR="00C5435C" w:rsidRDefault="00F63562" w:rsidP="00F63562">
      <w:pPr>
        <w:numPr>
          <w:ilvl w:val="1"/>
          <w:numId w:val="1209"/>
        </w:numPr>
        <w:tabs>
          <w:tab w:val="left" w:pos="483"/>
        </w:tabs>
        <w:spacing w:line="0" w:lineRule="atLeast"/>
        <w:ind w:left="483" w:hanging="256"/>
        <w:rPr>
          <w:rFonts w:ascii="Times New Roman" w:eastAsia="Times New Roman" w:hAnsi="Times New Roman"/>
          <w:color w:val="231F20"/>
        </w:rPr>
      </w:pPr>
      <w:r>
        <w:rPr>
          <w:rFonts w:ascii="Times New Roman" w:eastAsia="Times New Roman" w:hAnsi="Times New Roman"/>
          <w:color w:val="231F20"/>
        </w:rPr>
        <w:t>Изучение кратковременной памяти.</w:t>
      </w:r>
    </w:p>
    <w:p w:rsidR="00C5435C" w:rsidRDefault="00C5435C">
      <w:pPr>
        <w:spacing w:line="6" w:lineRule="exact"/>
        <w:rPr>
          <w:rFonts w:ascii="Times New Roman" w:eastAsia="Times New Roman" w:hAnsi="Times New Roman"/>
          <w:color w:val="231F20"/>
        </w:rPr>
      </w:pPr>
    </w:p>
    <w:p w:rsidR="00C5435C" w:rsidRPr="00EA00C2" w:rsidRDefault="00F63562" w:rsidP="00F63562">
      <w:pPr>
        <w:numPr>
          <w:ilvl w:val="1"/>
          <w:numId w:val="1209"/>
        </w:numPr>
        <w:tabs>
          <w:tab w:val="left" w:pos="483"/>
        </w:tabs>
        <w:spacing w:line="0" w:lineRule="atLeast"/>
        <w:ind w:left="483" w:hanging="256"/>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объёма механической и логической памяти.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209"/>
        </w:numPr>
        <w:tabs>
          <w:tab w:val="left" w:pos="463"/>
        </w:tabs>
        <w:spacing w:line="0" w:lineRule="atLeast"/>
        <w:ind w:left="463" w:hanging="236"/>
        <w:rPr>
          <w:rFonts w:ascii="Times New Roman" w:eastAsia="Times New Roman" w:hAnsi="Times New Roman"/>
          <w:color w:val="231F20"/>
          <w:lang w:val="ru-RU"/>
        </w:rPr>
      </w:pPr>
      <w:r w:rsidRPr="00EA00C2">
        <w:rPr>
          <w:rFonts w:ascii="Times New Roman" w:eastAsia="Times New Roman" w:hAnsi="Times New Roman"/>
          <w:color w:val="231F20"/>
          <w:lang w:val="ru-RU"/>
        </w:rPr>
        <w:t>Оценка сформированности навыков логического мышления.</w:t>
      </w:r>
    </w:p>
    <w:p w:rsidR="00C5435C" w:rsidRPr="00EA00C2" w:rsidRDefault="00C5435C">
      <w:pPr>
        <w:spacing w:line="12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15. Человек и окружающая среда</w:t>
      </w:r>
    </w:p>
    <w:p w:rsidR="00C5435C" w:rsidRPr="00EA00C2" w:rsidRDefault="00C5435C">
      <w:pPr>
        <w:spacing w:line="15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09" w:right="744" w:bottom="62" w:left="737" w:header="0" w:footer="0" w:gutter="0"/>
          <w:cols w:space="0" w:equalWidth="0">
            <w:col w:w="6343"/>
          </w:cols>
          <w:docGrid w:linePitch="360"/>
        </w:sectPr>
      </w:pPr>
    </w:p>
    <w:p w:rsidR="00C5435C" w:rsidRPr="00EA00C2" w:rsidRDefault="00C5435C">
      <w:pPr>
        <w:spacing w:line="328"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09" w:right="744" w:bottom="62" w:left="737" w:header="0" w:footer="0" w:gutter="0"/>
          <w:cols w:space="0" w:equalWidth="0">
            <w:col w:w="6343"/>
          </w:cols>
          <w:docGrid w:linePitch="360"/>
        </w:sectPr>
      </w:pPr>
    </w:p>
    <w:p w:rsidR="00C5435C" w:rsidRPr="00EA00C2" w:rsidRDefault="00F63562">
      <w:pPr>
        <w:spacing w:line="250" w:lineRule="auto"/>
        <w:ind w:left="3"/>
        <w:jc w:val="both"/>
        <w:rPr>
          <w:rFonts w:ascii="Times New Roman" w:eastAsia="Times New Roman" w:hAnsi="Times New Roman"/>
          <w:color w:val="231F20"/>
          <w:lang w:val="ru-RU"/>
        </w:rPr>
      </w:pPr>
      <w:bookmarkStart w:id="454" w:name="page821"/>
      <w:bookmarkEnd w:id="454"/>
      <w:r w:rsidRPr="00EA00C2">
        <w:rPr>
          <w:rFonts w:ascii="Times New Roman" w:eastAsia="Times New Roman" w:hAnsi="Times New Roman"/>
          <w:color w:val="231F20"/>
          <w:lang w:val="ru-RU"/>
        </w:rPr>
        <w:lastRenderedPageBreak/>
        <w:t>сбалансированное питание. Культура отношения к собственному здоровью и здоровью окружающих. Всемирная организация здра-воохранения.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6" w:lineRule="exact"/>
        <w:rPr>
          <w:rFonts w:ascii="Times New Roman" w:eastAsia="Times New Roman" w:hAnsi="Times New Roman"/>
          <w:lang w:val="ru-RU"/>
        </w:rPr>
      </w:pPr>
    </w:p>
    <w:p w:rsidR="00C5435C" w:rsidRPr="00EA00C2" w:rsidRDefault="00F63562">
      <w:pPr>
        <w:spacing w:line="261" w:lineRule="auto"/>
        <w:ind w:left="3" w:right="900"/>
        <w:rPr>
          <w:rFonts w:ascii="Arial" w:eastAsia="Arial" w:hAnsi="Arial"/>
          <w:b/>
          <w:color w:val="231F20"/>
          <w:sz w:val="22"/>
          <w:lang w:val="ru-RU"/>
        </w:rPr>
      </w:pPr>
      <w:r w:rsidRPr="00EA00C2">
        <w:rPr>
          <w:rFonts w:ascii="Arial" w:eastAsia="Arial" w:hAnsi="Arial"/>
          <w:b/>
          <w:color w:val="231F20"/>
          <w:sz w:val="22"/>
          <w:lang w:val="ru-RU"/>
        </w:rPr>
        <w:t>ПЛАНИРУЕМЫЕ РЕЗУЛЬТАТЫ ОСВОЕНИЯ УЧЕБНОГО ПРЕДМЕТА «БИОЛОГИЯ» 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2"/>
          <w:lang w:val="ru-RU" w:eastAsia="ru-RU"/>
        </w:rPr>
        <mc:AlternateContent>
          <mc:Choice Requires="wps">
            <w:drawing>
              <wp:anchor distT="0" distB="0" distL="114300" distR="114300" simplePos="0" relativeHeight="251632640" behindDoc="1" locked="0" layoutInCell="1" allowOverlap="1" wp14:anchorId="7A5FDA5B" wp14:editId="4A48C60D">
                <wp:simplePos x="0" y="0"/>
                <wp:positionH relativeFrom="column">
                  <wp:posOffset>0</wp:posOffset>
                </wp:positionH>
                <wp:positionV relativeFrom="paragraph">
                  <wp:posOffset>12065</wp:posOffset>
                </wp:positionV>
                <wp:extent cx="4031615" cy="0"/>
                <wp:effectExtent l="9525" t="12065" r="6985" b="6985"/>
                <wp:wrapNone/>
                <wp:docPr id="19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DF7274" id="Line 15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317.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Gn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" strokecolor="#231f20" strokeweight=".5pt"/>
            </w:pict>
          </mc:Fallback>
        </mc:AlternateContent>
      </w:r>
    </w:p>
    <w:p w:rsidR="00C5435C" w:rsidRPr="00EA00C2" w:rsidRDefault="00C5435C">
      <w:pPr>
        <w:spacing w:line="189"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5435C" w:rsidRPr="00EA00C2" w:rsidRDefault="00C5435C">
      <w:pPr>
        <w:spacing w:line="345"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ЛИЧНОСТНЫЕ РЕЗУЛЬТАТЫ</w:t>
      </w:r>
    </w:p>
    <w:p w:rsidR="00C5435C" w:rsidRDefault="00C5435C">
      <w:pPr>
        <w:spacing w:line="153" w:lineRule="exact"/>
        <w:rPr>
          <w:rFonts w:ascii="Times New Roman" w:eastAsia="Times New Roman" w:hAnsi="Times New Roman"/>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Патриотическое воспитание:</w:t>
      </w:r>
    </w:p>
    <w:p w:rsidR="00C5435C" w:rsidRDefault="00C5435C">
      <w:pPr>
        <w:spacing w:line="21" w:lineRule="exact"/>
        <w:rPr>
          <w:rFonts w:ascii="Times New Roman" w:eastAsia="Times New Roman" w:hAnsi="Times New Roman"/>
        </w:rPr>
      </w:pPr>
    </w:p>
    <w:p w:rsidR="00C5435C" w:rsidRPr="00EA00C2" w:rsidRDefault="00F63562" w:rsidP="00F63562">
      <w:pPr>
        <w:numPr>
          <w:ilvl w:val="0"/>
          <w:numId w:val="1210"/>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5435C" w:rsidRPr="00EA00C2" w:rsidRDefault="00C5435C">
      <w:pPr>
        <w:spacing w:line="7"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Гражданское воспитание:</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210"/>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5435C" w:rsidRPr="00EA00C2" w:rsidRDefault="00C5435C">
      <w:pPr>
        <w:spacing w:line="5"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Духовно-нравственное воспитание:</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210"/>
        </w:numPr>
        <w:tabs>
          <w:tab w:val="left" w:pos="223"/>
        </w:tabs>
        <w:spacing w:line="236"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готовность оценивать поведение и поступки с позиции нрав-ственных норм и норм экологической культуры;</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210"/>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значимости нравственного аспекта деятельности человека в медицине и биологии.</w:t>
      </w:r>
    </w:p>
    <w:p w:rsidR="00C5435C" w:rsidRPr="00EA00C2" w:rsidRDefault="00C5435C">
      <w:pPr>
        <w:spacing w:line="7"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Эстетическое воспитание:</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210"/>
        </w:numPr>
        <w:tabs>
          <w:tab w:val="left" w:pos="223"/>
        </w:tabs>
        <w:spacing w:line="236"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роли биологии в формировании эстетической культуры личности.</w:t>
      </w:r>
    </w:p>
    <w:p w:rsidR="00C5435C" w:rsidRPr="00EA00C2" w:rsidRDefault="00C5435C">
      <w:pPr>
        <w:spacing w:line="10"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Ценности научного познания:</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210"/>
        </w:numPr>
        <w:tabs>
          <w:tab w:val="left" w:pos="223"/>
        </w:tabs>
        <w:spacing w:line="241"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210"/>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роли биологической науки в формировании на-учного мировоззрения;</w:t>
      </w:r>
    </w:p>
    <w:p w:rsidR="00C5435C" w:rsidRPr="00EA00C2" w:rsidRDefault="00C5435C">
      <w:pPr>
        <w:tabs>
          <w:tab w:val="left" w:pos="223"/>
        </w:tabs>
        <w:spacing w:line="242" w:lineRule="auto"/>
        <w:ind w:left="223" w:hanging="223"/>
        <w:rPr>
          <w:rFonts w:ascii="Times New Roman" w:eastAsia="Times New Roman" w:hAnsi="Times New Roman"/>
          <w:color w:val="231F20"/>
          <w:lang w:val="ru-RU"/>
        </w:rPr>
        <w:sectPr w:rsidR="00C5435C" w:rsidRPr="00EA00C2">
          <w:pgSz w:w="7820" w:h="12019"/>
          <w:pgMar w:top="709" w:right="744" w:bottom="57" w:left="737" w:header="0" w:footer="0" w:gutter="0"/>
          <w:cols w:space="0" w:equalWidth="0">
            <w:col w:w="6343"/>
          </w:cols>
          <w:docGrid w:linePitch="360"/>
        </w:sectPr>
      </w:pPr>
    </w:p>
    <w:p w:rsidR="00C5435C" w:rsidRPr="00EA00C2" w:rsidRDefault="00C5435C">
      <w:pPr>
        <w:spacing w:line="364" w:lineRule="exact"/>
        <w:rPr>
          <w:rFonts w:ascii="Times New Roman" w:eastAsia="Times New Roman" w:hAnsi="Times New Roman"/>
          <w:lang w:val="ru-RU"/>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09" w:right="744" w:bottom="57" w:left="737" w:header="0" w:footer="0" w:gutter="0"/>
          <w:cols w:space="0" w:equalWidth="0">
            <w:col w:w="6343"/>
          </w:cols>
          <w:docGrid w:linePitch="360"/>
        </w:sectPr>
      </w:pPr>
    </w:p>
    <w:p w:rsidR="00C5435C" w:rsidRPr="00EA00C2" w:rsidRDefault="00F63562" w:rsidP="00F63562">
      <w:pPr>
        <w:numPr>
          <w:ilvl w:val="0"/>
          <w:numId w:val="1211"/>
        </w:numPr>
        <w:tabs>
          <w:tab w:val="left" w:pos="223"/>
        </w:tabs>
        <w:spacing w:line="242" w:lineRule="auto"/>
        <w:ind w:left="223" w:hanging="223"/>
        <w:rPr>
          <w:rFonts w:ascii="Times New Roman" w:eastAsia="Times New Roman" w:hAnsi="Times New Roman"/>
          <w:color w:val="231F20"/>
          <w:lang w:val="ru-RU"/>
        </w:rPr>
      </w:pPr>
      <w:bookmarkStart w:id="455" w:name="page822"/>
      <w:bookmarkEnd w:id="455"/>
      <w:r w:rsidRPr="00EA00C2">
        <w:rPr>
          <w:rFonts w:ascii="Times New Roman" w:eastAsia="Times New Roman" w:hAnsi="Times New Roman"/>
          <w:color w:val="231F20"/>
          <w:lang w:val="ru-RU"/>
        </w:rPr>
        <w:lastRenderedPageBreak/>
        <w:t>развитие научной любознательности, интереса к биологиче-ской науке, навыков исследовательской деятельности.</w:t>
      </w:r>
    </w:p>
    <w:p w:rsidR="00C5435C" w:rsidRPr="00EA00C2" w:rsidRDefault="00C5435C">
      <w:pPr>
        <w:spacing w:line="7"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Формирование культуры здоровья:</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211"/>
        </w:numPr>
        <w:tabs>
          <w:tab w:val="left" w:pos="223"/>
        </w:tabs>
        <w:spacing w:line="243"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1"/>
        </w:numPr>
        <w:tabs>
          <w:tab w:val="left" w:pos="223"/>
        </w:tabs>
        <w:spacing w:line="24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1"/>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соблюдение правил безопасности, в том числе навыки без-опасного поведения в природной среде;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1"/>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навыка рефлексии, управление собствен-ным эмоциональным состоянием.</w:t>
      </w:r>
    </w:p>
    <w:p w:rsidR="00C5435C" w:rsidRPr="00EA00C2" w:rsidRDefault="00C5435C">
      <w:pPr>
        <w:spacing w:line="7"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Трудовое воспитание:</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211"/>
        </w:numPr>
        <w:tabs>
          <w:tab w:val="left" w:pos="223"/>
        </w:tabs>
        <w:spacing w:line="243"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5435C" w:rsidRPr="00EA00C2" w:rsidRDefault="00C5435C">
      <w:pPr>
        <w:spacing w:line="7"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Экологическое воспитание:</w:t>
      </w:r>
    </w:p>
    <w:p w:rsidR="00C5435C" w:rsidRDefault="00C5435C">
      <w:pPr>
        <w:spacing w:line="21" w:lineRule="exact"/>
        <w:rPr>
          <w:rFonts w:ascii="Times New Roman" w:eastAsia="Times New Roman" w:hAnsi="Times New Roman"/>
          <w:color w:val="231F20"/>
        </w:rPr>
      </w:pPr>
    </w:p>
    <w:p w:rsidR="00C5435C" w:rsidRPr="00EA00C2" w:rsidRDefault="00F63562" w:rsidP="00F63562">
      <w:pPr>
        <w:numPr>
          <w:ilvl w:val="0"/>
          <w:numId w:val="1211"/>
        </w:numPr>
        <w:tabs>
          <w:tab w:val="left" w:pos="223"/>
        </w:tabs>
        <w:spacing w:line="236"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применение биологических знаний при реше-нии задач в области окружающей среды;</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11"/>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экологических проблем и путей их решения;</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211"/>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готовность к участию в практической деятельности экологи-ческой направленности.</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Адаптация  обучающегося  к  изменяющимся  условиям  со-</w:t>
      </w:r>
    </w:p>
    <w:p w:rsidR="00C5435C" w:rsidRPr="00EA00C2" w:rsidRDefault="00C5435C">
      <w:pPr>
        <w:spacing w:line="21" w:lineRule="exact"/>
        <w:rPr>
          <w:rFonts w:ascii="Times New Roman" w:eastAsia="Times New Roman" w:hAnsi="Times New Roman"/>
          <w:lang w:val="ru-RU"/>
        </w:rPr>
      </w:pPr>
    </w:p>
    <w:p w:rsidR="00C5435C" w:rsidRDefault="00F63562">
      <w:pPr>
        <w:spacing w:line="0" w:lineRule="atLeast"/>
        <w:ind w:left="3"/>
        <w:rPr>
          <w:rFonts w:ascii="Times New Roman" w:eastAsia="Times New Roman" w:hAnsi="Times New Roman"/>
          <w:b/>
          <w:color w:val="231F20"/>
        </w:rPr>
      </w:pPr>
      <w:r>
        <w:rPr>
          <w:rFonts w:ascii="Times New Roman" w:eastAsia="Times New Roman" w:hAnsi="Times New Roman"/>
          <w:b/>
          <w:color w:val="231F20"/>
        </w:rPr>
        <w:t>циальной и природной среды:</w:t>
      </w:r>
    </w:p>
    <w:p w:rsidR="00C5435C" w:rsidRDefault="00F63562" w:rsidP="00F63562">
      <w:pPr>
        <w:numPr>
          <w:ilvl w:val="0"/>
          <w:numId w:val="1212"/>
        </w:numPr>
        <w:tabs>
          <w:tab w:val="left" w:pos="223"/>
        </w:tabs>
        <w:spacing w:line="237" w:lineRule="auto"/>
        <w:ind w:left="223" w:hanging="223"/>
        <w:rPr>
          <w:rFonts w:ascii="Times New Roman" w:eastAsia="Times New Roman" w:hAnsi="Times New Roman"/>
          <w:color w:val="231F20"/>
        </w:rPr>
      </w:pPr>
      <w:r>
        <w:rPr>
          <w:rFonts w:ascii="Times New Roman" w:eastAsia="Times New Roman" w:hAnsi="Times New Roman"/>
          <w:color w:val="231F20"/>
        </w:rPr>
        <w:t>адекватная оценка изменяющихся условий;</w:t>
      </w:r>
    </w:p>
    <w:p w:rsidR="00C5435C" w:rsidRDefault="00C5435C">
      <w:pPr>
        <w:spacing w:line="16" w:lineRule="exact"/>
        <w:rPr>
          <w:rFonts w:ascii="Times New Roman" w:eastAsia="Times New Roman" w:hAnsi="Times New Roman"/>
          <w:color w:val="231F20"/>
        </w:rPr>
      </w:pPr>
    </w:p>
    <w:p w:rsidR="00C5435C" w:rsidRPr="00EA00C2" w:rsidRDefault="00F63562" w:rsidP="00F63562">
      <w:pPr>
        <w:numPr>
          <w:ilvl w:val="0"/>
          <w:numId w:val="1212"/>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принятие решения (индивидуальное, в группе) в изменяю-щихся условиях на основании анализа биологической инфор-мации;</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12"/>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планирование действий в новой ситуации на основании зна-ний биологических закономерностей.</w:t>
      </w:r>
    </w:p>
    <w:p w:rsidR="00C5435C" w:rsidRPr="00EA00C2" w:rsidRDefault="00C5435C">
      <w:pPr>
        <w:spacing w:line="12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МЕТАПРЕДМЕТНЫЕ РЕЗУЛЬТАТЫ</w:t>
      </w:r>
    </w:p>
    <w:p w:rsidR="00C5435C" w:rsidRPr="00EA00C2" w:rsidRDefault="00C5435C">
      <w:pPr>
        <w:spacing w:line="153" w:lineRule="exact"/>
        <w:rPr>
          <w:rFonts w:ascii="Times New Roman" w:eastAsia="Times New Roman" w:hAnsi="Times New Roman"/>
          <w:lang w:val="ru-RU"/>
        </w:rPr>
      </w:pPr>
    </w:p>
    <w:p w:rsidR="00C5435C" w:rsidRPr="00EA00C2" w:rsidRDefault="00F63562">
      <w:pPr>
        <w:spacing w:line="255" w:lineRule="auto"/>
        <w:ind w:left="223" w:right="2000"/>
        <w:rPr>
          <w:rFonts w:ascii="Times New Roman" w:eastAsia="Times New Roman" w:hAnsi="Times New Roman"/>
          <w:b/>
          <w:i/>
          <w:color w:val="231F20"/>
          <w:lang w:val="ru-RU"/>
        </w:rPr>
      </w:pPr>
      <w:r w:rsidRPr="00EA00C2">
        <w:rPr>
          <w:rFonts w:ascii="Times New Roman" w:eastAsia="Times New Roman" w:hAnsi="Times New Roman"/>
          <w:b/>
          <w:color w:val="231F20"/>
          <w:lang w:val="ru-RU"/>
        </w:rPr>
        <w:t xml:space="preserve">Универсальные познавательные действия </w:t>
      </w:r>
      <w:r w:rsidRPr="00EA00C2">
        <w:rPr>
          <w:rFonts w:ascii="Times New Roman" w:eastAsia="Times New Roman" w:hAnsi="Times New Roman"/>
          <w:b/>
          <w:i/>
          <w:color w:val="231F20"/>
          <w:lang w:val="ru-RU"/>
        </w:rPr>
        <w:t>Базовые логические действия:</w:t>
      </w:r>
    </w:p>
    <w:p w:rsidR="00C5435C" w:rsidRPr="00EA00C2" w:rsidRDefault="00F63562" w:rsidP="00F63562">
      <w:pPr>
        <w:numPr>
          <w:ilvl w:val="0"/>
          <w:numId w:val="1213"/>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и характеризовать существенные признаки биоло-гических объектов (явлений);</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1213"/>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5435C" w:rsidRPr="00EA00C2" w:rsidRDefault="00C5435C">
      <w:pPr>
        <w:tabs>
          <w:tab w:val="left" w:pos="223"/>
        </w:tabs>
        <w:spacing w:line="247" w:lineRule="auto"/>
        <w:ind w:left="223" w:hanging="223"/>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98" w:lineRule="exact"/>
        <w:rPr>
          <w:rFonts w:ascii="Times New Roman" w:eastAsia="Times New Roman" w:hAnsi="Times New Roman"/>
          <w:lang w:val="ru-RU"/>
        </w:rPr>
      </w:pPr>
    </w:p>
    <w:p w:rsidR="00C5435C" w:rsidRDefault="00F63562">
      <w:pPr>
        <w:tabs>
          <w:tab w:val="left" w:pos="3483"/>
        </w:tabs>
        <w:spacing w:line="0" w:lineRule="atLeast"/>
        <w:ind w:left="3"/>
        <w:rPr>
          <w:rFonts w:ascii="Times New Roman" w:eastAsia="Times New Roman" w:hAnsi="Times New Roman"/>
          <w:color w:val="231F20"/>
          <w:sz w:val="18"/>
        </w:rPr>
      </w:pPr>
      <w:r w:rsidRPr="00CF1112">
        <w:rPr>
          <w:rFonts w:ascii="Times New Roman" w:eastAsia="Times New Roman" w:hAnsi="Times New Roman"/>
          <w:lang w:val="ru-RU"/>
        </w:rPr>
        <w:tab/>
      </w:r>
      <w:r w:rsidRPr="00CF1112">
        <w:rPr>
          <w:rFonts w:ascii="Times New Roman" w:eastAsia="Times New Roman" w:hAnsi="Times New Roman"/>
          <w:color w:val="231F20"/>
          <w:sz w:val="18"/>
          <w:lang w:val="ru-RU"/>
        </w:rPr>
        <w:t xml:space="preserve"> </w:t>
      </w:r>
      <w:r>
        <w:rPr>
          <w:rFonts w:ascii="Times New Roman" w:eastAsia="Times New Roman" w:hAnsi="Times New Roman"/>
          <w:color w:val="231F20"/>
          <w:sz w:val="18"/>
        </w:rPr>
        <w:t>рабочая программа</w:t>
      </w:r>
    </w:p>
    <w:p w:rsidR="00C5435C" w:rsidRDefault="00C5435C">
      <w:pPr>
        <w:tabs>
          <w:tab w:val="left" w:pos="3483"/>
        </w:tabs>
        <w:spacing w:line="0" w:lineRule="atLeast"/>
        <w:ind w:left="3"/>
        <w:rPr>
          <w:rFonts w:ascii="Times New Roman" w:eastAsia="Times New Roman" w:hAnsi="Times New Roman"/>
          <w:color w:val="231F20"/>
          <w:sz w:val="18"/>
        </w:rPr>
        <w:sectPr w:rsidR="00C5435C">
          <w:type w:val="continuous"/>
          <w:pgSz w:w="7820" w:h="12019"/>
          <w:pgMar w:top="715" w:right="744" w:bottom="62" w:left="737" w:header="0" w:footer="0" w:gutter="0"/>
          <w:cols w:space="0" w:equalWidth="0">
            <w:col w:w="6343"/>
          </w:cols>
          <w:docGrid w:linePitch="360"/>
        </w:sectPr>
      </w:pPr>
    </w:p>
    <w:p w:rsidR="00C5435C" w:rsidRPr="00EA00C2" w:rsidRDefault="00F63562" w:rsidP="00F63562">
      <w:pPr>
        <w:numPr>
          <w:ilvl w:val="0"/>
          <w:numId w:val="1214"/>
        </w:numPr>
        <w:tabs>
          <w:tab w:val="left" w:pos="223"/>
        </w:tabs>
        <w:spacing w:line="248" w:lineRule="auto"/>
        <w:ind w:left="223" w:hanging="223"/>
        <w:jc w:val="both"/>
        <w:rPr>
          <w:rFonts w:ascii="Times New Roman" w:eastAsia="Times New Roman" w:hAnsi="Times New Roman"/>
          <w:color w:val="231F20"/>
          <w:lang w:val="ru-RU"/>
        </w:rPr>
      </w:pPr>
      <w:bookmarkStart w:id="456" w:name="page823"/>
      <w:bookmarkEnd w:id="456"/>
      <w:r w:rsidRPr="00EA00C2">
        <w:rPr>
          <w:rFonts w:ascii="Times New Roman" w:eastAsia="Times New Roman" w:hAnsi="Times New Roman"/>
          <w:color w:val="231F20"/>
          <w:lang w:val="ru-RU"/>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дефициты информации, данных, необходимых для решения поставленной задачи;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5435C" w:rsidRPr="00EA00C2" w:rsidRDefault="00C5435C">
      <w:pPr>
        <w:spacing w:line="243"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Базовые исследовательские действия:</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214"/>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вопросы как исследовательский инструмент по-знания;</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формировать гипотезу об истинности собственных суждений, аргументировать свою позицию, мнение;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6"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на применимость и достоверность информацию, полученную в ходе наблюдения и эксперимента;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rsidP="00F63562">
      <w:pPr>
        <w:numPr>
          <w:ilvl w:val="0"/>
          <w:numId w:val="1214"/>
        </w:numPr>
        <w:tabs>
          <w:tab w:val="left" w:pos="223"/>
        </w:tabs>
        <w:spacing w:line="246"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5435C" w:rsidRPr="00EA00C2" w:rsidRDefault="00C5435C">
      <w:pPr>
        <w:spacing w:line="10"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Работа с информацией:</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214"/>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5435C" w:rsidRPr="00EA00C2" w:rsidRDefault="00C5435C">
      <w:pPr>
        <w:tabs>
          <w:tab w:val="left" w:pos="223"/>
        </w:tabs>
        <w:spacing w:line="244" w:lineRule="auto"/>
        <w:ind w:left="223" w:hanging="223"/>
        <w:jc w:val="both"/>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0" w:lineRule="exact"/>
        <w:rPr>
          <w:rFonts w:ascii="Times New Roman" w:eastAsia="Times New Roman" w:hAnsi="Times New Roman"/>
          <w:lang w:val="ru-RU"/>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15" w:right="744" w:bottom="57" w:left="737" w:header="0" w:footer="0" w:gutter="0"/>
          <w:cols w:space="0" w:equalWidth="0">
            <w:col w:w="6343"/>
          </w:cols>
          <w:docGrid w:linePitch="360"/>
        </w:sectPr>
      </w:pPr>
    </w:p>
    <w:p w:rsidR="00C5435C" w:rsidRPr="00EA00C2" w:rsidRDefault="00F63562" w:rsidP="00F63562">
      <w:pPr>
        <w:numPr>
          <w:ilvl w:val="0"/>
          <w:numId w:val="1215"/>
        </w:numPr>
        <w:tabs>
          <w:tab w:val="left" w:pos="223"/>
        </w:tabs>
        <w:spacing w:line="248" w:lineRule="auto"/>
        <w:ind w:left="223" w:hanging="223"/>
        <w:jc w:val="both"/>
        <w:rPr>
          <w:rFonts w:ascii="Times New Roman" w:eastAsia="Times New Roman" w:hAnsi="Times New Roman"/>
          <w:color w:val="231F20"/>
          <w:lang w:val="ru-RU"/>
        </w:rPr>
      </w:pPr>
      <w:bookmarkStart w:id="457" w:name="page824"/>
      <w:bookmarkEnd w:id="457"/>
      <w:r w:rsidRPr="00EA00C2">
        <w:rPr>
          <w:rFonts w:ascii="Times New Roman" w:eastAsia="Times New Roman" w:hAnsi="Times New Roman"/>
          <w:color w:val="231F20"/>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находить сходные аргументы (подтверждающие или опровер-гающие одну и ту же идею, версию) в различных информа-ционных источниках;</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надёжность биологической информации по крите-риям, предложенным учителем или сформулированным са-мостоятельно;</w:t>
      </w:r>
    </w:p>
    <w:p w:rsidR="00C5435C" w:rsidRPr="00EA00C2" w:rsidRDefault="00C5435C">
      <w:pPr>
        <w:spacing w:line="236"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запоминать и систематизировать биологическую информацию.</w:t>
      </w:r>
    </w:p>
    <w:p w:rsidR="00C5435C" w:rsidRPr="00EA00C2" w:rsidRDefault="00C5435C">
      <w:pPr>
        <w:spacing w:line="10" w:lineRule="exact"/>
        <w:rPr>
          <w:rFonts w:ascii="Times New Roman" w:eastAsia="Times New Roman" w:hAnsi="Times New Roman"/>
          <w:color w:val="231F20"/>
          <w:lang w:val="ru-RU"/>
        </w:rPr>
      </w:pPr>
    </w:p>
    <w:p w:rsidR="00C5435C" w:rsidRDefault="00F63562">
      <w:pPr>
        <w:spacing w:line="255" w:lineRule="auto"/>
        <w:ind w:left="223" w:right="1760"/>
        <w:rPr>
          <w:rFonts w:ascii="Times New Roman" w:eastAsia="Times New Roman" w:hAnsi="Times New Roman"/>
          <w:b/>
          <w:i/>
          <w:color w:val="231F20"/>
        </w:rPr>
      </w:pPr>
      <w:r>
        <w:rPr>
          <w:rFonts w:ascii="Times New Roman" w:eastAsia="Times New Roman" w:hAnsi="Times New Roman"/>
          <w:b/>
          <w:color w:val="231F20"/>
        </w:rPr>
        <w:t xml:space="preserve">Универсальные коммуникативные действия </w:t>
      </w:r>
      <w:r>
        <w:rPr>
          <w:rFonts w:ascii="Times New Roman" w:eastAsia="Times New Roman" w:hAnsi="Times New Roman"/>
          <w:b/>
          <w:i/>
          <w:color w:val="231F20"/>
        </w:rPr>
        <w:t>Общение:</w:t>
      </w:r>
    </w:p>
    <w:p w:rsidR="00C5435C" w:rsidRPr="00EA00C2" w:rsidRDefault="00F63562" w:rsidP="00F63562">
      <w:pPr>
        <w:numPr>
          <w:ilvl w:val="0"/>
          <w:numId w:val="1215"/>
        </w:numPr>
        <w:tabs>
          <w:tab w:val="left" w:pos="223"/>
        </w:tabs>
        <w:spacing w:line="0" w:lineRule="atLeast"/>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воспринимать и формулировать суждения, выражать эмоции в процессе выполнения практических и лабораторных работ;</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выражать себя (свою точку зрения) в устных и письменных текстах;</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намерения других, проявлять уважительное отно-шение к собеседнику и в корректной форме формулировать свои возражения;</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сопоставлять свои суждения с суждениями других участни-ков диалога, обнаруживать различие и сходство позиций;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публично представлять результаты выполненного биологиче-ского опыта (эксперимента, исследования, проекта);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5"/>
        </w:numPr>
        <w:tabs>
          <w:tab w:val="left" w:pos="224"/>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35C" w:rsidRPr="00EA00C2" w:rsidRDefault="00C5435C">
      <w:pPr>
        <w:spacing w:line="10"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Совместная деятельность (сотрудничество):</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215"/>
        </w:numPr>
        <w:tabs>
          <w:tab w:val="left" w:pos="223"/>
        </w:tabs>
        <w:spacing w:line="0" w:lineRule="atLeast"/>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и использовать преимущества командной и инди-видуальной работы при решении конкретной биологической</w:t>
      </w:r>
    </w:p>
    <w:p w:rsidR="00C5435C" w:rsidRPr="00EA00C2" w:rsidRDefault="00C5435C">
      <w:pPr>
        <w:tabs>
          <w:tab w:val="left" w:pos="223"/>
        </w:tabs>
        <w:spacing w:line="0" w:lineRule="atLeast"/>
        <w:ind w:left="223" w:hanging="223"/>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249" w:lineRule="auto"/>
        <w:ind w:left="223"/>
        <w:jc w:val="both"/>
        <w:rPr>
          <w:rFonts w:ascii="Times New Roman" w:eastAsia="Times New Roman" w:hAnsi="Times New Roman"/>
          <w:color w:val="231F20"/>
          <w:lang w:val="ru-RU"/>
        </w:rPr>
      </w:pPr>
      <w:bookmarkStart w:id="458" w:name="page825"/>
      <w:bookmarkEnd w:id="458"/>
      <w:r w:rsidRPr="00EA00C2">
        <w:rPr>
          <w:rFonts w:ascii="Times New Roman" w:eastAsia="Times New Roman" w:hAnsi="Times New Roman"/>
          <w:color w:val="231F20"/>
          <w:lang w:val="ru-RU"/>
        </w:rPr>
        <w:lastRenderedPageBreak/>
        <w:t>проблемы, обосновывать необходимость применения группо-вых форм взаимодействия при решении поставленной учеб-ной задачи;</w:t>
      </w:r>
    </w:p>
    <w:p w:rsidR="00C5435C" w:rsidRPr="00EA00C2" w:rsidRDefault="00C5435C">
      <w:pPr>
        <w:spacing w:line="243" w:lineRule="exact"/>
        <w:rPr>
          <w:rFonts w:ascii="Times New Roman" w:eastAsia="Times New Roman" w:hAnsi="Times New Roman"/>
          <w:lang w:val="ru-RU"/>
        </w:rPr>
      </w:pPr>
    </w:p>
    <w:p w:rsidR="00C5435C" w:rsidRPr="00EA00C2" w:rsidRDefault="00F63562" w:rsidP="00F63562">
      <w:pPr>
        <w:numPr>
          <w:ilvl w:val="0"/>
          <w:numId w:val="1216"/>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5435C" w:rsidRPr="00EA00C2" w:rsidRDefault="00C5435C">
      <w:pPr>
        <w:spacing w:line="4" w:lineRule="exact"/>
        <w:rPr>
          <w:rFonts w:ascii="Times New Roman" w:eastAsia="Times New Roman" w:hAnsi="Times New Roman"/>
          <w:color w:val="231F20"/>
          <w:lang w:val="ru-RU"/>
        </w:rPr>
      </w:pPr>
    </w:p>
    <w:p w:rsidR="00C5435C" w:rsidRDefault="00F63562">
      <w:pPr>
        <w:spacing w:line="255" w:lineRule="auto"/>
        <w:ind w:left="223" w:right="2220"/>
        <w:rPr>
          <w:rFonts w:ascii="Times New Roman" w:eastAsia="Times New Roman" w:hAnsi="Times New Roman"/>
          <w:b/>
          <w:i/>
          <w:color w:val="231F20"/>
        </w:rPr>
      </w:pPr>
      <w:r>
        <w:rPr>
          <w:rFonts w:ascii="Times New Roman" w:eastAsia="Times New Roman" w:hAnsi="Times New Roman"/>
          <w:b/>
          <w:color w:val="231F20"/>
        </w:rPr>
        <w:t xml:space="preserve">Универсальные регулятивные действия </w:t>
      </w:r>
      <w:r>
        <w:rPr>
          <w:rFonts w:ascii="Times New Roman" w:eastAsia="Times New Roman" w:hAnsi="Times New Roman"/>
          <w:b/>
          <w:i/>
          <w:color w:val="231F20"/>
        </w:rPr>
        <w:t>Самоорганизация:</w:t>
      </w:r>
    </w:p>
    <w:p w:rsidR="00C5435C" w:rsidRPr="00EA00C2" w:rsidRDefault="00F63562" w:rsidP="00F63562">
      <w:pPr>
        <w:numPr>
          <w:ilvl w:val="0"/>
          <w:numId w:val="1216"/>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проблемы для решения в жизненных и учебных ситуациях, используя биологические знания;</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ориентироваться в различных подходах принятия решений (индивидуальное, принятие решения в группе, принятие ре-шений группой);</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rsidP="00F63562">
      <w:pPr>
        <w:numPr>
          <w:ilvl w:val="0"/>
          <w:numId w:val="1216"/>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делать выбор и брать ответственность за решение.</w:t>
      </w:r>
    </w:p>
    <w:p w:rsidR="00C5435C" w:rsidRPr="00EA00C2" w:rsidRDefault="00C5435C">
      <w:pPr>
        <w:tabs>
          <w:tab w:val="left" w:pos="223"/>
        </w:tabs>
        <w:spacing w:line="0" w:lineRule="atLeast"/>
        <w:ind w:left="223" w:hanging="223"/>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1" w:lineRule="exact"/>
        <w:rPr>
          <w:rFonts w:ascii="Times New Roman" w:eastAsia="Times New Roman" w:hAnsi="Times New Roman"/>
          <w:lang w:val="ru-RU"/>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15" w:right="744" w:bottom="57" w:left="737" w:header="0" w:footer="0" w:gutter="0"/>
          <w:cols w:space="0" w:equalWidth="0">
            <w:col w:w="6343"/>
          </w:cols>
          <w:docGrid w:linePitch="360"/>
        </w:sectPr>
      </w:pPr>
    </w:p>
    <w:p w:rsidR="00C5435C" w:rsidRDefault="00F63562">
      <w:pPr>
        <w:spacing w:line="0" w:lineRule="atLeast"/>
        <w:ind w:left="223"/>
        <w:rPr>
          <w:rFonts w:ascii="Times New Roman" w:eastAsia="Times New Roman" w:hAnsi="Times New Roman"/>
          <w:b/>
          <w:i/>
          <w:color w:val="231F20"/>
        </w:rPr>
      </w:pPr>
      <w:bookmarkStart w:id="459" w:name="page826"/>
      <w:bookmarkEnd w:id="459"/>
      <w:r>
        <w:rPr>
          <w:rFonts w:ascii="Times New Roman" w:eastAsia="Times New Roman" w:hAnsi="Times New Roman"/>
          <w:b/>
          <w:i/>
          <w:color w:val="231F20"/>
        </w:rPr>
        <w:lastRenderedPageBreak/>
        <w:t>Самоконтроль (рефлексия):</w:t>
      </w:r>
    </w:p>
    <w:p w:rsidR="00C5435C" w:rsidRDefault="00C5435C">
      <w:pPr>
        <w:spacing w:line="13" w:lineRule="exact"/>
        <w:rPr>
          <w:rFonts w:ascii="Times New Roman" w:eastAsia="Times New Roman" w:hAnsi="Times New Roman"/>
        </w:rPr>
      </w:pPr>
    </w:p>
    <w:p w:rsidR="00C5435C" w:rsidRPr="00EA00C2" w:rsidRDefault="00F63562" w:rsidP="00F63562">
      <w:pPr>
        <w:numPr>
          <w:ilvl w:val="0"/>
          <w:numId w:val="1217"/>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способами самоконтроля, самомотивации и рефлек-сии;</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давать адекватную оценку ситуации и предлагать план её из-менения;</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соответствие результата цели и условиям.</w:t>
      </w:r>
    </w:p>
    <w:p w:rsidR="00C5435C" w:rsidRPr="00EA00C2" w:rsidRDefault="00C5435C">
      <w:pPr>
        <w:spacing w:line="14" w:lineRule="exact"/>
        <w:rPr>
          <w:rFonts w:ascii="Times New Roman" w:eastAsia="Times New Roman" w:hAnsi="Times New Roman"/>
          <w:color w:val="231F20"/>
          <w:lang w:val="ru-RU"/>
        </w:rPr>
      </w:pPr>
    </w:p>
    <w:p w:rsidR="00C5435C" w:rsidRDefault="00F63562" w:rsidP="00F63562">
      <w:pPr>
        <w:numPr>
          <w:ilvl w:val="0"/>
          <w:numId w:val="1217"/>
        </w:numPr>
        <w:tabs>
          <w:tab w:val="left" w:pos="223"/>
        </w:tabs>
        <w:spacing w:line="0" w:lineRule="atLeast"/>
        <w:ind w:left="223" w:hanging="223"/>
        <w:rPr>
          <w:rFonts w:ascii="Times New Roman" w:eastAsia="Times New Roman" w:hAnsi="Times New Roman"/>
          <w:color w:val="231F20"/>
        </w:rPr>
      </w:pPr>
      <w:r>
        <w:rPr>
          <w:rFonts w:ascii="Times New Roman" w:eastAsia="Times New Roman" w:hAnsi="Times New Roman"/>
          <w:b/>
          <w:i/>
          <w:color w:val="231F20"/>
        </w:rPr>
        <w:t>Эмоциональный интеллект:</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217"/>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называть и управлять собственными эмоциями и эмоциями других;</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и анализировать причины эмоций;</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ставить себя на место другого человека, понимать мотивы и намерения другого;</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217"/>
        </w:numPr>
        <w:tabs>
          <w:tab w:val="left" w:pos="223"/>
        </w:tabs>
        <w:spacing w:line="0" w:lineRule="atLeast"/>
        <w:ind w:left="223" w:hanging="223"/>
        <w:rPr>
          <w:rFonts w:ascii="Times New Roman" w:eastAsia="Times New Roman" w:hAnsi="Times New Roman"/>
          <w:color w:val="231F20"/>
        </w:rPr>
      </w:pPr>
      <w:r>
        <w:rPr>
          <w:rFonts w:ascii="Times New Roman" w:eastAsia="Times New Roman" w:hAnsi="Times New Roman"/>
          <w:color w:val="231F20"/>
        </w:rPr>
        <w:t>регулировать способ выражения эмоций.</w:t>
      </w:r>
    </w:p>
    <w:p w:rsidR="00C5435C" w:rsidRDefault="00C5435C">
      <w:pPr>
        <w:spacing w:line="17"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b/>
          <w:i/>
          <w:color w:val="231F20"/>
        </w:rPr>
      </w:pPr>
      <w:r>
        <w:rPr>
          <w:rFonts w:ascii="Times New Roman" w:eastAsia="Times New Roman" w:hAnsi="Times New Roman"/>
          <w:b/>
          <w:i/>
          <w:color w:val="231F20"/>
        </w:rPr>
        <w:t>Принятие себя и других:</w:t>
      </w:r>
    </w:p>
    <w:p w:rsidR="00C5435C" w:rsidRDefault="00C5435C">
      <w:pPr>
        <w:spacing w:line="12" w:lineRule="exact"/>
        <w:rPr>
          <w:rFonts w:ascii="Times New Roman" w:eastAsia="Times New Roman" w:hAnsi="Times New Roman"/>
          <w:color w:val="231F20"/>
        </w:rPr>
      </w:pPr>
    </w:p>
    <w:p w:rsidR="00C5435C" w:rsidRPr="00EA00C2" w:rsidRDefault="00F63562" w:rsidP="00F63562">
      <w:pPr>
        <w:numPr>
          <w:ilvl w:val="0"/>
          <w:numId w:val="1217"/>
        </w:numPr>
        <w:tabs>
          <w:tab w:val="left" w:pos="223"/>
        </w:tabs>
        <w:spacing w:line="229"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осознанно относиться к другому человеку, его мнению;</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признавать своё право на ошибку и такое же право другого;</w:t>
      </w:r>
    </w:p>
    <w:p w:rsidR="00C5435C" w:rsidRPr="00EA00C2" w:rsidRDefault="00C5435C">
      <w:pPr>
        <w:spacing w:line="10" w:lineRule="exact"/>
        <w:rPr>
          <w:rFonts w:ascii="Times New Roman" w:eastAsia="Times New Roman" w:hAnsi="Times New Roman"/>
          <w:color w:val="231F20"/>
          <w:lang w:val="ru-RU"/>
        </w:rPr>
      </w:pPr>
    </w:p>
    <w:p w:rsidR="00C5435C" w:rsidRDefault="00F63562" w:rsidP="00F63562">
      <w:pPr>
        <w:numPr>
          <w:ilvl w:val="0"/>
          <w:numId w:val="1217"/>
        </w:numPr>
        <w:tabs>
          <w:tab w:val="left" w:pos="223"/>
        </w:tabs>
        <w:spacing w:line="0" w:lineRule="atLeast"/>
        <w:ind w:left="223" w:hanging="223"/>
        <w:rPr>
          <w:rFonts w:ascii="Times New Roman" w:eastAsia="Times New Roman" w:hAnsi="Times New Roman"/>
          <w:color w:val="231F20"/>
        </w:rPr>
      </w:pPr>
      <w:r>
        <w:rPr>
          <w:rFonts w:ascii="Times New Roman" w:eastAsia="Times New Roman" w:hAnsi="Times New Roman"/>
          <w:color w:val="231F20"/>
        </w:rPr>
        <w:t>открытость себе и другим;</w:t>
      </w:r>
    </w:p>
    <w:p w:rsidR="00C5435C" w:rsidRDefault="00C5435C">
      <w:pPr>
        <w:spacing w:line="10" w:lineRule="exact"/>
        <w:rPr>
          <w:rFonts w:ascii="Times New Roman" w:eastAsia="Times New Roman" w:hAnsi="Times New Roman"/>
          <w:color w:val="231F20"/>
        </w:rPr>
      </w:pPr>
    </w:p>
    <w:p w:rsidR="00C5435C" w:rsidRPr="00EA00C2" w:rsidRDefault="00F63562" w:rsidP="00F63562">
      <w:pPr>
        <w:numPr>
          <w:ilvl w:val="0"/>
          <w:numId w:val="1217"/>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осознавать невозможность контролировать всё вокруг;</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rsidP="00F63562">
      <w:pPr>
        <w:numPr>
          <w:ilvl w:val="0"/>
          <w:numId w:val="1217"/>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3"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ПРЕДМЕТНЫЕ РЕЗУЛЬТАТЫ</w:t>
      </w:r>
    </w:p>
    <w:p w:rsidR="00C5435C" w:rsidRDefault="00C5435C">
      <w:pPr>
        <w:spacing w:line="148" w:lineRule="exact"/>
        <w:rPr>
          <w:rFonts w:ascii="Times New Roman" w:eastAsia="Times New Roman" w:hAnsi="Times New Roman"/>
        </w:rPr>
      </w:pPr>
    </w:p>
    <w:p w:rsidR="00C5435C" w:rsidRDefault="00F63562">
      <w:pPr>
        <w:spacing w:line="0" w:lineRule="atLeast"/>
        <w:ind w:left="3"/>
        <w:rPr>
          <w:rFonts w:ascii="Arial" w:eastAsia="Arial" w:hAnsi="Arial"/>
          <w:b/>
          <w:color w:val="231F20"/>
        </w:rPr>
      </w:pPr>
      <w:r>
        <w:rPr>
          <w:rFonts w:ascii="Arial" w:eastAsia="Arial" w:hAnsi="Arial"/>
          <w:b/>
          <w:color w:val="231F20"/>
        </w:rPr>
        <w:t>5 класс:</w:t>
      </w:r>
    </w:p>
    <w:p w:rsidR="00C5435C" w:rsidRDefault="00C5435C">
      <w:pPr>
        <w:spacing w:line="133" w:lineRule="exact"/>
        <w:rPr>
          <w:rFonts w:ascii="Times New Roman" w:eastAsia="Times New Roman" w:hAnsi="Times New Roman"/>
        </w:rPr>
      </w:pPr>
    </w:p>
    <w:p w:rsidR="00C5435C" w:rsidRPr="00EA00C2" w:rsidRDefault="00F63562" w:rsidP="00F63562">
      <w:pPr>
        <w:numPr>
          <w:ilvl w:val="0"/>
          <w:numId w:val="1218"/>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биологию как науку о живой природе; на-зывать признаки живого, сравнивать объекты живой и не-живой природы;</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18"/>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5435C" w:rsidRPr="00EA00C2" w:rsidRDefault="00C5435C">
      <w:pPr>
        <w:tabs>
          <w:tab w:val="left" w:pos="223"/>
        </w:tabs>
        <w:spacing w:line="247" w:lineRule="auto"/>
        <w:ind w:left="223" w:hanging="223"/>
        <w:jc w:val="both"/>
        <w:rPr>
          <w:rFonts w:ascii="Times New Roman" w:eastAsia="Times New Roman" w:hAnsi="Times New Roman"/>
          <w:color w:val="231F20"/>
          <w:lang w:val="ru-RU"/>
        </w:rPr>
        <w:sectPr w:rsidR="00C5435C" w:rsidRPr="00EA00C2">
          <w:pgSz w:w="7820" w:h="12019"/>
          <w:pgMar w:top="716" w:right="744" w:bottom="62" w:left="737" w:header="0" w:footer="0" w:gutter="0"/>
          <w:cols w:space="0" w:equalWidth="0">
            <w:col w:w="6343"/>
          </w:cols>
          <w:docGrid w:linePitch="360"/>
        </w:sectPr>
      </w:pPr>
    </w:p>
    <w:p w:rsidR="00C5435C" w:rsidRPr="00EA00C2" w:rsidRDefault="00C5435C">
      <w:pPr>
        <w:spacing w:line="398" w:lineRule="exact"/>
        <w:rPr>
          <w:rFonts w:ascii="Times New Roman" w:eastAsia="Times New Roman" w:hAnsi="Times New Roman"/>
          <w:lang w:val="ru-RU"/>
        </w:rPr>
      </w:pPr>
    </w:p>
    <w:p w:rsidR="00C5435C" w:rsidRDefault="00F63562">
      <w:pPr>
        <w:tabs>
          <w:tab w:val="left" w:pos="3483"/>
        </w:tabs>
        <w:spacing w:line="0" w:lineRule="atLeast"/>
        <w:ind w:left="3"/>
        <w:rPr>
          <w:rFonts w:ascii="Times New Roman" w:eastAsia="Times New Roman" w:hAnsi="Times New Roman"/>
          <w:color w:val="231F20"/>
          <w:sz w:val="18"/>
        </w:rPr>
      </w:pPr>
      <w:r w:rsidRPr="00CF1112">
        <w:rPr>
          <w:rFonts w:ascii="Times New Roman" w:eastAsia="Times New Roman" w:hAnsi="Times New Roman"/>
          <w:lang w:val="ru-RU"/>
        </w:rPr>
        <w:tab/>
      </w:r>
      <w:r w:rsidRPr="00CF1112">
        <w:rPr>
          <w:rFonts w:ascii="Times New Roman" w:eastAsia="Times New Roman" w:hAnsi="Times New Roman"/>
          <w:color w:val="231F20"/>
          <w:sz w:val="18"/>
          <w:lang w:val="ru-RU"/>
        </w:rPr>
        <w:t xml:space="preserve"> </w:t>
      </w:r>
      <w:r>
        <w:rPr>
          <w:rFonts w:ascii="Times New Roman" w:eastAsia="Times New Roman" w:hAnsi="Times New Roman"/>
          <w:color w:val="231F20"/>
          <w:sz w:val="18"/>
        </w:rPr>
        <w:t>рабочая программа</w:t>
      </w:r>
    </w:p>
    <w:p w:rsidR="00C5435C" w:rsidRDefault="00C5435C">
      <w:pPr>
        <w:tabs>
          <w:tab w:val="left" w:pos="3483"/>
        </w:tabs>
        <w:spacing w:line="0" w:lineRule="atLeast"/>
        <w:ind w:left="3"/>
        <w:rPr>
          <w:rFonts w:ascii="Times New Roman" w:eastAsia="Times New Roman" w:hAnsi="Times New Roman"/>
          <w:color w:val="231F20"/>
          <w:sz w:val="18"/>
        </w:rPr>
        <w:sectPr w:rsidR="00C5435C">
          <w:type w:val="continuous"/>
          <w:pgSz w:w="7820" w:h="12019"/>
          <w:pgMar w:top="716" w:right="744" w:bottom="62" w:left="737" w:header="0" w:footer="0" w:gutter="0"/>
          <w:cols w:space="0" w:equalWidth="0">
            <w:col w:w="6343"/>
          </w:cols>
          <w:docGrid w:linePitch="360"/>
        </w:sectPr>
      </w:pPr>
    </w:p>
    <w:p w:rsidR="00C5435C" w:rsidRPr="00EA00C2" w:rsidRDefault="00F63562" w:rsidP="00F63562">
      <w:pPr>
        <w:numPr>
          <w:ilvl w:val="0"/>
          <w:numId w:val="1219"/>
        </w:numPr>
        <w:tabs>
          <w:tab w:val="left" w:pos="223"/>
        </w:tabs>
        <w:spacing w:line="249" w:lineRule="auto"/>
        <w:ind w:left="223" w:hanging="223"/>
        <w:jc w:val="both"/>
        <w:rPr>
          <w:rFonts w:ascii="Times New Roman" w:eastAsia="Times New Roman" w:hAnsi="Times New Roman"/>
          <w:color w:val="231F20"/>
          <w:lang w:val="ru-RU"/>
        </w:rPr>
      </w:pPr>
      <w:bookmarkStart w:id="460" w:name="page827"/>
      <w:bookmarkEnd w:id="460"/>
      <w:r w:rsidRPr="00EA00C2">
        <w:rPr>
          <w:rFonts w:ascii="Times New Roman" w:eastAsia="Times New Roman" w:hAnsi="Times New Roman"/>
          <w:color w:val="231F20"/>
          <w:lang w:val="ru-RU"/>
        </w:rPr>
        <w:lastRenderedPageBreak/>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понятие о среде обитания (водной, наземно-воз-душной, почвенной, внутриорганизменной), условиях среды обитания;</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характеризующие приспособленность организмов к среде обитания, взаимосвязи организмов в со-обществах;</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выделять отличительные признаки природных и искусствен-ных сообществ;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19"/>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роль биологии в практической деятельности че-ловека;</w:t>
      </w:r>
    </w:p>
    <w:p w:rsidR="00C5435C" w:rsidRPr="00EA00C2" w:rsidRDefault="00C5435C">
      <w:pPr>
        <w:tabs>
          <w:tab w:val="left" w:pos="223"/>
        </w:tabs>
        <w:spacing w:line="242" w:lineRule="auto"/>
        <w:ind w:left="223" w:hanging="223"/>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4" w:lineRule="exact"/>
        <w:rPr>
          <w:rFonts w:ascii="Times New Roman" w:eastAsia="Times New Roman" w:hAnsi="Times New Roman"/>
          <w:lang w:val="ru-RU"/>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15" w:right="744" w:bottom="57" w:left="737" w:header="0" w:footer="0" w:gutter="0"/>
          <w:cols w:space="0" w:equalWidth="0">
            <w:col w:w="6343"/>
          </w:cols>
          <w:docGrid w:linePitch="360"/>
        </w:sectPr>
      </w:pPr>
    </w:p>
    <w:p w:rsidR="00C5435C" w:rsidRPr="00EA00C2" w:rsidRDefault="00F63562" w:rsidP="00F63562">
      <w:pPr>
        <w:numPr>
          <w:ilvl w:val="0"/>
          <w:numId w:val="1220"/>
        </w:numPr>
        <w:tabs>
          <w:tab w:val="left" w:pos="223"/>
        </w:tabs>
        <w:spacing w:line="247" w:lineRule="auto"/>
        <w:ind w:left="223" w:hanging="223"/>
        <w:jc w:val="both"/>
        <w:rPr>
          <w:rFonts w:ascii="Times New Roman" w:eastAsia="Times New Roman" w:hAnsi="Times New Roman"/>
          <w:color w:val="231F20"/>
          <w:lang w:val="ru-RU"/>
        </w:rPr>
      </w:pPr>
      <w:bookmarkStart w:id="461" w:name="page828"/>
      <w:bookmarkEnd w:id="461"/>
      <w:r w:rsidRPr="00EA00C2">
        <w:rPr>
          <w:rFonts w:ascii="Times New Roman" w:eastAsia="Times New Roman" w:hAnsi="Times New Roman"/>
          <w:color w:val="231F20"/>
          <w:lang w:val="ru-RU"/>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0"/>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1"/>
          <w:numId w:val="1220"/>
        </w:numPr>
        <w:tabs>
          <w:tab w:val="left" w:pos="423"/>
        </w:tabs>
        <w:spacing w:line="0" w:lineRule="atLeast"/>
        <w:ind w:left="423" w:hanging="196"/>
        <w:rPr>
          <w:rFonts w:ascii="Times New Roman" w:eastAsia="Times New Roman" w:hAnsi="Times New Roman"/>
          <w:color w:val="231F20"/>
        </w:rPr>
      </w:pPr>
      <w:r>
        <w:rPr>
          <w:rFonts w:ascii="Times New Roman" w:eastAsia="Times New Roman" w:hAnsi="Times New Roman"/>
          <w:color w:val="231F20"/>
        </w:rPr>
        <w:t>сравнения живых объектов);</w:t>
      </w:r>
    </w:p>
    <w:p w:rsidR="00C5435C" w:rsidRDefault="00C5435C">
      <w:pPr>
        <w:spacing w:line="15" w:lineRule="exact"/>
        <w:rPr>
          <w:rFonts w:ascii="Times New Roman" w:eastAsia="Times New Roman" w:hAnsi="Times New Roman"/>
          <w:color w:val="231F20"/>
        </w:rPr>
      </w:pPr>
    </w:p>
    <w:p w:rsidR="00C5435C" w:rsidRPr="00EA00C2" w:rsidRDefault="00F63562" w:rsidP="00F63562">
      <w:pPr>
        <w:numPr>
          <w:ilvl w:val="0"/>
          <w:numId w:val="1220"/>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rsidP="00F63562">
      <w:pPr>
        <w:numPr>
          <w:ilvl w:val="0"/>
          <w:numId w:val="1220"/>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приёмами работы с лупой, световым и цифровым микроскопами при рассматривании биологических объектов;</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1220"/>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труда при работе с учебным</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1"/>
          <w:numId w:val="1220"/>
        </w:numPr>
        <w:tabs>
          <w:tab w:val="left" w:pos="415"/>
        </w:tabs>
        <w:spacing w:line="249" w:lineRule="auto"/>
        <w:ind w:left="223"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лабораторным оборудованием, химической посудой в соот-ветствии с инструкциями на уроке, во внеурочной деятель-ности;</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20"/>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при выполнении учебных заданий научно-по-пулярную литературу по биологии, справочные материалы, ресурсы Интернета;</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20"/>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создавать письменные и устные сообщения, грамотно исполь-зуя понятийный аппарат изучаемого раздела биологии.</w:t>
      </w:r>
    </w:p>
    <w:p w:rsidR="00C5435C" w:rsidRPr="00EA00C2" w:rsidRDefault="00C5435C">
      <w:pPr>
        <w:spacing w:line="172"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rPr>
      </w:pPr>
      <w:r>
        <w:rPr>
          <w:rFonts w:ascii="Arial" w:eastAsia="Arial" w:hAnsi="Arial"/>
          <w:b/>
          <w:color w:val="231F20"/>
        </w:rPr>
        <w:t>6 класс:</w:t>
      </w:r>
    </w:p>
    <w:p w:rsidR="00C5435C" w:rsidRDefault="00C5435C">
      <w:pPr>
        <w:spacing w:line="133" w:lineRule="exact"/>
        <w:rPr>
          <w:rFonts w:ascii="Times New Roman" w:eastAsia="Times New Roman" w:hAnsi="Times New Roman"/>
        </w:rPr>
      </w:pPr>
    </w:p>
    <w:p w:rsidR="00C5435C" w:rsidRPr="00EA00C2" w:rsidRDefault="00F63562" w:rsidP="00F63562">
      <w:pPr>
        <w:numPr>
          <w:ilvl w:val="0"/>
          <w:numId w:val="1221"/>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ботанику как биологическую науку, её раз-делы и связи с другими науками и техникой;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1"/>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1"/>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21"/>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w:t>
      </w:r>
    </w:p>
    <w:p w:rsidR="00C5435C" w:rsidRPr="00EA00C2" w:rsidRDefault="00C5435C">
      <w:pPr>
        <w:tabs>
          <w:tab w:val="left" w:pos="223"/>
        </w:tabs>
        <w:spacing w:line="247" w:lineRule="auto"/>
        <w:ind w:left="223" w:hanging="223"/>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56"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249" w:lineRule="auto"/>
        <w:ind w:left="223"/>
        <w:jc w:val="both"/>
        <w:rPr>
          <w:rFonts w:ascii="Times New Roman" w:eastAsia="Times New Roman" w:hAnsi="Times New Roman"/>
          <w:color w:val="231F20"/>
          <w:lang w:val="ru-RU"/>
        </w:rPr>
      </w:pPr>
      <w:bookmarkStart w:id="462" w:name="page829"/>
      <w:bookmarkEnd w:id="462"/>
      <w:r w:rsidRPr="00EA00C2">
        <w:rPr>
          <w:rFonts w:ascii="Times New Roman" w:eastAsia="Times New Roman" w:hAnsi="Times New Roman"/>
          <w:color w:val="231F20"/>
          <w:lang w:val="ru-RU"/>
        </w:rPr>
        <w:lastRenderedPageBreak/>
        <w:t>ние, транспорт веществ, рост, размножение, развитие; связь строения вегетативных и генеративных органов растений с их функциями;</w:t>
      </w:r>
    </w:p>
    <w:p w:rsidR="00C5435C" w:rsidRPr="00EA00C2" w:rsidRDefault="00C5435C">
      <w:pPr>
        <w:spacing w:line="243" w:lineRule="exact"/>
        <w:rPr>
          <w:rFonts w:ascii="Times New Roman" w:eastAsia="Times New Roman" w:hAnsi="Times New Roman"/>
          <w:lang w:val="ru-RU"/>
        </w:rPr>
      </w:pPr>
    </w:p>
    <w:p w:rsidR="00C5435C" w:rsidRPr="00EA00C2" w:rsidRDefault="00F63562" w:rsidP="00F63562">
      <w:pPr>
        <w:numPr>
          <w:ilvl w:val="0"/>
          <w:numId w:val="1222"/>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 растительные ткани и органы растений между собой;</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классифицировать растения и их части по разным основаниям;</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полученные знания для выращивания и размно-жения культурных растений;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2"/>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5435C" w:rsidRPr="00EA00C2" w:rsidRDefault="00C5435C">
      <w:pPr>
        <w:tabs>
          <w:tab w:val="left" w:pos="223"/>
        </w:tabs>
        <w:spacing w:line="249" w:lineRule="auto"/>
        <w:ind w:left="223" w:hanging="223"/>
        <w:jc w:val="both"/>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0" w:lineRule="exact"/>
        <w:rPr>
          <w:rFonts w:ascii="Times New Roman" w:eastAsia="Times New Roman" w:hAnsi="Times New Roman"/>
          <w:lang w:val="ru-RU"/>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15" w:right="744" w:bottom="57" w:left="737" w:header="0" w:footer="0" w:gutter="0"/>
          <w:cols w:space="0" w:equalWidth="0">
            <w:col w:w="6343"/>
          </w:cols>
          <w:docGrid w:linePitch="360"/>
        </w:sectPr>
      </w:pPr>
    </w:p>
    <w:p w:rsidR="00C5435C" w:rsidRPr="00EA00C2" w:rsidRDefault="00F63562" w:rsidP="00F63562">
      <w:pPr>
        <w:numPr>
          <w:ilvl w:val="0"/>
          <w:numId w:val="1223"/>
        </w:numPr>
        <w:tabs>
          <w:tab w:val="left" w:pos="223"/>
        </w:tabs>
        <w:spacing w:line="248" w:lineRule="auto"/>
        <w:ind w:left="223" w:hanging="223"/>
        <w:jc w:val="both"/>
        <w:rPr>
          <w:rFonts w:ascii="Times New Roman" w:eastAsia="Times New Roman" w:hAnsi="Times New Roman"/>
          <w:color w:val="231F20"/>
          <w:lang w:val="ru-RU"/>
        </w:rPr>
      </w:pPr>
      <w:bookmarkStart w:id="463" w:name="page830"/>
      <w:bookmarkEnd w:id="463"/>
      <w:r w:rsidRPr="00EA00C2">
        <w:rPr>
          <w:rFonts w:ascii="Times New Roman" w:eastAsia="Times New Roman" w:hAnsi="Times New Roman"/>
          <w:color w:val="231F20"/>
          <w:lang w:val="ru-RU"/>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3"/>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создавать письменные и устные сообщения, грамотно исполь-зуя понятийный аппарат изучаемого раздела биологии.</w:t>
      </w:r>
    </w:p>
    <w:p w:rsidR="00C5435C" w:rsidRPr="00EA00C2" w:rsidRDefault="00C5435C">
      <w:pPr>
        <w:spacing w:line="172"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rPr>
      </w:pPr>
      <w:r>
        <w:rPr>
          <w:rFonts w:ascii="Arial" w:eastAsia="Arial" w:hAnsi="Arial"/>
          <w:b/>
          <w:color w:val="231F20"/>
        </w:rPr>
        <w:t>7 класс:</w:t>
      </w:r>
    </w:p>
    <w:p w:rsidR="00C5435C" w:rsidRDefault="00C5435C">
      <w:pPr>
        <w:spacing w:line="133" w:lineRule="exact"/>
        <w:rPr>
          <w:rFonts w:ascii="Times New Roman" w:eastAsia="Times New Roman" w:hAnsi="Times New Roman"/>
        </w:rPr>
      </w:pPr>
    </w:p>
    <w:p w:rsidR="00C5435C" w:rsidRPr="00EA00C2" w:rsidRDefault="00F63562" w:rsidP="00F63562">
      <w:pPr>
        <w:numPr>
          <w:ilvl w:val="0"/>
          <w:numId w:val="1224"/>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4"/>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4"/>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0"/>
          <w:numId w:val="1224"/>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4"/>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признаки классов покрытосеменных или цветко-вых, семейств двудольных и однодольных растений;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4"/>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4"/>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rsidP="00F63562">
      <w:pPr>
        <w:numPr>
          <w:ilvl w:val="0"/>
          <w:numId w:val="1224"/>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выделять существенные признаки строения и жизнедеятель-ности растений, бактерий, грибов, лишайников;</w:t>
      </w:r>
    </w:p>
    <w:p w:rsidR="00C5435C" w:rsidRPr="00EA00C2" w:rsidRDefault="00C5435C">
      <w:pPr>
        <w:tabs>
          <w:tab w:val="left" w:pos="223"/>
        </w:tabs>
        <w:spacing w:line="244" w:lineRule="auto"/>
        <w:ind w:left="223" w:hanging="223"/>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59" w:lineRule="exact"/>
        <w:rPr>
          <w:rFonts w:ascii="Times New Roman" w:eastAsia="Times New Roman" w:hAnsi="Times New Roman"/>
          <w:lang w:val="ru-RU"/>
        </w:rPr>
      </w:pPr>
    </w:p>
    <w:p w:rsidR="00C5435C" w:rsidRDefault="00F63562">
      <w:pPr>
        <w:tabs>
          <w:tab w:val="left" w:pos="3483"/>
        </w:tabs>
        <w:spacing w:line="0" w:lineRule="atLeast"/>
        <w:ind w:left="3"/>
        <w:rPr>
          <w:rFonts w:ascii="Times New Roman" w:eastAsia="Times New Roman" w:hAnsi="Times New Roman"/>
          <w:color w:val="231F20"/>
          <w:sz w:val="18"/>
        </w:rPr>
      </w:pPr>
      <w:r w:rsidRPr="00CF1112">
        <w:rPr>
          <w:rFonts w:ascii="Times New Roman" w:eastAsia="Times New Roman" w:hAnsi="Times New Roman"/>
          <w:lang w:val="ru-RU"/>
        </w:rPr>
        <w:tab/>
      </w:r>
      <w:r w:rsidRPr="00CF1112">
        <w:rPr>
          <w:rFonts w:ascii="Times New Roman" w:eastAsia="Times New Roman" w:hAnsi="Times New Roman"/>
          <w:color w:val="231F20"/>
          <w:sz w:val="18"/>
          <w:lang w:val="ru-RU"/>
        </w:rPr>
        <w:t xml:space="preserve"> </w:t>
      </w:r>
      <w:r>
        <w:rPr>
          <w:rFonts w:ascii="Times New Roman" w:eastAsia="Times New Roman" w:hAnsi="Times New Roman"/>
          <w:color w:val="231F20"/>
          <w:sz w:val="18"/>
        </w:rPr>
        <w:t>рабочая программа</w:t>
      </w:r>
    </w:p>
    <w:p w:rsidR="00C5435C" w:rsidRDefault="00C5435C">
      <w:pPr>
        <w:tabs>
          <w:tab w:val="left" w:pos="3483"/>
        </w:tabs>
        <w:spacing w:line="0" w:lineRule="atLeast"/>
        <w:ind w:left="3"/>
        <w:rPr>
          <w:rFonts w:ascii="Times New Roman" w:eastAsia="Times New Roman" w:hAnsi="Times New Roman"/>
          <w:color w:val="231F20"/>
          <w:sz w:val="18"/>
        </w:rPr>
        <w:sectPr w:rsidR="00C5435C">
          <w:type w:val="continuous"/>
          <w:pgSz w:w="7820" w:h="12019"/>
          <w:pgMar w:top="715" w:right="744" w:bottom="62" w:left="737" w:header="0" w:footer="0" w:gutter="0"/>
          <w:cols w:space="0" w:equalWidth="0">
            <w:col w:w="6343"/>
          </w:cols>
          <w:docGrid w:linePitch="360"/>
        </w:sectPr>
      </w:pPr>
    </w:p>
    <w:p w:rsidR="00C5435C" w:rsidRPr="00EA00C2" w:rsidRDefault="00F63562" w:rsidP="00F63562">
      <w:pPr>
        <w:numPr>
          <w:ilvl w:val="0"/>
          <w:numId w:val="1225"/>
        </w:numPr>
        <w:tabs>
          <w:tab w:val="left" w:pos="223"/>
        </w:tabs>
        <w:spacing w:line="247" w:lineRule="auto"/>
        <w:ind w:left="223" w:hanging="223"/>
        <w:jc w:val="both"/>
        <w:rPr>
          <w:rFonts w:ascii="Times New Roman" w:eastAsia="Times New Roman" w:hAnsi="Times New Roman"/>
          <w:color w:val="231F20"/>
          <w:lang w:val="ru-RU"/>
        </w:rPr>
      </w:pPr>
      <w:bookmarkStart w:id="464" w:name="page831"/>
      <w:bookmarkEnd w:id="464"/>
      <w:r w:rsidRPr="00EA00C2">
        <w:rPr>
          <w:rFonts w:ascii="Times New Roman" w:eastAsia="Times New Roman" w:hAnsi="Times New Roman"/>
          <w:color w:val="231F20"/>
          <w:lang w:val="ru-RU"/>
        </w:rPr>
        <w:lastRenderedPageBreak/>
        <w:t>проводить описание и сравнивать между собой растения, гри-бы, лишайники, бактерии по заданному плану; делать выво-ды на основе сравнения;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описывать усложнение организации растений в ходе эволю-ции растительного мира на Земле;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черты приспособленности растений к среде обита-ния, значение экологических факторов для растений;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5"/>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5435C" w:rsidRPr="00EA00C2" w:rsidRDefault="00C5435C">
      <w:pPr>
        <w:spacing w:line="170"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rPr>
      </w:pPr>
      <w:r>
        <w:rPr>
          <w:rFonts w:ascii="Arial" w:eastAsia="Arial" w:hAnsi="Arial"/>
          <w:b/>
          <w:color w:val="231F20"/>
        </w:rPr>
        <w:t>8 класс:</w:t>
      </w:r>
    </w:p>
    <w:p w:rsidR="00C5435C" w:rsidRDefault="00C5435C">
      <w:pPr>
        <w:spacing w:line="133" w:lineRule="exact"/>
        <w:rPr>
          <w:rFonts w:ascii="Times New Roman" w:eastAsia="Times New Roman" w:hAnsi="Times New Roman"/>
        </w:rPr>
      </w:pPr>
    </w:p>
    <w:p w:rsidR="00C5435C" w:rsidRPr="00EA00C2" w:rsidRDefault="00F63562" w:rsidP="00F63562">
      <w:pPr>
        <w:numPr>
          <w:ilvl w:val="0"/>
          <w:numId w:val="1226"/>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зоологию как биологическую науку, её раз-делы и связь с другими науками и техникой;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6"/>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принципы классификации животных, вид как основную систематическую категорию, основные систе-</w:t>
      </w:r>
    </w:p>
    <w:p w:rsidR="00C5435C" w:rsidRPr="00EA00C2" w:rsidRDefault="00C5435C">
      <w:pPr>
        <w:tabs>
          <w:tab w:val="left" w:pos="223"/>
        </w:tabs>
        <w:spacing w:line="244" w:lineRule="auto"/>
        <w:ind w:left="223" w:hanging="223"/>
        <w:jc w:val="both"/>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364"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5" w:right="744" w:bottom="57" w:left="737" w:header="0" w:footer="0" w:gutter="0"/>
          <w:cols w:space="0" w:equalWidth="0">
            <w:col w:w="6343"/>
          </w:cols>
          <w:docGrid w:linePitch="360"/>
        </w:sectPr>
      </w:pPr>
    </w:p>
    <w:p w:rsidR="00C5435C" w:rsidRPr="00EA00C2" w:rsidRDefault="00F63562">
      <w:pPr>
        <w:spacing w:line="247" w:lineRule="auto"/>
        <w:ind w:left="223"/>
        <w:jc w:val="both"/>
        <w:rPr>
          <w:rFonts w:ascii="Times New Roman" w:eastAsia="Times New Roman" w:hAnsi="Times New Roman"/>
          <w:color w:val="231F20"/>
          <w:lang w:val="ru-RU"/>
        </w:rPr>
      </w:pPr>
      <w:bookmarkStart w:id="465" w:name="page832"/>
      <w:bookmarkEnd w:id="465"/>
      <w:r w:rsidRPr="00EA00C2">
        <w:rPr>
          <w:rFonts w:ascii="Times New Roman" w:eastAsia="Times New Roman" w:hAnsi="Times New Roman"/>
          <w:color w:val="231F20"/>
          <w:lang w:val="ru-RU"/>
        </w:rPr>
        <w:lastRenderedPageBreak/>
        <w:t>матические группы животных (простейшие, кишечнополост-ные, плоские, круглые и кольчатые черви; членистоногие, моллюски, хордовые);</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227"/>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общие признаки животных, уровни организации животного организма: клетки, ткани, органы, системы орга-нов, организм;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2"/>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 животные ткани и органы животных между со-бой;</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3"/>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признаки классов членистоногих и хордовых; от-рядов насекомых и млекопитающих;</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7"/>
        </w:numPr>
        <w:tabs>
          <w:tab w:val="left" w:pos="222"/>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C5435C" w:rsidRPr="00EA00C2" w:rsidRDefault="00C5435C">
      <w:pPr>
        <w:tabs>
          <w:tab w:val="left" w:pos="222"/>
        </w:tabs>
        <w:spacing w:line="248" w:lineRule="auto"/>
        <w:ind w:left="223" w:hanging="223"/>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99"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242" w:lineRule="auto"/>
        <w:ind w:left="223"/>
        <w:rPr>
          <w:rFonts w:ascii="Times New Roman" w:eastAsia="Times New Roman" w:hAnsi="Times New Roman"/>
          <w:color w:val="231F20"/>
          <w:lang w:val="ru-RU"/>
        </w:rPr>
      </w:pPr>
      <w:bookmarkStart w:id="466" w:name="page833"/>
      <w:bookmarkEnd w:id="466"/>
      <w:r w:rsidRPr="00EA00C2">
        <w:rPr>
          <w:rFonts w:ascii="Times New Roman" w:eastAsia="Times New Roman" w:hAnsi="Times New Roman"/>
          <w:color w:val="231F20"/>
          <w:lang w:val="ru-RU"/>
        </w:rPr>
        <w:lastRenderedPageBreak/>
        <w:t>работы с использованием приборов и инструментов цифровой лаборатории;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228"/>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 представителей отдельных систематических групп животных и делать выводы на основе сравнения;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1"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классифицировать животных на основании особенностей строения;</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описывать усложнение организации животных в ходе эволю-ции животного мира на Земле;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черты приспособленности животных к среде обита-ния, значение экологических факторов для животных;</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взаимосвязи животных в природных сообществах, цепи питания;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2"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устанавливать взаимосвязи животных с растениями, гриба-ми, лишайниками и бактериями в природных сообществах;</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2"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животных природных зон Земли, основные закономерности распространения животных по планете;</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0" w:lineRule="atLeast"/>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роль животных в природных сообществах;</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6"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1"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причины и знать меры охраны животного мира Земли;</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6"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8"/>
        </w:numPr>
        <w:tabs>
          <w:tab w:val="left" w:pos="223"/>
        </w:tabs>
        <w:spacing w:line="246"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5435C" w:rsidRPr="00EA00C2" w:rsidRDefault="00C5435C">
      <w:pPr>
        <w:tabs>
          <w:tab w:val="left" w:pos="223"/>
        </w:tabs>
        <w:spacing w:line="246" w:lineRule="auto"/>
        <w:ind w:left="223" w:hanging="223"/>
        <w:jc w:val="both"/>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250" w:lineRule="exact"/>
        <w:rPr>
          <w:rFonts w:ascii="Times New Roman" w:eastAsia="Times New Roman" w:hAnsi="Times New Roman"/>
          <w:lang w:val="ru-RU"/>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Биология.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15" w:right="744" w:bottom="57" w:left="737" w:header="0" w:footer="0" w:gutter="0"/>
          <w:cols w:space="0" w:equalWidth="0">
            <w:col w:w="6343"/>
          </w:cols>
          <w:docGrid w:linePitch="360"/>
        </w:sectPr>
      </w:pPr>
    </w:p>
    <w:p w:rsidR="00C5435C" w:rsidRDefault="00F63562">
      <w:pPr>
        <w:spacing w:line="0" w:lineRule="atLeast"/>
        <w:ind w:left="3"/>
        <w:rPr>
          <w:rFonts w:ascii="Arial" w:eastAsia="Arial" w:hAnsi="Arial"/>
          <w:b/>
          <w:color w:val="231F20"/>
        </w:rPr>
      </w:pPr>
      <w:bookmarkStart w:id="467" w:name="page834"/>
      <w:bookmarkEnd w:id="467"/>
      <w:r>
        <w:rPr>
          <w:rFonts w:ascii="Arial" w:eastAsia="Arial" w:hAnsi="Arial"/>
          <w:b/>
          <w:color w:val="231F20"/>
        </w:rPr>
        <w:lastRenderedPageBreak/>
        <w:t>9 класс:</w:t>
      </w:r>
    </w:p>
    <w:p w:rsidR="00C5435C" w:rsidRDefault="00C5435C">
      <w:pPr>
        <w:spacing w:line="129" w:lineRule="exact"/>
        <w:rPr>
          <w:rFonts w:ascii="Times New Roman" w:eastAsia="Times New Roman" w:hAnsi="Times New Roman"/>
        </w:rPr>
      </w:pPr>
    </w:p>
    <w:p w:rsidR="00C5435C" w:rsidRPr="00EA00C2" w:rsidRDefault="00F63562" w:rsidP="00F63562">
      <w:pPr>
        <w:numPr>
          <w:ilvl w:val="0"/>
          <w:numId w:val="1229"/>
        </w:numPr>
        <w:tabs>
          <w:tab w:val="left" w:pos="223"/>
        </w:tabs>
        <w:spacing w:line="243"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5"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3"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3"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3"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0"/>
          <w:numId w:val="1229"/>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биологические модели для выявления особенно-стей строения и функционирования органов и систем органов человека;</w:t>
      </w:r>
    </w:p>
    <w:p w:rsidR="00C5435C" w:rsidRPr="00EA00C2" w:rsidRDefault="00C5435C">
      <w:pPr>
        <w:tabs>
          <w:tab w:val="left" w:pos="223"/>
        </w:tabs>
        <w:spacing w:line="247" w:lineRule="auto"/>
        <w:ind w:left="223" w:hanging="223"/>
        <w:jc w:val="both"/>
        <w:rPr>
          <w:rFonts w:ascii="Times New Roman" w:eastAsia="Times New Roman" w:hAnsi="Times New Roman"/>
          <w:color w:val="231F20"/>
          <w:lang w:val="ru-RU"/>
        </w:rPr>
        <w:sectPr w:rsidR="00C5435C" w:rsidRPr="00EA00C2">
          <w:pgSz w:w="7820" w:h="12019"/>
          <w:pgMar w:top="692" w:right="744" w:bottom="62"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6" w:lineRule="exact"/>
        <w:rPr>
          <w:rFonts w:ascii="Times New Roman" w:eastAsia="Times New Roman" w:hAnsi="Times New Roman"/>
          <w:lang w:val="ru-RU"/>
        </w:rPr>
      </w:pPr>
    </w:p>
    <w:p w:rsidR="00C5435C" w:rsidRDefault="00F63562">
      <w:pPr>
        <w:tabs>
          <w:tab w:val="left" w:pos="3483"/>
        </w:tabs>
        <w:spacing w:line="0" w:lineRule="atLeast"/>
        <w:ind w:left="3"/>
        <w:rPr>
          <w:rFonts w:ascii="Times New Roman" w:eastAsia="Times New Roman" w:hAnsi="Times New Roman"/>
          <w:color w:val="231F20"/>
          <w:sz w:val="18"/>
        </w:rPr>
      </w:pPr>
      <w:r w:rsidRPr="00CF1112">
        <w:rPr>
          <w:rFonts w:ascii="Times New Roman" w:eastAsia="Times New Roman" w:hAnsi="Times New Roman"/>
          <w:lang w:val="ru-RU"/>
        </w:rPr>
        <w:tab/>
      </w:r>
      <w:r w:rsidRPr="00CF1112">
        <w:rPr>
          <w:rFonts w:ascii="Times New Roman" w:eastAsia="Times New Roman" w:hAnsi="Times New Roman"/>
          <w:color w:val="231F20"/>
          <w:sz w:val="18"/>
          <w:lang w:val="ru-RU"/>
        </w:rPr>
        <w:t xml:space="preserve"> </w:t>
      </w:r>
      <w:r>
        <w:rPr>
          <w:rFonts w:ascii="Times New Roman" w:eastAsia="Times New Roman" w:hAnsi="Times New Roman"/>
          <w:color w:val="231F20"/>
          <w:sz w:val="18"/>
        </w:rPr>
        <w:t>рабочая программа</w:t>
      </w:r>
    </w:p>
    <w:p w:rsidR="00C5435C" w:rsidRDefault="00C5435C">
      <w:pPr>
        <w:tabs>
          <w:tab w:val="left" w:pos="3483"/>
        </w:tabs>
        <w:spacing w:line="0" w:lineRule="atLeast"/>
        <w:ind w:left="3"/>
        <w:rPr>
          <w:rFonts w:ascii="Times New Roman" w:eastAsia="Times New Roman" w:hAnsi="Times New Roman"/>
          <w:color w:val="231F20"/>
          <w:sz w:val="18"/>
        </w:rPr>
        <w:sectPr w:rsidR="00C5435C">
          <w:type w:val="continuous"/>
          <w:pgSz w:w="7820" w:h="12019"/>
          <w:pgMar w:top="692" w:right="744" w:bottom="62" w:left="737" w:header="0" w:footer="0" w:gutter="0"/>
          <w:cols w:space="0" w:equalWidth="0">
            <w:col w:w="6343"/>
          </w:cols>
          <w:docGrid w:linePitch="360"/>
        </w:sectPr>
      </w:pPr>
    </w:p>
    <w:p w:rsidR="00C5435C" w:rsidRPr="00EA00C2" w:rsidRDefault="00F63562" w:rsidP="00F63562">
      <w:pPr>
        <w:numPr>
          <w:ilvl w:val="0"/>
          <w:numId w:val="1230"/>
        </w:numPr>
        <w:tabs>
          <w:tab w:val="left" w:pos="223"/>
        </w:tabs>
        <w:spacing w:line="244" w:lineRule="auto"/>
        <w:ind w:left="223" w:hanging="223"/>
        <w:rPr>
          <w:rFonts w:ascii="Times New Roman" w:eastAsia="Times New Roman" w:hAnsi="Times New Roman"/>
          <w:color w:val="231F20"/>
          <w:lang w:val="ru-RU"/>
        </w:rPr>
      </w:pPr>
      <w:bookmarkStart w:id="468" w:name="page835"/>
      <w:bookmarkEnd w:id="468"/>
      <w:r w:rsidRPr="00EA00C2">
        <w:rPr>
          <w:rFonts w:ascii="Times New Roman" w:eastAsia="Times New Roman" w:hAnsi="Times New Roman"/>
          <w:color w:val="231F20"/>
          <w:lang w:val="ru-RU"/>
        </w:rPr>
        <w:lastRenderedPageBreak/>
        <w:t>объяснять нейрогуморальную регуляцию процессов жизнеде-ятельности организма человека;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2"/>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7"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30"/>
        </w:numPr>
        <w:tabs>
          <w:tab w:val="left" w:pos="223"/>
        </w:tabs>
        <w:spacing w:line="244"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методы биологии: наблюдать, измерять, описы-вать организм человека и процессы его жизнедеятельности;</w:t>
      </w:r>
    </w:p>
    <w:p w:rsidR="00C5435C" w:rsidRPr="00EA00C2" w:rsidRDefault="00C5435C">
      <w:pPr>
        <w:tabs>
          <w:tab w:val="left" w:pos="223"/>
        </w:tabs>
        <w:spacing w:line="244" w:lineRule="auto"/>
        <w:ind w:left="223" w:hanging="223"/>
        <w:jc w:val="both"/>
        <w:rPr>
          <w:rFonts w:ascii="Times New Roman" w:eastAsia="Times New Roman" w:hAnsi="Times New Roman"/>
          <w:color w:val="231F20"/>
          <w:lang w:val="ru-RU"/>
        </w:rPr>
        <w:sectPr w:rsidR="00C5435C" w:rsidRPr="00EA00C2">
          <w:pgSz w:w="7820" w:h="12019"/>
          <w:pgMar w:top="715" w:right="744" w:bottom="57"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Биология.  5—9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5" w:right="744" w:bottom="57" w:left="737" w:header="0" w:footer="0" w:gutter="0"/>
          <w:cols w:space="0" w:equalWidth="0">
            <w:col w:w="6343"/>
          </w:cols>
          <w:docGrid w:linePitch="360"/>
        </w:sectPr>
      </w:pPr>
    </w:p>
    <w:p w:rsidR="00C5435C" w:rsidRPr="00EA00C2" w:rsidRDefault="00F63562">
      <w:pPr>
        <w:spacing w:line="244" w:lineRule="auto"/>
        <w:ind w:left="223"/>
        <w:rPr>
          <w:rFonts w:ascii="Times New Roman" w:eastAsia="Times New Roman" w:hAnsi="Times New Roman"/>
          <w:color w:val="231F20"/>
          <w:lang w:val="ru-RU"/>
        </w:rPr>
      </w:pPr>
      <w:bookmarkStart w:id="469" w:name="page836"/>
      <w:bookmarkEnd w:id="469"/>
      <w:r w:rsidRPr="00EA00C2">
        <w:rPr>
          <w:rFonts w:ascii="Times New Roman" w:eastAsia="Times New Roman" w:hAnsi="Times New Roman"/>
          <w:color w:val="231F20"/>
          <w:lang w:val="ru-RU"/>
        </w:rPr>
        <w:lastRenderedPageBreak/>
        <w:t>проводить простейшие исследования организма человека и объяснять их результаты;</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231"/>
        </w:numPr>
        <w:tabs>
          <w:tab w:val="left" w:pos="223"/>
        </w:tabs>
        <w:spacing w:line="249"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231"/>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31"/>
        </w:numPr>
        <w:tabs>
          <w:tab w:val="left" w:pos="223"/>
        </w:tabs>
        <w:spacing w:line="248" w:lineRule="auto"/>
        <w:ind w:left="223" w:hanging="22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C5435C" w:rsidRPr="00EA00C2" w:rsidRDefault="00C5435C">
      <w:pPr>
        <w:tabs>
          <w:tab w:val="left" w:pos="223"/>
        </w:tabs>
        <w:spacing w:line="248" w:lineRule="auto"/>
        <w:ind w:left="223" w:hanging="223"/>
        <w:jc w:val="both"/>
        <w:rPr>
          <w:rFonts w:ascii="Times New Roman" w:eastAsia="Times New Roman" w:hAnsi="Times New Roman"/>
          <w:color w:val="231F20"/>
          <w:lang w:val="ru-RU"/>
        </w:rPr>
        <w:sectPr w:rsidR="00C5435C" w:rsidRPr="00EA00C2">
          <w:pgSz w:w="7820" w:h="12019"/>
          <w:pgMar w:top="716" w:right="744" w:bottom="62"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18" w:lineRule="exact"/>
        <w:rPr>
          <w:rFonts w:ascii="Times New Roman" w:eastAsia="Times New Roman" w:hAnsi="Times New Roman"/>
          <w:lang w:val="ru-RU"/>
        </w:rPr>
      </w:pPr>
    </w:p>
    <w:p w:rsidR="00C5435C" w:rsidRPr="00EA00C2" w:rsidRDefault="00F63562">
      <w:pPr>
        <w:tabs>
          <w:tab w:val="left" w:pos="3483"/>
        </w:tabs>
        <w:spacing w:line="0" w:lineRule="atLeast"/>
        <w:ind w:left="3"/>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 xml:space="preserve"> рабочая программа</w:t>
      </w:r>
    </w:p>
    <w:p w:rsidR="00C5435C" w:rsidRPr="00EA00C2" w:rsidRDefault="00C5435C">
      <w:pPr>
        <w:tabs>
          <w:tab w:val="left" w:pos="3483"/>
        </w:tabs>
        <w:spacing w:line="0" w:lineRule="atLeast"/>
        <w:ind w:left="3"/>
        <w:rPr>
          <w:rFonts w:ascii="Times New Roman" w:eastAsia="Times New Roman" w:hAnsi="Times New Roman"/>
          <w:color w:val="231F20"/>
          <w:sz w:val="18"/>
          <w:lang w:val="ru-RU"/>
        </w:rPr>
        <w:sectPr w:rsidR="00C5435C" w:rsidRPr="00EA00C2">
          <w:type w:val="continuous"/>
          <w:pgSz w:w="7820" w:h="12019"/>
          <w:pgMar w:top="716" w:right="744" w:bottom="62" w:left="737" w:header="0" w:footer="0" w:gutter="0"/>
          <w:cols w:space="0" w:equalWidth="0">
            <w:col w:w="6343"/>
          </w:cols>
          <w:docGrid w:linePitch="360"/>
        </w:sectPr>
      </w:pPr>
    </w:p>
    <w:p w:rsidR="00C5435C" w:rsidRPr="00EA00C2" w:rsidRDefault="00F63562">
      <w:pPr>
        <w:tabs>
          <w:tab w:val="left" w:pos="720"/>
        </w:tabs>
        <w:spacing w:line="0" w:lineRule="atLeast"/>
        <w:rPr>
          <w:rFonts w:ascii="Arial" w:eastAsia="Arial" w:hAnsi="Arial"/>
          <w:b/>
          <w:color w:val="231F20"/>
          <w:lang w:val="ru-RU"/>
        </w:rPr>
      </w:pPr>
      <w:bookmarkStart w:id="470" w:name="page837"/>
      <w:bookmarkEnd w:id="470"/>
      <w:r w:rsidRPr="00EA00C2">
        <w:rPr>
          <w:rFonts w:ascii="Arial" w:eastAsia="Arial" w:hAnsi="Arial"/>
          <w:b/>
          <w:color w:val="231F20"/>
          <w:sz w:val="24"/>
          <w:lang w:val="ru-RU"/>
        </w:rPr>
        <w:lastRenderedPageBreak/>
        <w:t>2.1.17</w:t>
      </w:r>
      <w:r w:rsidRPr="00EA00C2">
        <w:rPr>
          <w:rFonts w:ascii="Times New Roman" w:eastAsia="Times New Roman" w:hAnsi="Times New Roman"/>
          <w:lang w:val="ru-RU"/>
        </w:rPr>
        <w:tab/>
      </w:r>
      <w:r w:rsidRPr="00EA00C2">
        <w:rPr>
          <w:rFonts w:ascii="Arial" w:eastAsia="Arial" w:hAnsi="Arial"/>
          <w:b/>
          <w:color w:val="231F20"/>
          <w:lang w:val="ru-RU"/>
        </w:rPr>
        <w:t>ХИМИЯ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633664" behindDoc="1" locked="0" layoutInCell="1" allowOverlap="1" wp14:anchorId="0690627A" wp14:editId="6C1EA095">
                <wp:simplePos x="0" y="0"/>
                <wp:positionH relativeFrom="column">
                  <wp:posOffset>-1905</wp:posOffset>
                </wp:positionH>
                <wp:positionV relativeFrom="paragraph">
                  <wp:posOffset>38735</wp:posOffset>
                </wp:positionV>
                <wp:extent cx="4031615" cy="0"/>
                <wp:effectExtent l="7620" t="10160" r="8890" b="8890"/>
                <wp:wrapNone/>
                <wp:docPr id="19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7917A9" id="Line 15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EGs7hk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rFonts w:ascii="Times New Roman" w:eastAsia="Times New Roman" w:hAnsi="Times New Roman"/>
          <w:color w:val="231F20"/>
        </w:rPr>
        <w:t>N</w:t>
      </w:r>
      <w:r w:rsidRPr="00EA00C2">
        <w:rPr>
          <w:rFonts w:ascii="Times New Roman" w:eastAsia="Times New Roman" w:hAnsi="Times New Roman"/>
          <w:color w:val="231F20"/>
          <w:lang w:val="ru-RU"/>
        </w:rPr>
        <w:t xml:space="preserve"> ПК-4вн).</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34688" behindDoc="1" locked="0" layoutInCell="1" allowOverlap="1" wp14:anchorId="407E8FB5" wp14:editId="525BE014">
                <wp:simplePos x="0" y="0"/>
                <wp:positionH relativeFrom="column">
                  <wp:posOffset>-1905</wp:posOffset>
                </wp:positionH>
                <wp:positionV relativeFrom="paragraph">
                  <wp:posOffset>38735</wp:posOffset>
                </wp:positionV>
                <wp:extent cx="4031615" cy="0"/>
                <wp:effectExtent l="7620" t="10160" r="8890" b="8890"/>
                <wp:wrapNone/>
                <wp:docPr id="19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7C669F" id="Line 15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waIgIAAEU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OKa7Bo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C5435C" w:rsidRPr="00EA00C2" w:rsidRDefault="00C5435C">
      <w:pPr>
        <w:spacing w:line="256" w:lineRule="auto"/>
        <w:ind w:firstLine="227"/>
        <w:jc w:val="both"/>
        <w:rPr>
          <w:rFonts w:ascii="Times New Roman" w:eastAsia="Times New Roman" w:hAnsi="Times New Roman"/>
          <w:color w:val="231F20"/>
          <w:lang w:val="ru-RU"/>
        </w:rPr>
        <w:sectPr w:rsidR="00C5435C" w:rsidRPr="00EA00C2">
          <w:pgSz w:w="7820" w:h="12019"/>
          <w:pgMar w:top="678"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0"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78" w:right="744" w:bottom="138"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color w:val="231F20"/>
          <w:sz w:val="21"/>
          <w:lang w:val="ru-RU"/>
        </w:rPr>
      </w:pPr>
      <w:bookmarkStart w:id="471" w:name="page838"/>
      <w:bookmarkEnd w:id="471"/>
      <w:r w:rsidRPr="00EA00C2">
        <w:rPr>
          <w:rFonts w:ascii="Arial" w:eastAsia="Arial" w:hAnsi="Arial"/>
          <w:color w:val="231F20"/>
          <w:sz w:val="21"/>
          <w:lang w:val="ru-RU"/>
        </w:rPr>
        <w:lastRenderedPageBreak/>
        <w:t>ОБЩАЯ ХАРАКТЕРИСТИКА УЧЕБНОГО ПРЕДМЕТА «ХИМИЯ»</w:t>
      </w:r>
    </w:p>
    <w:p w:rsidR="00C5435C" w:rsidRPr="00EA00C2" w:rsidRDefault="00C5435C">
      <w:pPr>
        <w:spacing w:line="75"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7" w:lineRule="exact"/>
        <w:rPr>
          <w:rFonts w:ascii="Times New Roman" w:eastAsia="Times New Roman" w:hAnsi="Times New Roman"/>
          <w:lang w:val="ru-RU"/>
        </w:rPr>
      </w:pPr>
    </w:p>
    <w:p w:rsidR="00C5435C" w:rsidRPr="00EA00C2" w:rsidRDefault="00F63562" w:rsidP="00F63562">
      <w:pPr>
        <w:numPr>
          <w:ilvl w:val="1"/>
          <w:numId w:val="1232"/>
        </w:numPr>
        <w:tabs>
          <w:tab w:val="left" w:pos="464"/>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условиях возрастающего значения химии в жизни обще-ства существенно повысилась роль химического образования.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32"/>
        </w:numPr>
        <w:tabs>
          <w:tab w:val="left" w:pos="193"/>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плане социализации оно является одним из условий формиро-вания интеллекта личности и гармоничного её развития.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w:t>
      </w:r>
    </w:p>
    <w:p w:rsidR="00C5435C" w:rsidRPr="00EA00C2" w:rsidRDefault="00C5435C">
      <w:pPr>
        <w:spacing w:line="251" w:lineRule="auto"/>
        <w:ind w:left="3" w:firstLine="227"/>
        <w:jc w:val="both"/>
        <w:rPr>
          <w:rFonts w:ascii="Times New Roman" w:eastAsia="Times New Roman" w:hAnsi="Times New Roman"/>
          <w:color w:val="231F20"/>
          <w:lang w:val="ru-RU"/>
        </w:rPr>
        <w:sectPr w:rsidR="00C5435C" w:rsidRPr="00EA00C2">
          <w:pgSz w:w="7820" w:h="12019"/>
          <w:pgMar w:top="692" w:right="744" w:bottom="171" w:left="737" w:header="0" w:footer="0" w:gutter="0"/>
          <w:cols w:space="0" w:equalWidth="0">
            <w:col w:w="6343"/>
          </w:cols>
          <w:docGrid w:linePitch="360"/>
        </w:sectPr>
      </w:pPr>
    </w:p>
    <w:p w:rsidR="00C5435C" w:rsidRPr="00EA00C2" w:rsidRDefault="00C5435C">
      <w:pPr>
        <w:spacing w:line="197"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692" w:right="744" w:bottom="171" w:left="737" w:header="0" w:footer="0" w:gutter="0"/>
          <w:cols w:space="0" w:equalWidth="0">
            <w:col w:w="6343"/>
          </w:cols>
          <w:docGrid w:linePitch="360"/>
        </w:sectPr>
      </w:pPr>
    </w:p>
    <w:p w:rsidR="00C5435C" w:rsidRPr="00EA00C2" w:rsidRDefault="00F63562">
      <w:pPr>
        <w:spacing w:line="253" w:lineRule="auto"/>
        <w:ind w:left="3"/>
        <w:rPr>
          <w:rFonts w:ascii="Times New Roman" w:eastAsia="Times New Roman" w:hAnsi="Times New Roman"/>
          <w:color w:val="231F20"/>
          <w:lang w:val="ru-RU"/>
        </w:rPr>
      </w:pPr>
      <w:bookmarkStart w:id="472" w:name="page839"/>
      <w:bookmarkEnd w:id="472"/>
      <w:r w:rsidRPr="00EA00C2">
        <w:rPr>
          <w:rFonts w:ascii="Times New Roman" w:eastAsia="Times New Roman" w:hAnsi="Times New Roman"/>
          <w:color w:val="231F20"/>
          <w:lang w:val="ru-RU"/>
        </w:rPr>
        <w:lastRenderedPageBreak/>
        <w:t>навыков их самостоятельной учебной деятельности, экспери-ментальных и исследовательских умений, необходимых как</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233"/>
        </w:numPr>
        <w:tabs>
          <w:tab w:val="left" w:pos="156"/>
        </w:tabs>
        <w:spacing w:line="25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pPr>
        <w:spacing w:line="25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309" w:lineRule="exact"/>
        <w:rPr>
          <w:rFonts w:ascii="Times New Roman" w:eastAsia="Times New Roman" w:hAnsi="Times New Roman"/>
          <w:color w:val="231F20"/>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C5435C" w:rsidRPr="00EA00C2" w:rsidRDefault="00C5435C">
      <w:pPr>
        <w:spacing w:line="259"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9"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0" w:lineRule="atLeast"/>
        <w:rPr>
          <w:rFonts w:ascii="Arial" w:eastAsia="Arial" w:hAnsi="Arial"/>
          <w:color w:val="231F20"/>
          <w:sz w:val="22"/>
          <w:lang w:val="ru-RU"/>
        </w:rPr>
      </w:pPr>
      <w:bookmarkStart w:id="473" w:name="page840"/>
      <w:bookmarkEnd w:id="473"/>
      <w:r w:rsidRPr="00EA00C2">
        <w:rPr>
          <w:rFonts w:ascii="Arial" w:eastAsia="Arial" w:hAnsi="Arial"/>
          <w:color w:val="231F20"/>
          <w:sz w:val="22"/>
          <w:lang w:val="ru-RU"/>
        </w:rPr>
        <w:lastRenderedPageBreak/>
        <w:t>ЦЕЛИ ИЗУЧЕНИЯ УЧЕБНОГО ПРЕДМЕТА «ХИМИЯ»</w:t>
      </w:r>
    </w:p>
    <w:p w:rsidR="00C5435C" w:rsidRPr="00EA00C2" w:rsidRDefault="00C5435C">
      <w:pPr>
        <w:spacing w:line="74" w:lineRule="exact"/>
        <w:rPr>
          <w:rFonts w:ascii="Times New Roman" w:eastAsia="Times New Roman" w:hAnsi="Times New Roman"/>
          <w:lang w:val="ru-RU"/>
        </w:rPr>
      </w:pPr>
    </w:p>
    <w:p w:rsidR="00C5435C" w:rsidRPr="00EA00C2" w:rsidRDefault="00F63562" w:rsidP="00F63562">
      <w:pPr>
        <w:numPr>
          <w:ilvl w:val="0"/>
          <w:numId w:val="1234"/>
        </w:numPr>
        <w:tabs>
          <w:tab w:val="left" w:pos="453"/>
        </w:tabs>
        <w:spacing w:line="257"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302" w:lineRule="exact"/>
        <w:rPr>
          <w:rFonts w:ascii="Times New Roman" w:eastAsia="Times New Roman" w:hAnsi="Times New Roman"/>
          <w:color w:val="231F20"/>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1"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 связи с этим при изучении предмета в основной школе до-минирующее значение приобрели такие цели, как:</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5"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5"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направленностьобучения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6"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8"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формирование умений объяснять и оценивать явления окру-жающего мира на основании знаний и опыта, полученных при изучении химии;</w:t>
      </w:r>
    </w:p>
    <w:p w:rsidR="00C5435C" w:rsidRPr="00EA00C2" w:rsidRDefault="00C5435C">
      <w:pPr>
        <w:spacing w:line="258" w:lineRule="auto"/>
        <w:ind w:left="220" w:hanging="142"/>
        <w:rPr>
          <w:rFonts w:ascii="Times New Roman" w:eastAsia="Times New Roman" w:hAnsi="Times New Roman"/>
          <w:color w:val="231F20"/>
          <w:lang w:val="ru-RU"/>
        </w:rPr>
        <w:sectPr w:rsidR="00C5435C" w:rsidRPr="00EA00C2">
          <w:pgSz w:w="7820" w:h="12019"/>
          <w:pgMar w:top="692"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6"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92" w:right="744" w:bottom="171" w:left="740" w:header="0" w:footer="0" w:gutter="0"/>
          <w:cols w:space="0" w:equalWidth="0">
            <w:col w:w="6340"/>
          </w:cols>
          <w:docGrid w:linePitch="360"/>
        </w:sect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bookmarkStart w:id="474" w:name="page841"/>
      <w:bookmarkEnd w:id="474"/>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5435C" w:rsidRPr="00EA00C2" w:rsidRDefault="00C5435C">
      <w:pPr>
        <w:spacing w:line="248" w:lineRule="exact"/>
        <w:rPr>
          <w:rFonts w:ascii="Times New Roman" w:eastAsia="Times New Roman" w:hAnsi="Times New Roman"/>
          <w:lang w:val="ru-RU"/>
        </w:rPr>
      </w:pPr>
    </w:p>
    <w:p w:rsidR="00C5435C" w:rsidRPr="00EA00C2" w:rsidRDefault="00F63562" w:rsidP="00F63562">
      <w:pPr>
        <w:numPr>
          <w:ilvl w:val="0"/>
          <w:numId w:val="123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5435C" w:rsidRPr="00EA00C2" w:rsidRDefault="00C5435C">
      <w:pPr>
        <w:spacing w:line="32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1"/>
          <w:lang w:val="ru-RU"/>
        </w:rPr>
      </w:pPr>
      <w:r w:rsidRPr="00EA00C2">
        <w:rPr>
          <w:rFonts w:ascii="Arial" w:eastAsia="Arial" w:hAnsi="Arial"/>
          <w:color w:val="231F20"/>
          <w:sz w:val="21"/>
          <w:lang w:val="ru-RU"/>
        </w:rPr>
        <w:t>МЕСТО УЧЕБНОГО ПРЕДМЕТА «ХИМИЯ» В УЧЕБНОМ ПЛАНЕ</w:t>
      </w:r>
    </w:p>
    <w:p w:rsidR="00C5435C" w:rsidRPr="00EA00C2" w:rsidRDefault="00C5435C">
      <w:pPr>
        <w:spacing w:line="132" w:lineRule="exact"/>
        <w:rPr>
          <w:rFonts w:ascii="Times New Roman" w:eastAsia="Times New Roman" w:hAnsi="Times New Roman"/>
          <w:lang w:val="ru-RU"/>
        </w:rPr>
      </w:pPr>
    </w:p>
    <w:p w:rsidR="00C5435C" w:rsidRPr="00EA00C2" w:rsidRDefault="00F63562" w:rsidP="00F63562">
      <w:pPr>
        <w:numPr>
          <w:ilvl w:val="0"/>
          <w:numId w:val="1236"/>
        </w:numPr>
        <w:tabs>
          <w:tab w:val="left" w:pos="428"/>
        </w:tabs>
        <w:spacing w:line="247"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4"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Учебным планом на её изучение отведено 136 учебных ча-сов — по 2 ч в неделю в 8 и 9 классах соответственно.</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36"/>
        </w:numPr>
        <w:tabs>
          <w:tab w:val="left" w:pos="425"/>
        </w:tabs>
        <w:spacing w:line="244"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структуре примерной рабочей программы наряду с поясни-тельной запиской выделены следующие разделы:</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3"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планируемые результаты освоения учебного предмета «Хи-мия» — личностные, метапредметные, предметные;</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содержание учебного предмета «Химия» по годам обучения;</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pPr>
        <w:spacing w:line="249"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C5435C" w:rsidRPr="00EA00C2" w:rsidRDefault="00C5435C">
      <w:pPr>
        <w:spacing w:line="249" w:lineRule="auto"/>
        <w:ind w:left="220" w:hanging="142"/>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3"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color w:val="231F20"/>
          <w:sz w:val="24"/>
          <w:lang w:val="ru-RU"/>
        </w:rPr>
      </w:pPr>
      <w:bookmarkStart w:id="475" w:name="page842"/>
      <w:bookmarkEnd w:id="475"/>
      <w:r w:rsidRPr="00EA00C2">
        <w:rPr>
          <w:rFonts w:ascii="Arial" w:eastAsia="Arial" w:hAnsi="Arial"/>
          <w:b/>
          <w:color w:val="231F20"/>
          <w:sz w:val="24"/>
          <w:lang w:val="ru-RU"/>
        </w:rPr>
        <w:lastRenderedPageBreak/>
        <w:t>СОДЕРЖАНИЕ УЧЕБНОГО ПРЕДМЕТА «ХИМИЯ»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35712" behindDoc="1" locked="0" layoutInCell="1" allowOverlap="1" wp14:anchorId="0ADB4944" wp14:editId="199674A5">
                <wp:simplePos x="0" y="0"/>
                <wp:positionH relativeFrom="column">
                  <wp:posOffset>0</wp:posOffset>
                </wp:positionH>
                <wp:positionV relativeFrom="paragraph">
                  <wp:posOffset>38735</wp:posOffset>
                </wp:positionV>
                <wp:extent cx="4031615" cy="0"/>
                <wp:effectExtent l="9525" t="10160" r="6985" b="8890"/>
                <wp:wrapNone/>
                <wp:docPr id="19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F7CCC2" id="Line 15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IIg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Lj7x4g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36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8 КЛАСС</w:t>
      </w:r>
    </w:p>
    <w:p w:rsidR="00C5435C" w:rsidRPr="00EA00C2" w:rsidRDefault="00C5435C">
      <w:pPr>
        <w:spacing w:line="12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Первоначальные химические понятия</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Атомы и молекулы. Химические элементы. Символы хими-ческих элементов. Простые и сложные вещества. Атомно-моле-кулярное учение.</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Химический эксперимент: знакомство с химической посудой,</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1237"/>
        </w:numPr>
        <w:tabs>
          <w:tab w:val="left" w:pos="159"/>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rFonts w:ascii="Times New Roman" w:eastAsia="Times New Roman" w:hAnsi="Times New Roman"/>
          <w:color w:val="231F20"/>
        </w:rPr>
        <w:t>II</w:t>
      </w:r>
      <w:r w:rsidRPr="00EA00C2">
        <w:rPr>
          <w:rFonts w:ascii="Times New Roman" w:eastAsia="Times New Roman" w:hAnsi="Times New Roman"/>
          <w:color w:val="231F20"/>
          <w:lang w:val="ru-RU"/>
        </w:rPr>
        <w:t>) при на-гревании, взаимодействие железа с раствором соли меди(</w:t>
      </w:r>
      <w:r>
        <w:rPr>
          <w:rFonts w:ascii="Times New Roman" w:eastAsia="Times New Roman" w:hAnsi="Times New Roman"/>
          <w:color w:val="231F20"/>
        </w:rPr>
        <w:t>II</w:t>
      </w:r>
      <w:r w:rsidRPr="00EA00C2">
        <w:rPr>
          <w:rFonts w:ascii="Times New Roman" w:eastAsia="Times New Roman" w:hAnsi="Times New Roman"/>
          <w:color w:val="231F20"/>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Важнейшие представители неорганических веществ</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w:t>
      </w:r>
    </w:p>
    <w:p w:rsidR="00C5435C" w:rsidRPr="00EA00C2" w:rsidRDefault="00C5435C">
      <w:pPr>
        <w:spacing w:line="248" w:lineRule="auto"/>
        <w:ind w:left="3" w:firstLine="227"/>
        <w:jc w:val="both"/>
        <w:rPr>
          <w:rFonts w:ascii="Times New Roman" w:eastAsia="Times New Roman" w:hAnsi="Times New Roman"/>
          <w:color w:val="231F20"/>
          <w:lang w:val="ru-RU"/>
        </w:rPr>
        <w:sectPr w:rsidR="00C5435C" w:rsidRPr="00EA00C2">
          <w:pgSz w:w="7820" w:h="12019"/>
          <w:pgMar w:top="678" w:right="744" w:bottom="171" w:left="737" w:header="0" w:footer="0" w:gutter="0"/>
          <w:cols w:space="0" w:equalWidth="0">
            <w:col w:w="6343"/>
          </w:cols>
          <w:docGrid w:linePitch="360"/>
        </w:sectPr>
      </w:pPr>
    </w:p>
    <w:p w:rsidR="00C5435C" w:rsidRPr="00EA00C2" w:rsidRDefault="00C5435C">
      <w:pPr>
        <w:spacing w:line="216"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678" w:right="744" w:bottom="171" w:left="737" w:header="0" w:footer="0" w:gutter="0"/>
          <w:cols w:space="0" w:equalWidth="0">
            <w:col w:w="6343"/>
          </w:cols>
          <w:docGrid w:linePitch="360"/>
        </w:sectPr>
      </w:pPr>
    </w:p>
    <w:p w:rsidR="00C5435C" w:rsidRPr="00EA00C2" w:rsidRDefault="00F63562">
      <w:pPr>
        <w:tabs>
          <w:tab w:val="left" w:pos="503"/>
          <w:tab w:val="left" w:pos="763"/>
          <w:tab w:val="left" w:pos="2743"/>
          <w:tab w:val="left" w:pos="4023"/>
          <w:tab w:val="left" w:pos="5203"/>
          <w:tab w:val="left" w:pos="5443"/>
        </w:tabs>
        <w:spacing w:line="0" w:lineRule="atLeast"/>
        <w:ind w:left="3"/>
        <w:rPr>
          <w:rFonts w:ascii="Times New Roman" w:eastAsia="Times New Roman" w:hAnsi="Times New Roman"/>
          <w:color w:val="231F20"/>
          <w:lang w:val="ru-RU"/>
        </w:rPr>
      </w:pPr>
      <w:bookmarkStart w:id="476" w:name="page843"/>
      <w:bookmarkEnd w:id="476"/>
      <w:r w:rsidRPr="00EA00C2">
        <w:rPr>
          <w:rFonts w:ascii="Times New Roman" w:eastAsia="Times New Roman" w:hAnsi="Times New Roman"/>
          <w:color w:val="231F20"/>
          <w:lang w:val="ru-RU"/>
        </w:rPr>
        <w:lastRenderedPageBreak/>
        <w:t>рии</w:t>
      </w:r>
      <w:r w:rsidRPr="00EA00C2">
        <w:rPr>
          <w:rFonts w:ascii="Times New Roman" w:eastAsia="Times New Roman" w:hAnsi="Times New Roman"/>
          <w:color w:val="231F20"/>
          <w:lang w:val="ru-RU"/>
        </w:rPr>
        <w:tab/>
        <w:t>и</w:t>
      </w:r>
      <w:r w:rsidRPr="00EA00C2">
        <w:rPr>
          <w:rFonts w:ascii="Times New Roman" w:eastAsia="Times New Roman" w:hAnsi="Times New Roman"/>
          <w:color w:val="231F20"/>
          <w:lang w:val="ru-RU"/>
        </w:rPr>
        <w:tab/>
        <w:t>промышленности.</w:t>
      </w:r>
      <w:r w:rsidRPr="00EA00C2">
        <w:rPr>
          <w:rFonts w:ascii="Times New Roman" w:eastAsia="Times New Roman" w:hAnsi="Times New Roman"/>
          <w:color w:val="231F20"/>
          <w:lang w:val="ru-RU"/>
        </w:rPr>
        <w:tab/>
        <w:t>Круговорот</w:t>
      </w:r>
      <w:r w:rsidRPr="00EA00C2">
        <w:rPr>
          <w:rFonts w:ascii="Times New Roman" w:eastAsia="Times New Roman" w:hAnsi="Times New Roman"/>
          <w:color w:val="231F20"/>
          <w:lang w:val="ru-RU"/>
        </w:rPr>
        <w:tab/>
        <w:t>кислорода</w:t>
      </w:r>
      <w:r w:rsidRPr="00EA00C2">
        <w:rPr>
          <w:rFonts w:ascii="Times New Roman" w:eastAsia="Times New Roman" w:hAnsi="Times New Roman"/>
          <w:color w:val="231F20"/>
          <w:lang w:val="ru-RU"/>
        </w:rPr>
        <w:tab/>
        <w:t>в</w:t>
      </w:r>
      <w:r w:rsidRPr="00EA00C2">
        <w:rPr>
          <w:rFonts w:ascii="Times New Roman" w:eastAsia="Times New Roman" w:hAnsi="Times New Roman"/>
          <w:color w:val="231F20"/>
          <w:lang w:val="ru-RU"/>
        </w:rPr>
        <w:tab/>
        <w:t>природе.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Озон — аллотропная модификация кислорода.</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Количество вещества. Моль. Молярная масса. Закон Авогадро.</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Молярный объём газов. Расчёты по химическим уравнениям.</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Физические свойства воды. Вода как растворитель. Раство-ры. Насыщенные и ненасыщенные растворы. </w:t>
      </w:r>
      <w:r w:rsidRPr="00EA00C2">
        <w:rPr>
          <w:rFonts w:ascii="Times New Roman" w:eastAsia="Times New Roman" w:hAnsi="Times New Roman"/>
          <w:i/>
          <w:color w:val="231F20"/>
          <w:lang w:val="ru-RU"/>
        </w:rPr>
        <w:t>Растворимость веществ в воде.</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Соли. Номенклатура солей (международная и тривиальная).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Физические и химические свойства солей. Получение солей.</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Генетическая связь между классами неорганических соеди-нений.</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636736" behindDoc="1" locked="0" layoutInCell="1" allowOverlap="1" wp14:anchorId="29DE979B" wp14:editId="5B6AE33C">
                <wp:simplePos x="0" y="0"/>
                <wp:positionH relativeFrom="column">
                  <wp:posOffset>0</wp:posOffset>
                </wp:positionH>
                <wp:positionV relativeFrom="paragraph">
                  <wp:posOffset>76200</wp:posOffset>
                </wp:positionV>
                <wp:extent cx="1079500" cy="0"/>
                <wp:effectExtent l="9525" t="9525" r="6350" b="9525"/>
                <wp:wrapNone/>
                <wp:docPr id="19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46FAEB" id="Line 15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DfIgIAAEU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" strokecolor="#231f20" strokeweight=".5pt"/>
            </w:pict>
          </mc:Fallback>
        </mc:AlternateContent>
      </w:r>
    </w:p>
    <w:p w:rsidR="00C5435C" w:rsidRPr="00EA00C2" w:rsidRDefault="00C5435C">
      <w:pPr>
        <w:spacing w:line="196" w:lineRule="exact"/>
        <w:rPr>
          <w:rFonts w:ascii="Times New Roman" w:eastAsia="Times New Roman" w:hAnsi="Times New Roman"/>
          <w:lang w:val="ru-RU"/>
        </w:rPr>
      </w:pPr>
    </w:p>
    <w:p w:rsidR="00C5435C" w:rsidRPr="00EA00C2" w:rsidRDefault="00F63562" w:rsidP="00F63562">
      <w:pPr>
        <w:numPr>
          <w:ilvl w:val="0"/>
          <w:numId w:val="1238"/>
        </w:numPr>
        <w:tabs>
          <w:tab w:val="left" w:pos="223"/>
        </w:tabs>
        <w:spacing w:line="199" w:lineRule="auto"/>
        <w:ind w:left="223" w:hanging="223"/>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Курсивом обозначен учебный материал, который изучается, но не выносится на промежуточную и итоговую аттестацию.</w:t>
      </w:r>
    </w:p>
    <w:p w:rsidR="00C5435C" w:rsidRPr="00EA00C2" w:rsidRDefault="00C5435C">
      <w:pPr>
        <w:spacing w:line="187" w:lineRule="exact"/>
        <w:rPr>
          <w:rFonts w:ascii="Times New Roman" w:eastAsia="Times New Roman" w:hAnsi="Times New Roman"/>
          <w:lang w:val="ru-RU"/>
        </w:rPr>
      </w:pPr>
    </w:p>
    <w:tbl>
      <w:tblPr>
        <w:tblW w:w="0" w:type="auto"/>
        <w:tblInd w:w="3" w:type="dxa"/>
        <w:tblLayout w:type="fixed"/>
        <w:tblCellMar>
          <w:left w:w="0" w:type="dxa"/>
          <w:right w:w="0" w:type="dxa"/>
        </w:tblCellMar>
        <w:tblLook w:val="0000" w:firstRow="0" w:lastRow="0" w:firstColumn="0" w:lastColumn="0" w:noHBand="0" w:noVBand="0"/>
      </w:tblPr>
      <w:tblGrid>
        <w:gridCol w:w="3820"/>
        <w:gridCol w:w="2540"/>
      </w:tblGrid>
      <w:tr w:rsidR="00C5435C">
        <w:trPr>
          <w:trHeight w:val="210"/>
        </w:trPr>
        <w:tc>
          <w:tcPr>
            <w:tcW w:w="3820" w:type="dxa"/>
            <w:shd w:val="clear" w:color="auto" w:fill="auto"/>
            <w:vAlign w:val="bottom"/>
          </w:tcPr>
          <w:p w:rsidR="00C5435C" w:rsidRDefault="00F63562">
            <w:pPr>
              <w:spacing w:line="0" w:lineRule="atLeast"/>
              <w:rPr>
                <w:rFonts w:ascii="Arial" w:eastAsia="Arial" w:hAnsi="Arial"/>
                <w:color w:val="231F20"/>
                <w:sz w:val="18"/>
              </w:rPr>
            </w:pPr>
            <w:r>
              <w:rPr>
                <w:rFonts w:ascii="Arial" w:eastAsia="Arial" w:hAnsi="Arial"/>
                <w:color w:val="231F20"/>
                <w:sz w:val="18"/>
              </w:rPr>
              <w:t>ХИМИЯ. 8—9 классы</w:t>
            </w:r>
          </w:p>
        </w:tc>
        <w:tc>
          <w:tcPr>
            <w:tcW w:w="2540" w:type="dxa"/>
            <w:shd w:val="clear" w:color="auto" w:fill="auto"/>
            <w:vAlign w:val="bottom"/>
          </w:tcPr>
          <w:p w:rsidR="00C5435C" w:rsidRPr="00D953C0" w:rsidRDefault="00C5435C">
            <w:pPr>
              <w:spacing w:line="0" w:lineRule="atLeast"/>
              <w:jc w:val="right"/>
              <w:rPr>
                <w:rFonts w:ascii="Arial" w:eastAsia="Arial" w:hAnsi="Arial"/>
                <w:color w:val="231F20"/>
                <w:sz w:val="18"/>
                <w:lang w:val="ru-RU"/>
              </w:rPr>
            </w:pPr>
          </w:p>
        </w:tc>
      </w:tr>
    </w:tbl>
    <w:p w:rsidR="00C5435C" w:rsidRDefault="00C5435C">
      <w:pPr>
        <w:rPr>
          <w:rFonts w:ascii="Arial" w:eastAsia="Arial" w:hAnsi="Arial"/>
          <w:color w:val="231F20"/>
          <w:sz w:val="18"/>
        </w:rPr>
        <w:sectPr w:rsidR="00C5435C">
          <w:pgSz w:w="7820" w:h="12019"/>
          <w:pgMar w:top="710" w:right="744" w:bottom="133" w:left="737" w:header="0" w:footer="0" w:gutter="0"/>
          <w:cols w:space="0" w:equalWidth="0">
            <w:col w:w="6343"/>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477" w:name="page844"/>
      <w:bookmarkEnd w:id="477"/>
      <w:r w:rsidRPr="00EA00C2">
        <w:rPr>
          <w:rFonts w:ascii="Times New Roman" w:eastAsia="Times New Roman" w:hAnsi="Times New Roman"/>
          <w:color w:val="231F20"/>
          <w:lang w:val="ru-RU"/>
        </w:rPr>
        <w:lastRenderedPageBreak/>
        <w:t>ние свойств водорода (горение); взаимодействие водорода с ок-сидом меди(</w:t>
      </w:r>
      <w:r>
        <w:rPr>
          <w:rFonts w:ascii="Times New Roman" w:eastAsia="Times New Roman" w:hAnsi="Times New Roman"/>
          <w:color w:val="231F20"/>
        </w:rPr>
        <w:t>II</w:t>
      </w:r>
      <w:r w:rsidRPr="00EA00C2">
        <w:rPr>
          <w:rFonts w:ascii="Times New Roman" w:eastAsia="Times New Roman" w:hAnsi="Times New Roman"/>
          <w:color w:val="231F20"/>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239"/>
        </w:numPr>
        <w:tabs>
          <w:tab w:val="left" w:pos="176"/>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растворах кислот и щелочей; изучение взаимодействия окси-да меди(</w:t>
      </w:r>
      <w:r>
        <w:rPr>
          <w:rFonts w:ascii="Times New Roman" w:eastAsia="Times New Roman" w:hAnsi="Times New Roman"/>
          <w:color w:val="231F20"/>
        </w:rPr>
        <w:t>II</w:t>
      </w:r>
      <w:r w:rsidRPr="00EA00C2">
        <w:rPr>
          <w:rFonts w:ascii="Times New Roman" w:eastAsia="Times New Roman" w:hAnsi="Times New Roman"/>
          <w:color w:val="231F20"/>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6" w:lineRule="exact"/>
        <w:rPr>
          <w:rFonts w:ascii="Times New Roman" w:eastAsia="Times New Roman" w:hAnsi="Times New Roman"/>
          <w:lang w:val="ru-RU"/>
        </w:rPr>
      </w:pPr>
    </w:p>
    <w:p w:rsidR="00C5435C" w:rsidRPr="00EA00C2" w:rsidRDefault="00F63562">
      <w:pPr>
        <w:spacing w:line="296" w:lineRule="auto"/>
        <w:ind w:left="3" w:right="1060"/>
        <w:rPr>
          <w:rFonts w:ascii="Arial" w:eastAsia="Arial" w:hAnsi="Arial"/>
          <w:color w:val="231F20"/>
          <w:sz w:val="18"/>
          <w:lang w:val="ru-RU"/>
        </w:rPr>
      </w:pPr>
      <w:r w:rsidRPr="00EA00C2">
        <w:rPr>
          <w:rFonts w:ascii="Arial" w:eastAsia="Arial" w:hAnsi="Arial"/>
          <w:color w:val="231F20"/>
          <w:sz w:val="1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C5435C" w:rsidRPr="00EA00C2" w:rsidRDefault="00C5435C">
      <w:pPr>
        <w:spacing w:line="26"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5435C" w:rsidRPr="00EA00C2" w:rsidRDefault="00C5435C">
      <w:pPr>
        <w:spacing w:line="9"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Периодический закон. Периодическая система химических элементов Д. И. Менделеева. </w:t>
      </w:r>
      <w:r>
        <w:rPr>
          <w:rFonts w:ascii="Times New Roman" w:eastAsia="Times New Roman" w:hAnsi="Times New Roman"/>
          <w:color w:val="231F20"/>
        </w:rPr>
        <w:t>Короткопериодная и длиннопери-одная формы Периодической системы химических элементов</w:t>
      </w:r>
    </w:p>
    <w:p w:rsidR="00C5435C" w:rsidRDefault="00C5435C">
      <w:pPr>
        <w:spacing w:line="10" w:lineRule="exact"/>
        <w:rPr>
          <w:rFonts w:ascii="Times New Roman" w:eastAsia="Times New Roman" w:hAnsi="Times New Roman"/>
        </w:rPr>
      </w:pPr>
    </w:p>
    <w:p w:rsidR="00C5435C" w:rsidRPr="00EA00C2" w:rsidRDefault="00F63562" w:rsidP="00F63562">
      <w:pPr>
        <w:numPr>
          <w:ilvl w:val="0"/>
          <w:numId w:val="1240"/>
        </w:numPr>
        <w:tabs>
          <w:tab w:val="left" w:pos="309"/>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И. Менделеева. Периоды и группы. Физический смысл по-рядкового номера, номеров периода и группы элемента.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Химическая связь. Ковалентная (полярная и неполярная) связь. Электроотрицательность химических элементов. Ионная связь.</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49" w:lineRule="auto"/>
        <w:ind w:left="3" w:firstLine="227"/>
        <w:jc w:val="both"/>
        <w:rPr>
          <w:rFonts w:ascii="Times New Roman" w:eastAsia="Times New Roman" w:hAnsi="Times New Roman"/>
          <w:color w:val="231F20"/>
          <w:lang w:val="ru-RU"/>
        </w:rPr>
      </w:pPr>
      <w:bookmarkStart w:id="478" w:name="page845"/>
      <w:bookmarkEnd w:id="478"/>
      <w:r w:rsidRPr="00EA00C2">
        <w:rPr>
          <w:rFonts w:ascii="Times New Roman" w:eastAsia="Times New Roman" w:hAnsi="Times New Roman"/>
          <w:color w:val="231F20"/>
          <w:lang w:val="ru-RU"/>
        </w:rPr>
        <w:lastRenderedPageBreak/>
        <w:t>Степень окисления. Окислительно-восстановительные реак-ции. Процессы окисления и восстановления. Окислители и вос-становители.</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Межпредметные связи</w:t>
      </w:r>
    </w:p>
    <w:p w:rsidR="00C5435C" w:rsidRPr="00EA00C2" w:rsidRDefault="00C5435C">
      <w:pPr>
        <w:spacing w:line="75" w:lineRule="exact"/>
        <w:rPr>
          <w:rFonts w:ascii="Times New Roman" w:eastAsia="Times New Roman" w:hAnsi="Times New Roman"/>
          <w:lang w:val="ru-RU"/>
        </w:rPr>
      </w:pPr>
    </w:p>
    <w:p w:rsidR="00C5435C" w:rsidRPr="00EA00C2" w:rsidRDefault="00F63562">
      <w:pPr>
        <w:tabs>
          <w:tab w:val="left" w:pos="1523"/>
          <w:tab w:val="left" w:pos="3303"/>
          <w:tab w:val="left" w:pos="4103"/>
          <w:tab w:val="left" w:pos="4603"/>
          <w:tab w:val="left" w:pos="566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Реализация</w:t>
      </w:r>
      <w:r w:rsidRPr="00EA00C2">
        <w:rPr>
          <w:rFonts w:ascii="Times New Roman" w:eastAsia="Times New Roman" w:hAnsi="Times New Roman"/>
          <w:color w:val="231F20"/>
          <w:lang w:val="ru-RU"/>
        </w:rPr>
        <w:tab/>
        <w:t>межпредметных</w:t>
      </w:r>
      <w:r w:rsidRPr="00EA00C2">
        <w:rPr>
          <w:rFonts w:ascii="Times New Roman" w:eastAsia="Times New Roman" w:hAnsi="Times New Roman"/>
          <w:color w:val="231F20"/>
          <w:lang w:val="ru-RU"/>
        </w:rPr>
        <w:tab/>
        <w:t>связей</w:t>
      </w:r>
      <w:r w:rsidRPr="00EA00C2">
        <w:rPr>
          <w:rFonts w:ascii="Times New Roman" w:eastAsia="Times New Roman" w:hAnsi="Times New Roman"/>
          <w:color w:val="231F20"/>
          <w:lang w:val="ru-RU"/>
        </w:rPr>
        <w:tab/>
        <w:t>при</w:t>
      </w:r>
      <w:r w:rsidRPr="00EA00C2">
        <w:rPr>
          <w:rFonts w:ascii="Times New Roman" w:eastAsia="Times New Roman" w:hAnsi="Times New Roman"/>
          <w:color w:val="231F20"/>
          <w:lang w:val="ru-RU"/>
        </w:rPr>
        <w:tab/>
        <w:t>изучении</w:t>
      </w:r>
      <w:r w:rsidRPr="00EA00C2">
        <w:rPr>
          <w:rFonts w:ascii="Times New Roman" w:eastAsia="Times New Roman" w:hAnsi="Times New Roman"/>
          <w:color w:val="231F20"/>
          <w:lang w:val="ru-RU"/>
        </w:rPr>
        <w:tab/>
        <w:t>химии</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1241"/>
        </w:numPr>
        <w:tabs>
          <w:tab w:val="left" w:pos="160"/>
        </w:tabs>
        <w:spacing w:line="24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5435C" w:rsidRPr="00EA00C2" w:rsidRDefault="00C5435C">
      <w:pPr>
        <w:spacing w:line="239"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Биология: фотосинтез, дыхание, биосфера.</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География: атмосфера, гидросфера, минералы, горные поро-ды, полезные ископаемые, топливо, водные ресурсы.</w:t>
      </w:r>
    </w:p>
    <w:p w:rsidR="00C5435C" w:rsidRPr="00EA00C2" w:rsidRDefault="00C5435C">
      <w:pPr>
        <w:spacing w:line="32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9 КЛАСС</w:t>
      </w:r>
    </w:p>
    <w:p w:rsidR="00C5435C" w:rsidRPr="00EA00C2" w:rsidRDefault="00C5435C">
      <w:pPr>
        <w:spacing w:line="12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Вещество и химическая реакция</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C5435C" w:rsidRPr="00EA00C2" w:rsidRDefault="00C5435C">
      <w:pPr>
        <w:spacing w:line="248"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1" w:lineRule="auto"/>
        <w:ind w:firstLine="227"/>
        <w:jc w:val="both"/>
        <w:rPr>
          <w:rFonts w:ascii="Times New Roman" w:eastAsia="Times New Roman" w:hAnsi="Times New Roman"/>
          <w:color w:val="231F20"/>
          <w:lang w:val="ru-RU"/>
        </w:rPr>
      </w:pPr>
      <w:bookmarkStart w:id="479" w:name="page846"/>
      <w:bookmarkEnd w:id="479"/>
      <w:r w:rsidRPr="00EA00C2">
        <w:rPr>
          <w:rFonts w:ascii="Times New Roman" w:eastAsia="Times New Roman" w:hAnsi="Times New Roman"/>
          <w:color w:val="231F20"/>
          <w:lang w:val="ru-RU"/>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Понятие о скорости химической реакции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Понятие об обрати-мых и необратимых химических реакциях. Понятие о гомоген-ных и гетерогенных реакциях. </w:t>
      </w:r>
      <w:r w:rsidRPr="00EA00C2">
        <w:rPr>
          <w:rFonts w:ascii="Times New Roman" w:eastAsia="Times New Roman" w:hAnsi="Times New Roman"/>
          <w:i/>
          <w:color w:val="231F20"/>
          <w:lang w:val="ru-RU"/>
        </w:rPr>
        <w:t>Понятие о химическом равно-весии. Факторы, влияющие на скорость химической реакции и положение химического равновесия.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A00C2">
        <w:rPr>
          <w:rFonts w:ascii="Times New Roman" w:eastAsia="Times New Roman" w:hAnsi="Times New Roman"/>
          <w:i/>
          <w:color w:val="231F20"/>
          <w:lang w:val="ru-RU"/>
        </w:rPr>
        <w:t>Понятие о гидролизе солей</w:t>
      </w:r>
      <w:r w:rsidRPr="00EA00C2">
        <w:rPr>
          <w:rFonts w:ascii="Times New Roman" w:eastAsia="Times New Roman" w:hAnsi="Times New Roman"/>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Неметаллы и их соединения</w:t>
      </w:r>
    </w:p>
    <w:p w:rsidR="00C5435C" w:rsidRPr="00EA00C2" w:rsidRDefault="00C5435C">
      <w:pPr>
        <w:spacing w:line="76"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2" w:lineRule="auto"/>
        <w:jc w:val="both"/>
        <w:rPr>
          <w:rFonts w:ascii="Times New Roman" w:eastAsia="Times New Roman" w:hAnsi="Times New Roman"/>
          <w:color w:val="231F20"/>
          <w:lang w:val="ru-RU"/>
        </w:rPr>
      </w:pPr>
      <w:bookmarkStart w:id="480" w:name="page847"/>
      <w:bookmarkEnd w:id="480"/>
      <w:r w:rsidRPr="00EA00C2">
        <w:rPr>
          <w:rFonts w:ascii="Times New Roman" w:eastAsia="Times New Roman" w:hAnsi="Times New Roman"/>
          <w:color w:val="231F20"/>
          <w:lang w:val="ru-RU"/>
        </w:rPr>
        <w:lastRenderedPageBreak/>
        <w:t>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Общая характеристика элементов </w:t>
      </w:r>
      <w:r>
        <w:rPr>
          <w:rFonts w:ascii="Times New Roman" w:eastAsia="Times New Roman" w:hAnsi="Times New Roman"/>
          <w:color w:val="231F20"/>
        </w:rPr>
        <w:t>VI</w:t>
      </w:r>
      <w:r w:rsidRPr="00EA00C2">
        <w:rPr>
          <w:rFonts w:ascii="Times New Roman" w:eastAsia="Times New Roman" w:hAnsi="Times New Roman"/>
          <w:color w:val="231F20"/>
          <w:lang w:val="ru-RU"/>
        </w:rPr>
        <w:t>А-группы. Особенности строения атомов, характерные степени окисления.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5435C" w:rsidRPr="00EA00C2" w:rsidRDefault="00C5435C">
      <w:pPr>
        <w:spacing w:line="257"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Общая характеристика элементов </w:t>
      </w:r>
      <w:r>
        <w:rPr>
          <w:rFonts w:ascii="Times New Roman" w:eastAsia="Times New Roman" w:hAnsi="Times New Roman"/>
          <w:color w:val="231F20"/>
        </w:rPr>
        <w:t>V</w:t>
      </w:r>
      <w:r w:rsidRPr="00EA00C2">
        <w:rPr>
          <w:rFonts w:ascii="Times New Roman" w:eastAsia="Times New Roman" w:hAnsi="Times New Roman"/>
          <w:color w:val="231F20"/>
          <w:lang w:val="ru-RU"/>
        </w:rPr>
        <w:t>А-группы. Особенности строения атомов, характерные степени окисления.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5435C" w:rsidRPr="00EA00C2" w:rsidRDefault="00C5435C">
      <w:pPr>
        <w:spacing w:line="255"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Фосфор, аллотропные модификации фосфора, физические и химические свойства. Оксид фосфора(</w:t>
      </w:r>
      <w:r>
        <w:rPr>
          <w:rFonts w:ascii="Times New Roman" w:eastAsia="Times New Roman" w:hAnsi="Times New Roman"/>
          <w:color w:val="231F20"/>
        </w:rPr>
        <w:t>V</w:t>
      </w:r>
      <w:r w:rsidRPr="00EA00C2">
        <w:rPr>
          <w:rFonts w:ascii="Times New Roman" w:eastAsia="Times New Roman" w:hAnsi="Times New Roman"/>
          <w:color w:val="231F20"/>
          <w:lang w:val="ru-RU"/>
        </w:rPr>
        <w:t>) и фосфорная кислота, физические и химические свойства, получение. Использование фосфатов в качестве минеральных удобрений.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Общая характеристика элементов </w:t>
      </w:r>
      <w:r>
        <w:rPr>
          <w:rFonts w:ascii="Times New Roman" w:eastAsia="Times New Roman" w:hAnsi="Times New Roman"/>
          <w:color w:val="231F20"/>
        </w:rPr>
        <w:t>IV</w:t>
      </w:r>
      <w:r w:rsidRPr="00EA00C2">
        <w:rPr>
          <w:rFonts w:ascii="Times New Roman" w:eastAsia="Times New Roman" w:hAnsi="Times New Roman"/>
          <w:color w:val="231F20"/>
          <w:lang w:val="ru-RU"/>
        </w:rPr>
        <w:t>А-группы. Особенности строения атомов, характерные степени окисления.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w:t>
      </w:r>
    </w:p>
    <w:p w:rsidR="00C5435C" w:rsidRPr="00EA00C2" w:rsidRDefault="00C5435C">
      <w:pPr>
        <w:spacing w:line="251"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51" w:lineRule="auto"/>
        <w:ind w:left="3"/>
        <w:jc w:val="both"/>
        <w:rPr>
          <w:rFonts w:ascii="Times New Roman" w:eastAsia="Times New Roman" w:hAnsi="Times New Roman"/>
          <w:color w:val="231F20"/>
          <w:lang w:val="ru-RU"/>
        </w:rPr>
      </w:pPr>
      <w:bookmarkStart w:id="481" w:name="page848"/>
      <w:bookmarkEnd w:id="481"/>
      <w:r w:rsidRPr="00EA00C2">
        <w:rPr>
          <w:rFonts w:ascii="Times New Roman" w:eastAsia="Times New Roman" w:hAnsi="Times New Roman"/>
          <w:color w:val="231F20"/>
          <w:lang w:val="ru-RU"/>
        </w:rPr>
        <w:lastRenderedPageBreak/>
        <w:t>углерода(</w:t>
      </w:r>
      <w:r>
        <w:rPr>
          <w:rFonts w:ascii="Times New Roman" w:eastAsia="Times New Roman" w:hAnsi="Times New Roman"/>
          <w:color w:val="231F20"/>
        </w:rPr>
        <w:t>IV</w:t>
      </w:r>
      <w:r w:rsidRPr="00EA00C2">
        <w:rPr>
          <w:rFonts w:ascii="Times New Roman" w:eastAsia="Times New Roman" w:hAnsi="Times New Roman"/>
          <w:color w:val="231F20"/>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Первоначальные  понятия  об  органических  веществах  как</w:t>
      </w:r>
    </w:p>
    <w:p w:rsidR="00C5435C" w:rsidRPr="00EA00C2" w:rsidRDefault="00C5435C">
      <w:pPr>
        <w:spacing w:line="19" w:lineRule="exact"/>
        <w:rPr>
          <w:rFonts w:ascii="Times New Roman" w:eastAsia="Times New Roman" w:hAnsi="Times New Roman"/>
          <w:lang w:val="ru-RU"/>
        </w:rPr>
      </w:pPr>
    </w:p>
    <w:p w:rsidR="00C5435C" w:rsidRDefault="00F63562" w:rsidP="00F63562">
      <w:pPr>
        <w:numPr>
          <w:ilvl w:val="0"/>
          <w:numId w:val="1242"/>
        </w:numPr>
        <w:tabs>
          <w:tab w:val="left" w:pos="167"/>
        </w:tabs>
        <w:spacing w:line="251"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соединениях углерода (метан, этан, этилен, ацетилен, этанол, глицерин, уксусная кислота). </w:t>
      </w:r>
      <w:r w:rsidRPr="00EA00C2">
        <w:rPr>
          <w:rFonts w:ascii="Times New Roman" w:eastAsia="Times New Roman" w:hAnsi="Times New Roman"/>
          <w:i/>
          <w:color w:val="231F20"/>
          <w:lang w:val="ru-RU"/>
        </w:rPr>
        <w:t>Их состав и химическое строе-ние.</w:t>
      </w:r>
      <w:r w:rsidRPr="00EA00C2">
        <w:rPr>
          <w:rFonts w:ascii="Times New Roman" w:eastAsia="Times New Roman" w:hAnsi="Times New Roman"/>
          <w:color w:val="231F20"/>
          <w:lang w:val="ru-RU"/>
        </w:rPr>
        <w:t xml:space="preserve"> Понятие о биологически важных веществах: жирах, бел-ках, углеводах — и их роли в жизни человека. </w:t>
      </w:r>
      <w:r>
        <w:rPr>
          <w:rFonts w:ascii="Times New Roman" w:eastAsia="Times New Roman" w:hAnsi="Times New Roman"/>
          <w:i/>
          <w:color w:val="231F20"/>
        </w:rPr>
        <w:t>Материальное единство органических и неорганических соединений.</w:t>
      </w:r>
    </w:p>
    <w:p w:rsidR="00C5435C" w:rsidRDefault="00C5435C">
      <w:pPr>
        <w:spacing w:line="11" w:lineRule="exact"/>
        <w:rPr>
          <w:rFonts w:ascii="Times New Roman" w:eastAsia="Times New Roman" w:hAnsi="Times New Roman"/>
          <w:color w:val="231F20"/>
        </w:rPr>
      </w:pPr>
    </w:p>
    <w:p w:rsidR="00C5435C" w:rsidRPr="00EA00C2" w:rsidRDefault="00F63562">
      <w:pPr>
        <w:spacing w:line="252"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eastAsia="Times New Roman" w:hAnsi="Times New Roman"/>
          <w:color w:val="231F20"/>
        </w:rPr>
        <w:t>IV</w:t>
      </w:r>
      <w:r w:rsidRPr="00EA00C2">
        <w:rPr>
          <w:rFonts w:ascii="Times New Roman" w:eastAsia="Times New Roman" w:hAnsi="Times New Roman"/>
          <w:color w:val="231F20"/>
          <w:lang w:val="ru-RU"/>
        </w:rPr>
        <w:t xml:space="preserve">) и кремниевой кислоте. Сили-каты, их использование в быту, медицине, промышленности. </w:t>
      </w:r>
      <w:r w:rsidRPr="00EA00C2">
        <w:rPr>
          <w:rFonts w:ascii="Times New Roman" w:eastAsia="Times New Roman" w:hAnsi="Times New Roman"/>
          <w:i/>
          <w:color w:val="231F20"/>
          <w:lang w:val="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0" w:lineRule="exact"/>
        <w:rPr>
          <w:rFonts w:ascii="Times New Roman" w:eastAsia="Times New Roman" w:hAnsi="Times New Roman"/>
          <w:lang w:val="ru-RU"/>
        </w:rPr>
      </w:pPr>
    </w:p>
    <w:p w:rsidR="00C5435C" w:rsidRDefault="00F63562">
      <w:pPr>
        <w:tabs>
          <w:tab w:val="left" w:pos="4003"/>
        </w:tabs>
        <w:spacing w:line="0" w:lineRule="atLeast"/>
        <w:ind w:left="3"/>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EA00C2" w:rsidRDefault="00F63562" w:rsidP="00F63562">
      <w:pPr>
        <w:numPr>
          <w:ilvl w:val="0"/>
          <w:numId w:val="1243"/>
        </w:numPr>
        <w:tabs>
          <w:tab w:val="left" w:pos="203"/>
        </w:tabs>
        <w:spacing w:line="250" w:lineRule="auto"/>
        <w:ind w:left="3" w:hanging="3"/>
        <w:jc w:val="both"/>
        <w:rPr>
          <w:rFonts w:ascii="Times New Roman" w:eastAsia="Times New Roman" w:hAnsi="Times New Roman"/>
          <w:color w:val="231F20"/>
          <w:lang w:val="ru-RU"/>
        </w:rPr>
      </w:pPr>
      <w:bookmarkStart w:id="482" w:name="page849"/>
      <w:bookmarkEnd w:id="482"/>
      <w:r w:rsidRPr="00EA00C2">
        <w:rPr>
          <w:rFonts w:ascii="Times New Roman" w:eastAsia="Times New Roman" w:hAnsi="Times New Roman"/>
          <w:color w:val="231F20"/>
          <w:lang w:val="ru-RU"/>
        </w:rPr>
        <w:lastRenderedPageBreak/>
        <w:t>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5435C" w:rsidRPr="00EA00C2" w:rsidRDefault="00C5435C">
      <w:pPr>
        <w:spacing w:line="18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Металлы и их соединения</w:t>
      </w:r>
    </w:p>
    <w:p w:rsidR="00C5435C" w:rsidRPr="00EA00C2" w:rsidRDefault="00C5435C">
      <w:pPr>
        <w:spacing w:line="7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Щелочноземельные металлы магний и кальций: положение</w:t>
      </w:r>
    </w:p>
    <w:p w:rsidR="00C5435C" w:rsidRPr="00EA00C2" w:rsidRDefault="00C5435C">
      <w:pPr>
        <w:spacing w:line="19" w:lineRule="exact"/>
        <w:rPr>
          <w:rFonts w:ascii="Times New Roman" w:eastAsia="Times New Roman" w:hAnsi="Times New Roman"/>
          <w:lang w:val="ru-RU"/>
        </w:rPr>
      </w:pPr>
    </w:p>
    <w:p w:rsidR="00C5435C" w:rsidRDefault="00F63562" w:rsidP="00F63562">
      <w:pPr>
        <w:numPr>
          <w:ilvl w:val="0"/>
          <w:numId w:val="1244"/>
        </w:numPr>
        <w:tabs>
          <w:tab w:val="left" w:pos="186"/>
        </w:tabs>
        <w:spacing w:line="252"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rFonts w:ascii="Times New Roman" w:eastAsia="Times New Roman" w:hAnsi="Times New Roman"/>
          <w:color w:val="231F20"/>
        </w:rPr>
        <w:t>Жёсткость воды и спосо-бы её устранения.</w:t>
      </w:r>
    </w:p>
    <w:p w:rsidR="00C5435C" w:rsidRDefault="00C5435C">
      <w:pPr>
        <w:spacing w:line="248" w:lineRule="exact"/>
        <w:rPr>
          <w:rFonts w:ascii="Times New Roman" w:eastAsia="Times New Roman" w:hAnsi="Times New Roman"/>
          <w:color w:val="231F20"/>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Алюминий: положение в Периодической системе химиче-ских элементов Д. И. Менделеева; строение атома; нахождение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44"/>
        </w:numPr>
        <w:tabs>
          <w:tab w:val="left" w:pos="176"/>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природе. Физические и химические свойства алюминия. Ам-фотерные свойства оксида и гидроксида алюминия.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Pr>
          <w:rFonts w:ascii="Times New Roman" w:eastAsia="Times New Roman" w:hAnsi="Times New Roman"/>
          <w:color w:val="231F20"/>
        </w:rPr>
        <w:t>II</w:t>
      </w:r>
      <w:r w:rsidRPr="00EA00C2">
        <w:rPr>
          <w:rFonts w:ascii="Times New Roman" w:eastAsia="Times New Roman" w:hAnsi="Times New Roman"/>
          <w:color w:val="231F20"/>
          <w:lang w:val="ru-RU"/>
        </w:rPr>
        <w:t>) и железа(</w:t>
      </w:r>
      <w:r>
        <w:rPr>
          <w:rFonts w:ascii="Times New Roman" w:eastAsia="Times New Roman" w:hAnsi="Times New Roman"/>
          <w:color w:val="231F20"/>
        </w:rPr>
        <w:t>III</w:t>
      </w:r>
      <w:r w:rsidRPr="00EA00C2">
        <w:rPr>
          <w:rFonts w:ascii="Times New Roman" w:eastAsia="Times New Roman" w:hAnsi="Times New Roman"/>
          <w:color w:val="231F20"/>
          <w:lang w:val="ru-RU"/>
        </w:rPr>
        <w:t>), их состав, свойства и получение.</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1" w:lineRule="auto"/>
        <w:ind w:left="3"/>
        <w:jc w:val="both"/>
        <w:rPr>
          <w:rFonts w:ascii="Times New Roman" w:eastAsia="Times New Roman" w:hAnsi="Times New Roman"/>
          <w:color w:val="231F20"/>
          <w:lang w:val="ru-RU"/>
        </w:rPr>
      </w:pPr>
      <w:bookmarkStart w:id="483" w:name="page850"/>
      <w:bookmarkEnd w:id="483"/>
      <w:r w:rsidRPr="00EA00C2">
        <w:rPr>
          <w:rFonts w:ascii="Times New Roman" w:eastAsia="Times New Roman" w:hAnsi="Times New Roman"/>
          <w:color w:val="231F20"/>
          <w:lang w:val="ru-RU"/>
        </w:rPr>
        <w:lastRenderedPageBreak/>
        <w:t>алюминия, цинка, железа(</w:t>
      </w:r>
      <w:r>
        <w:rPr>
          <w:rFonts w:ascii="Times New Roman" w:eastAsia="Times New Roman" w:hAnsi="Times New Roman"/>
          <w:color w:val="231F20"/>
        </w:rPr>
        <w:t>II</w:t>
      </w:r>
      <w:r w:rsidRPr="00EA00C2">
        <w:rPr>
          <w:rFonts w:ascii="Times New Roman" w:eastAsia="Times New Roman" w:hAnsi="Times New Roman"/>
          <w:color w:val="231F20"/>
          <w:lang w:val="ru-RU"/>
        </w:rPr>
        <w:t>) и железа(</w:t>
      </w:r>
      <w:r>
        <w:rPr>
          <w:rFonts w:ascii="Times New Roman" w:eastAsia="Times New Roman" w:hAnsi="Times New Roman"/>
          <w:color w:val="231F20"/>
        </w:rPr>
        <w:t>III</w:t>
      </w:r>
      <w:r w:rsidRPr="00EA00C2">
        <w:rPr>
          <w:rFonts w:ascii="Times New Roman" w:eastAsia="Times New Roman" w:hAnsi="Times New Roman"/>
          <w:color w:val="231F20"/>
          <w:lang w:val="ru-RU"/>
        </w:rPr>
        <w:t>), меди(</w:t>
      </w:r>
      <w:r>
        <w:rPr>
          <w:rFonts w:ascii="Times New Roman" w:eastAsia="Times New Roman" w:hAnsi="Times New Roman"/>
          <w:color w:val="231F20"/>
        </w:rPr>
        <w:t>II</w:t>
      </w:r>
      <w:r w:rsidRPr="00EA00C2">
        <w:rPr>
          <w:rFonts w:ascii="Times New Roman" w:eastAsia="Times New Roman" w:hAnsi="Times New Roman"/>
          <w:color w:val="231F20"/>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245"/>
        </w:numPr>
        <w:tabs>
          <w:tab w:val="left" w:pos="196"/>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гидроксида цинка; решение экспериментальных задач по те-ме «Важнейшие металлы и их соединения».</w:t>
      </w:r>
    </w:p>
    <w:p w:rsidR="00C5435C" w:rsidRPr="00EA00C2" w:rsidRDefault="00C5435C">
      <w:pPr>
        <w:spacing w:line="19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Химия и окружающая среда</w:t>
      </w:r>
    </w:p>
    <w:p w:rsidR="00C5435C" w:rsidRPr="00EA00C2" w:rsidRDefault="00C5435C">
      <w:pPr>
        <w:spacing w:line="74"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Природные источники углеводородов (уголь, природный газ, нефть), продукты их переработки, их роль в быту и промыш-ленности.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Химический эксперимент: изучение образцов материалов (стекло, сплавы металлов, полимерные материалы).</w:t>
      </w:r>
    </w:p>
    <w:p w:rsidR="00C5435C" w:rsidRPr="00EA00C2" w:rsidRDefault="00C5435C">
      <w:pPr>
        <w:spacing w:line="18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Межпредметные связи</w:t>
      </w:r>
    </w:p>
    <w:p w:rsidR="00C5435C" w:rsidRPr="00EA00C2" w:rsidRDefault="00C5435C">
      <w:pPr>
        <w:spacing w:line="76"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Биология: фотосинтез, дыхание, биосфера, экосистема, ми-неральные удобрения, микроэлементы, макроэлементы, пита-тельные вещества.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География: атмосфера, гидросфера, минералы, горные поро-ды, полезные ископаемые, топливо, водные ресурсы.</w:t>
      </w:r>
    </w:p>
    <w:p w:rsidR="00C5435C" w:rsidRPr="00EA00C2" w:rsidRDefault="00C5435C">
      <w:pPr>
        <w:spacing w:line="247"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15"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84" w:lineRule="auto"/>
        <w:ind w:left="3" w:right="1640"/>
        <w:rPr>
          <w:rFonts w:ascii="Arial" w:eastAsia="Arial" w:hAnsi="Arial"/>
          <w:b/>
          <w:color w:val="231F20"/>
          <w:lang w:val="ru-RU"/>
        </w:rPr>
      </w:pPr>
      <w:bookmarkStart w:id="484" w:name="page851"/>
      <w:bookmarkEnd w:id="484"/>
      <w:r w:rsidRPr="00EA00C2">
        <w:rPr>
          <w:rFonts w:ascii="Arial" w:eastAsia="Arial" w:hAnsi="Arial"/>
          <w:b/>
          <w:color w:val="231F20"/>
          <w:lang w:val="ru-RU"/>
        </w:rPr>
        <w:lastRenderedPageBreak/>
        <w:t>ПЛАНИРУЕМЫЕ РЕЗУЛЬТАТЫ ОСВОЕНИЯ УЧЕБНОГО ПРЕДМЕТА «ХИМИЯ» 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637760" behindDoc="1" locked="0" layoutInCell="1" allowOverlap="1" wp14:anchorId="6095325C" wp14:editId="56B9ECBB">
                <wp:simplePos x="0" y="0"/>
                <wp:positionH relativeFrom="column">
                  <wp:posOffset>0</wp:posOffset>
                </wp:positionH>
                <wp:positionV relativeFrom="paragraph">
                  <wp:posOffset>0</wp:posOffset>
                </wp:positionV>
                <wp:extent cx="4031615" cy="0"/>
                <wp:effectExtent l="9525" t="9525" r="6985" b="9525"/>
                <wp:wrapNone/>
                <wp:docPr id="19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AC4E28" id="Line 16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3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" strokecolor="#231f20" strokeweight=".5pt"/>
            </w:pict>
          </mc:Fallback>
        </mc:AlternateContent>
      </w:r>
    </w:p>
    <w:p w:rsidR="00C5435C" w:rsidRPr="00EA00C2" w:rsidRDefault="00C5435C">
      <w:pPr>
        <w:spacing w:line="176"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C5435C" w:rsidRPr="00EA00C2" w:rsidRDefault="00C5435C">
      <w:pPr>
        <w:spacing w:line="14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Личностные результаты</w:t>
      </w:r>
    </w:p>
    <w:p w:rsidR="00C5435C" w:rsidRPr="00EA00C2" w:rsidRDefault="00C5435C">
      <w:pPr>
        <w:spacing w:line="77"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246"/>
        </w:numPr>
        <w:tabs>
          <w:tab w:val="left" w:pos="199"/>
        </w:tabs>
        <w:spacing w:line="24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0" w:lineRule="atLeast"/>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отражают сформированность, в том числе в части:</w:t>
      </w:r>
    </w:p>
    <w:p w:rsidR="00C5435C" w:rsidRPr="00EA00C2" w:rsidRDefault="00C5435C">
      <w:pPr>
        <w:spacing w:line="179"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rPr>
      </w:pPr>
      <w:r>
        <w:rPr>
          <w:rFonts w:ascii="Arial" w:eastAsia="Arial" w:hAnsi="Arial"/>
          <w:color w:val="231F20"/>
        </w:rPr>
        <w:t>Патриотического воспитания</w:t>
      </w:r>
    </w:p>
    <w:p w:rsidR="00C5435C" w:rsidRDefault="00C5435C">
      <w:pPr>
        <w:spacing w:line="69" w:lineRule="exact"/>
        <w:rPr>
          <w:rFonts w:ascii="Times New Roman" w:eastAsia="Times New Roman" w:hAnsi="Times New Roman"/>
        </w:rPr>
      </w:pPr>
    </w:p>
    <w:p w:rsidR="00C5435C" w:rsidRPr="00EA00C2" w:rsidRDefault="00F63562" w:rsidP="00F63562">
      <w:pPr>
        <w:numPr>
          <w:ilvl w:val="0"/>
          <w:numId w:val="1247"/>
        </w:numPr>
        <w:tabs>
          <w:tab w:val="left" w:pos="529"/>
        </w:tabs>
        <w:spacing w:line="24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5435C" w:rsidRPr="00EA00C2" w:rsidRDefault="00C5435C">
      <w:pPr>
        <w:spacing w:line="175"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rPr>
      </w:pPr>
      <w:r>
        <w:rPr>
          <w:rFonts w:ascii="Arial" w:eastAsia="Arial" w:hAnsi="Arial"/>
          <w:color w:val="231F20"/>
        </w:rPr>
        <w:t>Гражданского воспитания</w:t>
      </w:r>
    </w:p>
    <w:p w:rsidR="00C5435C" w:rsidRDefault="00C5435C">
      <w:pPr>
        <w:spacing w:line="73" w:lineRule="exact"/>
        <w:rPr>
          <w:rFonts w:ascii="Times New Roman" w:eastAsia="Times New Roman" w:hAnsi="Times New Roman"/>
        </w:rPr>
      </w:pPr>
    </w:p>
    <w:p w:rsidR="00C5435C" w:rsidRPr="00EA00C2" w:rsidRDefault="00F63562" w:rsidP="00F63562">
      <w:pPr>
        <w:numPr>
          <w:ilvl w:val="0"/>
          <w:numId w:val="1248"/>
        </w:numPr>
        <w:tabs>
          <w:tab w:val="left" w:pos="488"/>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9"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rPr>
      </w:pPr>
      <w:r>
        <w:rPr>
          <w:rFonts w:ascii="Arial" w:eastAsia="Arial" w:hAnsi="Arial"/>
          <w:color w:val="231F20"/>
        </w:rPr>
        <w:t>Ценности научного познания</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1249"/>
        </w:numPr>
        <w:tabs>
          <w:tab w:val="left" w:pos="510"/>
        </w:tabs>
        <w:spacing w:line="0" w:lineRule="atLeast"/>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мировоззренческих представлений о веществе и химиче-ской реакции, соответствующих современному уровню разви-</w:t>
      </w:r>
    </w:p>
    <w:p w:rsidR="00C5435C" w:rsidRPr="00EA00C2" w:rsidRDefault="00C5435C">
      <w:pPr>
        <w:tabs>
          <w:tab w:val="left" w:pos="510"/>
        </w:tabs>
        <w:spacing w:line="0" w:lineRule="atLeast"/>
        <w:ind w:left="3" w:firstLine="224"/>
        <w:jc w:val="both"/>
        <w:rPr>
          <w:rFonts w:ascii="Times New Roman" w:eastAsia="Times New Roman" w:hAnsi="Times New Roman"/>
          <w:color w:val="231F20"/>
          <w:lang w:val="ru-RU"/>
        </w:rPr>
        <w:sectPr w:rsidR="00C5435C" w:rsidRPr="00EA00C2">
          <w:pgSz w:w="7820" w:h="12019"/>
          <w:pgMar w:top="678" w:right="744" w:bottom="138" w:left="737" w:header="0" w:footer="0" w:gutter="0"/>
          <w:cols w:space="0" w:equalWidth="0">
            <w:col w:w="6343"/>
          </w:cols>
          <w:docGrid w:linePitch="360"/>
        </w:sectPr>
      </w:pPr>
    </w:p>
    <w:p w:rsidR="00C5435C" w:rsidRPr="00EA00C2" w:rsidRDefault="00C5435C">
      <w:pPr>
        <w:spacing w:line="196"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78" w:right="744" w:bottom="138" w:left="737" w:header="0" w:footer="0" w:gutter="0"/>
          <w:cols w:space="0" w:equalWidth="0">
            <w:col w:w="6343"/>
          </w:cols>
          <w:docGrid w:linePitch="360"/>
        </w:sectPr>
      </w:pPr>
    </w:p>
    <w:p w:rsidR="00C5435C" w:rsidRPr="00EA00C2" w:rsidRDefault="00F63562">
      <w:pPr>
        <w:spacing w:line="248" w:lineRule="auto"/>
        <w:jc w:val="both"/>
        <w:rPr>
          <w:rFonts w:ascii="Times New Roman" w:eastAsia="Times New Roman" w:hAnsi="Times New Roman"/>
          <w:color w:val="231F20"/>
          <w:lang w:val="ru-RU"/>
        </w:rPr>
      </w:pPr>
      <w:bookmarkStart w:id="485" w:name="page852"/>
      <w:bookmarkEnd w:id="485"/>
      <w:r w:rsidRPr="00EA00C2">
        <w:rPr>
          <w:rFonts w:ascii="Times New Roman" w:eastAsia="Times New Roman" w:hAnsi="Times New Roman"/>
          <w:color w:val="231F20"/>
          <w:lang w:val="ru-RU"/>
        </w:rPr>
        <w:lastRenderedPageBreak/>
        <w:t>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250"/>
        </w:numPr>
        <w:tabs>
          <w:tab w:val="left" w:pos="482"/>
        </w:tabs>
        <w:spacing w:line="244"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50"/>
        </w:numPr>
        <w:tabs>
          <w:tab w:val="left" w:pos="479"/>
        </w:tabs>
        <w:spacing w:line="245"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50"/>
        </w:numPr>
        <w:tabs>
          <w:tab w:val="left" w:pos="502"/>
        </w:tabs>
        <w:spacing w:line="245"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5435C" w:rsidRPr="00EA00C2" w:rsidRDefault="00C5435C">
      <w:pPr>
        <w:spacing w:line="233" w:lineRule="exact"/>
        <w:rPr>
          <w:rFonts w:ascii="Times New Roman" w:eastAsia="Times New Roman" w:hAnsi="Times New Roman"/>
          <w:lang w:val="ru-RU"/>
        </w:rPr>
      </w:pPr>
    </w:p>
    <w:p w:rsidR="00C5435C" w:rsidRDefault="00F63562">
      <w:pPr>
        <w:spacing w:line="0" w:lineRule="atLeast"/>
        <w:rPr>
          <w:rFonts w:ascii="Arial" w:eastAsia="Arial" w:hAnsi="Arial"/>
          <w:color w:val="231F20"/>
        </w:rPr>
      </w:pPr>
      <w:r>
        <w:rPr>
          <w:rFonts w:ascii="Arial" w:eastAsia="Arial" w:hAnsi="Arial"/>
          <w:color w:val="231F20"/>
        </w:rPr>
        <w:t>Формирования культуры здоровья</w:t>
      </w:r>
    </w:p>
    <w:p w:rsidR="00C5435C" w:rsidRDefault="00C5435C">
      <w:pPr>
        <w:spacing w:line="69" w:lineRule="exact"/>
        <w:rPr>
          <w:rFonts w:ascii="Times New Roman" w:eastAsia="Times New Roman" w:hAnsi="Times New Roman"/>
        </w:rPr>
      </w:pPr>
    </w:p>
    <w:p w:rsidR="00C5435C" w:rsidRPr="00EA00C2" w:rsidRDefault="00F63562" w:rsidP="00F63562">
      <w:pPr>
        <w:numPr>
          <w:ilvl w:val="0"/>
          <w:numId w:val="1251"/>
        </w:numPr>
        <w:tabs>
          <w:tab w:val="left" w:pos="504"/>
        </w:tabs>
        <w:spacing w:line="246"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7" w:lineRule="exact"/>
        <w:rPr>
          <w:rFonts w:ascii="Times New Roman" w:eastAsia="Times New Roman" w:hAnsi="Times New Roman"/>
          <w:lang w:val="ru-RU"/>
        </w:rPr>
      </w:pPr>
    </w:p>
    <w:p w:rsidR="00C5435C" w:rsidRDefault="00F63562">
      <w:pPr>
        <w:spacing w:line="0" w:lineRule="atLeast"/>
        <w:rPr>
          <w:rFonts w:ascii="Arial" w:eastAsia="Arial" w:hAnsi="Arial"/>
          <w:color w:val="231F20"/>
        </w:rPr>
      </w:pPr>
      <w:r>
        <w:rPr>
          <w:rFonts w:ascii="Arial" w:eastAsia="Arial" w:hAnsi="Arial"/>
          <w:color w:val="231F20"/>
        </w:rPr>
        <w:t>Трудового воспитания</w:t>
      </w:r>
    </w:p>
    <w:p w:rsidR="00C5435C" w:rsidRDefault="00C5435C">
      <w:pPr>
        <w:spacing w:line="73" w:lineRule="exact"/>
        <w:rPr>
          <w:rFonts w:ascii="Times New Roman" w:eastAsia="Times New Roman" w:hAnsi="Times New Roman"/>
        </w:rPr>
      </w:pPr>
    </w:p>
    <w:p w:rsidR="00C5435C" w:rsidRPr="00EA00C2" w:rsidRDefault="00F63562" w:rsidP="00F63562">
      <w:pPr>
        <w:numPr>
          <w:ilvl w:val="0"/>
          <w:numId w:val="1252"/>
        </w:numPr>
        <w:tabs>
          <w:tab w:val="left" w:pos="461"/>
        </w:tabs>
        <w:spacing w:line="249"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5435C" w:rsidRPr="00EA00C2" w:rsidRDefault="00C5435C">
      <w:pPr>
        <w:spacing w:line="229" w:lineRule="exact"/>
        <w:rPr>
          <w:rFonts w:ascii="Times New Roman" w:eastAsia="Times New Roman" w:hAnsi="Times New Roman"/>
          <w:lang w:val="ru-RU"/>
        </w:rPr>
      </w:pPr>
    </w:p>
    <w:p w:rsidR="00C5435C" w:rsidRDefault="00F63562">
      <w:pPr>
        <w:spacing w:line="0" w:lineRule="atLeast"/>
        <w:rPr>
          <w:rFonts w:ascii="Arial" w:eastAsia="Arial" w:hAnsi="Arial"/>
          <w:color w:val="231F20"/>
        </w:rPr>
      </w:pPr>
      <w:r>
        <w:rPr>
          <w:rFonts w:ascii="Arial" w:eastAsia="Arial" w:hAnsi="Arial"/>
          <w:color w:val="231F20"/>
        </w:rPr>
        <w:t>Экологического воспитания</w:t>
      </w:r>
    </w:p>
    <w:p w:rsidR="00C5435C" w:rsidRDefault="00C5435C">
      <w:pPr>
        <w:spacing w:line="71" w:lineRule="exact"/>
        <w:rPr>
          <w:rFonts w:ascii="Times New Roman" w:eastAsia="Times New Roman" w:hAnsi="Times New Roman"/>
        </w:rPr>
      </w:pPr>
    </w:p>
    <w:p w:rsidR="00C5435C" w:rsidRPr="00EA00C2" w:rsidRDefault="00F63562" w:rsidP="00F63562">
      <w:pPr>
        <w:numPr>
          <w:ilvl w:val="0"/>
          <w:numId w:val="1253"/>
        </w:numPr>
        <w:tabs>
          <w:tab w:val="left" w:pos="510"/>
        </w:tabs>
        <w:spacing w:line="246"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5435C" w:rsidRPr="00EA00C2" w:rsidRDefault="00C5435C">
      <w:pPr>
        <w:tabs>
          <w:tab w:val="left" w:pos="510"/>
        </w:tabs>
        <w:spacing w:line="246" w:lineRule="auto"/>
        <w:ind w:firstLine="224"/>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63" w:lineRule="exact"/>
        <w:rPr>
          <w:rFonts w:ascii="Times New Roman" w:eastAsia="Times New Roman" w:hAnsi="Times New Roman"/>
          <w:lang w:val="ru-RU"/>
        </w:rPr>
      </w:pPr>
    </w:p>
    <w:p w:rsidR="00C5435C" w:rsidRDefault="00F63562">
      <w:pPr>
        <w:tabs>
          <w:tab w:val="left" w:pos="400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Pr="00EA00C2" w:rsidRDefault="00F63562" w:rsidP="00F63562">
      <w:pPr>
        <w:numPr>
          <w:ilvl w:val="1"/>
          <w:numId w:val="1254"/>
        </w:numPr>
        <w:tabs>
          <w:tab w:val="left" w:pos="630"/>
        </w:tabs>
        <w:spacing w:line="248" w:lineRule="auto"/>
        <w:ind w:left="3" w:firstLine="224"/>
        <w:jc w:val="both"/>
        <w:rPr>
          <w:rFonts w:ascii="Times New Roman" w:eastAsia="Times New Roman" w:hAnsi="Times New Roman"/>
          <w:color w:val="231F20"/>
          <w:lang w:val="ru-RU"/>
        </w:rPr>
      </w:pPr>
      <w:bookmarkStart w:id="486" w:name="page853"/>
      <w:bookmarkEnd w:id="486"/>
      <w:r w:rsidRPr="00EA00C2">
        <w:rPr>
          <w:rFonts w:ascii="Times New Roman" w:eastAsia="Times New Roman" w:hAnsi="Times New Roman"/>
          <w:color w:val="231F20"/>
          <w:lang w:val="ru-RU"/>
        </w:rPr>
        <w:lastRenderedPageBreak/>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5435C" w:rsidRPr="00EA00C2" w:rsidRDefault="00C5435C">
      <w:pPr>
        <w:spacing w:line="5" w:lineRule="exact"/>
        <w:rPr>
          <w:rFonts w:ascii="Times New Roman" w:eastAsia="Times New Roman" w:hAnsi="Times New Roman"/>
          <w:color w:val="231F20"/>
          <w:lang w:val="ru-RU"/>
        </w:rPr>
      </w:pPr>
    </w:p>
    <w:p w:rsidR="00C5435C" w:rsidRDefault="00F63562" w:rsidP="00F63562">
      <w:pPr>
        <w:numPr>
          <w:ilvl w:val="1"/>
          <w:numId w:val="1254"/>
        </w:numPr>
        <w:tabs>
          <w:tab w:val="left" w:pos="583"/>
        </w:tabs>
        <w:spacing w:line="0" w:lineRule="atLeast"/>
        <w:ind w:left="583" w:hanging="356"/>
        <w:rPr>
          <w:rFonts w:ascii="Times New Roman" w:eastAsia="Times New Roman" w:hAnsi="Times New Roman"/>
          <w:color w:val="231F20"/>
        </w:rPr>
      </w:pPr>
      <w:r>
        <w:rPr>
          <w:rFonts w:ascii="Times New Roman" w:eastAsia="Times New Roman" w:hAnsi="Times New Roman"/>
          <w:color w:val="231F20"/>
        </w:rPr>
        <w:t>экологического мышления, умения руководствоваться им</w:t>
      </w:r>
    </w:p>
    <w:p w:rsidR="00C5435C" w:rsidRDefault="00C5435C">
      <w:pPr>
        <w:spacing w:line="10" w:lineRule="exact"/>
        <w:rPr>
          <w:rFonts w:ascii="Times New Roman" w:eastAsia="Times New Roman" w:hAnsi="Times New Roman"/>
          <w:color w:val="231F20"/>
        </w:rPr>
      </w:pPr>
    </w:p>
    <w:p w:rsidR="00C5435C" w:rsidRPr="00EA00C2" w:rsidRDefault="00F63562" w:rsidP="00F63562">
      <w:pPr>
        <w:numPr>
          <w:ilvl w:val="0"/>
          <w:numId w:val="1254"/>
        </w:numPr>
        <w:tabs>
          <w:tab w:val="left" w:pos="163"/>
        </w:tabs>
        <w:spacing w:line="0" w:lineRule="atLeast"/>
        <w:ind w:left="163" w:hanging="163"/>
        <w:rPr>
          <w:rFonts w:ascii="Times New Roman" w:eastAsia="Times New Roman" w:hAnsi="Times New Roman"/>
          <w:color w:val="231F20"/>
          <w:lang w:val="ru-RU"/>
        </w:rPr>
      </w:pPr>
      <w:r w:rsidRPr="00EA00C2">
        <w:rPr>
          <w:rFonts w:ascii="Times New Roman" w:eastAsia="Times New Roman" w:hAnsi="Times New Roman"/>
          <w:color w:val="231F20"/>
          <w:lang w:val="ru-RU"/>
        </w:rPr>
        <w:t>познавательной, коммуникативной и социальной практике.</w:t>
      </w:r>
    </w:p>
    <w:p w:rsidR="00C5435C" w:rsidRPr="00EA00C2" w:rsidRDefault="00C5435C">
      <w:pPr>
        <w:spacing w:line="262"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Метапредметные результаты</w:t>
      </w:r>
    </w:p>
    <w:p w:rsidR="00C5435C" w:rsidRDefault="00C5435C">
      <w:pPr>
        <w:spacing w:line="81" w:lineRule="exact"/>
        <w:rPr>
          <w:rFonts w:ascii="Times New Roman" w:eastAsia="Times New Roman" w:hAnsi="Times New Roman"/>
        </w:rPr>
      </w:pPr>
    </w:p>
    <w:p w:rsidR="00C5435C" w:rsidRPr="00EA00C2" w:rsidRDefault="00F63562" w:rsidP="00F63562">
      <w:pPr>
        <w:numPr>
          <w:ilvl w:val="0"/>
          <w:numId w:val="1255"/>
        </w:numPr>
        <w:tabs>
          <w:tab w:val="left" w:pos="457"/>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5435C" w:rsidRPr="00EA00C2" w:rsidRDefault="00C5435C">
      <w:pPr>
        <w:spacing w:line="187"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rPr>
      </w:pPr>
      <w:r>
        <w:rPr>
          <w:rFonts w:ascii="Arial" w:eastAsia="Arial" w:hAnsi="Arial"/>
          <w:color w:val="231F20"/>
        </w:rPr>
        <w:t>Базовыми логическими действиями</w:t>
      </w:r>
    </w:p>
    <w:p w:rsidR="00C5435C" w:rsidRDefault="00C5435C">
      <w:pPr>
        <w:spacing w:line="73" w:lineRule="exact"/>
        <w:rPr>
          <w:rFonts w:ascii="Times New Roman" w:eastAsia="Times New Roman" w:hAnsi="Times New Roman"/>
        </w:rPr>
      </w:pPr>
    </w:p>
    <w:p w:rsidR="00C5435C" w:rsidRPr="00EA00C2" w:rsidRDefault="00F63562" w:rsidP="00F63562">
      <w:pPr>
        <w:numPr>
          <w:ilvl w:val="1"/>
          <w:numId w:val="1256"/>
        </w:numPr>
        <w:tabs>
          <w:tab w:val="left" w:pos="545"/>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83" w:lineRule="exact"/>
        <w:rPr>
          <w:rFonts w:ascii="Times New Roman" w:eastAsia="Times New Roman" w:hAnsi="Times New Roman"/>
          <w:color w:val="231F20"/>
          <w:lang w:val="ru-RU"/>
        </w:rPr>
      </w:pPr>
    </w:p>
    <w:p w:rsidR="00C5435C" w:rsidRPr="00EA00C2" w:rsidRDefault="00F63562" w:rsidP="00F63562">
      <w:pPr>
        <w:numPr>
          <w:ilvl w:val="1"/>
          <w:numId w:val="1256"/>
        </w:numPr>
        <w:tabs>
          <w:tab w:val="left" w:pos="509"/>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256"/>
        </w:numPr>
        <w:tabs>
          <w:tab w:val="left" w:pos="161"/>
        </w:tabs>
        <w:spacing w:line="248"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w:t>
      </w:r>
    </w:p>
    <w:p w:rsidR="00C5435C" w:rsidRPr="00EA00C2" w:rsidRDefault="00C5435C">
      <w:pPr>
        <w:tabs>
          <w:tab w:val="left" w:pos="161"/>
        </w:tabs>
        <w:spacing w:line="248" w:lineRule="auto"/>
        <w:ind w:left="3" w:hanging="3"/>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25"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6" w:lineRule="auto"/>
        <w:ind w:left="3"/>
        <w:jc w:val="both"/>
        <w:rPr>
          <w:rFonts w:ascii="Times New Roman" w:eastAsia="Times New Roman" w:hAnsi="Times New Roman"/>
          <w:color w:val="231F20"/>
          <w:lang w:val="ru-RU"/>
        </w:rPr>
      </w:pPr>
      <w:bookmarkStart w:id="487" w:name="page854"/>
      <w:bookmarkEnd w:id="487"/>
      <w:r w:rsidRPr="00EA00C2">
        <w:rPr>
          <w:rFonts w:ascii="Times New Roman" w:eastAsia="Times New Roman" w:hAnsi="Times New Roman"/>
          <w:color w:val="231F20"/>
          <w:lang w:val="ru-RU"/>
        </w:rPr>
        <w:lastRenderedPageBreak/>
        <w:t>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0"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rPr>
      </w:pPr>
      <w:r>
        <w:rPr>
          <w:rFonts w:ascii="Arial" w:eastAsia="Arial" w:hAnsi="Arial"/>
          <w:color w:val="231F20"/>
        </w:rPr>
        <w:t>Базовыми исследовательскими действиями</w:t>
      </w:r>
    </w:p>
    <w:p w:rsidR="00C5435C" w:rsidRDefault="00C5435C">
      <w:pPr>
        <w:spacing w:line="79" w:lineRule="exact"/>
        <w:rPr>
          <w:rFonts w:ascii="Times New Roman" w:eastAsia="Times New Roman" w:hAnsi="Times New Roman"/>
        </w:rPr>
      </w:pPr>
    </w:p>
    <w:p w:rsidR="00C5435C" w:rsidRPr="00EA00C2" w:rsidRDefault="00F63562" w:rsidP="00F63562">
      <w:pPr>
        <w:numPr>
          <w:ilvl w:val="0"/>
          <w:numId w:val="1257"/>
        </w:numPr>
        <w:tabs>
          <w:tab w:val="left" w:pos="512"/>
        </w:tabs>
        <w:spacing w:line="25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57"/>
        </w:numPr>
        <w:tabs>
          <w:tab w:val="left" w:pos="471"/>
        </w:tabs>
        <w:spacing w:line="25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0"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rPr>
      </w:pPr>
      <w:r>
        <w:rPr>
          <w:rFonts w:ascii="Arial" w:eastAsia="Arial" w:hAnsi="Arial"/>
          <w:color w:val="231F20"/>
        </w:rPr>
        <w:t>Работой с информацией</w:t>
      </w:r>
    </w:p>
    <w:p w:rsidR="00C5435C" w:rsidRDefault="00C5435C">
      <w:pPr>
        <w:spacing w:line="79" w:lineRule="exact"/>
        <w:rPr>
          <w:rFonts w:ascii="Times New Roman" w:eastAsia="Times New Roman" w:hAnsi="Times New Roman"/>
        </w:rPr>
      </w:pPr>
    </w:p>
    <w:p w:rsidR="00C5435C" w:rsidRPr="00EA00C2" w:rsidRDefault="00F63562" w:rsidP="00F63562">
      <w:pPr>
        <w:numPr>
          <w:ilvl w:val="1"/>
          <w:numId w:val="1258"/>
        </w:numPr>
        <w:tabs>
          <w:tab w:val="left" w:pos="473"/>
        </w:tabs>
        <w:spacing w:line="25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rsidP="00F63562">
      <w:pPr>
        <w:numPr>
          <w:ilvl w:val="1"/>
          <w:numId w:val="1258"/>
        </w:numPr>
        <w:tabs>
          <w:tab w:val="left" w:pos="490"/>
        </w:tabs>
        <w:spacing w:line="25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p>
    <w:p w:rsidR="00C5435C" w:rsidRPr="00EA00C2" w:rsidRDefault="00C5435C">
      <w:pPr>
        <w:spacing w:line="8" w:lineRule="exact"/>
        <w:rPr>
          <w:rFonts w:ascii="Times New Roman" w:eastAsia="Times New Roman" w:hAnsi="Times New Roman"/>
          <w:color w:val="231F20"/>
          <w:lang w:val="ru-RU"/>
        </w:rPr>
      </w:pPr>
    </w:p>
    <w:p w:rsidR="00C5435C" w:rsidRDefault="00F63562" w:rsidP="00F63562">
      <w:pPr>
        <w:numPr>
          <w:ilvl w:val="0"/>
          <w:numId w:val="1258"/>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их комбинациями;</w:t>
      </w:r>
    </w:p>
    <w:p w:rsidR="00C5435C" w:rsidRDefault="00C5435C">
      <w:pPr>
        <w:spacing w:line="16" w:lineRule="exact"/>
        <w:rPr>
          <w:rFonts w:ascii="Times New Roman" w:eastAsia="Times New Roman" w:hAnsi="Times New Roman"/>
          <w:color w:val="231F20"/>
        </w:rPr>
      </w:pPr>
    </w:p>
    <w:p w:rsidR="00C5435C" w:rsidRPr="00EA00C2" w:rsidRDefault="00F63562" w:rsidP="00F63562">
      <w:pPr>
        <w:numPr>
          <w:ilvl w:val="1"/>
          <w:numId w:val="1259"/>
        </w:numPr>
        <w:tabs>
          <w:tab w:val="left" w:pos="463"/>
        </w:tabs>
        <w:spacing w:line="0" w:lineRule="atLeast"/>
        <w:ind w:left="463" w:hanging="236"/>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использовать и анализировать в процессе учебной</w:t>
      </w:r>
    </w:p>
    <w:p w:rsidR="00C5435C" w:rsidRPr="00EA00C2" w:rsidRDefault="00C5435C">
      <w:pPr>
        <w:spacing w:line="22" w:lineRule="exact"/>
        <w:rPr>
          <w:rFonts w:ascii="Times New Roman" w:eastAsia="Times New Roman" w:hAnsi="Times New Roman"/>
          <w:color w:val="231F20"/>
          <w:lang w:val="ru-RU"/>
        </w:rPr>
      </w:pPr>
    </w:p>
    <w:p w:rsidR="00C5435C" w:rsidRPr="00EA00C2" w:rsidRDefault="00F63562" w:rsidP="00F63562">
      <w:pPr>
        <w:numPr>
          <w:ilvl w:val="0"/>
          <w:numId w:val="1259"/>
        </w:numPr>
        <w:tabs>
          <w:tab w:val="left" w:pos="181"/>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5435C" w:rsidRPr="00EA00C2" w:rsidRDefault="00C5435C">
      <w:pPr>
        <w:tabs>
          <w:tab w:val="left" w:pos="181"/>
        </w:tabs>
        <w:spacing w:line="253" w:lineRule="auto"/>
        <w:ind w:left="3" w:hanging="3"/>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color w:val="231F20"/>
          <w:lang w:val="ru-RU"/>
        </w:rPr>
      </w:pPr>
      <w:bookmarkStart w:id="488" w:name="page855"/>
      <w:bookmarkEnd w:id="488"/>
      <w:r w:rsidRPr="00EA00C2">
        <w:rPr>
          <w:rFonts w:ascii="Arial" w:eastAsia="Arial" w:hAnsi="Arial"/>
          <w:color w:val="231F20"/>
          <w:lang w:val="ru-RU"/>
        </w:rPr>
        <w:lastRenderedPageBreak/>
        <w:t>Универсальными коммуникативными действиями</w:t>
      </w:r>
    </w:p>
    <w:p w:rsidR="00C5435C" w:rsidRPr="00EA00C2" w:rsidRDefault="00C5435C">
      <w:pPr>
        <w:spacing w:line="79" w:lineRule="exact"/>
        <w:rPr>
          <w:rFonts w:ascii="Times New Roman" w:eastAsia="Times New Roman" w:hAnsi="Times New Roman"/>
          <w:lang w:val="ru-RU"/>
        </w:rPr>
      </w:pPr>
    </w:p>
    <w:p w:rsidR="00C5435C" w:rsidRPr="00EA00C2" w:rsidRDefault="00F63562" w:rsidP="00F63562">
      <w:pPr>
        <w:numPr>
          <w:ilvl w:val="0"/>
          <w:numId w:val="1260"/>
        </w:numPr>
        <w:tabs>
          <w:tab w:val="left" w:pos="497"/>
        </w:tabs>
        <w:spacing w:line="253"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260"/>
        </w:numPr>
        <w:tabs>
          <w:tab w:val="left" w:pos="479"/>
        </w:tabs>
        <w:spacing w:line="25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F63562">
      <w:pPr>
        <w:numPr>
          <w:ilvl w:val="0"/>
          <w:numId w:val="1260"/>
        </w:numPr>
        <w:tabs>
          <w:tab w:val="left" w:pos="600"/>
        </w:tabs>
        <w:spacing w:line="25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C5435C" w:rsidRPr="00EA00C2" w:rsidRDefault="00C5435C">
      <w:pPr>
        <w:spacing w:line="343"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rPr>
      </w:pPr>
      <w:r>
        <w:rPr>
          <w:rFonts w:ascii="Arial" w:eastAsia="Arial" w:hAnsi="Arial"/>
          <w:color w:val="231F20"/>
        </w:rPr>
        <w:t>Универсальными регулятивными действиями</w:t>
      </w:r>
    </w:p>
    <w:p w:rsidR="00C5435C" w:rsidRDefault="00C5435C">
      <w:pPr>
        <w:spacing w:line="79" w:lineRule="exact"/>
        <w:rPr>
          <w:rFonts w:ascii="Times New Roman" w:eastAsia="Times New Roman" w:hAnsi="Times New Roman"/>
        </w:rPr>
      </w:pPr>
    </w:p>
    <w:p w:rsidR="00C5435C" w:rsidRPr="00EA00C2" w:rsidRDefault="00F63562" w:rsidP="00F63562">
      <w:pPr>
        <w:numPr>
          <w:ilvl w:val="1"/>
          <w:numId w:val="1261"/>
        </w:numPr>
        <w:tabs>
          <w:tab w:val="left" w:pos="616"/>
        </w:tabs>
        <w:spacing w:line="25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0"/>
          <w:numId w:val="1261"/>
        </w:numPr>
        <w:tabs>
          <w:tab w:val="left" w:pos="180"/>
        </w:tabs>
        <w:spacing w:line="250"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реакциях; оценивать соответствие полученного результата за-явленной цели;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1262"/>
        </w:numPr>
        <w:tabs>
          <w:tab w:val="left" w:pos="600"/>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умением использовать и анализировать контексты, пред-лагаемые в условии заданий.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9" w:lineRule="exact"/>
        <w:rPr>
          <w:rFonts w:ascii="Times New Roman" w:eastAsia="Times New Roman" w:hAnsi="Times New Roman"/>
          <w:lang w:val="ru-RU"/>
        </w:rPr>
      </w:pPr>
    </w:p>
    <w:p w:rsidR="00C5435C" w:rsidRDefault="00F63562">
      <w:pPr>
        <w:spacing w:line="0" w:lineRule="atLeast"/>
        <w:ind w:left="3"/>
        <w:rPr>
          <w:rFonts w:ascii="Arial" w:eastAsia="Arial" w:hAnsi="Arial"/>
          <w:b/>
          <w:color w:val="231F20"/>
          <w:sz w:val="22"/>
        </w:rPr>
      </w:pPr>
      <w:r>
        <w:rPr>
          <w:rFonts w:ascii="Arial" w:eastAsia="Arial" w:hAnsi="Arial"/>
          <w:b/>
          <w:color w:val="231F20"/>
          <w:sz w:val="22"/>
        </w:rPr>
        <w:t>Предметные результаты</w:t>
      </w:r>
    </w:p>
    <w:p w:rsidR="00C5435C" w:rsidRDefault="00C5435C">
      <w:pPr>
        <w:spacing w:line="87" w:lineRule="exact"/>
        <w:rPr>
          <w:rFonts w:ascii="Times New Roman" w:eastAsia="Times New Roman" w:hAnsi="Times New Roman"/>
        </w:rPr>
      </w:pPr>
    </w:p>
    <w:p w:rsidR="00C5435C" w:rsidRPr="00EA00C2" w:rsidRDefault="00F63562" w:rsidP="00F63562">
      <w:pPr>
        <w:numPr>
          <w:ilvl w:val="0"/>
          <w:numId w:val="1263"/>
        </w:numPr>
        <w:tabs>
          <w:tab w:val="left" w:pos="438"/>
        </w:tabs>
        <w:spacing w:line="25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представлены по годам обучения и отражают сформированность у обучающихся следующих уме-ний:</w:t>
      </w:r>
    </w:p>
    <w:p w:rsidR="00C5435C" w:rsidRPr="00EA00C2" w:rsidRDefault="00C5435C">
      <w:pPr>
        <w:spacing w:line="258" w:lineRule="auto"/>
        <w:ind w:left="3" w:firstLine="227"/>
        <w:jc w:val="both"/>
        <w:rPr>
          <w:rFonts w:ascii="Times New Roman" w:eastAsia="Times New Roman" w:hAnsi="Times New Roman"/>
          <w:color w:val="231F20"/>
          <w:lang w:val="ru-RU"/>
        </w:rPr>
        <w:sectPr w:rsidR="00C5435C" w:rsidRPr="00EA00C2">
          <w:pgSz w:w="7820" w:h="12019"/>
          <w:pgMar w:top="695"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6"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ХИМИЯ. 8—9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695" w:right="744" w:bottom="138" w:left="737" w:header="0" w:footer="0" w:gutter="0"/>
          <w:cols w:space="0" w:equalWidth="0">
            <w:col w:w="6343"/>
          </w:cols>
          <w:docGrid w:linePitch="360"/>
        </w:sectPr>
      </w:pPr>
    </w:p>
    <w:p w:rsidR="00C5435C" w:rsidRDefault="00F63562" w:rsidP="00F63562">
      <w:pPr>
        <w:numPr>
          <w:ilvl w:val="0"/>
          <w:numId w:val="1264"/>
        </w:numPr>
        <w:tabs>
          <w:tab w:val="left" w:pos="202"/>
        </w:tabs>
        <w:spacing w:line="0" w:lineRule="atLeast"/>
        <w:ind w:left="202" w:hanging="202"/>
        <w:rPr>
          <w:rFonts w:ascii="Arial" w:eastAsia="Arial" w:hAnsi="Arial"/>
          <w:color w:val="231F20"/>
          <w:sz w:val="22"/>
        </w:rPr>
      </w:pPr>
      <w:bookmarkStart w:id="489" w:name="page856"/>
      <w:bookmarkEnd w:id="489"/>
      <w:r>
        <w:rPr>
          <w:rFonts w:ascii="Arial" w:eastAsia="Arial" w:hAnsi="Arial"/>
          <w:color w:val="231F20"/>
          <w:sz w:val="22"/>
        </w:rPr>
        <w:lastRenderedPageBreak/>
        <w:t>КЛАСС</w:t>
      </w:r>
    </w:p>
    <w:p w:rsidR="00C5435C" w:rsidRDefault="00C5435C">
      <w:pPr>
        <w:spacing w:line="73" w:lineRule="exact"/>
        <w:rPr>
          <w:rFonts w:ascii="Arial" w:eastAsia="Arial" w:hAnsi="Arial"/>
          <w:color w:val="231F20"/>
          <w:sz w:val="22"/>
        </w:rPr>
      </w:pPr>
    </w:p>
    <w:p w:rsidR="00C5435C" w:rsidRPr="00EA00C2" w:rsidRDefault="00F63562" w:rsidP="00F63562">
      <w:pPr>
        <w:numPr>
          <w:ilvl w:val="1"/>
          <w:numId w:val="1264"/>
        </w:numPr>
        <w:tabs>
          <w:tab w:val="left" w:pos="512"/>
        </w:tabs>
        <w:spacing w:line="256" w:lineRule="auto"/>
        <w:ind w:left="2"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раскрывать смысл</w:t>
      </w:r>
      <w:r w:rsidRPr="00EA00C2">
        <w:rPr>
          <w:rFonts w:ascii="Times New Roman" w:eastAsia="Times New Roman" w:hAnsi="Times New Roman"/>
          <w:color w:val="231F20"/>
          <w:lang w:val="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rsidP="00F63562">
      <w:pPr>
        <w:numPr>
          <w:ilvl w:val="1"/>
          <w:numId w:val="1264"/>
        </w:numPr>
        <w:tabs>
          <w:tab w:val="left" w:pos="512"/>
        </w:tabs>
        <w:spacing w:line="258" w:lineRule="auto"/>
        <w:ind w:left="2"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иллюстрировать</w:t>
      </w:r>
      <w:r w:rsidRPr="00EA00C2">
        <w:rPr>
          <w:rFonts w:ascii="Times New Roman" w:eastAsia="Times New Roman" w:hAnsi="Times New Roman"/>
          <w:color w:val="231F20"/>
          <w:lang w:val="ru-RU"/>
        </w:rPr>
        <w:t xml:space="preserve"> взаимосвязь основных химических по-нятий (см. п. 1) и применять эти понятия при описании веществ и их превращений;</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rsidP="00F63562">
      <w:pPr>
        <w:numPr>
          <w:ilvl w:val="1"/>
          <w:numId w:val="1264"/>
        </w:numPr>
        <w:tabs>
          <w:tab w:val="left" w:pos="512"/>
        </w:tabs>
        <w:spacing w:line="250" w:lineRule="auto"/>
        <w:ind w:left="2" w:firstLine="224"/>
        <w:rPr>
          <w:rFonts w:ascii="Times New Roman" w:eastAsia="Times New Roman" w:hAnsi="Times New Roman"/>
          <w:color w:val="231F20"/>
          <w:lang w:val="ru-RU"/>
        </w:rPr>
      </w:pPr>
      <w:r w:rsidRPr="00EA00C2">
        <w:rPr>
          <w:rFonts w:ascii="Times New Roman" w:eastAsia="Times New Roman" w:hAnsi="Times New Roman"/>
          <w:i/>
          <w:color w:val="231F20"/>
          <w:lang w:val="ru-RU"/>
        </w:rPr>
        <w:t>использовать</w:t>
      </w:r>
      <w:r w:rsidRPr="00EA00C2">
        <w:rPr>
          <w:rFonts w:ascii="Times New Roman" w:eastAsia="Times New Roman" w:hAnsi="Times New Roman"/>
          <w:color w:val="231F20"/>
          <w:lang w:val="ru-RU"/>
        </w:rPr>
        <w:t xml:space="preserve"> химическую символику для составления формул веществ и уравнений химических реакций;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1264"/>
        </w:numPr>
        <w:tabs>
          <w:tab w:val="left" w:pos="512"/>
        </w:tabs>
        <w:spacing w:line="255" w:lineRule="auto"/>
        <w:ind w:left="2"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определять</w:t>
      </w:r>
      <w:r w:rsidRPr="00EA00C2">
        <w:rPr>
          <w:rFonts w:ascii="Times New Roman" w:eastAsia="Times New Roman" w:hAnsi="Times New Roman"/>
          <w:color w:val="231F20"/>
          <w:lang w:val="ru-RU"/>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rsidP="00F63562">
      <w:pPr>
        <w:numPr>
          <w:ilvl w:val="1"/>
          <w:numId w:val="1264"/>
        </w:numPr>
        <w:tabs>
          <w:tab w:val="left" w:pos="502"/>
        </w:tabs>
        <w:spacing w:line="0" w:lineRule="atLeast"/>
        <w:ind w:left="502" w:hanging="276"/>
        <w:rPr>
          <w:rFonts w:ascii="Times New Roman" w:eastAsia="Times New Roman" w:hAnsi="Times New Roman"/>
          <w:color w:val="231F20"/>
          <w:lang w:val="ru-RU"/>
        </w:rPr>
      </w:pPr>
      <w:r w:rsidRPr="00EA00C2">
        <w:rPr>
          <w:rFonts w:ascii="Times New Roman" w:eastAsia="Times New Roman" w:hAnsi="Times New Roman"/>
          <w:i/>
          <w:color w:val="231F20"/>
          <w:lang w:val="ru-RU"/>
        </w:rPr>
        <w:t>раскрывать смысл</w:t>
      </w:r>
      <w:r w:rsidRPr="00EA00C2">
        <w:rPr>
          <w:rFonts w:ascii="Times New Roman" w:eastAsia="Times New Roman" w:hAnsi="Times New Roman"/>
          <w:color w:val="231F20"/>
          <w:lang w:val="ru-RU"/>
        </w:rPr>
        <w:t xml:space="preserve"> Периодического закона Д. И. Менделе-</w:t>
      </w:r>
    </w:p>
    <w:p w:rsidR="00C5435C" w:rsidRPr="00EA00C2" w:rsidRDefault="00C5435C">
      <w:pPr>
        <w:spacing w:line="22" w:lineRule="exact"/>
        <w:rPr>
          <w:rFonts w:ascii="Times New Roman" w:eastAsia="Times New Roman" w:hAnsi="Times New Roman"/>
          <w:color w:val="231F20"/>
          <w:lang w:val="ru-RU"/>
        </w:rPr>
      </w:pPr>
    </w:p>
    <w:p w:rsidR="00C5435C" w:rsidRPr="00EA00C2" w:rsidRDefault="00F63562">
      <w:pPr>
        <w:spacing w:line="256" w:lineRule="auto"/>
        <w:ind w:left="2"/>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A00C2">
        <w:rPr>
          <w:rFonts w:ascii="Times New Roman" w:eastAsia="Times New Roman" w:hAnsi="Times New Roman"/>
          <w:i/>
          <w:color w:val="231F20"/>
          <w:lang w:val="ru-RU"/>
        </w:rPr>
        <w:t>опи-сывать и характеризовать</w:t>
      </w:r>
      <w:r w:rsidRPr="00EA00C2">
        <w:rPr>
          <w:rFonts w:ascii="Times New Roman" w:eastAsia="Times New Roman" w:hAnsi="Times New Roman"/>
          <w:color w:val="231F20"/>
          <w:lang w:val="ru-RU"/>
        </w:rPr>
        <w:t xml:space="preserve"> табличную форму Периодической</w:t>
      </w:r>
      <w:r w:rsidRPr="00EA00C2">
        <w:rPr>
          <w:rFonts w:ascii="Times New Roman" w:eastAsia="Times New Roman" w:hAnsi="Times New Roman"/>
          <w:i/>
          <w:color w:val="231F20"/>
          <w:lang w:val="ru-RU"/>
        </w:rPr>
        <w:t xml:space="preserve"> </w:t>
      </w:r>
      <w:r w:rsidRPr="00EA00C2">
        <w:rPr>
          <w:rFonts w:ascii="Times New Roman" w:eastAsia="Times New Roman" w:hAnsi="Times New Roman"/>
          <w:color w:val="231F20"/>
          <w:lang w:val="ru-RU"/>
        </w:rPr>
        <w:t xml:space="preserve">системы химических элементов: различать понятия «главная подгруппа (А-группа)» и «побочная подгруппа (Б-группа)», ма-лые и большие периоды; </w:t>
      </w:r>
      <w:r w:rsidRPr="00EA00C2">
        <w:rPr>
          <w:rFonts w:ascii="Times New Roman" w:eastAsia="Times New Roman" w:hAnsi="Times New Roman"/>
          <w:i/>
          <w:color w:val="231F20"/>
          <w:lang w:val="ru-RU"/>
        </w:rPr>
        <w:t>соотносить</w:t>
      </w:r>
      <w:r w:rsidRPr="00EA00C2">
        <w:rPr>
          <w:rFonts w:ascii="Times New Roman" w:eastAsia="Times New Roman" w:hAnsi="Times New Roman"/>
          <w:color w:val="231F20"/>
          <w:lang w:val="ru-RU"/>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1"/>
          <w:numId w:val="1264"/>
        </w:numPr>
        <w:tabs>
          <w:tab w:val="left" w:pos="512"/>
        </w:tabs>
        <w:spacing w:line="253" w:lineRule="auto"/>
        <w:ind w:left="2"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классифицировать</w:t>
      </w:r>
      <w:r w:rsidRPr="00EA00C2">
        <w:rPr>
          <w:rFonts w:ascii="Times New Roman" w:eastAsia="Times New Roman" w:hAnsi="Times New Roman"/>
          <w:color w:val="231F20"/>
          <w:lang w:val="ru-RU"/>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C5435C" w:rsidRPr="00EA00C2" w:rsidRDefault="00C5435C">
      <w:pPr>
        <w:tabs>
          <w:tab w:val="left" w:pos="512"/>
        </w:tabs>
        <w:spacing w:line="253" w:lineRule="auto"/>
        <w:ind w:left="2" w:firstLine="224"/>
        <w:jc w:val="both"/>
        <w:rPr>
          <w:rFonts w:ascii="Times New Roman" w:eastAsia="Times New Roman" w:hAnsi="Times New Roman"/>
          <w:color w:val="231F20"/>
          <w:lang w:val="ru-RU"/>
        </w:rPr>
        <w:sectPr w:rsidR="00C5435C" w:rsidRPr="00EA00C2">
          <w:pgSz w:w="7820" w:h="12019"/>
          <w:pgMar w:top="721" w:right="744" w:bottom="171" w:left="738" w:header="0" w:footer="0" w:gutter="0"/>
          <w:cols w:space="0" w:equalWidth="0">
            <w:col w:w="6342"/>
          </w:cols>
          <w:docGrid w:linePitch="360"/>
        </w:sectPr>
      </w:pPr>
    </w:p>
    <w:p w:rsidR="00C5435C" w:rsidRPr="00EA00C2" w:rsidRDefault="00C5435C">
      <w:pPr>
        <w:spacing w:line="234" w:lineRule="exact"/>
        <w:rPr>
          <w:rFonts w:ascii="Times New Roman" w:eastAsia="Times New Roman" w:hAnsi="Times New Roman"/>
          <w:lang w:val="ru-RU"/>
        </w:rPr>
      </w:pPr>
    </w:p>
    <w:p w:rsidR="00C5435C" w:rsidRDefault="00F63562">
      <w:pPr>
        <w:tabs>
          <w:tab w:val="left" w:pos="4001"/>
        </w:tabs>
        <w:spacing w:line="0" w:lineRule="atLeast"/>
        <w:ind w:left="2"/>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1"/>
        </w:tabs>
        <w:spacing w:line="0" w:lineRule="atLeast"/>
        <w:ind w:left="2"/>
        <w:rPr>
          <w:rFonts w:ascii="Arial" w:eastAsia="Arial" w:hAnsi="Arial"/>
          <w:color w:val="231F20"/>
          <w:sz w:val="15"/>
        </w:rPr>
        <w:sectPr w:rsidR="00C5435C">
          <w:type w:val="continuous"/>
          <w:pgSz w:w="7820" w:h="12019"/>
          <w:pgMar w:top="721" w:right="744" w:bottom="171" w:left="738" w:header="0" w:footer="0" w:gutter="0"/>
          <w:cols w:space="0" w:equalWidth="0">
            <w:col w:w="6342"/>
          </w:cols>
          <w:docGrid w:linePitch="360"/>
        </w:sectPr>
      </w:pPr>
    </w:p>
    <w:p w:rsidR="00C5435C" w:rsidRPr="00EA00C2" w:rsidRDefault="00F63562" w:rsidP="00F63562">
      <w:pPr>
        <w:numPr>
          <w:ilvl w:val="1"/>
          <w:numId w:val="1265"/>
        </w:numPr>
        <w:tabs>
          <w:tab w:val="left" w:pos="513"/>
        </w:tabs>
        <w:spacing w:line="249" w:lineRule="auto"/>
        <w:ind w:left="3" w:firstLine="224"/>
        <w:jc w:val="both"/>
        <w:rPr>
          <w:rFonts w:ascii="Times New Roman" w:eastAsia="Times New Roman" w:hAnsi="Times New Roman"/>
          <w:color w:val="231F20"/>
          <w:lang w:val="ru-RU"/>
        </w:rPr>
      </w:pPr>
      <w:bookmarkStart w:id="490" w:name="page857"/>
      <w:bookmarkEnd w:id="490"/>
      <w:r w:rsidRPr="00EA00C2">
        <w:rPr>
          <w:rFonts w:ascii="Times New Roman" w:eastAsia="Times New Roman" w:hAnsi="Times New Roman"/>
          <w:i/>
          <w:color w:val="231F20"/>
          <w:lang w:val="ru-RU"/>
        </w:rPr>
        <w:lastRenderedPageBreak/>
        <w:t>характеризовать (описывать)</w:t>
      </w:r>
      <w:r w:rsidRPr="00EA00C2">
        <w:rPr>
          <w:rFonts w:ascii="Times New Roman" w:eastAsia="Times New Roman" w:hAnsi="Times New Roman"/>
          <w:color w:val="231F20"/>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1"/>
          <w:numId w:val="1265"/>
        </w:numPr>
        <w:tabs>
          <w:tab w:val="left" w:pos="513"/>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прогнозировать</w:t>
      </w:r>
      <w:r w:rsidRPr="00EA00C2">
        <w:rPr>
          <w:rFonts w:ascii="Times New Roman" w:eastAsia="Times New Roman" w:hAnsi="Times New Roman"/>
          <w:color w:val="231F20"/>
          <w:lang w:val="ru-RU"/>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265"/>
        </w:numPr>
        <w:tabs>
          <w:tab w:val="left" w:pos="513"/>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вычислять</w:t>
      </w:r>
      <w:r w:rsidRPr="00EA00C2">
        <w:rPr>
          <w:rFonts w:ascii="Times New Roman" w:eastAsia="Times New Roman" w:hAnsi="Times New Roman"/>
          <w:color w:val="231F20"/>
          <w:lang w:val="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265"/>
        </w:numPr>
        <w:tabs>
          <w:tab w:val="left" w:pos="591"/>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применять</w:t>
      </w:r>
      <w:r w:rsidRPr="00EA00C2">
        <w:rPr>
          <w:rFonts w:ascii="Times New Roman" w:eastAsia="Times New Roman" w:hAnsi="Times New Roman"/>
          <w:color w:val="231F20"/>
          <w:lang w:val="ru-RU"/>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1"/>
          <w:numId w:val="1265"/>
        </w:numPr>
        <w:tabs>
          <w:tab w:val="left" w:pos="606"/>
        </w:tabs>
        <w:spacing w:line="24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следовать</w:t>
      </w:r>
      <w:r w:rsidRPr="00EA00C2">
        <w:rPr>
          <w:rFonts w:ascii="Times New Roman" w:eastAsia="Times New Roman" w:hAnsi="Times New Roman"/>
          <w:color w:val="231F20"/>
          <w:lang w:val="ru-RU"/>
        </w:rPr>
        <w:t xml:space="preserve"> правилам пользования химической посудой и лабораторным оборудованием, а также правилам обращения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65"/>
        </w:numPr>
        <w:tabs>
          <w:tab w:val="left" w:pos="183"/>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C5435C" w:rsidRPr="00EA00C2" w:rsidRDefault="00C5435C">
      <w:pPr>
        <w:spacing w:line="326" w:lineRule="exact"/>
        <w:rPr>
          <w:rFonts w:ascii="Times New Roman" w:eastAsia="Times New Roman" w:hAnsi="Times New Roman"/>
          <w:lang w:val="ru-RU"/>
        </w:rPr>
      </w:pPr>
    </w:p>
    <w:p w:rsidR="00C5435C" w:rsidRDefault="00F63562" w:rsidP="00F63562">
      <w:pPr>
        <w:numPr>
          <w:ilvl w:val="0"/>
          <w:numId w:val="1266"/>
        </w:numPr>
        <w:tabs>
          <w:tab w:val="left" w:pos="203"/>
        </w:tabs>
        <w:spacing w:line="0" w:lineRule="atLeast"/>
        <w:ind w:left="203" w:hanging="202"/>
        <w:rPr>
          <w:rFonts w:ascii="Arial" w:eastAsia="Arial" w:hAnsi="Arial"/>
          <w:color w:val="231F20"/>
          <w:sz w:val="22"/>
        </w:rPr>
      </w:pPr>
      <w:r>
        <w:rPr>
          <w:rFonts w:ascii="Arial" w:eastAsia="Arial" w:hAnsi="Arial"/>
          <w:color w:val="231F20"/>
          <w:sz w:val="22"/>
        </w:rPr>
        <w:t>КЛАСС</w:t>
      </w:r>
    </w:p>
    <w:p w:rsidR="00C5435C" w:rsidRDefault="00C5435C">
      <w:pPr>
        <w:spacing w:line="67" w:lineRule="exact"/>
        <w:rPr>
          <w:rFonts w:ascii="Arial" w:eastAsia="Arial" w:hAnsi="Arial"/>
          <w:color w:val="231F20"/>
          <w:sz w:val="22"/>
        </w:rPr>
      </w:pPr>
    </w:p>
    <w:p w:rsidR="00C5435C" w:rsidRPr="00EA00C2" w:rsidRDefault="00F63562" w:rsidP="00F63562">
      <w:pPr>
        <w:numPr>
          <w:ilvl w:val="1"/>
          <w:numId w:val="1266"/>
        </w:numPr>
        <w:tabs>
          <w:tab w:val="left" w:pos="513"/>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раскрывать смысл</w:t>
      </w:r>
      <w:r w:rsidRPr="00EA00C2">
        <w:rPr>
          <w:rFonts w:ascii="Times New Roman" w:eastAsia="Times New Roman" w:hAnsi="Times New Roman"/>
          <w:color w:val="231F20"/>
          <w:lang w:val="ru-RU"/>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5435C" w:rsidRPr="00EA00C2" w:rsidRDefault="00C5435C">
      <w:pPr>
        <w:tabs>
          <w:tab w:val="left" w:pos="513"/>
        </w:tabs>
        <w:spacing w:line="250" w:lineRule="auto"/>
        <w:ind w:left="3" w:firstLine="224"/>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2"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ХИМИЯ. 8—9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138" w:left="737" w:header="0" w:footer="0" w:gutter="0"/>
          <w:cols w:space="0" w:equalWidth="0">
            <w:col w:w="6343"/>
          </w:cols>
          <w:docGrid w:linePitch="360"/>
        </w:sectPr>
      </w:pPr>
    </w:p>
    <w:p w:rsidR="00C5435C" w:rsidRPr="00EA00C2" w:rsidRDefault="00F63562" w:rsidP="00F63562">
      <w:pPr>
        <w:numPr>
          <w:ilvl w:val="1"/>
          <w:numId w:val="1267"/>
        </w:numPr>
        <w:tabs>
          <w:tab w:val="left" w:pos="513"/>
        </w:tabs>
        <w:spacing w:line="0" w:lineRule="atLeast"/>
        <w:ind w:left="3" w:firstLine="224"/>
        <w:jc w:val="both"/>
        <w:rPr>
          <w:rFonts w:ascii="Times New Roman" w:eastAsia="Times New Roman" w:hAnsi="Times New Roman"/>
          <w:color w:val="231F20"/>
          <w:lang w:val="ru-RU"/>
        </w:rPr>
      </w:pPr>
      <w:bookmarkStart w:id="491" w:name="page858"/>
      <w:bookmarkEnd w:id="491"/>
      <w:r w:rsidRPr="00EA00C2">
        <w:rPr>
          <w:rFonts w:ascii="Times New Roman" w:eastAsia="Times New Roman" w:hAnsi="Times New Roman"/>
          <w:i/>
          <w:color w:val="231F20"/>
          <w:lang w:val="ru-RU"/>
        </w:rPr>
        <w:lastRenderedPageBreak/>
        <w:t>иллюстрировать</w:t>
      </w:r>
      <w:r w:rsidRPr="00EA00C2">
        <w:rPr>
          <w:rFonts w:ascii="Times New Roman" w:eastAsia="Times New Roman" w:hAnsi="Times New Roman"/>
          <w:color w:val="231F20"/>
          <w:lang w:val="ru-RU"/>
        </w:rPr>
        <w:t xml:space="preserve"> взаимосвязь основных химических по-нятий (см. п. 1) и применять эти понятия при описании веществ</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267"/>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их превращений;</w:t>
      </w:r>
    </w:p>
    <w:p w:rsidR="00C5435C" w:rsidRDefault="00C5435C">
      <w:pPr>
        <w:spacing w:line="11" w:lineRule="exact"/>
        <w:rPr>
          <w:rFonts w:ascii="Times New Roman" w:eastAsia="Times New Roman" w:hAnsi="Times New Roman"/>
          <w:color w:val="231F20"/>
        </w:rPr>
      </w:pPr>
    </w:p>
    <w:p w:rsidR="00C5435C" w:rsidRPr="00EA00C2" w:rsidRDefault="00F63562" w:rsidP="00F63562">
      <w:pPr>
        <w:numPr>
          <w:ilvl w:val="1"/>
          <w:numId w:val="1268"/>
        </w:numPr>
        <w:tabs>
          <w:tab w:val="left" w:pos="513"/>
        </w:tabs>
        <w:spacing w:line="0" w:lineRule="atLeast"/>
        <w:ind w:left="3" w:firstLine="224"/>
        <w:rPr>
          <w:rFonts w:ascii="Times New Roman" w:eastAsia="Times New Roman" w:hAnsi="Times New Roman"/>
          <w:color w:val="231F20"/>
          <w:lang w:val="ru-RU"/>
        </w:rPr>
      </w:pPr>
      <w:r w:rsidRPr="00EA00C2">
        <w:rPr>
          <w:rFonts w:ascii="Times New Roman" w:eastAsia="Times New Roman" w:hAnsi="Times New Roman"/>
          <w:i/>
          <w:color w:val="231F20"/>
          <w:lang w:val="ru-RU"/>
        </w:rPr>
        <w:t>использовать</w:t>
      </w:r>
      <w:r w:rsidRPr="00EA00C2">
        <w:rPr>
          <w:rFonts w:ascii="Times New Roman" w:eastAsia="Times New Roman" w:hAnsi="Times New Roman"/>
          <w:color w:val="231F20"/>
          <w:lang w:val="ru-RU"/>
        </w:rPr>
        <w:t xml:space="preserve"> химическую символику для составления формул веществ и уравнений химических реакций;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1268"/>
        </w:numPr>
        <w:tabs>
          <w:tab w:val="left" w:pos="513"/>
        </w:tabs>
        <w:spacing w:line="24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определять</w:t>
      </w:r>
      <w:r w:rsidRPr="00EA00C2">
        <w:rPr>
          <w:rFonts w:ascii="Times New Roman" w:eastAsia="Times New Roman" w:hAnsi="Times New Roman"/>
          <w:color w:val="231F20"/>
          <w:lang w:val="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1"/>
          <w:numId w:val="1268"/>
        </w:numPr>
        <w:tabs>
          <w:tab w:val="left" w:pos="513"/>
        </w:tabs>
        <w:spacing w:line="24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раскрывать смысл</w:t>
      </w:r>
      <w:r w:rsidRPr="00EA00C2">
        <w:rPr>
          <w:rFonts w:ascii="Times New Roman" w:eastAsia="Times New Roman" w:hAnsi="Times New Roman"/>
          <w:color w:val="231F20"/>
          <w:lang w:val="ru-RU"/>
        </w:rPr>
        <w:t xml:space="preserve"> Периодического закона Д. И. Менделе-ева и демонстрировать его понимание: </w:t>
      </w:r>
      <w:r w:rsidRPr="00EA00C2">
        <w:rPr>
          <w:rFonts w:ascii="Times New Roman" w:eastAsia="Times New Roman" w:hAnsi="Times New Roman"/>
          <w:i/>
          <w:color w:val="231F20"/>
          <w:lang w:val="ru-RU"/>
        </w:rPr>
        <w:t>описывать и характе-ризовать</w:t>
      </w:r>
      <w:r w:rsidRPr="00EA00C2">
        <w:rPr>
          <w:rFonts w:ascii="Times New Roman" w:eastAsia="Times New Roman" w:hAnsi="Times New Roman"/>
          <w:color w:val="231F20"/>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A00C2">
        <w:rPr>
          <w:rFonts w:ascii="Times New Roman" w:eastAsia="Times New Roman" w:hAnsi="Times New Roman"/>
          <w:i/>
          <w:color w:val="231F20"/>
          <w:lang w:val="ru-RU"/>
        </w:rPr>
        <w:t>соотносить</w:t>
      </w:r>
      <w:r w:rsidRPr="00EA00C2">
        <w:rPr>
          <w:rFonts w:ascii="Times New Roman" w:eastAsia="Times New Roman" w:hAnsi="Times New Roman"/>
          <w:color w:val="231F20"/>
          <w:lang w:val="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r w:rsidRPr="00EA00C2">
        <w:rPr>
          <w:rFonts w:ascii="Times New Roman" w:eastAsia="Times New Roman" w:hAnsi="Times New Roman"/>
          <w:i/>
          <w:color w:val="231F20"/>
          <w:lang w:val="ru-RU"/>
        </w:rPr>
        <w:t xml:space="preserve"> объяснять</w:t>
      </w:r>
      <w:r w:rsidRPr="00EA00C2">
        <w:rPr>
          <w:rFonts w:ascii="Times New Roman" w:eastAsia="Times New Roman" w:hAnsi="Times New Roman"/>
          <w:color w:val="231F20"/>
          <w:lang w:val="ru-RU"/>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rsidP="00F63562">
      <w:pPr>
        <w:numPr>
          <w:ilvl w:val="1"/>
          <w:numId w:val="1268"/>
        </w:numPr>
        <w:tabs>
          <w:tab w:val="left" w:pos="513"/>
        </w:tabs>
        <w:spacing w:line="24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классифицировать</w:t>
      </w:r>
      <w:r w:rsidRPr="00EA00C2">
        <w:rPr>
          <w:rFonts w:ascii="Times New Roman" w:eastAsia="Times New Roman" w:hAnsi="Times New Roman"/>
          <w:color w:val="231F20"/>
          <w:lang w:val="ru-RU"/>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1268"/>
        </w:numPr>
        <w:tabs>
          <w:tab w:val="left" w:pos="513"/>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характеризовать (описывать)</w:t>
      </w:r>
      <w:r w:rsidRPr="00EA00C2">
        <w:rPr>
          <w:rFonts w:ascii="Times New Roman" w:eastAsia="Times New Roman" w:hAnsi="Times New Roman"/>
          <w:color w:val="231F20"/>
          <w:lang w:val="ru-RU"/>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rsidP="00F63562">
      <w:pPr>
        <w:numPr>
          <w:ilvl w:val="1"/>
          <w:numId w:val="1268"/>
        </w:numPr>
        <w:tabs>
          <w:tab w:val="left" w:pos="513"/>
        </w:tabs>
        <w:spacing w:line="24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составлять</w:t>
      </w:r>
      <w:r w:rsidRPr="00EA00C2">
        <w:rPr>
          <w:rFonts w:ascii="Times New Roman" w:eastAsia="Times New Roman" w:hAnsi="Times New Roman"/>
          <w:color w:val="231F20"/>
          <w:lang w:val="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rsidP="00F63562">
      <w:pPr>
        <w:numPr>
          <w:ilvl w:val="1"/>
          <w:numId w:val="1268"/>
        </w:numPr>
        <w:tabs>
          <w:tab w:val="left" w:pos="513"/>
        </w:tabs>
        <w:spacing w:line="24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раскрывать</w:t>
      </w:r>
      <w:r w:rsidRPr="00EA00C2">
        <w:rPr>
          <w:rFonts w:ascii="Times New Roman" w:eastAsia="Times New Roman" w:hAnsi="Times New Roman"/>
          <w:color w:val="231F20"/>
          <w:lang w:val="ru-RU"/>
        </w:rPr>
        <w:t xml:space="preserve"> сущность окислительно-восстановительных реакций посредством составления электронного баланса этих реакций;</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rsidP="00F63562">
      <w:pPr>
        <w:numPr>
          <w:ilvl w:val="1"/>
          <w:numId w:val="1268"/>
        </w:numPr>
        <w:tabs>
          <w:tab w:val="left" w:pos="639"/>
        </w:tabs>
        <w:spacing w:line="243"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прогнозировать</w:t>
      </w:r>
      <w:r w:rsidRPr="00EA00C2">
        <w:rPr>
          <w:rFonts w:ascii="Times New Roman" w:eastAsia="Times New Roman" w:hAnsi="Times New Roman"/>
          <w:color w:val="231F20"/>
          <w:lang w:val="ru-RU"/>
        </w:rPr>
        <w:t xml:space="preserve"> свойства веществ в зависимости от их строения; возможности протекания химических превращений в различных условиях;</w:t>
      </w:r>
    </w:p>
    <w:p w:rsidR="00C5435C" w:rsidRPr="00EA00C2" w:rsidRDefault="00C5435C">
      <w:pPr>
        <w:tabs>
          <w:tab w:val="left" w:pos="639"/>
        </w:tabs>
        <w:spacing w:line="243" w:lineRule="auto"/>
        <w:ind w:left="3" w:firstLine="224"/>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40" w:lineRule="exact"/>
        <w:rPr>
          <w:rFonts w:ascii="Times New Roman" w:eastAsia="Times New Roman" w:hAnsi="Times New Roman"/>
          <w:lang w:val="ru-RU"/>
        </w:rPr>
      </w:pPr>
    </w:p>
    <w:p w:rsidR="00C5435C" w:rsidRDefault="00F63562">
      <w:pPr>
        <w:tabs>
          <w:tab w:val="left" w:pos="4003"/>
        </w:tabs>
        <w:spacing w:line="0" w:lineRule="atLeast"/>
        <w:ind w:left="3"/>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EA00C2" w:rsidRDefault="00F63562" w:rsidP="00F63562">
      <w:pPr>
        <w:numPr>
          <w:ilvl w:val="1"/>
          <w:numId w:val="1269"/>
        </w:numPr>
        <w:tabs>
          <w:tab w:val="left" w:pos="650"/>
        </w:tabs>
        <w:spacing w:line="248" w:lineRule="auto"/>
        <w:ind w:left="3" w:firstLine="224"/>
        <w:jc w:val="both"/>
        <w:rPr>
          <w:rFonts w:ascii="Times New Roman" w:eastAsia="Times New Roman" w:hAnsi="Times New Roman"/>
          <w:color w:val="231F20"/>
          <w:lang w:val="ru-RU"/>
        </w:rPr>
      </w:pPr>
      <w:bookmarkStart w:id="492" w:name="page859"/>
      <w:bookmarkEnd w:id="492"/>
      <w:r w:rsidRPr="00EA00C2">
        <w:rPr>
          <w:rFonts w:ascii="Times New Roman" w:eastAsia="Times New Roman" w:hAnsi="Times New Roman"/>
          <w:i/>
          <w:color w:val="231F20"/>
          <w:lang w:val="ru-RU"/>
        </w:rPr>
        <w:lastRenderedPageBreak/>
        <w:t>вычислять</w:t>
      </w:r>
      <w:r w:rsidRPr="00EA00C2">
        <w:rPr>
          <w:rFonts w:ascii="Times New Roman" w:eastAsia="Times New Roman" w:hAnsi="Times New Roman"/>
          <w:color w:val="231F20"/>
          <w:lang w:val="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269"/>
        </w:numPr>
        <w:tabs>
          <w:tab w:val="left" w:pos="605"/>
        </w:tabs>
        <w:spacing w:line="24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следовать</w:t>
      </w:r>
      <w:r w:rsidRPr="00EA00C2">
        <w:rPr>
          <w:rFonts w:ascii="Times New Roman" w:eastAsia="Times New Roman" w:hAnsi="Times New Roman"/>
          <w:color w:val="231F20"/>
          <w:lang w:val="ru-RU"/>
        </w:rPr>
        <w:t xml:space="preserve"> правилам пользования химической посудой и лабораторным оборудованием, а также правилам обращения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69"/>
        </w:numPr>
        <w:tabs>
          <w:tab w:val="left" w:pos="183"/>
        </w:tabs>
        <w:spacing w:line="24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270"/>
        </w:numPr>
        <w:tabs>
          <w:tab w:val="left" w:pos="616"/>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проводить</w:t>
      </w:r>
      <w:r w:rsidRPr="00EA00C2">
        <w:rPr>
          <w:rFonts w:ascii="Times New Roman" w:eastAsia="Times New Roman" w:hAnsi="Times New Roman"/>
          <w:color w:val="231F20"/>
          <w:lang w:val="ru-RU"/>
        </w:rPr>
        <w:t xml:space="preserve">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1270"/>
        </w:numPr>
        <w:tabs>
          <w:tab w:val="left" w:pos="590"/>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применять</w:t>
      </w:r>
      <w:r w:rsidRPr="00EA00C2">
        <w:rPr>
          <w:rFonts w:ascii="Times New Roman" w:eastAsia="Times New Roman" w:hAnsi="Times New Roman"/>
          <w:color w:val="231F20"/>
          <w:lang w:val="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5435C" w:rsidRPr="00EA00C2" w:rsidRDefault="00C5435C">
      <w:pPr>
        <w:tabs>
          <w:tab w:val="left" w:pos="590"/>
        </w:tabs>
        <w:spacing w:line="249" w:lineRule="auto"/>
        <w:ind w:left="3" w:firstLine="224"/>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2"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ХИМИЯ. 8—9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0" w:lineRule="atLeast"/>
        <w:rPr>
          <w:rFonts w:ascii="Arial" w:eastAsia="Arial" w:hAnsi="Arial"/>
          <w:b/>
          <w:color w:val="231F20"/>
          <w:sz w:val="24"/>
          <w:lang w:val="ru-RU"/>
        </w:rPr>
      </w:pPr>
      <w:bookmarkStart w:id="493" w:name="page860"/>
      <w:bookmarkEnd w:id="493"/>
      <w:r w:rsidRPr="00EA00C2">
        <w:rPr>
          <w:rFonts w:ascii="Arial" w:eastAsia="Arial" w:hAnsi="Arial"/>
          <w:b/>
          <w:color w:val="231F20"/>
          <w:sz w:val="24"/>
          <w:lang w:val="ru-RU"/>
        </w:rPr>
        <w:lastRenderedPageBreak/>
        <w:t>2.1.18  ИЗОБРАЗИТЕЛЬНОЕ ИСКУССТВО</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38784" behindDoc="1" locked="0" layoutInCell="1" allowOverlap="1" wp14:anchorId="6DC41243" wp14:editId="15FD7BAB">
                <wp:simplePos x="0" y="0"/>
                <wp:positionH relativeFrom="column">
                  <wp:posOffset>-1905</wp:posOffset>
                </wp:positionH>
                <wp:positionV relativeFrom="paragraph">
                  <wp:posOffset>100965</wp:posOffset>
                </wp:positionV>
                <wp:extent cx="4031615" cy="0"/>
                <wp:effectExtent l="7620" t="5715" r="8890" b="13335"/>
                <wp:wrapNone/>
                <wp:docPr id="44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198E0D" id="Line 1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317.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" strokecolor="#231f20" strokeweight=".5pt"/>
            </w:pict>
          </mc:Fallback>
        </mc:AlternateContent>
      </w:r>
    </w:p>
    <w:p w:rsidR="00C5435C" w:rsidRPr="00EA00C2" w:rsidRDefault="00C5435C">
      <w:pPr>
        <w:spacing w:line="364"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11"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39808" behindDoc="1" locked="0" layoutInCell="1" allowOverlap="1" wp14:anchorId="27910237" wp14:editId="010EB8A6">
                <wp:simplePos x="0" y="0"/>
                <wp:positionH relativeFrom="column">
                  <wp:posOffset>-1905</wp:posOffset>
                </wp:positionH>
                <wp:positionV relativeFrom="paragraph">
                  <wp:posOffset>100965</wp:posOffset>
                </wp:positionV>
                <wp:extent cx="4031615" cy="0"/>
                <wp:effectExtent l="7620" t="5715" r="8890" b="13335"/>
                <wp:wrapNone/>
                <wp:docPr id="44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787D2F" id="Line 16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317.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" strokecolor="#231f20" strokeweight=".5pt"/>
            </w:pict>
          </mc:Fallback>
        </mc:AlternateContent>
      </w:r>
    </w:p>
    <w:p w:rsidR="00C5435C" w:rsidRPr="00EA00C2" w:rsidRDefault="00C5435C">
      <w:pPr>
        <w:spacing w:line="344" w:lineRule="exact"/>
        <w:rPr>
          <w:rFonts w:ascii="Times New Roman" w:eastAsia="Times New Roman" w:hAnsi="Times New Roman"/>
          <w:lang w:val="ru-RU"/>
        </w:rPr>
      </w:pPr>
    </w:p>
    <w:p w:rsidR="00C5435C" w:rsidRPr="00EA00C2" w:rsidRDefault="00F63562">
      <w:pPr>
        <w:spacing w:line="305" w:lineRule="auto"/>
        <w:ind w:right="1780" w:firstLine="1"/>
        <w:rPr>
          <w:rFonts w:ascii="Arial" w:eastAsia="Arial" w:hAnsi="Arial"/>
          <w:color w:val="231F20"/>
          <w:sz w:val="19"/>
          <w:lang w:val="ru-RU"/>
        </w:rPr>
      </w:pPr>
      <w:r w:rsidRPr="00EA00C2">
        <w:rPr>
          <w:rFonts w:ascii="Arial" w:eastAsia="Arial" w:hAnsi="Arial"/>
          <w:color w:val="231F20"/>
          <w:sz w:val="19"/>
          <w:lang w:val="ru-RU"/>
        </w:rPr>
        <w:t>ОБЩАЯ ХАРАКТЕРИСТИКА УЧЕБНОГО ПРЕДМЕТА «ИЗОБРАЗИТЕЛЬНОЕ ИСКУССТВО»</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650"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4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650" w:right="744" w:bottom="62" w:left="740" w:header="0" w:footer="0" w:gutter="0"/>
          <w:cols w:space="0" w:equalWidth="0">
            <w:col w:w="6340"/>
          </w:cols>
          <w:docGrid w:linePitch="360"/>
        </w:sectPr>
      </w:pPr>
    </w:p>
    <w:p w:rsidR="00C5435C" w:rsidRPr="00EA00C2" w:rsidRDefault="00F63562">
      <w:pPr>
        <w:spacing w:line="252" w:lineRule="auto"/>
        <w:ind w:left="3" w:firstLine="227"/>
        <w:jc w:val="both"/>
        <w:rPr>
          <w:rFonts w:ascii="Times New Roman" w:eastAsia="Times New Roman" w:hAnsi="Times New Roman"/>
          <w:color w:val="231F20"/>
          <w:lang w:val="ru-RU"/>
        </w:rPr>
      </w:pPr>
      <w:bookmarkStart w:id="494" w:name="page861"/>
      <w:bookmarkEnd w:id="494"/>
      <w:r w:rsidRPr="00EA00C2">
        <w:rPr>
          <w:rFonts w:ascii="Times New Roman" w:eastAsia="Times New Roman" w:hAnsi="Times New Roman"/>
          <w:color w:val="231F20"/>
          <w:lang w:val="ru-RU"/>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1"/>
          <w:numId w:val="1271"/>
        </w:numPr>
        <w:tabs>
          <w:tab w:val="left" w:pos="465"/>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w:t>
      </w:r>
    </w:p>
    <w:p w:rsidR="00C5435C" w:rsidRPr="00EA00C2" w:rsidRDefault="00C5435C">
      <w:pPr>
        <w:spacing w:line="5" w:lineRule="exact"/>
        <w:rPr>
          <w:rFonts w:ascii="Times New Roman" w:eastAsia="Times New Roman" w:hAnsi="Times New Roman"/>
          <w:color w:val="231F20"/>
          <w:lang w:val="ru-RU"/>
        </w:rPr>
      </w:pPr>
    </w:p>
    <w:p w:rsidR="00C5435C" w:rsidRDefault="00F63562" w:rsidP="00F63562">
      <w:pPr>
        <w:numPr>
          <w:ilvl w:val="0"/>
          <w:numId w:val="1271"/>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также презентацию результата.</w:t>
      </w:r>
    </w:p>
    <w:p w:rsidR="00C5435C" w:rsidRDefault="00C5435C">
      <w:pPr>
        <w:spacing w:line="18" w:lineRule="exact"/>
        <w:rPr>
          <w:rFonts w:ascii="Times New Roman" w:eastAsia="Times New Roman" w:hAnsi="Times New Roman"/>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C5435C" w:rsidRPr="00EA00C2" w:rsidRDefault="00C5435C">
      <w:pPr>
        <w:spacing w:line="251" w:lineRule="auto"/>
        <w:ind w:left="3" w:firstLine="227"/>
        <w:jc w:val="both"/>
        <w:rPr>
          <w:rFonts w:ascii="Times New Roman" w:eastAsia="Times New Roman" w:hAnsi="Times New Roman"/>
          <w:color w:val="231F20"/>
          <w:lang w:val="ru-RU"/>
        </w:rPr>
        <w:sectPr w:rsidR="00C5435C" w:rsidRPr="00EA00C2">
          <w:pgSz w:w="7820" w:h="12019"/>
          <w:pgMar w:top="716" w:right="744" w:bottom="28" w:left="737" w:header="0" w:footer="0" w:gutter="0"/>
          <w:cols w:space="0" w:equalWidth="0">
            <w:col w:w="6343"/>
          </w:cols>
          <w:docGrid w:linePitch="360"/>
        </w:sectPr>
      </w:pPr>
    </w:p>
    <w:p w:rsidR="00C5435C" w:rsidRPr="00EA00C2" w:rsidRDefault="00C5435C">
      <w:pPr>
        <w:spacing w:line="334"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28" w:left="737" w:header="0" w:footer="0" w:gutter="0"/>
          <w:cols w:space="0" w:equalWidth="0">
            <w:col w:w="6343"/>
          </w:cols>
          <w:docGrid w:linePitch="360"/>
        </w:sectPr>
      </w:pPr>
    </w:p>
    <w:p w:rsidR="00C5435C" w:rsidRPr="00EA00C2" w:rsidRDefault="00F63562">
      <w:pPr>
        <w:spacing w:line="324" w:lineRule="auto"/>
        <w:ind w:left="3" w:right="2620" w:firstLine="1"/>
        <w:rPr>
          <w:rFonts w:ascii="Arial" w:eastAsia="Arial" w:hAnsi="Arial"/>
          <w:color w:val="231F20"/>
          <w:sz w:val="18"/>
          <w:lang w:val="ru-RU"/>
        </w:rPr>
      </w:pPr>
      <w:bookmarkStart w:id="495" w:name="page862"/>
      <w:bookmarkEnd w:id="495"/>
      <w:r w:rsidRPr="00EA00C2">
        <w:rPr>
          <w:rFonts w:ascii="Arial" w:eastAsia="Arial" w:hAnsi="Arial"/>
          <w:color w:val="231F20"/>
          <w:sz w:val="18"/>
          <w:lang w:val="ru-RU"/>
        </w:rPr>
        <w:lastRenderedPageBreak/>
        <w:t>ЦЕЛЬ ИЗУЧЕНИЯ УЧЕБНОГО ПРЕДМЕТА «ИЗОБРАЗИТЕЛЬНОЕ ИСКУССТВО»</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A00C2">
        <w:rPr>
          <w:rFonts w:ascii="Times New Roman" w:eastAsia="Times New Roman" w:hAnsi="Times New Roman"/>
          <w:i/>
          <w:color w:val="231F20"/>
          <w:lang w:val="ru-RU"/>
        </w:rPr>
        <w:t>вариативно</w:t>
      </w:r>
      <w:r w:rsidRPr="00EA00C2">
        <w:rPr>
          <w:rFonts w:ascii="Times New Roman" w:eastAsia="Times New Roman" w:hAnsi="Times New Roman"/>
          <w:color w:val="231F20"/>
          <w:lang w:val="ru-RU"/>
        </w:rPr>
        <w:t>).</w:t>
      </w:r>
    </w:p>
    <w:p w:rsidR="00C5435C" w:rsidRDefault="00F63562">
      <w:pPr>
        <w:spacing w:line="238" w:lineRule="auto"/>
        <w:ind w:left="223"/>
        <w:rPr>
          <w:rFonts w:ascii="Times New Roman" w:eastAsia="Times New Roman" w:hAnsi="Times New Roman"/>
          <w:color w:val="231F20"/>
        </w:rPr>
      </w:pPr>
      <w:r>
        <w:rPr>
          <w:rFonts w:ascii="Times New Roman" w:eastAsia="Times New Roman" w:hAnsi="Times New Roman"/>
          <w:color w:val="231F20"/>
        </w:rPr>
        <w:t>Учебный предмет «Изобразительное искусство» объединяет</w:t>
      </w:r>
    </w:p>
    <w:p w:rsidR="00C5435C" w:rsidRDefault="00C5435C">
      <w:pPr>
        <w:spacing w:line="19" w:lineRule="exact"/>
        <w:rPr>
          <w:rFonts w:ascii="Times New Roman" w:eastAsia="Times New Roman" w:hAnsi="Times New Roman"/>
        </w:rPr>
      </w:pPr>
    </w:p>
    <w:p w:rsidR="00C5435C" w:rsidRDefault="00F63562" w:rsidP="00F63562">
      <w:pPr>
        <w:numPr>
          <w:ilvl w:val="0"/>
          <w:numId w:val="1272"/>
        </w:numPr>
        <w:tabs>
          <w:tab w:val="left" w:pos="229"/>
        </w:tabs>
        <w:spacing w:line="250"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Pr>
          <w:rFonts w:ascii="Times New Roman" w:eastAsia="Times New Roman" w:hAnsi="Times New Roman"/>
          <w:color w:val="231F20"/>
        </w:rPr>
        <w:t>Художественное развитие обучающихся осуществляется</w:t>
      </w:r>
    </w:p>
    <w:p w:rsidR="00C5435C" w:rsidRDefault="00C5435C">
      <w:pPr>
        <w:spacing w:line="11" w:lineRule="exact"/>
        <w:rPr>
          <w:rFonts w:ascii="Times New Roman" w:eastAsia="Times New Roman" w:hAnsi="Times New Roman"/>
          <w:color w:val="231F20"/>
        </w:rPr>
      </w:pPr>
    </w:p>
    <w:p w:rsidR="00C5435C" w:rsidRPr="00EA00C2" w:rsidRDefault="00F63562" w:rsidP="00F63562">
      <w:pPr>
        <w:numPr>
          <w:ilvl w:val="0"/>
          <w:numId w:val="1272"/>
        </w:numPr>
        <w:tabs>
          <w:tab w:val="left" w:pos="209"/>
        </w:tabs>
        <w:spacing w:line="25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личного художественного творчества, в практиче-ской работе с разнообразными художественными материа-лами.</w:t>
      </w:r>
    </w:p>
    <w:p w:rsidR="00C5435C" w:rsidRPr="00EA00C2" w:rsidRDefault="00C5435C">
      <w:pPr>
        <w:spacing w:line="352" w:lineRule="exact"/>
        <w:rPr>
          <w:rFonts w:ascii="Times New Roman" w:eastAsia="Times New Roman" w:hAnsi="Times New Roman"/>
          <w:lang w:val="ru-RU"/>
        </w:rPr>
      </w:pPr>
    </w:p>
    <w:p w:rsidR="00C5435C" w:rsidRPr="00EA00C2" w:rsidRDefault="00F63562">
      <w:pPr>
        <w:spacing w:line="327" w:lineRule="auto"/>
        <w:ind w:left="3" w:right="2280"/>
        <w:rPr>
          <w:rFonts w:ascii="Arial" w:eastAsia="Arial" w:hAnsi="Arial"/>
          <w:b/>
          <w:color w:val="231F20"/>
          <w:sz w:val="19"/>
          <w:lang w:val="ru-RU"/>
        </w:rPr>
      </w:pPr>
      <w:r w:rsidRPr="00EA00C2">
        <w:rPr>
          <w:rFonts w:ascii="Arial" w:eastAsia="Arial" w:hAnsi="Arial"/>
          <w:b/>
          <w:color w:val="231F20"/>
          <w:sz w:val="19"/>
          <w:lang w:val="ru-RU"/>
        </w:rPr>
        <w:t>Задачами учебного предмета «Изобразительное искусство» являются:</w:t>
      </w:r>
    </w:p>
    <w:p w:rsidR="00C5435C" w:rsidRPr="00EA00C2" w:rsidRDefault="00F63562">
      <w:pPr>
        <w:tabs>
          <w:tab w:val="left" w:pos="203"/>
        </w:tabs>
        <w:spacing w:line="235" w:lineRule="auto"/>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освоение художественной культуры как формы выражения</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273"/>
        </w:numPr>
        <w:tabs>
          <w:tab w:val="left" w:pos="411"/>
        </w:tabs>
        <w:spacing w:line="249" w:lineRule="auto"/>
        <w:ind w:left="223" w:hanging="2"/>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пространственных формах духовных ценностей, формиро-вание представлений о месте и значении художественной де-ятельности в жизни общества;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3"/>
        </w:tabs>
        <w:spacing w:line="253" w:lineRule="auto"/>
        <w:ind w:left="223"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у обучающихся представлений об отечествен-ной и мировой художественной культуре во всём многообра-зии её видов;</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3"/>
        </w:tabs>
        <w:spacing w:line="246" w:lineRule="auto"/>
        <w:ind w:left="223"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у обучающихся навыков эстетического виде-ния и преобразования мира;</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274"/>
        </w:numPr>
        <w:tabs>
          <w:tab w:val="left" w:pos="223"/>
        </w:tabs>
        <w:spacing w:line="250" w:lineRule="auto"/>
        <w:ind w:left="223" w:hanging="144"/>
        <w:jc w:val="both"/>
        <w:rPr>
          <w:rFonts w:ascii="Arial" w:eastAsia="Arial" w:hAnsi="Arial"/>
          <w:color w:val="231F20"/>
          <w:sz w:val="14"/>
          <w:lang w:val="ru-RU"/>
        </w:rPr>
      </w:pPr>
      <w:r w:rsidRPr="00EA00C2">
        <w:rPr>
          <w:rFonts w:ascii="Times New Roman" w:eastAsia="Times New Roman" w:hAnsi="Times New Roman"/>
          <w:color w:val="231F20"/>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p>
    <w:p w:rsidR="00C5435C" w:rsidRPr="00EA00C2" w:rsidRDefault="00C5435C">
      <w:pPr>
        <w:spacing w:line="5" w:lineRule="exact"/>
        <w:rPr>
          <w:rFonts w:ascii="Arial" w:eastAsia="Arial" w:hAnsi="Arial"/>
          <w:color w:val="231F20"/>
          <w:sz w:val="14"/>
          <w:lang w:val="ru-RU"/>
        </w:rPr>
      </w:pPr>
    </w:p>
    <w:p w:rsidR="00C5435C" w:rsidRPr="00EA00C2" w:rsidRDefault="00F63562" w:rsidP="00F63562">
      <w:pPr>
        <w:numPr>
          <w:ilvl w:val="1"/>
          <w:numId w:val="1274"/>
        </w:numPr>
        <w:tabs>
          <w:tab w:val="left" w:pos="403"/>
        </w:tabs>
        <w:spacing w:line="0" w:lineRule="atLeast"/>
        <w:ind w:left="403" w:hanging="182"/>
        <w:rPr>
          <w:rFonts w:ascii="Times New Roman" w:eastAsia="Times New Roman" w:hAnsi="Times New Roman"/>
          <w:color w:val="231F20"/>
          <w:lang w:val="ru-RU"/>
        </w:rPr>
      </w:pPr>
      <w:r w:rsidRPr="00EA00C2">
        <w:rPr>
          <w:rFonts w:ascii="Times New Roman" w:eastAsia="Times New Roman" w:hAnsi="Times New Roman"/>
          <w:color w:val="231F20"/>
          <w:lang w:val="ru-RU"/>
        </w:rPr>
        <w:t>архитектуре и дизайне, опыта художественного творчества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1274"/>
        </w:numPr>
        <w:tabs>
          <w:tab w:val="left" w:pos="423"/>
        </w:tabs>
        <w:spacing w:line="0" w:lineRule="atLeast"/>
        <w:ind w:left="423" w:hanging="202"/>
        <w:rPr>
          <w:rFonts w:ascii="Times New Roman" w:eastAsia="Times New Roman" w:hAnsi="Times New Roman"/>
          <w:color w:val="231F20"/>
          <w:lang w:val="ru-RU"/>
        </w:rPr>
      </w:pPr>
      <w:r w:rsidRPr="00EA00C2">
        <w:rPr>
          <w:rFonts w:ascii="Times New Roman" w:eastAsia="Times New Roman" w:hAnsi="Times New Roman"/>
          <w:color w:val="231F20"/>
          <w:lang w:val="ru-RU"/>
        </w:rPr>
        <w:t>компьютерной графике и анимации, фотографии, работы</w:t>
      </w:r>
    </w:p>
    <w:p w:rsidR="00C5435C" w:rsidRPr="00EA00C2" w:rsidRDefault="00C5435C">
      <w:pPr>
        <w:spacing w:line="17" w:lineRule="exact"/>
        <w:rPr>
          <w:rFonts w:ascii="Times New Roman" w:eastAsia="Times New Roman" w:hAnsi="Times New Roman"/>
          <w:color w:val="231F20"/>
          <w:lang w:val="ru-RU"/>
        </w:rPr>
      </w:pPr>
    </w:p>
    <w:p w:rsidR="00C5435C" w:rsidRPr="00EA00C2" w:rsidRDefault="00F63562" w:rsidP="00F63562">
      <w:pPr>
        <w:numPr>
          <w:ilvl w:val="1"/>
          <w:numId w:val="1274"/>
        </w:numPr>
        <w:tabs>
          <w:tab w:val="left" w:pos="403"/>
        </w:tabs>
        <w:spacing w:line="0" w:lineRule="atLeast"/>
        <w:ind w:left="403" w:hanging="182"/>
        <w:rPr>
          <w:rFonts w:ascii="Times New Roman" w:eastAsia="Times New Roman" w:hAnsi="Times New Roman"/>
          <w:color w:val="231F20"/>
          <w:lang w:val="ru-RU"/>
        </w:rPr>
      </w:pPr>
      <w:r w:rsidRPr="00EA00C2">
        <w:rPr>
          <w:rFonts w:ascii="Times New Roman" w:eastAsia="Times New Roman" w:hAnsi="Times New Roman"/>
          <w:color w:val="231F20"/>
          <w:lang w:val="ru-RU"/>
        </w:rPr>
        <w:t>синтетических искусствах (театре и кино) (</w:t>
      </w:r>
      <w:r w:rsidRPr="00EA00C2">
        <w:rPr>
          <w:rFonts w:ascii="Times New Roman" w:eastAsia="Times New Roman" w:hAnsi="Times New Roman"/>
          <w:i/>
          <w:color w:val="231F20"/>
          <w:lang w:val="ru-RU"/>
        </w:rPr>
        <w:t>вариативно</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274"/>
        </w:numPr>
        <w:tabs>
          <w:tab w:val="left" w:pos="223"/>
        </w:tabs>
        <w:spacing w:line="246" w:lineRule="auto"/>
        <w:ind w:left="223" w:hanging="144"/>
        <w:rPr>
          <w:rFonts w:ascii="Arial" w:eastAsia="Arial" w:hAnsi="Arial"/>
          <w:color w:val="231F20"/>
          <w:sz w:val="14"/>
          <w:lang w:val="ru-RU"/>
        </w:rPr>
      </w:pPr>
      <w:r w:rsidRPr="00EA00C2">
        <w:rPr>
          <w:rFonts w:ascii="Times New Roman" w:eastAsia="Times New Roman" w:hAnsi="Times New Roman"/>
          <w:color w:val="231F20"/>
          <w:lang w:val="ru-RU"/>
        </w:rPr>
        <w:t>формирование пространственного мышления и аналитиче-ских визуальных способностей;</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274"/>
        </w:numPr>
        <w:tabs>
          <w:tab w:val="left" w:pos="223"/>
        </w:tabs>
        <w:spacing w:line="250" w:lineRule="auto"/>
        <w:ind w:left="223" w:hanging="144"/>
        <w:jc w:val="both"/>
        <w:rPr>
          <w:rFonts w:ascii="Arial" w:eastAsia="Arial" w:hAnsi="Arial"/>
          <w:color w:val="231F20"/>
          <w:sz w:val="14"/>
          <w:lang w:val="ru-RU"/>
        </w:rPr>
      </w:pPr>
      <w:r w:rsidRPr="00EA00C2">
        <w:rPr>
          <w:rFonts w:ascii="Times New Roman" w:eastAsia="Times New Roman" w:hAnsi="Times New Roman"/>
          <w:color w:val="231F20"/>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74"/>
        </w:numPr>
        <w:tabs>
          <w:tab w:val="left" w:pos="223"/>
        </w:tabs>
        <w:spacing w:line="246" w:lineRule="auto"/>
        <w:ind w:left="223" w:hanging="144"/>
        <w:rPr>
          <w:rFonts w:ascii="Arial" w:eastAsia="Arial" w:hAnsi="Arial"/>
          <w:color w:val="231F20"/>
          <w:sz w:val="14"/>
          <w:lang w:val="ru-RU"/>
        </w:rPr>
      </w:pPr>
      <w:r w:rsidRPr="00EA00C2">
        <w:rPr>
          <w:rFonts w:ascii="Times New Roman" w:eastAsia="Times New Roman" w:hAnsi="Times New Roman"/>
          <w:color w:val="231F20"/>
          <w:lang w:val="ru-RU"/>
        </w:rPr>
        <w:t>развитие наблюдательности, ассоциативного мышления и творческого воображения;</w:t>
      </w:r>
    </w:p>
    <w:p w:rsidR="00C5435C" w:rsidRPr="00EA00C2" w:rsidRDefault="00C5435C">
      <w:pPr>
        <w:tabs>
          <w:tab w:val="left" w:pos="223"/>
        </w:tabs>
        <w:spacing w:line="246" w:lineRule="auto"/>
        <w:ind w:left="223" w:hanging="144"/>
        <w:rPr>
          <w:rFonts w:ascii="Arial" w:eastAsia="Arial" w:hAnsi="Arial"/>
          <w:color w:val="231F20"/>
          <w:sz w:val="14"/>
          <w:lang w:val="ru-RU"/>
        </w:rPr>
        <w:sectPr w:rsidR="00C5435C" w:rsidRPr="00EA00C2">
          <w:pgSz w:w="7820" w:h="12019"/>
          <w:pgMar w:top="696" w:right="744" w:bottom="62" w:left="737" w:header="0" w:footer="0" w:gutter="0"/>
          <w:cols w:space="0" w:equalWidth="0">
            <w:col w:w="6343"/>
          </w:cols>
          <w:docGrid w:linePitch="360"/>
        </w:sectPr>
      </w:pPr>
    </w:p>
    <w:p w:rsidR="00C5435C" w:rsidRPr="00EA00C2" w:rsidRDefault="00C5435C">
      <w:pPr>
        <w:spacing w:line="302"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696" w:right="744" w:bottom="62" w:left="737" w:header="0" w:footer="0" w:gutter="0"/>
          <w:cols w:space="0" w:equalWidth="0">
            <w:col w:w="6343"/>
          </w:cols>
          <w:docGrid w:linePitch="360"/>
        </w:sectPr>
      </w:pPr>
    </w:p>
    <w:p w:rsidR="00C5435C" w:rsidRPr="00EA00C2" w:rsidRDefault="00F63562">
      <w:pPr>
        <w:tabs>
          <w:tab w:val="left" w:pos="201"/>
        </w:tabs>
        <w:spacing w:line="253" w:lineRule="auto"/>
        <w:ind w:left="222" w:hanging="139"/>
        <w:jc w:val="both"/>
        <w:rPr>
          <w:rFonts w:ascii="Times New Roman" w:eastAsia="Times New Roman" w:hAnsi="Times New Roman"/>
          <w:color w:val="231F20"/>
          <w:lang w:val="ru-RU"/>
        </w:rPr>
      </w:pPr>
      <w:bookmarkStart w:id="496" w:name="page863"/>
      <w:bookmarkEnd w:id="496"/>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воспитание уважения и любви к цивилизационному насле-дию России через освоение отечественной художественной культуры;</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1"/>
        </w:tabs>
        <w:spacing w:line="250" w:lineRule="auto"/>
        <w:ind w:left="222"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5435C" w:rsidRPr="00EA00C2" w:rsidRDefault="00C5435C">
      <w:pPr>
        <w:spacing w:line="159" w:lineRule="exact"/>
        <w:rPr>
          <w:rFonts w:ascii="Times New Roman" w:eastAsia="Times New Roman" w:hAnsi="Times New Roman"/>
          <w:lang w:val="ru-RU"/>
        </w:rPr>
      </w:pPr>
    </w:p>
    <w:p w:rsidR="00C5435C" w:rsidRDefault="00F63562">
      <w:pPr>
        <w:spacing w:line="0" w:lineRule="atLeast"/>
        <w:ind w:left="2"/>
        <w:rPr>
          <w:rFonts w:ascii="Arial" w:eastAsia="Arial" w:hAnsi="Arial"/>
          <w:color w:val="231F20"/>
          <w:sz w:val="22"/>
        </w:rPr>
      </w:pPr>
      <w:r>
        <w:rPr>
          <w:rFonts w:ascii="Arial" w:eastAsia="Arial" w:hAnsi="Arial"/>
          <w:color w:val="231F20"/>
          <w:sz w:val="22"/>
        </w:rPr>
        <w:t>МЕСТО ПРЕДМЕТА «ИЗОБРАЗИТЕЛЬНОЕ ИСКУССТВО»</w:t>
      </w:r>
    </w:p>
    <w:p w:rsidR="00C5435C" w:rsidRDefault="00F63562" w:rsidP="00F63562">
      <w:pPr>
        <w:numPr>
          <w:ilvl w:val="0"/>
          <w:numId w:val="1275"/>
        </w:numPr>
        <w:tabs>
          <w:tab w:val="left" w:pos="202"/>
        </w:tabs>
        <w:spacing w:line="230" w:lineRule="auto"/>
        <w:ind w:left="202" w:hanging="202"/>
        <w:rPr>
          <w:rFonts w:ascii="Arial" w:eastAsia="Arial" w:hAnsi="Arial"/>
          <w:color w:val="231F20"/>
          <w:sz w:val="22"/>
        </w:rPr>
      </w:pPr>
      <w:r>
        <w:rPr>
          <w:rFonts w:ascii="Arial" w:eastAsia="Arial" w:hAnsi="Arial"/>
          <w:color w:val="231F20"/>
          <w:sz w:val="22"/>
        </w:rPr>
        <w:t>УЧЕБНОМ ПЛАНЕ</w:t>
      </w:r>
    </w:p>
    <w:p w:rsidR="00C5435C" w:rsidRDefault="00C5435C">
      <w:pPr>
        <w:spacing w:line="64" w:lineRule="exact"/>
        <w:rPr>
          <w:rFonts w:ascii="Arial" w:eastAsia="Arial" w:hAnsi="Arial"/>
          <w:color w:val="231F20"/>
          <w:sz w:val="22"/>
        </w:rPr>
      </w:pPr>
    </w:p>
    <w:p w:rsidR="00C5435C" w:rsidRPr="00EA00C2" w:rsidRDefault="00F63562" w:rsidP="00F63562">
      <w:pPr>
        <w:numPr>
          <w:ilvl w:val="1"/>
          <w:numId w:val="1275"/>
        </w:numPr>
        <w:tabs>
          <w:tab w:val="left" w:pos="480"/>
        </w:tabs>
        <w:spacing w:line="250" w:lineRule="auto"/>
        <w:ind w:left="2"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2" w:lineRule="auto"/>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2" w:lineRule="auto"/>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51" w:lineRule="auto"/>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9" w:lineRule="auto"/>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C5435C" w:rsidRPr="00EA00C2" w:rsidRDefault="00C5435C">
      <w:pPr>
        <w:spacing w:line="249" w:lineRule="auto"/>
        <w:ind w:left="2" w:firstLine="227"/>
        <w:jc w:val="both"/>
        <w:rPr>
          <w:rFonts w:ascii="Times New Roman" w:eastAsia="Times New Roman" w:hAnsi="Times New Roman"/>
          <w:color w:val="231F20"/>
          <w:lang w:val="ru-RU"/>
        </w:rPr>
        <w:sectPr w:rsidR="00C5435C" w:rsidRPr="00EA00C2">
          <w:pgSz w:w="7820" w:h="12019"/>
          <w:pgMar w:top="716" w:right="744" w:bottom="28" w:left="738" w:header="0" w:footer="0" w:gutter="0"/>
          <w:cols w:space="0" w:equalWidth="0">
            <w:col w:w="6342"/>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97" w:lineRule="exact"/>
        <w:rPr>
          <w:rFonts w:ascii="Times New Roman" w:eastAsia="Times New Roman" w:hAnsi="Times New Roman"/>
          <w:lang w:val="ru-RU"/>
        </w:rPr>
      </w:pPr>
    </w:p>
    <w:p w:rsidR="00C5435C" w:rsidRPr="00EA00C2" w:rsidRDefault="00F63562">
      <w:pPr>
        <w:tabs>
          <w:tab w:val="left" w:pos="6041"/>
        </w:tabs>
        <w:spacing w:line="0" w:lineRule="atLeast"/>
        <w:ind w:left="2"/>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1"/>
        </w:tabs>
        <w:spacing w:line="0" w:lineRule="atLeast"/>
        <w:ind w:left="2"/>
        <w:rPr>
          <w:rFonts w:ascii="Arial" w:eastAsia="Arial" w:hAnsi="Arial"/>
          <w:color w:val="231F20"/>
          <w:sz w:val="16"/>
          <w:lang w:val="ru-RU"/>
        </w:rPr>
        <w:sectPr w:rsidR="00C5435C" w:rsidRPr="00EA00C2">
          <w:type w:val="continuous"/>
          <w:pgSz w:w="7820" w:h="12019"/>
          <w:pgMar w:top="716" w:right="744" w:bottom="28" w:left="738" w:header="0" w:footer="0" w:gutter="0"/>
          <w:cols w:space="0" w:equalWidth="0">
            <w:col w:w="6342"/>
          </w:cols>
          <w:docGrid w:linePitch="360"/>
        </w:sectPr>
      </w:pPr>
    </w:p>
    <w:p w:rsidR="00C5435C" w:rsidRPr="00EA00C2" w:rsidRDefault="00F63562">
      <w:pPr>
        <w:spacing w:line="348" w:lineRule="auto"/>
        <w:ind w:left="3" w:right="2520" w:firstLine="1"/>
        <w:rPr>
          <w:rFonts w:ascii="Arial" w:eastAsia="Arial" w:hAnsi="Arial"/>
          <w:b/>
          <w:color w:val="231F20"/>
          <w:lang w:val="ru-RU"/>
        </w:rPr>
      </w:pPr>
      <w:bookmarkStart w:id="497" w:name="page864"/>
      <w:bookmarkEnd w:id="497"/>
      <w:r w:rsidRPr="00EA00C2">
        <w:rPr>
          <w:rFonts w:ascii="Arial" w:eastAsia="Arial" w:hAnsi="Arial"/>
          <w:b/>
          <w:color w:val="231F20"/>
          <w:lang w:val="ru-RU"/>
        </w:rPr>
        <w:lastRenderedPageBreak/>
        <w:t>СОДЕРЖАНИЕ УЧЕБНОГО ПРЕДМЕТА «ИЗОБРАЗИТЕЛЬНОЕ ИСКУССТВО»</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640832" behindDoc="1" locked="0" layoutInCell="1" allowOverlap="1" wp14:anchorId="52AC3DCC" wp14:editId="34CB8F8E">
                <wp:simplePos x="0" y="0"/>
                <wp:positionH relativeFrom="column">
                  <wp:posOffset>0</wp:posOffset>
                </wp:positionH>
                <wp:positionV relativeFrom="paragraph">
                  <wp:posOffset>-12700</wp:posOffset>
                </wp:positionV>
                <wp:extent cx="4031615" cy="0"/>
                <wp:effectExtent l="9525" t="6350" r="6985" b="12700"/>
                <wp:wrapNone/>
                <wp:docPr id="44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DB13FD" id="Line 16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317.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" strokecolor="#231f20" strokeweight=".5pt"/>
            </w:pict>
          </mc:Fallback>
        </mc:AlternateContent>
      </w: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lang w:val="ru-RU"/>
        </w:rPr>
      </w:pPr>
      <w:r w:rsidRPr="00EA00C2">
        <w:rPr>
          <w:rFonts w:ascii="Arial" w:eastAsia="Arial" w:hAnsi="Arial"/>
          <w:b/>
          <w:color w:val="231F20"/>
          <w:lang w:val="ru-RU"/>
        </w:rPr>
        <w:t>Модуль № 1 «Декоративно-прикладное и народное искусство»</w:t>
      </w:r>
    </w:p>
    <w:p w:rsidR="00C5435C" w:rsidRPr="00EA00C2" w:rsidRDefault="00C5435C">
      <w:pPr>
        <w:spacing w:line="23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Общие сведения о декоративно-прикладном искусстве</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Декоративно-прикладное искусство и его виды. Декоративно-прикладное искусство и предметная среда жиз-</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ни людей.</w:t>
      </w:r>
    </w:p>
    <w:p w:rsidR="00C5435C" w:rsidRPr="00EA00C2" w:rsidRDefault="00C5435C">
      <w:pPr>
        <w:spacing w:line="12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Древние корни народного искусства</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Истоки образного языка декоративно-прикладного искусства. Традиционные образы народного (крестьянского) прикладно-</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го искусства.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Связь народного искусства с природой, бытом, трудом, веро-ваниями и эпосом.</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природных материалов в строительстве и изготовлении предметов быта, их значение в характере труда и жизненного уклада.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Образно-символический язык народного прикладного искус-ства.</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Знаки-символы традиционного крестьянского прикладного искусства.</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5435C" w:rsidRPr="00EA00C2" w:rsidRDefault="00C5435C">
      <w:pPr>
        <w:spacing w:line="35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Убранство русской избы</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Конструкция избы, единство красоты и пользы — функцио-нального и символического — в её постройке и украшении.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рисунков — эскизов орнаментального декора крестьянского дома.</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Устройство  внутреннего  пространства  крестьянского  дома.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Декоративные элементы жилой среды.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Определяющая роль природных материалов для конструкции</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276"/>
        </w:numPr>
        <w:tabs>
          <w:tab w:val="left" w:pos="215"/>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5435C" w:rsidRPr="00EA00C2" w:rsidRDefault="00C5435C">
      <w:pPr>
        <w:tabs>
          <w:tab w:val="left" w:pos="215"/>
        </w:tabs>
        <w:spacing w:line="249" w:lineRule="auto"/>
        <w:ind w:left="3" w:hanging="3"/>
        <w:jc w:val="both"/>
        <w:rPr>
          <w:rFonts w:ascii="Times New Roman" w:eastAsia="Times New Roman" w:hAnsi="Times New Roman"/>
          <w:color w:val="231F20"/>
          <w:lang w:val="ru-RU"/>
        </w:rPr>
        <w:sectPr w:rsidR="00C5435C" w:rsidRPr="00EA00C2">
          <w:pgSz w:w="7820" w:h="12019"/>
          <w:pgMar w:top="650" w:right="744" w:bottom="62" w:left="737" w:header="0" w:footer="0" w:gutter="0"/>
          <w:cols w:space="0" w:equalWidth="0">
            <w:col w:w="6343"/>
          </w:cols>
          <w:docGrid w:linePitch="360"/>
        </w:sectPr>
      </w:pPr>
    </w:p>
    <w:p w:rsidR="00C5435C" w:rsidRPr="00EA00C2" w:rsidRDefault="00C5435C">
      <w:pPr>
        <w:spacing w:line="338"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650" w:right="744" w:bottom="62" w:left="737" w:header="0" w:footer="0" w:gutter="0"/>
          <w:cols w:space="0" w:equalWidth="0">
            <w:col w:w="6343"/>
          </w:cols>
          <w:docGrid w:linePitch="360"/>
        </w:sectPr>
      </w:pPr>
    </w:p>
    <w:p w:rsidR="00C5435C" w:rsidRPr="00EA00C2" w:rsidRDefault="00F63562">
      <w:pPr>
        <w:spacing w:line="249" w:lineRule="auto"/>
        <w:ind w:firstLine="227"/>
        <w:jc w:val="both"/>
        <w:rPr>
          <w:rFonts w:ascii="Times New Roman" w:eastAsia="Times New Roman" w:hAnsi="Times New Roman"/>
          <w:color w:val="231F20"/>
          <w:lang w:val="ru-RU"/>
        </w:rPr>
      </w:pPr>
      <w:bookmarkStart w:id="498" w:name="page865"/>
      <w:bookmarkEnd w:id="498"/>
      <w:r w:rsidRPr="00EA00C2">
        <w:rPr>
          <w:rFonts w:ascii="Times New Roman" w:eastAsia="Times New Roman" w:hAnsi="Times New Roman"/>
          <w:color w:val="231F20"/>
          <w:lang w:val="ru-RU"/>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Народный праздничный костюм</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Образный строй народного праздничного костюма — женско-го и мужского.</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Традиционная конструкция русского женского костюма — северорусский (сарафан) и южнорусский (понёва) варианты.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Разнообразие форм и украшений народного праздничного ко-стюма для различных регионов страны.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Народные праздники и праздничные обряды как синтез всех видов народного творчества.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сюжетной композиции или участие в работе по созданию коллективного панно на тему традиций народных праздников.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Народные художественные промыслы</w:t>
      </w:r>
    </w:p>
    <w:p w:rsidR="00C5435C" w:rsidRPr="00EA00C2" w:rsidRDefault="00C5435C">
      <w:pPr>
        <w:spacing w:line="4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и значение народных промыслов в современной жизни. Искусство и ремесло. Традиции культуры, особенные для каж-дого региона.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Многообразие видов традиционных ремёсел и происхождение художественных промыслов народов России.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Создание эскиза игрушки по мотивам избранного про-мысла.</w:t>
      </w:r>
    </w:p>
    <w:p w:rsidR="00C5435C" w:rsidRPr="00EA00C2" w:rsidRDefault="00C5435C">
      <w:pPr>
        <w:spacing w:line="243" w:lineRule="auto"/>
        <w:ind w:firstLine="227"/>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spacing w:line="252" w:lineRule="auto"/>
        <w:ind w:left="3" w:firstLine="227"/>
        <w:jc w:val="both"/>
        <w:rPr>
          <w:rFonts w:ascii="Times New Roman" w:eastAsia="Times New Roman" w:hAnsi="Times New Roman"/>
          <w:color w:val="231F20"/>
          <w:lang w:val="ru-RU"/>
        </w:rPr>
      </w:pPr>
      <w:bookmarkStart w:id="499" w:name="page866"/>
      <w:bookmarkEnd w:id="499"/>
      <w:r w:rsidRPr="00EA00C2">
        <w:rPr>
          <w:rFonts w:ascii="Times New Roman" w:eastAsia="Times New Roman" w:hAnsi="Times New Roman"/>
          <w:color w:val="231F20"/>
          <w:lang w:val="ru-RU"/>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5435C" w:rsidRPr="00EA00C2" w:rsidRDefault="00C5435C">
      <w:pPr>
        <w:spacing w:line="11" w:lineRule="exact"/>
        <w:rPr>
          <w:rFonts w:ascii="Times New Roman" w:eastAsia="Times New Roman" w:hAnsi="Times New Roman"/>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w:t>
      </w:r>
      <w:r>
        <w:rPr>
          <w:rFonts w:ascii="Times New Roman" w:eastAsia="Times New Roman" w:hAnsi="Times New Roman"/>
          <w:color w:val="231F20"/>
        </w:rPr>
        <w:t>Роль искусства лаковой миниатюры</w:t>
      </w:r>
    </w:p>
    <w:p w:rsidR="00C5435C" w:rsidRDefault="00C5435C">
      <w:pPr>
        <w:spacing w:line="11" w:lineRule="exact"/>
        <w:rPr>
          <w:rFonts w:ascii="Times New Roman" w:eastAsia="Times New Roman" w:hAnsi="Times New Roman"/>
        </w:rPr>
      </w:pPr>
    </w:p>
    <w:p w:rsidR="00C5435C" w:rsidRPr="00EA00C2" w:rsidRDefault="00F63562" w:rsidP="00F63562">
      <w:pPr>
        <w:numPr>
          <w:ilvl w:val="0"/>
          <w:numId w:val="1277"/>
        </w:numPr>
        <w:tabs>
          <w:tab w:val="left" w:pos="170"/>
        </w:tabs>
        <w:spacing w:line="246"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сохранении и развитии традиций отечественной культуры. Мир сказок и легенд, примет и оберегов в творчестве масте-</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ров художественных промыслов.</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Отражение в изделиях народных промыслов многообразия исторических, духовных и культурных традиций.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Народные художественные ремёсла и промыслы — матери-альные и духовные ценности, неотъемлемая часть культурного наследия России.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9"/>
          <w:lang w:val="ru-RU"/>
        </w:rPr>
      </w:pPr>
      <w:r w:rsidRPr="00EA00C2">
        <w:rPr>
          <w:rFonts w:ascii="Arial" w:eastAsia="Arial" w:hAnsi="Arial"/>
          <w:color w:val="231F20"/>
          <w:sz w:val="19"/>
          <w:lang w:val="ru-RU"/>
        </w:rPr>
        <w:t>Декоративно-прикладное искусство в культуре разных эпох и народов</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декоративно-прикладного искусства в культуре древних цивилизаций.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Отражение в декоре мировоззрения эпохи, организации об-щества, традиций быта и ремесла, уклада жизни людей.</w:t>
      </w:r>
    </w:p>
    <w:p w:rsidR="00C5435C" w:rsidRPr="00EA00C2" w:rsidRDefault="00C5435C">
      <w:pPr>
        <w:spacing w:line="246" w:lineRule="auto"/>
        <w:ind w:left="3" w:firstLine="227"/>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56"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249" w:lineRule="auto"/>
        <w:ind w:left="3" w:firstLine="227"/>
        <w:jc w:val="both"/>
        <w:rPr>
          <w:rFonts w:ascii="Times New Roman" w:eastAsia="Times New Roman" w:hAnsi="Times New Roman"/>
          <w:color w:val="231F20"/>
          <w:lang w:val="ru-RU"/>
        </w:rPr>
      </w:pPr>
      <w:bookmarkStart w:id="500" w:name="page867"/>
      <w:bookmarkEnd w:id="500"/>
      <w:r w:rsidRPr="00EA00C2">
        <w:rPr>
          <w:rFonts w:ascii="Times New Roman" w:eastAsia="Times New Roman" w:hAnsi="Times New Roman"/>
          <w:color w:val="231F20"/>
          <w:lang w:val="ru-RU"/>
        </w:rP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Характерные особенности одежды для культуры разных эпох</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278"/>
        </w:numPr>
        <w:tabs>
          <w:tab w:val="left" w:pos="192"/>
        </w:tabs>
        <w:spacing w:line="246"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народов. Выражение образа человека, его положения в обще-стве и характера деятельности в его костюме и его украшениях.</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Украшение жизненного пространства: построений, интерье-ров, предметов быта — в культуре разных эпох.</w:t>
      </w:r>
    </w:p>
    <w:p w:rsidR="00C5435C" w:rsidRPr="00EA00C2" w:rsidRDefault="00C5435C">
      <w:pPr>
        <w:spacing w:line="18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9"/>
          <w:lang w:val="ru-RU"/>
        </w:rPr>
      </w:pPr>
      <w:r w:rsidRPr="00EA00C2">
        <w:rPr>
          <w:rFonts w:ascii="Arial" w:eastAsia="Arial" w:hAnsi="Arial"/>
          <w:color w:val="231F20"/>
          <w:sz w:val="19"/>
          <w:lang w:val="ru-RU"/>
        </w:rPr>
        <w:t>Декоративно-прикладное искусство в жизни современного человека</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Символический знак в современной жизни: эмблема, лого-тип, указующий или декоративный знак.</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рактера, самопонимания, установок и намерений.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Декор на улицах и декор помещений.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Декор праздничный и повседневный.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Праздничное оформление школы.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Модуль № 2 «Живопись, графика, скульптура»</w:t>
      </w:r>
    </w:p>
    <w:p w:rsidR="00C5435C" w:rsidRPr="00EA00C2" w:rsidRDefault="00C5435C">
      <w:pPr>
        <w:spacing w:line="103" w:lineRule="exact"/>
        <w:rPr>
          <w:rFonts w:ascii="Times New Roman" w:eastAsia="Times New Roman" w:hAnsi="Times New Roman"/>
          <w:lang w:val="ru-RU"/>
        </w:rPr>
      </w:pPr>
    </w:p>
    <w:p w:rsidR="00C5435C" w:rsidRPr="00EA00C2" w:rsidRDefault="00F63562">
      <w:pPr>
        <w:spacing w:line="250" w:lineRule="auto"/>
        <w:ind w:left="223"/>
        <w:rPr>
          <w:rFonts w:ascii="Times New Roman" w:eastAsia="Times New Roman" w:hAnsi="Times New Roman"/>
          <w:color w:val="231F20"/>
          <w:lang w:val="ru-RU"/>
        </w:rPr>
      </w:pPr>
      <w:r w:rsidRPr="00EA00C2">
        <w:rPr>
          <w:rFonts w:ascii="Times New Roman" w:eastAsia="Times New Roman" w:hAnsi="Times New Roman"/>
          <w:i/>
          <w:color w:val="231F20"/>
          <w:lang w:val="ru-RU"/>
        </w:rPr>
        <w:t xml:space="preserve">Общие сведения о видах искусства </w:t>
      </w:r>
      <w:r w:rsidRPr="00EA00C2">
        <w:rPr>
          <w:rFonts w:ascii="Times New Roman" w:eastAsia="Times New Roman" w:hAnsi="Times New Roman"/>
          <w:color w:val="231F20"/>
          <w:lang w:val="ru-RU"/>
        </w:rPr>
        <w:t>Пространственные и временные виды искусства. Изобразительные, конструктивные и декоративные виды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3" w:lineRule="auto"/>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пространственных искусств, их место и назначение в жизни лю-дей.</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виды живописи, графики и скульптуры. Художник и зритель: зрительские умения, знания и творче-</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ство зрителя.</w:t>
      </w:r>
    </w:p>
    <w:p w:rsidR="00C5435C" w:rsidRPr="00EA00C2" w:rsidRDefault="00C5435C">
      <w:pPr>
        <w:spacing w:line="18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Язык изобразительного искусства и его выразительные средства</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Живописные, графические и скульптурные художественные материалы, их особые свойства.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Рисунок — основа изобразительного искусства и мастерства художника.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Виды рисунка: зарисовка, набросок, учебный рисунок и твор-ческий рисунок.</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Навыки размещения рисунка в листе, выбор формата.</w:t>
      </w:r>
    </w:p>
    <w:p w:rsidR="00C5435C" w:rsidRPr="00EA00C2" w:rsidRDefault="00C5435C">
      <w:pPr>
        <w:spacing w:line="0" w:lineRule="atLeast"/>
        <w:ind w:left="223"/>
        <w:rPr>
          <w:rFonts w:ascii="Times New Roman" w:eastAsia="Times New Roman" w:hAnsi="Times New Roman"/>
          <w:color w:val="231F20"/>
          <w:lang w:val="ru-RU"/>
        </w:rPr>
        <w:sectPr w:rsidR="00C5435C" w:rsidRPr="00EA00C2">
          <w:pgSz w:w="7820" w:h="12019"/>
          <w:pgMar w:top="715" w:right="744" w:bottom="28" w:left="737" w:header="0" w:footer="0" w:gutter="0"/>
          <w:cols w:space="0" w:equalWidth="0">
            <w:col w:w="6343"/>
          </w:cols>
          <w:docGrid w:linePitch="360"/>
        </w:sectPr>
      </w:pPr>
    </w:p>
    <w:p w:rsidR="00C5435C" w:rsidRPr="00EA00C2" w:rsidRDefault="00C5435C">
      <w:pPr>
        <w:spacing w:line="355"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5" w:right="744" w:bottom="28" w:left="737" w:header="0" w:footer="0" w:gutter="0"/>
          <w:cols w:space="0" w:equalWidth="0">
            <w:col w:w="6343"/>
          </w:cols>
          <w:docGrid w:linePitch="360"/>
        </w:sectPr>
      </w:pPr>
    </w:p>
    <w:p w:rsidR="00C5435C" w:rsidRPr="00EA00C2" w:rsidRDefault="00F63562">
      <w:pPr>
        <w:spacing w:line="243" w:lineRule="auto"/>
        <w:ind w:left="3" w:firstLine="227"/>
        <w:rPr>
          <w:rFonts w:ascii="Times New Roman" w:eastAsia="Times New Roman" w:hAnsi="Times New Roman"/>
          <w:color w:val="231F20"/>
          <w:lang w:val="ru-RU"/>
        </w:rPr>
      </w:pPr>
      <w:bookmarkStart w:id="501" w:name="page868"/>
      <w:bookmarkEnd w:id="501"/>
      <w:r w:rsidRPr="00EA00C2">
        <w:rPr>
          <w:rFonts w:ascii="Times New Roman" w:eastAsia="Times New Roman" w:hAnsi="Times New Roman"/>
          <w:color w:val="231F20"/>
          <w:lang w:val="ru-RU"/>
        </w:rPr>
        <w:lastRenderedPageBreak/>
        <w:t>Начальные умения рисунка с натуры. Зарисовки простых предметов.</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Линейные графические рисунки и наброски.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Тон и тональные отношения: тёмное — светлое.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Ритм и ритмическая организация плоскости листа.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Виды скульптуры и характер материала в скульптуре. Скуль-птурные памятники, парковая скульптура, камерная скульптура.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Статика и движение в скульптуре. Круглая скульптура. Про-изведения мелкой пластики. Виды рельефа.</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Жанры изобразительного искусства</w:t>
      </w:r>
    </w:p>
    <w:p w:rsidR="00C5435C" w:rsidRPr="00EA00C2" w:rsidRDefault="00C5435C">
      <w:pPr>
        <w:spacing w:line="4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Жанровая система в изобразительном искусстве как инстру-мент для сравнения и анализа произведений изобразительного искусства.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 изображения, сюжет и содержание произведения изобразительного искусства.</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Натюрморт</w:t>
      </w:r>
    </w:p>
    <w:p w:rsidR="00C5435C" w:rsidRPr="00EA00C2" w:rsidRDefault="00C5435C">
      <w:pPr>
        <w:spacing w:line="3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Изображение предметного мира в изобразительном искусстве</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279"/>
        </w:numPr>
        <w:tabs>
          <w:tab w:val="left" w:pos="187"/>
        </w:tabs>
        <w:spacing w:line="246"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появление жанра натюрморта в европейском и отечественном искусстве.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Основы графической грамоты: правила объёмного изображе-ния предметов на плоскости.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Линейное построение предмета в пространстве: линия гори-зонта, точка зрения и точка схода, правила перспективных со-кращений.</w:t>
      </w:r>
    </w:p>
    <w:p w:rsidR="00C5435C" w:rsidRPr="00EA00C2" w:rsidRDefault="00C5435C">
      <w:pPr>
        <w:spacing w:line="236"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Изображение окружности в перспективе.</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Рисование геометрических тел на основе правил линейной перспективы.</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3"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Сложная пространственная форма и выявление её конструк-ции.</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Рисунок сложной формы предмета как соотношение простых геометрических фигур.</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3"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Линейный рисунок конструкции из нескольких геометриче-ских тел.</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Освещение как средство выявления объёма предмета. Поня-тия «свет», «блик», «полутень», «собственная тень», «реф-</w:t>
      </w:r>
    </w:p>
    <w:p w:rsidR="00C5435C" w:rsidRPr="00EA00C2" w:rsidRDefault="00C5435C">
      <w:pPr>
        <w:spacing w:line="246" w:lineRule="auto"/>
        <w:ind w:left="3" w:firstLine="227"/>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01"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502" w:name="page869"/>
      <w:bookmarkEnd w:id="502"/>
      <w:r w:rsidRPr="00EA00C2">
        <w:rPr>
          <w:rFonts w:ascii="Times New Roman" w:eastAsia="Times New Roman" w:hAnsi="Times New Roman"/>
          <w:color w:val="231F20"/>
          <w:lang w:val="ru-RU"/>
        </w:rPr>
        <w:lastRenderedPageBreak/>
        <w:t>лекс», «падающая тень». Особенности освещения «по свету» и «против света».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Рисунок натюрморта графическими материалами с натуры или по представлению.</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Творческий натюрморт в графике. Произведения художни-ков-графиков. Особенности графических техник. Печатная гра-фика.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C5435C" w:rsidRPr="00EA00C2" w:rsidRDefault="00C5435C">
      <w:pPr>
        <w:spacing w:line="20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Портрет</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6"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Великие портретисты в европейском искусстве. Особенности развития портретного жанра в отечественном</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искусстве. Великие портретисты в русской живописи.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Парадный и камерный портрет в живописи.</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развития жанра портрета в искусстве ХХ в.— отечественном и европейском.</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Построение головы человека, основные пропорции лица, соотношение лицевой и черепной частей головы.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Роль  освещения  головы  при  создании  портретного  образа.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Свет и тень в изображении головы человека.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Портрет в скульптуре.</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Выражение характера человека, его социального положения и образа эпохи в скульптурном портрете.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Значение свойств художественных материалов в создании скульптурного портрета.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Живописное изображение портрета. Роль цвета в живопис-ном портретном образе в произведениях выдающихся живопис-цев.</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Опыт работы над созданием живописного портрета.</w:t>
      </w:r>
    </w:p>
    <w:p w:rsidR="00C5435C" w:rsidRPr="00EA00C2" w:rsidRDefault="00C5435C">
      <w:pPr>
        <w:spacing w:line="21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Пейзаж</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изображения пространства в эпоху Древнего ми-ра, в средневековом искусстве и в эпоху Возрождения.</w:t>
      </w:r>
    </w:p>
    <w:p w:rsidR="00C5435C" w:rsidRPr="00EA00C2" w:rsidRDefault="00C5435C">
      <w:pPr>
        <w:spacing w:line="246" w:lineRule="auto"/>
        <w:ind w:firstLine="227"/>
        <w:jc w:val="both"/>
        <w:rPr>
          <w:rFonts w:ascii="Times New Roman" w:eastAsia="Times New Roman" w:hAnsi="Times New Roman"/>
          <w:color w:val="231F20"/>
          <w:lang w:val="ru-RU"/>
        </w:rPr>
        <w:sectPr w:rsidR="00C5435C" w:rsidRPr="00EA00C2">
          <w:pgSz w:w="7820" w:h="12019"/>
          <w:pgMar w:top="715" w:right="744" w:bottom="28" w:left="740" w:header="0" w:footer="0" w:gutter="0"/>
          <w:cols w:space="0" w:equalWidth="0">
            <w:col w:w="6340"/>
          </w:cols>
          <w:docGrid w:linePitch="360"/>
        </w:sectPr>
      </w:pPr>
    </w:p>
    <w:p w:rsidR="00C5435C" w:rsidRPr="00EA00C2" w:rsidRDefault="00C5435C">
      <w:pPr>
        <w:spacing w:line="31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5" w:right="744" w:bottom="28" w:left="740" w:header="0" w:footer="0" w:gutter="0"/>
          <w:cols w:space="0" w:equalWidth="0">
            <w:col w:w="6340"/>
          </w:cols>
          <w:docGrid w:linePitch="360"/>
        </w:sectPr>
      </w:pPr>
    </w:p>
    <w:p w:rsidR="00C5435C" w:rsidRPr="00EA00C2" w:rsidRDefault="00F63562">
      <w:pPr>
        <w:spacing w:line="246" w:lineRule="auto"/>
        <w:ind w:left="3" w:firstLine="227"/>
        <w:jc w:val="both"/>
        <w:rPr>
          <w:rFonts w:ascii="Times New Roman" w:eastAsia="Times New Roman" w:hAnsi="Times New Roman"/>
          <w:color w:val="231F20"/>
          <w:lang w:val="ru-RU"/>
        </w:rPr>
      </w:pPr>
      <w:bookmarkStart w:id="503" w:name="page870"/>
      <w:bookmarkEnd w:id="503"/>
      <w:r w:rsidRPr="00EA00C2">
        <w:rPr>
          <w:rFonts w:ascii="Times New Roman" w:eastAsia="Times New Roman" w:hAnsi="Times New Roman"/>
          <w:color w:val="231F20"/>
          <w:lang w:val="ru-RU"/>
        </w:rPr>
        <w:lastRenderedPageBreak/>
        <w:t>Правила построения линейной перспективы в изображении пространства.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воздушной перспективы, построения переднего, среднего и дальнего планов при изображении пейзажа.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изображения разных состояний природы и её освещения. Романтический пейзаж. Морские пейзажи И. Айва-зовского.</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Живописное изображение различных состояний природы. Пейзаж в истории русской живописи и его значение в отече-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ственной культуре. История становления картины Родины в развитии отечественной пейзажной живописи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Творческий опыт в создании композиционного живописного пейзажа своей Родины.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Графический образ пейзажа в работах выдающихся мастеров. Средства выразительности в графическом рисунке и многооб-</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разие графических техник.</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Графические зарисовки и графическая композиция на темы окружающей природы.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Городской пейзаж в творчестве мастеров искусства. Многооб-разие в понимании образа города.</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Город как материальное воплощение отечественной истории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280"/>
        </w:numPr>
        <w:tabs>
          <w:tab w:val="left" w:pos="183"/>
        </w:tabs>
        <w:spacing w:line="0" w:lineRule="atLeast"/>
        <w:ind w:left="183" w:hanging="183"/>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культурного наследия. Задачи охраны культурного наследия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80"/>
        </w:numPr>
        <w:tabs>
          <w:tab w:val="left" w:pos="203"/>
        </w:tabs>
        <w:spacing w:line="0" w:lineRule="atLeast"/>
        <w:ind w:left="203" w:hanging="203"/>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исторического образа в жизни современного города.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Опыт изображения городского пейзажа. Наблюдательная перспектива и ритмическая организация плоскости изображе-ния.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Бытовой жанр в изобразительном искусстве</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Жанровая картина как обобщение жизненных впечатлений художника. Тема, сюжет, содержание в жанровой картине. Об-</w:t>
      </w:r>
    </w:p>
    <w:p w:rsidR="00C5435C" w:rsidRPr="00EA00C2" w:rsidRDefault="00C5435C">
      <w:pPr>
        <w:spacing w:line="246" w:lineRule="auto"/>
        <w:ind w:left="3" w:firstLine="227"/>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27"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246" w:lineRule="auto"/>
        <w:jc w:val="both"/>
        <w:rPr>
          <w:rFonts w:ascii="Times New Roman" w:eastAsia="Times New Roman" w:hAnsi="Times New Roman"/>
          <w:color w:val="231F20"/>
          <w:lang w:val="ru-RU"/>
        </w:rPr>
      </w:pPr>
      <w:bookmarkStart w:id="504" w:name="page871"/>
      <w:bookmarkEnd w:id="504"/>
      <w:r w:rsidRPr="00EA00C2">
        <w:rPr>
          <w:rFonts w:ascii="Times New Roman" w:eastAsia="Times New Roman" w:hAnsi="Times New Roman"/>
          <w:color w:val="231F20"/>
          <w:lang w:val="ru-RU"/>
        </w:rPr>
        <w:lastRenderedPageBreak/>
        <w:t>раз нравственных и ценностных смыслов в жанровой картине и роль картины в их утверждении.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Исторический жанр в изобразительном искусстве</w:t>
      </w:r>
    </w:p>
    <w:p w:rsidR="00C5435C" w:rsidRPr="00EA00C2" w:rsidRDefault="00C5435C">
      <w:pPr>
        <w:spacing w:line="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Историческая тема в искусстве как изображение наиболее значительных событий в жизни общества.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Историческая картина в русском искусстве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 и её особое место в развитии отечественной культуры.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Картина К. Брюллова «Последний день Помпеи», историче-ские картины в творчестве В. Сурикова и др. Исторический об-раз России в картинах ХХ 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Разработка эскизов композиции на историческую тему с опо-рой на собранный материал по задуманному сюжету.</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Библейские темы в изобразительном искусстве</w:t>
      </w:r>
    </w:p>
    <w:p w:rsidR="00C5435C" w:rsidRPr="00EA00C2" w:rsidRDefault="00C5435C">
      <w:pPr>
        <w:spacing w:line="44"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Исторические картины на библейские темы: место и значение сюжетов Священной истории в европейской культуре.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Вечные темы и их нравственное и духовно-ценностное выра-жение как «духовная ось», соединяющая жизненные позиции разных поколений.</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Произведения на библейские темы Леонардо да Винчи, Ра-фаэля, Рембрандта, в скульптуре «Пьета» Микеланджело и др.</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Библейские темы в отечественных картинах </w:t>
      </w:r>
      <w:r>
        <w:rPr>
          <w:rFonts w:ascii="Times New Roman" w:eastAsia="Times New Roman" w:hAnsi="Times New Roman"/>
          <w:color w:val="231F20"/>
        </w:rPr>
        <w:t>XIX</w:t>
      </w:r>
      <w:r w:rsidRPr="00EA00C2">
        <w:rPr>
          <w:rFonts w:ascii="Times New Roman" w:eastAsia="Times New Roman" w:hAnsi="Times New Roman"/>
          <w:color w:val="231F20"/>
          <w:lang w:val="ru-RU"/>
        </w:rPr>
        <w:t xml:space="preserve"> в. (А. Ива-нов. «Явление Христа народу», И. Крамской. «Христос в пусты-не», Н. Ге. «Тайная вечеря», В. Поленов. «Христос и грешница»).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Иконопись как великое проявление русской культуры. Язык изображения в иконе — его религиозный и символический смысл.</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Великие русские иконописцы: духовный свет икон Андрея Рублёва, Феофана Грека, Дионисия.</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 над эскизом сюжетной композиции.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Роль и значение изобразительного искусства в жизни людей: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образ мира в изобразительном искусстве.</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715" w:right="744" w:bottom="28" w:left="740" w:header="0" w:footer="0" w:gutter="0"/>
          <w:cols w:space="0" w:equalWidth="0">
            <w:col w:w="6340"/>
          </w:cols>
          <w:docGrid w:linePitch="360"/>
        </w:sectPr>
      </w:pPr>
    </w:p>
    <w:p w:rsidR="00C5435C" w:rsidRPr="00EA00C2" w:rsidRDefault="00C5435C">
      <w:pPr>
        <w:spacing w:line="30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5" w:right="744" w:bottom="28"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2"/>
          <w:lang w:val="ru-RU"/>
        </w:rPr>
      </w:pPr>
      <w:bookmarkStart w:id="505" w:name="page872"/>
      <w:bookmarkEnd w:id="505"/>
      <w:r w:rsidRPr="00EA00C2">
        <w:rPr>
          <w:rFonts w:ascii="Arial" w:eastAsia="Arial" w:hAnsi="Arial"/>
          <w:b/>
          <w:color w:val="231F20"/>
          <w:sz w:val="22"/>
          <w:lang w:val="ru-RU"/>
        </w:rPr>
        <w:lastRenderedPageBreak/>
        <w:t>Модуль № 3 «Архитектура и дизайн»</w:t>
      </w:r>
    </w:p>
    <w:p w:rsidR="00C5435C" w:rsidRPr="00EA00C2" w:rsidRDefault="00C5435C">
      <w:pPr>
        <w:spacing w:line="104"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Архитектура и дизайн — искусства художественной построй-ки — конструктивные искусства.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Дизайн и архитектура как создатели «второй природы» — предметно-пространственной среды жизни людей.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Функциональность предметно-пространственной среды и вы-ражение в ней мировосприятия, духовно-ценностных позиций общества.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Материальная культура человечества как уникальная инфор-мация о жизни людей в разные исторические эпохи.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архитектуры в понимании человеком своей идентично-сти. Задачи сохранения культурного наследия и природного ландшафта.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5435C" w:rsidRPr="00EA00C2" w:rsidRDefault="00C5435C">
      <w:pPr>
        <w:spacing w:line="14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Графический дизайн</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Элементы композиции в графическом дизайне: пятно, линия, цвет, буква, текст и изображение.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Формальная композиция как композиционное построение на основе сочетания геометрических фигур, без предметного со-держания.</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свойства композиции: целостность и соподчинён-ность элементов.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Практические упражнения по созданию композиции с вари-ативным ритмическим расположением геометрических фигур на плоскости.</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Роль цвета в организации композиционного пространства.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Функциональные задачи цвета в конструктивных искусствах.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Цвет и законы колористики. Применение локального цвета.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Цветовой акцент, ритм цветовых форм, доминанта.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Шрифты и шрифтовая композиция в графическом дизайне.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Форма буквы как изобразительно-смысловой символ.</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Шрифт и содержание текста. Стилизация шрифта.</w:t>
      </w:r>
    </w:p>
    <w:p w:rsidR="00C5435C" w:rsidRPr="00EA00C2" w:rsidRDefault="00C5435C">
      <w:pPr>
        <w:spacing w:line="0" w:lineRule="atLeast"/>
        <w:ind w:left="220"/>
        <w:rPr>
          <w:rFonts w:ascii="Times New Roman" w:eastAsia="Times New Roman" w:hAnsi="Times New Roman"/>
          <w:color w:val="231F20"/>
          <w:lang w:val="ru-RU"/>
        </w:rPr>
        <w:sectPr w:rsidR="00C5435C" w:rsidRPr="00EA00C2">
          <w:pgSz w:w="7820" w:h="12019"/>
          <w:pgMar w:top="658" w:right="744" w:bottom="62" w:left="740" w:header="0" w:footer="0" w:gutter="0"/>
          <w:cols w:space="0" w:equalWidth="0">
            <w:col w:w="6340"/>
          </w:cols>
          <w:docGrid w:linePitch="360"/>
        </w:sectPr>
      </w:pPr>
    </w:p>
    <w:p w:rsidR="00C5435C" w:rsidRPr="00EA00C2" w:rsidRDefault="00C5435C">
      <w:pPr>
        <w:spacing w:line="331"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658" w:right="744" w:bottom="62" w:left="740" w:header="0" w:footer="0" w:gutter="0"/>
          <w:cols w:space="0" w:equalWidth="0">
            <w:col w:w="6340"/>
          </w:cols>
          <w:docGrid w:linePitch="360"/>
        </w:sectPr>
      </w:pPr>
    </w:p>
    <w:p w:rsidR="00C5435C" w:rsidRPr="00EA00C2" w:rsidRDefault="00F63562">
      <w:pPr>
        <w:spacing w:line="246" w:lineRule="auto"/>
        <w:ind w:left="3" w:firstLine="227"/>
        <w:jc w:val="both"/>
        <w:rPr>
          <w:rFonts w:ascii="Times New Roman" w:eastAsia="Times New Roman" w:hAnsi="Times New Roman"/>
          <w:color w:val="231F20"/>
          <w:lang w:val="ru-RU"/>
        </w:rPr>
      </w:pPr>
      <w:bookmarkStart w:id="506" w:name="page873"/>
      <w:bookmarkEnd w:id="506"/>
      <w:r w:rsidRPr="00EA00C2">
        <w:rPr>
          <w:rFonts w:ascii="Times New Roman" w:eastAsia="Times New Roman" w:hAnsi="Times New Roman"/>
          <w:color w:val="231F20"/>
          <w:lang w:val="ru-RU"/>
        </w:rPr>
        <w:lastRenderedPageBreak/>
        <w:t>Типографика. Понимание типографской строки как элемен-та плоскостной композиции.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аналитических и практических работ по теме «Буква — изобразительный элемент композиции».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Логотип как графический знак, эмблема или стилизованный графический символ. Функции логотипа. Шрифтовой логотип. Знаковый логотип.</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Композиционные основы макетирования в графическом ди-зайне при соединении текста и изображения.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Искусство плаката. Синтез слова и изображения. Изобрази-тельный язык плаката. Композиционный монтаж изображения</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281"/>
        </w:numPr>
        <w:tabs>
          <w:tab w:val="left" w:pos="197"/>
        </w:tabs>
        <w:spacing w:line="246"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текста в плакате, рекламе, поздравительной открытке. Многообразие форм графического дизайна. Дизайн книги 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журнала. Элементы, составляющие конструкцию и художе-ственное оформление книги, журнала.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Макет разворота книги или журнала по выбранной теме в виде коллажа или на основе компьютерных программ.</w:t>
      </w: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Макетирование объёмно-пространственных композиций</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Макетирование. Введение в макет понятия рельефа местно-сти и способы его обозначения на макете.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Многообразие предметного мира, создаваемого человеком. Функция вещи и её форма. Образ времени в предметах, созда-ваемых человеком.</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2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4"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28" w:left="737" w:header="0" w:footer="0" w:gutter="0"/>
          <w:cols w:space="0" w:equalWidth="0">
            <w:col w:w="6343"/>
          </w:cols>
          <w:docGrid w:linePitch="360"/>
        </w:sectPr>
      </w:pPr>
    </w:p>
    <w:p w:rsidR="00C5435C" w:rsidRPr="00EA00C2" w:rsidRDefault="00F63562">
      <w:pPr>
        <w:spacing w:line="252" w:lineRule="auto"/>
        <w:ind w:firstLine="227"/>
        <w:jc w:val="both"/>
        <w:rPr>
          <w:rFonts w:ascii="Times New Roman" w:eastAsia="Times New Roman" w:hAnsi="Times New Roman"/>
          <w:color w:val="231F20"/>
          <w:lang w:val="ru-RU"/>
        </w:rPr>
      </w:pPr>
      <w:bookmarkStart w:id="507" w:name="page874"/>
      <w:bookmarkEnd w:id="507"/>
      <w:r w:rsidRPr="00EA00C2">
        <w:rPr>
          <w:rFonts w:ascii="Times New Roman" w:eastAsia="Times New Roman" w:hAnsi="Times New Roman"/>
          <w:color w:val="231F20"/>
          <w:lang w:val="ru-RU"/>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аналитических зарисовок форм бытовых пред-метов.</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Творческое проектирование предметов быта с определением их функций и материала изготовления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Конструирование объектов дизайна или архитектурное маке-тирование с использованием цвета.</w:t>
      </w: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8"/>
          <w:lang w:val="ru-RU"/>
        </w:rPr>
      </w:pPr>
      <w:r w:rsidRPr="00EA00C2">
        <w:rPr>
          <w:rFonts w:ascii="Arial" w:eastAsia="Arial" w:hAnsi="Arial"/>
          <w:color w:val="231F20"/>
          <w:sz w:val="18"/>
          <w:lang w:val="ru-RU"/>
        </w:rPr>
        <w:t>Социальное значение дизайна и архитектуры как среды жизни человека</w:t>
      </w:r>
    </w:p>
    <w:p w:rsidR="00C5435C" w:rsidRPr="00EA00C2" w:rsidRDefault="00C5435C">
      <w:pPr>
        <w:spacing w:line="9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Архитектура народного жилища, храмовая архитектура, частный дом в предметно-пространственной среде жизни раз-ных народов.</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Пути развития современной архитектуры и дизайна: город сегодня и завтра.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Архитектурная и градостроительная революция </w:t>
      </w:r>
      <w:r>
        <w:rPr>
          <w:rFonts w:ascii="Times New Roman" w:eastAsia="Times New Roman" w:hAnsi="Times New Roman"/>
          <w:color w:val="231F20"/>
        </w:rPr>
        <w:t>XX</w:t>
      </w:r>
      <w:r w:rsidRPr="00EA00C2">
        <w:rPr>
          <w:rFonts w:ascii="Times New Roman" w:eastAsia="Times New Roman" w:hAnsi="Times New Roman"/>
          <w:color w:val="231F20"/>
          <w:lang w:val="ru-RU"/>
        </w:rPr>
        <w:t xml:space="preserve"> в. Её тех-нологические и эстетические предпосылки и истоки. Социаль-ный аспект «перестройки» в архитектуре.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Пространство городской среды. Исторические формы плани-ровки городской среды и их связь с образом жизни людей.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цвета в формировании пространства. Схема-планировка и реальность.</w:t>
      </w:r>
    </w:p>
    <w:p w:rsidR="00C5435C" w:rsidRPr="00EA00C2" w:rsidRDefault="00C5435C">
      <w:pPr>
        <w:spacing w:line="246" w:lineRule="auto"/>
        <w:ind w:firstLine="227"/>
        <w:jc w:val="both"/>
        <w:rPr>
          <w:rFonts w:ascii="Times New Roman" w:eastAsia="Times New Roman" w:hAnsi="Times New Roman"/>
          <w:color w:val="231F20"/>
          <w:lang w:val="ru-RU"/>
        </w:rPr>
        <w:sectPr w:rsidR="00C5435C" w:rsidRPr="00EA00C2">
          <w:pgSz w:w="7820" w:h="12019"/>
          <w:pgMar w:top="715" w:right="744" w:bottom="62" w:left="740" w:header="0" w:footer="0" w:gutter="0"/>
          <w:cols w:space="0" w:equalWidth="0">
            <w:col w:w="6340"/>
          </w:cols>
          <w:docGrid w:linePitch="360"/>
        </w:sectPr>
      </w:pPr>
    </w:p>
    <w:p w:rsidR="00C5435C" w:rsidRPr="00EA00C2" w:rsidRDefault="00C5435C">
      <w:pPr>
        <w:spacing w:line="327"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5" w:right="744" w:bottom="62" w:left="740" w:header="0" w:footer="0" w:gutter="0"/>
          <w:cols w:space="0" w:equalWidth="0">
            <w:col w:w="6340"/>
          </w:cols>
          <w:docGrid w:linePitch="360"/>
        </w:sectPr>
      </w:pPr>
    </w:p>
    <w:p w:rsidR="00C5435C" w:rsidRPr="00EA00C2" w:rsidRDefault="00F63562">
      <w:pPr>
        <w:spacing w:line="246" w:lineRule="auto"/>
        <w:ind w:left="223"/>
        <w:rPr>
          <w:rFonts w:ascii="Times New Roman" w:eastAsia="Times New Roman" w:hAnsi="Times New Roman"/>
          <w:color w:val="231F20"/>
          <w:lang w:val="ru-RU"/>
        </w:rPr>
      </w:pPr>
      <w:bookmarkStart w:id="508" w:name="page875"/>
      <w:bookmarkEnd w:id="508"/>
      <w:r w:rsidRPr="00EA00C2">
        <w:rPr>
          <w:rFonts w:ascii="Times New Roman" w:eastAsia="Times New Roman" w:hAnsi="Times New Roman"/>
          <w:color w:val="231F20"/>
          <w:lang w:val="ru-RU"/>
        </w:rPr>
        <w:lastRenderedPageBreak/>
        <w:t>Современные поиски новой эстетики в градостроительстве. Выполнение практических работ по теме «Образ современно-</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 города и архитектурного стиля будущего»: фотоколлажа или фантазийной зарисовки города будущего.</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5435C" w:rsidRPr="00EA00C2" w:rsidRDefault="00C5435C">
      <w:pPr>
        <w:spacing w:line="239"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sidRPr="00EA00C2">
        <w:rPr>
          <w:rFonts w:ascii="Times New Roman" w:eastAsia="Times New Roman" w:hAnsi="Times New Roman"/>
          <w:color w:val="231F20"/>
          <w:lang w:val="ru-RU"/>
        </w:rPr>
        <w:t xml:space="preserve">Интерьер и предметный мир в доме. </w:t>
      </w:r>
      <w:r>
        <w:rPr>
          <w:rFonts w:ascii="Times New Roman" w:eastAsia="Times New Roman" w:hAnsi="Times New Roman"/>
          <w:color w:val="231F20"/>
        </w:rPr>
        <w:t>Назначение помещения</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282"/>
        </w:numPr>
        <w:tabs>
          <w:tab w:val="left" w:pos="202"/>
        </w:tabs>
        <w:spacing w:line="246"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построение его интерьера. Дизайн пространственно-предмет-ной среды интерьера.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Образно-стилевое единство материальной культуры каждой эпохи. Интерьер как отражение стиля жизни его хозяев.</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Зонирование интерьера — создание многофункционального пространства. Отделочные материалы, введение фактуры и цве-та в интерьер.</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3"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Интерьеры общественных зданий (театр, кафе, вокзал, офис, школа).</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архитектурно-ландшафтного пространства. Го-род в единстве с ландшафтно-парковой средой.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дизайн-проекта территории парка или приуса-дебного участка в виде схемы-чертежа.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Единство эстетического и функционального в объёмно-пространственной организации среды жизнедеятельности людей.</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5" w:right="744" w:bottom="2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6"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5" w:right="744" w:bottom="28" w:left="737" w:header="0" w:footer="0" w:gutter="0"/>
          <w:cols w:space="0" w:equalWidth="0">
            <w:col w:w="6343"/>
          </w:cols>
          <w:docGrid w:linePitch="360"/>
        </w:sectPr>
      </w:pPr>
    </w:p>
    <w:p w:rsidR="00C5435C" w:rsidRPr="00EA00C2" w:rsidRDefault="00F63562">
      <w:pPr>
        <w:spacing w:line="0" w:lineRule="atLeast"/>
        <w:rPr>
          <w:rFonts w:ascii="Arial" w:eastAsia="Arial" w:hAnsi="Arial"/>
          <w:color w:val="231F20"/>
          <w:lang w:val="ru-RU"/>
        </w:rPr>
      </w:pPr>
      <w:bookmarkStart w:id="509" w:name="page876"/>
      <w:bookmarkEnd w:id="509"/>
      <w:r w:rsidRPr="00EA00C2">
        <w:rPr>
          <w:rFonts w:ascii="Arial" w:eastAsia="Arial" w:hAnsi="Arial"/>
          <w:color w:val="231F20"/>
          <w:lang w:val="ru-RU"/>
        </w:rPr>
        <w:lastRenderedPageBreak/>
        <w:t>Образ человека и индивидуальное проектирование</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Проектные работы по созданию облика частного дома, комна-ты и сада. Дизайн предметной среды в интерьере частного дома.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Мода и культура как параметры создания собственного ко-стюма или комплекта одежды.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Выполнение практических творческих эскизов по теме «Ди-зайн современной одежды».</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Искусство грима и причёски. Форма лица и причёска. Маки-яж дневной, вечерний и карнавальный. Грим бытовой и сцени-ческий.</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Имидж-дизайн и его связь с публичностью, технологией со-циального поведения, рекламой, общественной деятельностью.</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Дизайн и архитектура — средства организации среды жизни людей и строительства нового мира.</w:t>
      </w:r>
    </w:p>
    <w:p w:rsidR="00C5435C" w:rsidRPr="00EA00C2" w:rsidRDefault="00C5435C">
      <w:pPr>
        <w:spacing w:line="123"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Модуль № 4 «Изображение в синтетических,</w:t>
      </w:r>
    </w:p>
    <w:p w:rsidR="00C5435C" w:rsidRPr="00EA00C2" w:rsidRDefault="00C5435C">
      <w:pPr>
        <w:spacing w:line="43" w:lineRule="exact"/>
        <w:rPr>
          <w:rFonts w:ascii="Times New Roman" w:eastAsia="Times New Roman" w:hAnsi="Times New Roman"/>
          <w:lang w:val="ru-RU"/>
        </w:rPr>
      </w:pPr>
    </w:p>
    <w:p w:rsidR="00C5435C" w:rsidRPr="00EA00C2" w:rsidRDefault="00F63562">
      <w:pPr>
        <w:spacing w:line="228" w:lineRule="auto"/>
        <w:ind w:right="460"/>
        <w:rPr>
          <w:rFonts w:ascii="Arial" w:eastAsia="Arial" w:hAnsi="Arial"/>
          <w:b/>
          <w:color w:val="231F20"/>
          <w:sz w:val="22"/>
          <w:lang w:val="ru-RU"/>
        </w:rPr>
      </w:pPr>
      <w:r w:rsidRPr="00EA00C2">
        <w:rPr>
          <w:rFonts w:ascii="Arial" w:eastAsia="Arial" w:hAnsi="Arial"/>
          <w:b/>
          <w:color w:val="231F20"/>
          <w:sz w:val="22"/>
          <w:lang w:val="ru-RU"/>
        </w:rPr>
        <w:t>экранных видах искусства и художественная фотография» (</w:t>
      </w:r>
      <w:r w:rsidRPr="00EA00C2">
        <w:rPr>
          <w:rFonts w:ascii="Arial" w:eastAsia="Arial" w:hAnsi="Arial"/>
          <w:b/>
          <w:i/>
          <w:color w:val="231F20"/>
          <w:sz w:val="22"/>
          <w:lang w:val="ru-RU"/>
        </w:rPr>
        <w:t>вариативный</w:t>
      </w:r>
      <w:r w:rsidRPr="00EA00C2">
        <w:rPr>
          <w:rFonts w:ascii="Arial" w:eastAsia="Arial" w:hAnsi="Arial"/>
          <w:b/>
          <w:color w:val="231F20"/>
          <w:sz w:val="22"/>
          <w:lang w:val="ru-RU"/>
        </w:rPr>
        <w:t>)</w:t>
      </w:r>
    </w:p>
    <w:p w:rsidR="00C5435C" w:rsidRPr="00EA00C2" w:rsidRDefault="00C5435C">
      <w:pPr>
        <w:spacing w:line="60"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Значение развития технологий в становлении новых видов искусства.</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Мультимедиа и объединение множества воспринимаемых че-ловеком информационных средств на экране цифрового искус-ства.</w:t>
      </w:r>
    </w:p>
    <w:p w:rsidR="00C5435C" w:rsidRPr="00EA00C2" w:rsidRDefault="00C5435C">
      <w:pPr>
        <w:spacing w:line="35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Художник и искусство театра</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Рождение театра в древнейших обрядах. История развития искусства театра.</w:t>
      </w:r>
    </w:p>
    <w:p w:rsidR="00C5435C" w:rsidRPr="00EA00C2" w:rsidRDefault="00C5435C">
      <w:pPr>
        <w:spacing w:line="246" w:lineRule="auto"/>
        <w:ind w:firstLine="227"/>
        <w:jc w:val="both"/>
        <w:rPr>
          <w:rFonts w:ascii="Times New Roman" w:eastAsia="Times New Roman" w:hAnsi="Times New Roman"/>
          <w:color w:val="231F20"/>
          <w:lang w:val="ru-RU"/>
        </w:rPr>
        <w:sectPr w:rsidR="00C5435C" w:rsidRPr="00EA00C2">
          <w:pgSz w:w="7820" w:h="12019"/>
          <w:pgMar w:top="698" w:right="744" w:bottom="62" w:left="740" w:header="0" w:footer="0" w:gutter="0"/>
          <w:cols w:space="0" w:equalWidth="0">
            <w:col w:w="6340"/>
          </w:cols>
          <w:docGrid w:linePitch="360"/>
        </w:sectPr>
      </w:pPr>
    </w:p>
    <w:p w:rsidR="00C5435C" w:rsidRPr="00EA00C2" w:rsidRDefault="00C5435C">
      <w:pPr>
        <w:spacing w:line="39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698" w:right="744" w:bottom="62" w:left="740" w:header="0" w:footer="0" w:gutter="0"/>
          <w:cols w:space="0" w:equalWidth="0">
            <w:col w:w="6340"/>
          </w:cols>
          <w:docGrid w:linePitch="360"/>
        </w:sectPr>
      </w:pPr>
    </w:p>
    <w:p w:rsidR="00C5435C" w:rsidRPr="00EA00C2" w:rsidRDefault="00F63562">
      <w:pPr>
        <w:spacing w:line="246" w:lineRule="auto"/>
        <w:ind w:firstLine="227"/>
        <w:jc w:val="both"/>
        <w:rPr>
          <w:rFonts w:ascii="Times New Roman" w:eastAsia="Times New Roman" w:hAnsi="Times New Roman"/>
          <w:color w:val="231F20"/>
          <w:lang w:val="ru-RU"/>
        </w:rPr>
      </w:pPr>
      <w:bookmarkStart w:id="510" w:name="page877"/>
      <w:bookmarkEnd w:id="510"/>
      <w:r w:rsidRPr="00EA00C2">
        <w:rPr>
          <w:rFonts w:ascii="Times New Roman" w:eastAsia="Times New Roman" w:hAnsi="Times New Roman"/>
          <w:color w:val="231F20"/>
          <w:lang w:val="ru-RU"/>
        </w:rPr>
        <w:lastRenderedPageBreak/>
        <w:t>Жанровое многообразие театральных представлений, шоу, праздников и их визуальный облик.</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художника и виды профессиональной деятельности ху-дожника в современном театре.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Сценография и создание сценического образа. Сотворчество художника-постановщика с драматургом, режиссёром и актё-рами.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освещения в визуальном облике театрального действия. Бутафорские, пошивочные, декорационные и иные цеха в теа-тре.</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Сценический костюм, грим и маска. Стилистическое един-ство в решении образа спектакля. Выражение в костюме харак-тера персонажа.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Творчество художников-постановщиков в истории отече-ственного искусства (К. Коровин, И. Билибин, А. Головин и др.).</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Школьный спектакль и работа художника по его подготовке. Художник в театре кукол и его ведущая роль как соавтора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режиссёра и актёра в процессе создания образа персонажа. Условность и метафора в театральной постановке как образ-</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ная и авторская интерпретация реальности.</w:t>
      </w:r>
    </w:p>
    <w:p w:rsidR="00C5435C" w:rsidRPr="00EA00C2" w:rsidRDefault="00C5435C">
      <w:pPr>
        <w:spacing w:line="21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Художественная фотография</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Современные возможности художественной обработки циф-ровой фотографии.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Композиция кадра, ракурс, плановость, графический ритм. Умения наблюдать и выявлять выразительность и красоту</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окружающей жизни с помощью фотографии.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Фотопейзаж в творчестве профессиональных фотографов.</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Роль освещения в портретном образе. Фотография постано-вочная и документальная.</w:t>
      </w:r>
    </w:p>
    <w:p w:rsidR="00C5435C" w:rsidRPr="00EA00C2" w:rsidRDefault="00C5435C">
      <w:pPr>
        <w:spacing w:line="246" w:lineRule="auto"/>
        <w:ind w:firstLine="227"/>
        <w:rPr>
          <w:rFonts w:ascii="Times New Roman" w:eastAsia="Times New Roman" w:hAnsi="Times New Roman"/>
          <w:color w:val="231F20"/>
          <w:lang w:val="ru-RU"/>
        </w:rPr>
        <w:sectPr w:rsidR="00C5435C" w:rsidRPr="00EA00C2">
          <w:pgSz w:w="7820" w:h="12019"/>
          <w:pgMar w:top="715" w:right="744" w:bottom="28" w:left="740" w:header="0" w:footer="0" w:gutter="0"/>
          <w:cols w:space="0" w:equalWidth="0">
            <w:col w:w="6340"/>
          </w:cols>
          <w:docGrid w:linePitch="360"/>
        </w:sectPr>
      </w:pPr>
    </w:p>
    <w:p w:rsidR="00C5435C" w:rsidRPr="00EA00C2" w:rsidRDefault="00C5435C">
      <w:pPr>
        <w:spacing w:line="327"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5" w:right="744" w:bottom="28" w:left="740" w:header="0" w:footer="0" w:gutter="0"/>
          <w:cols w:space="0" w:equalWidth="0">
            <w:col w:w="6340"/>
          </w:cols>
          <w:docGrid w:linePitch="360"/>
        </w:sectPr>
      </w:pPr>
    </w:p>
    <w:p w:rsidR="00C5435C" w:rsidRPr="00EA00C2" w:rsidRDefault="00F63562">
      <w:pPr>
        <w:spacing w:line="246" w:lineRule="auto"/>
        <w:ind w:left="3" w:firstLine="227"/>
        <w:rPr>
          <w:rFonts w:ascii="Times New Roman" w:eastAsia="Times New Roman" w:hAnsi="Times New Roman"/>
          <w:color w:val="231F20"/>
          <w:lang w:val="ru-RU"/>
        </w:rPr>
      </w:pPr>
      <w:bookmarkStart w:id="511" w:name="page878"/>
      <w:bookmarkEnd w:id="511"/>
      <w:r w:rsidRPr="00EA00C2">
        <w:rPr>
          <w:rFonts w:ascii="Times New Roman" w:eastAsia="Times New Roman" w:hAnsi="Times New Roman"/>
          <w:color w:val="231F20"/>
          <w:lang w:val="ru-RU"/>
        </w:rPr>
        <w:lastRenderedPageBreak/>
        <w:t>Фотопортрет в истории профессиональной фотографии и его связь с направлениями в изобразительном искусстве.</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Портрет в фотографии, его общее и особенное по сравнению</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283"/>
        </w:numPr>
        <w:tabs>
          <w:tab w:val="left" w:pos="205"/>
        </w:tabs>
        <w:spacing w:line="246"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живописным и графическим портретом. Опыт выполнения портретных фотографий.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Фоторепортаж. Образ события в кадре. Репортажный сни-мок — свидетельство истории и его значение в сохранении па-мяти о событии.</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«Работать для жизни…» — фотографии Александра Родчен-ко, их значение и влияние на стиль эпохи.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Возможности компьютерной обработки фотографий, задачи преобразования фотографий и границы достоверности.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Коллаж как жанр художественного творчества с помощью различных компьютерных программ.</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Художественная фотография как авторское видение мира, как образ времени и влияние фотообраза на жизнь людей.</w:t>
      </w: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Изображение и искусство кино</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Ожившее изображение. История кино и его эволюция как ис-кусства.</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Монтаж композиционно построенных кадров — основа языка киноискусства.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Создание видеоролика — от замысла до съёмки. Разные жан-ры — разные задачи в работе над видеороликом. Этапы созда-ния видеоролика.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5435C" w:rsidRPr="00EA00C2" w:rsidRDefault="00C5435C">
      <w:pPr>
        <w:spacing w:line="250" w:lineRule="auto"/>
        <w:ind w:left="3" w:firstLine="227"/>
        <w:jc w:val="both"/>
        <w:rPr>
          <w:rFonts w:ascii="Times New Roman" w:eastAsia="Times New Roman" w:hAnsi="Times New Roman"/>
          <w:color w:val="231F20"/>
          <w:lang w:val="ru-RU"/>
        </w:rPr>
        <w:sectPr w:rsidR="00C5435C" w:rsidRPr="00EA00C2">
          <w:pgSz w:w="7820" w:h="12019"/>
          <w:pgMar w:top="715" w:right="744" w:bottom="62" w:left="737" w:header="0" w:footer="0" w:gutter="0"/>
          <w:cols w:space="0" w:equalWidth="0">
            <w:col w:w="6343"/>
          </w:cols>
          <w:docGrid w:linePitch="360"/>
        </w:sectPr>
      </w:pPr>
    </w:p>
    <w:p w:rsidR="00C5435C" w:rsidRPr="00EA00C2" w:rsidRDefault="00C5435C">
      <w:pPr>
        <w:spacing w:line="325"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5" w:right="744" w:bottom="62" w:left="737" w:header="0" w:footer="0" w:gutter="0"/>
          <w:cols w:space="0" w:equalWidth="0">
            <w:col w:w="6343"/>
          </w:cols>
          <w:docGrid w:linePitch="360"/>
        </w:sectPr>
      </w:pPr>
    </w:p>
    <w:p w:rsidR="00C5435C" w:rsidRPr="00EA00C2" w:rsidRDefault="00F63562">
      <w:pPr>
        <w:spacing w:line="246" w:lineRule="auto"/>
        <w:ind w:firstLine="227"/>
        <w:jc w:val="both"/>
        <w:rPr>
          <w:rFonts w:ascii="Times New Roman" w:eastAsia="Times New Roman" w:hAnsi="Times New Roman"/>
          <w:color w:val="231F20"/>
          <w:lang w:val="ru-RU"/>
        </w:rPr>
      </w:pPr>
      <w:bookmarkStart w:id="512" w:name="page879"/>
      <w:bookmarkEnd w:id="512"/>
      <w:r w:rsidRPr="00EA00C2">
        <w:rPr>
          <w:rFonts w:ascii="Times New Roman" w:eastAsia="Times New Roman" w:hAnsi="Times New Roman"/>
          <w:color w:val="231F20"/>
          <w:lang w:val="ru-RU"/>
        </w:rPr>
        <w:lastRenderedPageBreak/>
        <w:t>Использование электронно-цифровых технологий в совре-менном игровом кинематографе.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Этапы создания анимационного фильма. Требования и кри-терии художественности.</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Изобразительное искусство на телевидении</w:t>
      </w:r>
    </w:p>
    <w:p w:rsidR="00C5435C" w:rsidRPr="00EA00C2" w:rsidRDefault="00C5435C">
      <w:pPr>
        <w:spacing w:line="7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Искусство и технология. Создатель телевидения — русский инженер Владимир Козьмич Зворыкин.</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Деятельность художника на телевидении: художники по све-ту, костюму, гриму; сценографический дизайн и компьютерная графика.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Школьное телевидение и студия мультимедиа. Построение видеоряда и художественного оформления.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Художнические роли каждого человека в реальной бытийной жизни.</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искусства в жизни общества и его влияние на жизнь каждого человека.</w:t>
      </w:r>
    </w:p>
    <w:p w:rsidR="00C5435C" w:rsidRPr="00EA00C2" w:rsidRDefault="00C5435C">
      <w:pPr>
        <w:spacing w:line="246" w:lineRule="auto"/>
        <w:ind w:firstLine="227"/>
        <w:jc w:val="both"/>
        <w:rPr>
          <w:rFonts w:ascii="Times New Roman" w:eastAsia="Times New Roman" w:hAnsi="Times New Roman"/>
          <w:color w:val="231F20"/>
          <w:lang w:val="ru-RU"/>
        </w:rPr>
        <w:sectPr w:rsidR="00C5435C" w:rsidRPr="00EA00C2">
          <w:pgSz w:w="7820" w:h="12019"/>
          <w:pgMar w:top="715"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5"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5" w:right="744" w:bottom="28" w:left="740" w:header="0" w:footer="0" w:gutter="0"/>
          <w:cols w:space="0" w:equalWidth="0">
            <w:col w:w="6340"/>
          </w:cols>
          <w:docGrid w:linePitch="360"/>
        </w:sectPr>
      </w:pPr>
    </w:p>
    <w:p w:rsidR="00C5435C" w:rsidRPr="00EA00C2" w:rsidRDefault="00F63562">
      <w:pPr>
        <w:spacing w:line="261" w:lineRule="auto"/>
        <w:ind w:left="3" w:right="200"/>
        <w:rPr>
          <w:rFonts w:ascii="Arial" w:eastAsia="Arial" w:hAnsi="Arial"/>
          <w:b/>
          <w:color w:val="231F20"/>
          <w:sz w:val="22"/>
          <w:lang w:val="ru-RU"/>
        </w:rPr>
      </w:pPr>
      <w:bookmarkStart w:id="513" w:name="page880"/>
      <w:bookmarkEnd w:id="513"/>
      <w:r w:rsidRPr="00EA00C2">
        <w:rPr>
          <w:rFonts w:ascii="Arial" w:eastAsia="Arial" w:hAnsi="Arial"/>
          <w:b/>
          <w:color w:val="231F20"/>
          <w:sz w:val="22"/>
          <w:lang w:val="ru-RU"/>
        </w:rPr>
        <w:lastRenderedPageBreak/>
        <w:t>ПЛАНИРУЕМЫЕ РЕЗУЛЬТАТЫ ОСВОЕНИЯ УЧЕБНОГО ПРЕДМЕТА «ИЗОБРАЗИТЕЛЬНОЕ ИСКУССТВО» 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2"/>
          <w:lang w:val="ru-RU" w:eastAsia="ru-RU"/>
        </w:rPr>
        <mc:AlternateContent>
          <mc:Choice Requires="wps">
            <w:drawing>
              <wp:anchor distT="0" distB="0" distL="114300" distR="114300" simplePos="0" relativeHeight="251641856" behindDoc="1" locked="0" layoutInCell="1" allowOverlap="1" wp14:anchorId="31EF9A79" wp14:editId="5005DA50">
                <wp:simplePos x="0" y="0"/>
                <wp:positionH relativeFrom="column">
                  <wp:posOffset>0</wp:posOffset>
                </wp:positionH>
                <wp:positionV relativeFrom="paragraph">
                  <wp:posOffset>38735</wp:posOffset>
                </wp:positionV>
                <wp:extent cx="4031615" cy="0"/>
                <wp:effectExtent l="9525" t="10160" r="6985" b="8890"/>
                <wp:wrapNone/>
                <wp:docPr id="44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D3D482" id="Line 16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PjqAHI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19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ЛИЧНОСТНЫЕ РЕЗУЛЬТАТЫ</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1"/>
          <w:numId w:val="1284"/>
        </w:numPr>
        <w:tabs>
          <w:tab w:val="left" w:pos="438"/>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призвана обеспечить достижение учащимися личностных результатов, указанных во ФГОС: формирование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0"/>
          <w:numId w:val="1284"/>
        </w:numPr>
        <w:tabs>
          <w:tab w:val="left" w:pos="225"/>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C5435C" w:rsidRPr="00EA00C2" w:rsidRDefault="00C5435C">
      <w:pPr>
        <w:spacing w:line="27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1. Патриотическое воспитание</w:t>
      </w:r>
    </w:p>
    <w:p w:rsidR="00C5435C" w:rsidRPr="00EA00C2" w:rsidRDefault="00C5435C">
      <w:pPr>
        <w:spacing w:line="84" w:lineRule="exact"/>
        <w:rPr>
          <w:rFonts w:ascii="Times New Roman" w:eastAsia="Times New Roman" w:hAnsi="Times New Roman"/>
          <w:lang w:val="ru-RU"/>
        </w:rPr>
      </w:pPr>
    </w:p>
    <w:p w:rsidR="00C5435C" w:rsidRDefault="00F63562">
      <w:pPr>
        <w:spacing w:line="248"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w:t>
      </w:r>
      <w:r>
        <w:rPr>
          <w:rFonts w:ascii="Times New Roman" w:eastAsia="Times New Roman" w:hAnsi="Times New Roman"/>
          <w:color w:val="231F20"/>
        </w:rPr>
        <w:t>Воспитание патриотизма</w:t>
      </w:r>
    </w:p>
    <w:p w:rsidR="00C5435C" w:rsidRDefault="00C5435C">
      <w:pPr>
        <w:spacing w:line="9" w:lineRule="exact"/>
        <w:rPr>
          <w:rFonts w:ascii="Times New Roman" w:eastAsia="Times New Roman" w:hAnsi="Times New Roman"/>
        </w:rPr>
      </w:pPr>
    </w:p>
    <w:p w:rsidR="00C5435C" w:rsidRDefault="00F63562" w:rsidP="00F63562">
      <w:pPr>
        <w:numPr>
          <w:ilvl w:val="0"/>
          <w:numId w:val="1285"/>
        </w:numPr>
        <w:tabs>
          <w:tab w:val="left" w:pos="242"/>
        </w:tabs>
        <w:spacing w:line="249"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w:t>
      </w:r>
      <w:r>
        <w:rPr>
          <w:rFonts w:ascii="Times New Roman" w:eastAsia="Times New Roman" w:hAnsi="Times New Roman"/>
          <w:color w:val="231F20"/>
        </w:rPr>
        <w:t>Урок искусства воспитывает патриотизм не</w:t>
      </w:r>
    </w:p>
    <w:p w:rsidR="00C5435C" w:rsidRDefault="00C5435C">
      <w:pPr>
        <w:spacing w:line="249" w:lineRule="exact"/>
        <w:rPr>
          <w:rFonts w:ascii="Times New Roman" w:eastAsia="Times New Roman" w:hAnsi="Times New Roman"/>
          <w:color w:val="231F20"/>
        </w:rPr>
      </w:pPr>
    </w:p>
    <w:p w:rsidR="00C5435C" w:rsidRPr="00EA00C2" w:rsidRDefault="00F63562" w:rsidP="00F63562">
      <w:pPr>
        <w:numPr>
          <w:ilvl w:val="0"/>
          <w:numId w:val="1285"/>
        </w:numPr>
        <w:tabs>
          <w:tab w:val="left" w:pos="169"/>
        </w:tabs>
        <w:spacing w:line="248"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5435C" w:rsidRPr="00EA00C2" w:rsidRDefault="00C5435C">
      <w:pPr>
        <w:spacing w:line="3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2. Гражданское воспитание</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по изобразительному искусству направлена на ак-тивное приобщение обучающихся к ценностям мировой и</w:t>
      </w:r>
    </w:p>
    <w:p w:rsidR="00C5435C" w:rsidRPr="00EA00C2" w:rsidRDefault="00C5435C">
      <w:pPr>
        <w:spacing w:line="244" w:lineRule="auto"/>
        <w:ind w:left="3" w:firstLine="227"/>
        <w:rPr>
          <w:rFonts w:ascii="Times New Roman" w:eastAsia="Times New Roman" w:hAnsi="Times New Roman"/>
          <w:color w:val="231F20"/>
          <w:lang w:val="ru-RU"/>
        </w:rPr>
        <w:sectPr w:rsidR="00C5435C" w:rsidRPr="00EA00C2">
          <w:pgSz w:w="7820" w:h="12019"/>
          <w:pgMar w:top="650" w:right="744" w:bottom="62" w:left="737" w:header="0" w:footer="0" w:gutter="0"/>
          <w:cols w:space="0" w:equalWidth="0">
            <w:col w:w="6343"/>
          </w:cols>
          <w:docGrid w:linePitch="360"/>
        </w:sectPr>
      </w:pPr>
    </w:p>
    <w:p w:rsidR="00C5435C" w:rsidRPr="00EA00C2" w:rsidRDefault="00C5435C">
      <w:pPr>
        <w:spacing w:line="340"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650" w:right="744" w:bottom="62" w:left="737" w:header="0" w:footer="0" w:gutter="0"/>
          <w:cols w:space="0" w:equalWidth="0">
            <w:col w:w="6343"/>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514" w:name="page881"/>
      <w:bookmarkEnd w:id="514"/>
      <w:r w:rsidRPr="00EA00C2">
        <w:rPr>
          <w:rFonts w:ascii="Times New Roman" w:eastAsia="Times New Roman" w:hAnsi="Times New Roman"/>
          <w:color w:val="231F20"/>
          <w:lang w:val="ru-RU"/>
        </w:rPr>
        <w:lastRenderedPageBreak/>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5435C" w:rsidRPr="00EA00C2" w:rsidRDefault="00C5435C">
      <w:pPr>
        <w:spacing w:line="363" w:lineRule="exact"/>
        <w:rPr>
          <w:rFonts w:ascii="Times New Roman" w:eastAsia="Times New Roman" w:hAnsi="Times New Roman"/>
          <w:lang w:val="ru-RU"/>
        </w:rPr>
      </w:pPr>
    </w:p>
    <w:p w:rsidR="00C5435C" w:rsidRDefault="00F63562" w:rsidP="00F63562">
      <w:pPr>
        <w:numPr>
          <w:ilvl w:val="0"/>
          <w:numId w:val="1286"/>
        </w:numPr>
        <w:tabs>
          <w:tab w:val="left" w:pos="263"/>
        </w:tabs>
        <w:spacing w:line="0" w:lineRule="atLeast"/>
        <w:ind w:left="263" w:hanging="263"/>
        <w:rPr>
          <w:rFonts w:ascii="Arial" w:eastAsia="Arial" w:hAnsi="Arial"/>
          <w:b/>
          <w:color w:val="231F20"/>
          <w:sz w:val="22"/>
        </w:rPr>
      </w:pPr>
      <w:r>
        <w:rPr>
          <w:rFonts w:ascii="Arial" w:eastAsia="Arial" w:hAnsi="Arial"/>
          <w:b/>
          <w:color w:val="231F20"/>
          <w:sz w:val="22"/>
        </w:rPr>
        <w:t>Духовно-нравственное воспитание</w:t>
      </w:r>
    </w:p>
    <w:p w:rsidR="00C5435C" w:rsidRDefault="00C5435C">
      <w:pPr>
        <w:spacing w:line="103" w:lineRule="exact"/>
        <w:rPr>
          <w:rFonts w:ascii="Arial" w:eastAsia="Arial" w:hAnsi="Arial"/>
          <w:b/>
          <w:color w:val="231F20"/>
          <w:sz w:val="22"/>
        </w:rPr>
      </w:pPr>
    </w:p>
    <w:p w:rsidR="00C5435C" w:rsidRPr="00EA00C2" w:rsidRDefault="00F63562" w:rsidP="00F63562">
      <w:pPr>
        <w:numPr>
          <w:ilvl w:val="1"/>
          <w:numId w:val="1286"/>
        </w:numPr>
        <w:tabs>
          <w:tab w:val="left" w:pos="465"/>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05" w:lineRule="exact"/>
        <w:rPr>
          <w:rFonts w:ascii="Times New Roman" w:eastAsia="Times New Roman" w:hAnsi="Times New Roman"/>
          <w:color w:val="231F20"/>
          <w:lang w:val="ru-RU"/>
        </w:rPr>
      </w:pPr>
    </w:p>
    <w:p w:rsidR="00C5435C" w:rsidRDefault="00F63562" w:rsidP="00F63562">
      <w:pPr>
        <w:numPr>
          <w:ilvl w:val="0"/>
          <w:numId w:val="1286"/>
        </w:numPr>
        <w:tabs>
          <w:tab w:val="left" w:pos="263"/>
        </w:tabs>
        <w:spacing w:line="0" w:lineRule="atLeast"/>
        <w:ind w:left="263" w:hanging="263"/>
        <w:rPr>
          <w:rFonts w:ascii="Arial" w:eastAsia="Arial" w:hAnsi="Arial"/>
          <w:b/>
          <w:color w:val="231F20"/>
          <w:sz w:val="22"/>
        </w:rPr>
      </w:pPr>
      <w:r>
        <w:rPr>
          <w:rFonts w:ascii="Arial" w:eastAsia="Arial" w:hAnsi="Arial"/>
          <w:b/>
          <w:color w:val="231F20"/>
          <w:sz w:val="22"/>
        </w:rPr>
        <w:t>Эстетическое воспитание</w:t>
      </w:r>
    </w:p>
    <w:p w:rsidR="00C5435C" w:rsidRDefault="00C5435C">
      <w:pPr>
        <w:spacing w:line="104" w:lineRule="exact"/>
        <w:rPr>
          <w:rFonts w:ascii="Times New Roman" w:eastAsia="Times New Roman" w:hAnsi="Times New Roman"/>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Эстетическое (от греч. </w:t>
      </w:r>
      <w:r>
        <w:rPr>
          <w:rFonts w:ascii="Times New Roman" w:eastAsia="Times New Roman" w:hAnsi="Times New Roman"/>
          <w:color w:val="231F20"/>
        </w:rPr>
        <w:t>aisthetikos</w:t>
      </w:r>
      <w:r w:rsidRPr="00EA00C2">
        <w:rPr>
          <w:rFonts w:ascii="Times New Roman" w:eastAsia="Times New Roman" w:hAnsi="Times New Roman"/>
          <w:color w:val="231F20"/>
          <w:lang w:val="ru-RU"/>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2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6"/>
          <w:lang w:val="ru-RU"/>
        </w:rPr>
        <w:sectPr w:rsidR="00C5435C" w:rsidRPr="00EA00C2">
          <w:type w:val="continuous"/>
          <w:pgSz w:w="7820" w:h="12019"/>
          <w:pgMar w:top="716" w:right="744" w:bottom="28" w:left="737" w:header="0" w:footer="0" w:gutter="0"/>
          <w:cols w:space="0" w:equalWidth="0">
            <w:col w:w="6343"/>
          </w:cols>
          <w:docGrid w:linePitch="360"/>
        </w:sectPr>
      </w:pPr>
    </w:p>
    <w:p w:rsidR="00C5435C" w:rsidRPr="00EA00C2" w:rsidRDefault="00F63562">
      <w:pPr>
        <w:spacing w:line="251" w:lineRule="auto"/>
        <w:ind w:left="3"/>
        <w:jc w:val="both"/>
        <w:rPr>
          <w:rFonts w:ascii="Times New Roman" w:eastAsia="Times New Roman" w:hAnsi="Times New Roman"/>
          <w:color w:val="231F20"/>
          <w:lang w:val="ru-RU"/>
        </w:rPr>
      </w:pPr>
      <w:bookmarkStart w:id="515" w:name="page882"/>
      <w:bookmarkEnd w:id="515"/>
      <w:r w:rsidRPr="00EA00C2">
        <w:rPr>
          <w:rFonts w:ascii="Times New Roman" w:eastAsia="Times New Roman" w:hAnsi="Times New Roman"/>
          <w:color w:val="231F20"/>
          <w:lang w:val="ru-RU"/>
        </w:rPr>
        <w:lastRenderedPageBreak/>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5435C" w:rsidRPr="00EA00C2" w:rsidRDefault="00C5435C">
      <w:pPr>
        <w:spacing w:line="93" w:lineRule="exact"/>
        <w:rPr>
          <w:rFonts w:ascii="Times New Roman" w:eastAsia="Times New Roman" w:hAnsi="Times New Roman"/>
          <w:lang w:val="ru-RU"/>
        </w:rPr>
      </w:pPr>
    </w:p>
    <w:p w:rsidR="00C5435C" w:rsidRDefault="00F63562" w:rsidP="00F63562">
      <w:pPr>
        <w:numPr>
          <w:ilvl w:val="0"/>
          <w:numId w:val="1287"/>
        </w:numPr>
        <w:tabs>
          <w:tab w:val="left" w:pos="263"/>
        </w:tabs>
        <w:spacing w:line="0" w:lineRule="atLeast"/>
        <w:ind w:left="263" w:hanging="263"/>
        <w:rPr>
          <w:rFonts w:ascii="Arial" w:eastAsia="Arial" w:hAnsi="Arial"/>
          <w:b/>
          <w:color w:val="231F20"/>
          <w:sz w:val="22"/>
        </w:rPr>
      </w:pPr>
      <w:r>
        <w:rPr>
          <w:rFonts w:ascii="Arial" w:eastAsia="Arial" w:hAnsi="Arial"/>
          <w:b/>
          <w:color w:val="231F20"/>
          <w:sz w:val="22"/>
        </w:rPr>
        <w:t>Ценности познавательной деятельности</w:t>
      </w:r>
    </w:p>
    <w:p w:rsidR="00C5435C" w:rsidRDefault="00C5435C">
      <w:pPr>
        <w:spacing w:line="103" w:lineRule="exact"/>
        <w:rPr>
          <w:rFonts w:ascii="Arial" w:eastAsia="Arial" w:hAnsi="Arial"/>
          <w:b/>
          <w:color w:val="231F20"/>
          <w:sz w:val="22"/>
        </w:rPr>
      </w:pPr>
    </w:p>
    <w:p w:rsidR="00C5435C" w:rsidRPr="00EA00C2" w:rsidRDefault="00F63562" w:rsidP="00F63562">
      <w:pPr>
        <w:numPr>
          <w:ilvl w:val="1"/>
          <w:numId w:val="1287"/>
        </w:numPr>
        <w:tabs>
          <w:tab w:val="left" w:pos="468"/>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5435C" w:rsidRPr="00EA00C2" w:rsidRDefault="00C5435C">
      <w:pPr>
        <w:spacing w:line="88" w:lineRule="exact"/>
        <w:rPr>
          <w:rFonts w:ascii="Times New Roman" w:eastAsia="Times New Roman" w:hAnsi="Times New Roman"/>
          <w:color w:val="231F20"/>
          <w:lang w:val="ru-RU"/>
        </w:rPr>
      </w:pPr>
    </w:p>
    <w:p w:rsidR="00C5435C" w:rsidRDefault="00F63562" w:rsidP="00F63562">
      <w:pPr>
        <w:numPr>
          <w:ilvl w:val="0"/>
          <w:numId w:val="1287"/>
        </w:numPr>
        <w:tabs>
          <w:tab w:val="left" w:pos="263"/>
        </w:tabs>
        <w:spacing w:line="0" w:lineRule="atLeast"/>
        <w:ind w:left="263" w:hanging="263"/>
        <w:rPr>
          <w:rFonts w:ascii="Arial" w:eastAsia="Arial" w:hAnsi="Arial"/>
          <w:b/>
          <w:color w:val="231F20"/>
          <w:sz w:val="22"/>
        </w:rPr>
      </w:pPr>
      <w:r>
        <w:rPr>
          <w:rFonts w:ascii="Arial" w:eastAsia="Arial" w:hAnsi="Arial"/>
          <w:b/>
          <w:color w:val="231F20"/>
          <w:sz w:val="22"/>
        </w:rPr>
        <w:t>Экологическое воспитание</w:t>
      </w:r>
    </w:p>
    <w:p w:rsidR="00C5435C" w:rsidRDefault="00C5435C">
      <w:pPr>
        <w:spacing w:line="104" w:lineRule="exact"/>
        <w:rPr>
          <w:rFonts w:ascii="Times New Roman" w:eastAsia="Times New Roman" w:hAnsi="Times New Roman"/>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5435C" w:rsidRPr="00EA00C2" w:rsidRDefault="00C5435C">
      <w:pPr>
        <w:spacing w:line="32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7. Трудовое воспитание</w:t>
      </w:r>
    </w:p>
    <w:p w:rsidR="00C5435C" w:rsidRPr="00EA00C2" w:rsidRDefault="00C5435C">
      <w:pPr>
        <w:spacing w:line="104"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5435C" w:rsidRPr="00EA00C2" w:rsidRDefault="00C5435C">
      <w:pPr>
        <w:spacing w:line="307" w:lineRule="exact"/>
        <w:rPr>
          <w:rFonts w:ascii="Times New Roman" w:eastAsia="Times New Roman" w:hAnsi="Times New Roman"/>
          <w:lang w:val="ru-RU"/>
        </w:rPr>
      </w:pPr>
    </w:p>
    <w:p w:rsidR="00C5435C" w:rsidRDefault="00F63562" w:rsidP="00F63562">
      <w:pPr>
        <w:numPr>
          <w:ilvl w:val="0"/>
          <w:numId w:val="1288"/>
        </w:numPr>
        <w:tabs>
          <w:tab w:val="left" w:pos="263"/>
        </w:tabs>
        <w:spacing w:line="0" w:lineRule="atLeast"/>
        <w:ind w:left="263" w:hanging="263"/>
        <w:rPr>
          <w:rFonts w:ascii="Arial" w:eastAsia="Arial" w:hAnsi="Arial"/>
          <w:b/>
          <w:color w:val="231F20"/>
          <w:sz w:val="22"/>
        </w:rPr>
      </w:pPr>
      <w:r>
        <w:rPr>
          <w:rFonts w:ascii="Arial" w:eastAsia="Arial" w:hAnsi="Arial"/>
          <w:b/>
          <w:color w:val="231F20"/>
          <w:sz w:val="22"/>
        </w:rPr>
        <w:t>Воспитывающая предметно-эстетическая среда</w:t>
      </w:r>
    </w:p>
    <w:p w:rsidR="00C5435C" w:rsidRDefault="00C5435C">
      <w:pPr>
        <w:spacing w:line="103" w:lineRule="exact"/>
        <w:rPr>
          <w:rFonts w:ascii="Arial" w:eastAsia="Arial" w:hAnsi="Arial"/>
          <w:b/>
          <w:color w:val="231F20"/>
          <w:sz w:val="22"/>
        </w:rPr>
      </w:pPr>
    </w:p>
    <w:p w:rsidR="00C5435C" w:rsidRPr="00EA00C2" w:rsidRDefault="00F63562" w:rsidP="00F63562">
      <w:pPr>
        <w:numPr>
          <w:ilvl w:val="1"/>
          <w:numId w:val="1288"/>
        </w:numPr>
        <w:tabs>
          <w:tab w:val="left" w:pos="461"/>
        </w:tabs>
        <w:spacing w:line="246"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художественно-эстетического воспитания обуча-ющихся имеет значение организация пространственной среды</w:t>
      </w:r>
    </w:p>
    <w:p w:rsidR="00C5435C" w:rsidRPr="00EA00C2" w:rsidRDefault="00C5435C">
      <w:pPr>
        <w:tabs>
          <w:tab w:val="left" w:pos="461"/>
        </w:tabs>
        <w:spacing w:line="246" w:lineRule="auto"/>
        <w:ind w:left="3" w:firstLine="224"/>
        <w:jc w:val="both"/>
        <w:rPr>
          <w:rFonts w:ascii="Times New Roman" w:eastAsia="Times New Roman" w:hAnsi="Times New Roman"/>
          <w:color w:val="231F20"/>
          <w:lang w:val="ru-RU"/>
        </w:rPr>
        <w:sectPr w:rsidR="00C5435C" w:rsidRPr="00EA00C2">
          <w:pgSz w:w="7820" w:h="12019"/>
          <w:pgMar w:top="716" w:right="744" w:bottom="62" w:left="737" w:header="0" w:footer="0" w:gutter="0"/>
          <w:cols w:space="0" w:equalWidth="0">
            <w:col w:w="6343"/>
          </w:cols>
          <w:docGrid w:linePitch="360"/>
        </w:sectPr>
      </w:pPr>
    </w:p>
    <w:p w:rsidR="00C5435C" w:rsidRPr="00EA00C2" w:rsidRDefault="00C5435C">
      <w:pPr>
        <w:spacing w:line="308"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5"/>
          <w:lang w:val="ru-RU"/>
        </w:rPr>
        <w:sectPr w:rsidR="00C5435C" w:rsidRPr="00EA00C2">
          <w:type w:val="continuous"/>
          <w:pgSz w:w="7820" w:h="12019"/>
          <w:pgMar w:top="716" w:right="744" w:bottom="62" w:left="737" w:header="0" w:footer="0" w:gutter="0"/>
          <w:cols w:space="0" w:equalWidth="0">
            <w:col w:w="6343"/>
          </w:cols>
          <w:docGrid w:linePitch="360"/>
        </w:sectPr>
      </w:pPr>
    </w:p>
    <w:p w:rsidR="00C5435C" w:rsidRPr="00EA00C2" w:rsidRDefault="00F63562">
      <w:pPr>
        <w:spacing w:line="252" w:lineRule="auto"/>
        <w:jc w:val="both"/>
        <w:rPr>
          <w:rFonts w:ascii="Times New Roman" w:eastAsia="Times New Roman" w:hAnsi="Times New Roman"/>
          <w:color w:val="231F20"/>
          <w:lang w:val="ru-RU"/>
        </w:rPr>
      </w:pPr>
      <w:bookmarkStart w:id="516" w:name="page883"/>
      <w:bookmarkEnd w:id="516"/>
      <w:r w:rsidRPr="00EA00C2">
        <w:rPr>
          <w:rFonts w:ascii="Times New Roman" w:eastAsia="Times New Roman" w:hAnsi="Times New Roman"/>
          <w:color w:val="231F20"/>
          <w:lang w:val="ru-RU"/>
        </w:rPr>
        <w:lastRenderedPageBreak/>
        <w:t>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МЕТАПРЕДМЕТНЫЕ РЕЗУЛЬТАТЫ</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Метапредметные результаты освоения основной образова-тельной программы, формируемые при изучении предмета «Изобразительное искусство»:</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lang w:val="ru-RU"/>
        </w:rPr>
      </w:pPr>
      <w:r w:rsidRPr="00EA00C2">
        <w:rPr>
          <w:rFonts w:ascii="Arial" w:eastAsia="Arial" w:hAnsi="Arial"/>
          <w:b/>
          <w:color w:val="231F20"/>
          <w:lang w:val="ru-RU"/>
        </w:rPr>
        <w:t>1. Овладение универсальными познавательными действиями</w:t>
      </w:r>
    </w:p>
    <w:p w:rsidR="00C5435C" w:rsidRPr="00EA00C2" w:rsidRDefault="00C5435C">
      <w:pPr>
        <w:spacing w:line="127"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пространственных представлений и сенсор-ных способностей: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предметные и пространственные объекты по за-данным основаниям;</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форму предмета, конструкции;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положение предметной формы в пространстве;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обобщать форму составной конструкции;</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структуру предмета, конструкции, простран-ства, зрительного образа;</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структурировать предметно-пространственные явления;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сопоставлять пропорциональное соотношение частей внутри целого и предметов между собой;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абстрагировать образ реальности в построении плоской или пространственной композиции.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Базовые логические и исследовательские действия: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и характеризовать существенные признаки явле-ний художественной культуры;</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сопоставлять, анализировать, сравнивать и оценивать с по-зиций эстетических категорий явления искусства и действи-тельности;</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классифицировать произведения искусства по видам и, соот-ветственно, по назначению в жизни людей;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ставить и использовать вопросы как исследовательский ин-струмент познания;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вести исследовательскую работу по сбору информационного материала по установленной или выбранной теме;</w:t>
      </w:r>
    </w:p>
    <w:p w:rsidR="00C5435C" w:rsidRPr="00EA00C2" w:rsidRDefault="00C5435C">
      <w:pPr>
        <w:tabs>
          <w:tab w:val="left" w:pos="200"/>
        </w:tabs>
        <w:spacing w:line="246" w:lineRule="auto"/>
        <w:ind w:left="220" w:hanging="139"/>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31"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bookmarkStart w:id="517" w:name="page884"/>
      <w:bookmarkEnd w:id="517"/>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 с информацией:</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5435C" w:rsidRPr="00EA00C2" w:rsidRDefault="00C5435C">
      <w:pPr>
        <w:spacing w:line="5"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электронные образовательные ресурсы;</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работать с электронными учебными пособиями и учеб-никами;</w:t>
      </w:r>
    </w:p>
    <w:p w:rsidR="00C5435C" w:rsidRPr="00EA00C2" w:rsidRDefault="00C5435C">
      <w:pPr>
        <w:spacing w:line="252"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19"/>
          <w:lang w:val="ru-RU"/>
        </w:rPr>
      </w:pPr>
      <w:r w:rsidRPr="00EA00C2">
        <w:rPr>
          <w:rFonts w:ascii="Arial" w:eastAsia="Arial" w:hAnsi="Arial"/>
          <w:b/>
          <w:color w:val="231F20"/>
          <w:sz w:val="19"/>
          <w:lang w:val="ru-RU"/>
        </w:rPr>
        <w:t>2. Овладение универсальными коммуникативными действиями</w:t>
      </w:r>
    </w:p>
    <w:p w:rsidR="00C5435C" w:rsidRPr="00EA00C2" w:rsidRDefault="00C5435C">
      <w:pPr>
        <w:spacing w:line="138"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искусство в качестве особого языка общения — межличностного (автор — зритель), между поколениями, меж-ду народами;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289"/>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89"/>
        </w:numPr>
        <w:tabs>
          <w:tab w:val="left" w:pos="220"/>
        </w:tabs>
        <w:spacing w:line="252"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5435C" w:rsidRPr="00EA00C2" w:rsidRDefault="00C5435C">
      <w:pPr>
        <w:spacing w:line="247" w:lineRule="exact"/>
        <w:rPr>
          <w:rFonts w:ascii="Arial" w:eastAsia="Arial" w:hAnsi="Arial"/>
          <w:color w:val="231F20"/>
          <w:sz w:val="14"/>
          <w:lang w:val="ru-RU"/>
        </w:rPr>
      </w:pPr>
    </w:p>
    <w:p w:rsidR="00C5435C" w:rsidRPr="00EA00C2" w:rsidRDefault="00F63562" w:rsidP="00F63562">
      <w:pPr>
        <w:numPr>
          <w:ilvl w:val="0"/>
          <w:numId w:val="1289"/>
        </w:numPr>
        <w:tabs>
          <w:tab w:val="left" w:pos="220"/>
        </w:tabs>
        <w:spacing w:line="253"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публично представлять и объяснять результаты своего творческого, художественного или исследовательского опы-та;</w:t>
      </w:r>
    </w:p>
    <w:p w:rsidR="00C5435C" w:rsidRPr="00EA00C2" w:rsidRDefault="00C5435C">
      <w:pPr>
        <w:spacing w:line="242" w:lineRule="exact"/>
        <w:rPr>
          <w:rFonts w:ascii="Arial" w:eastAsia="Arial" w:hAnsi="Arial"/>
          <w:color w:val="231F20"/>
          <w:sz w:val="14"/>
          <w:lang w:val="ru-RU"/>
        </w:rPr>
      </w:pPr>
    </w:p>
    <w:p w:rsidR="00C5435C" w:rsidRPr="00EA00C2" w:rsidRDefault="00F63562" w:rsidP="00F63562">
      <w:pPr>
        <w:numPr>
          <w:ilvl w:val="0"/>
          <w:numId w:val="1289"/>
        </w:numPr>
        <w:tabs>
          <w:tab w:val="left" w:pos="220"/>
        </w:tabs>
        <w:spacing w:line="252"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5435C" w:rsidRPr="00EA00C2" w:rsidRDefault="00C5435C">
      <w:pPr>
        <w:tabs>
          <w:tab w:val="left" w:pos="220"/>
        </w:tabs>
        <w:spacing w:line="252" w:lineRule="auto"/>
        <w:ind w:left="220" w:hanging="144"/>
        <w:jc w:val="both"/>
        <w:rPr>
          <w:rFonts w:ascii="Arial" w:eastAsia="Arial" w:hAnsi="Arial"/>
          <w:color w:val="231F20"/>
          <w:sz w:val="14"/>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5"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1"/>
          <w:lang w:val="ru-RU"/>
        </w:rPr>
      </w:pPr>
      <w:bookmarkStart w:id="518" w:name="page885"/>
      <w:bookmarkEnd w:id="518"/>
      <w:r w:rsidRPr="00EA00C2">
        <w:rPr>
          <w:rFonts w:ascii="Arial" w:eastAsia="Arial" w:hAnsi="Arial"/>
          <w:b/>
          <w:color w:val="231F20"/>
          <w:sz w:val="21"/>
          <w:lang w:val="ru-RU"/>
        </w:rPr>
        <w:lastRenderedPageBreak/>
        <w:t>3. Овладение универсальными регулятивными действиями</w:t>
      </w:r>
    </w:p>
    <w:p w:rsidR="00C5435C" w:rsidRPr="00EA00C2" w:rsidRDefault="00C5435C">
      <w:pPr>
        <w:spacing w:line="10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Самоорганизация: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Самоконтроль:</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основами самоконтроля, рефлексии, самооценки на основе соответствующих целям критериев.</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Эмоциональный интеллект:</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развивать способность управлять собственными эмоциями, стремиться к пониманию эмоций других;</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рефлексировать эмоции как основание для художе-ственного восприятия искусства и собственной художествен-ной деятельности;</w:t>
      </w: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1290"/>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развивать свои эмпатические способности, способность сопере-живать, понимать намерения и переживания свои и других;</w:t>
      </w:r>
    </w:p>
    <w:p w:rsidR="00C5435C" w:rsidRPr="00EA00C2" w:rsidRDefault="00C5435C">
      <w:pPr>
        <w:spacing w:line="7" w:lineRule="exact"/>
        <w:rPr>
          <w:rFonts w:ascii="Arial" w:eastAsia="Arial" w:hAnsi="Arial"/>
          <w:color w:val="231F20"/>
          <w:sz w:val="14"/>
          <w:lang w:val="ru-RU"/>
        </w:rPr>
      </w:pPr>
    </w:p>
    <w:p w:rsidR="00C5435C" w:rsidRPr="00EA00C2" w:rsidRDefault="00F63562" w:rsidP="00F63562">
      <w:pPr>
        <w:numPr>
          <w:ilvl w:val="0"/>
          <w:numId w:val="1290"/>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признавать своё и чужое право на ошибку;</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290"/>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5435C" w:rsidRPr="00EA00C2" w:rsidRDefault="00C5435C">
      <w:pPr>
        <w:spacing w:line="38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ПРЕДМЕТНЫЕ РЕЗУЛЬТАТЫ</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C5435C" w:rsidRPr="00EA00C2" w:rsidRDefault="00C5435C">
      <w:pPr>
        <w:spacing w:line="35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19"/>
          <w:lang w:val="ru-RU"/>
        </w:rPr>
      </w:pPr>
      <w:r w:rsidRPr="00EA00C2">
        <w:rPr>
          <w:rFonts w:ascii="Arial" w:eastAsia="Arial" w:hAnsi="Arial"/>
          <w:b/>
          <w:color w:val="231F20"/>
          <w:sz w:val="19"/>
          <w:lang w:val="ru-RU"/>
        </w:rPr>
        <w:t>Модуль № 1 «Декоративно-прикладное и народное искусство»:</w:t>
      </w:r>
    </w:p>
    <w:p w:rsidR="00C5435C" w:rsidRPr="00EA00C2" w:rsidRDefault="00C5435C">
      <w:pPr>
        <w:spacing w:line="13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 многообразии видов декоративно-прикладного искус-ства:  народного,  классического,  современного,  искусства</w:t>
      </w:r>
    </w:p>
    <w:p w:rsidR="00C5435C" w:rsidRPr="00EA00C2" w:rsidRDefault="00C5435C">
      <w:pPr>
        <w:tabs>
          <w:tab w:val="left" w:pos="200"/>
        </w:tabs>
        <w:spacing w:line="246" w:lineRule="auto"/>
        <w:ind w:left="220" w:hanging="139"/>
        <w:jc w:val="both"/>
        <w:rPr>
          <w:rFonts w:ascii="Times New Roman" w:eastAsia="Times New Roman" w:hAnsi="Times New Roman"/>
          <w:color w:val="231F20"/>
          <w:lang w:val="ru-RU"/>
        </w:rPr>
        <w:sectPr w:rsidR="00C5435C" w:rsidRPr="00EA00C2">
          <w:pgSz w:w="7820" w:h="12019"/>
          <w:pgMar w:top="658" w:right="744" w:bottom="28" w:left="740" w:header="0" w:footer="0" w:gutter="0"/>
          <w:cols w:space="0" w:equalWidth="0">
            <w:col w:w="6340"/>
          </w:cols>
          <w:docGrid w:linePitch="360"/>
        </w:sectPr>
      </w:pPr>
    </w:p>
    <w:p w:rsidR="00C5435C" w:rsidRPr="00EA00C2" w:rsidRDefault="00C5435C">
      <w:pPr>
        <w:spacing w:line="331"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658" w:right="744" w:bottom="28" w:left="740" w:header="0" w:footer="0" w:gutter="0"/>
          <w:cols w:space="0" w:equalWidth="0">
            <w:col w:w="6340"/>
          </w:cols>
          <w:docGrid w:linePitch="360"/>
        </w:sectPr>
      </w:pPr>
    </w:p>
    <w:p w:rsidR="00C5435C" w:rsidRPr="00EA00C2" w:rsidRDefault="00F63562">
      <w:pPr>
        <w:spacing w:line="249" w:lineRule="auto"/>
        <w:ind w:left="220"/>
        <w:jc w:val="both"/>
        <w:rPr>
          <w:rFonts w:ascii="Times New Roman" w:eastAsia="Times New Roman" w:hAnsi="Times New Roman"/>
          <w:color w:val="231F20"/>
          <w:lang w:val="ru-RU"/>
        </w:rPr>
      </w:pPr>
      <w:bookmarkStart w:id="519" w:name="page886"/>
      <w:bookmarkEnd w:id="519"/>
      <w:r w:rsidRPr="00EA00C2">
        <w:rPr>
          <w:rFonts w:ascii="Times New Roman" w:eastAsia="Times New Roman" w:hAnsi="Times New Roman"/>
          <w:color w:val="231F20"/>
          <w:lang w:val="ru-RU"/>
        </w:rPr>
        <w:lastRenderedPageBreak/>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5435C" w:rsidRPr="00EA00C2" w:rsidRDefault="00C5435C">
      <w:pPr>
        <w:spacing w:line="246"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коммуникативные, познавательные и куль-товые функции декоративно-прикладного искусства;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C5435C" w:rsidRPr="00EA00C2" w:rsidRDefault="00C5435C">
      <w:pPr>
        <w:spacing w:line="239"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распознавать и называть техники исполнения произведений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декоративно-прикладного  искусства  в  разных  материалах: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резьба, роспись, вышивка, ткачество, плетение, ковка, др.;</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специфику образного языка декоративного искус-ства — его знаковую природу, орнаментальность, стилиза-цию изображения;</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разные виды орнамента по сюжетной основе: гео-метрический, растительный, зооморфный, антропоморфный;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практическими навыками самостоятельного творче-ского создания орнаментов ленточных, сетчатых, центриче-ских;</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5435C" w:rsidRPr="00EA00C2"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8" w:lineRule="exact"/>
        <w:rPr>
          <w:rFonts w:ascii="Times New Roman" w:eastAsia="Times New Roman" w:hAnsi="Times New Roman"/>
          <w:lang w:val="ru-RU"/>
        </w:rPr>
      </w:pPr>
    </w:p>
    <w:p w:rsidR="00C5435C" w:rsidRDefault="00F63562">
      <w:pPr>
        <w:tabs>
          <w:tab w:val="left" w:pos="396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3960"/>
        </w:tabs>
        <w:spacing w:line="0" w:lineRule="atLeast"/>
        <w:rPr>
          <w:rFonts w:ascii="Arial" w:eastAsia="Arial" w:hAnsi="Arial"/>
          <w:color w:val="231F20"/>
          <w:sz w:val="15"/>
        </w:rPr>
        <w:sectPr w:rsidR="00C5435C">
          <w:type w:val="continuous"/>
          <w:pgSz w:w="7820" w:h="12019"/>
          <w:pgMar w:top="716" w:right="744" w:bottom="62" w:left="740" w:header="0" w:footer="0" w:gutter="0"/>
          <w:cols w:space="0" w:equalWidth="0">
            <w:col w:w="6340"/>
          </w:cols>
          <w:docGrid w:linePitch="360"/>
        </w:sectPr>
      </w:pPr>
    </w:p>
    <w:p w:rsidR="00C5435C" w:rsidRPr="00EA00C2" w:rsidRDefault="00F63562" w:rsidP="00F63562">
      <w:pPr>
        <w:numPr>
          <w:ilvl w:val="0"/>
          <w:numId w:val="1291"/>
        </w:numPr>
        <w:tabs>
          <w:tab w:val="left" w:pos="220"/>
        </w:tabs>
        <w:spacing w:line="243" w:lineRule="auto"/>
        <w:ind w:left="220" w:hanging="144"/>
        <w:jc w:val="both"/>
        <w:rPr>
          <w:rFonts w:ascii="Arial" w:eastAsia="Arial" w:hAnsi="Arial"/>
          <w:color w:val="231F20"/>
          <w:sz w:val="14"/>
          <w:lang w:val="ru-RU"/>
        </w:rPr>
      </w:pPr>
      <w:bookmarkStart w:id="520" w:name="page887"/>
      <w:bookmarkEnd w:id="520"/>
      <w:r w:rsidRPr="00EA00C2">
        <w:rPr>
          <w:rFonts w:ascii="Times New Roman" w:eastAsia="Times New Roman" w:hAnsi="Times New Roman"/>
          <w:color w:val="231F20"/>
          <w:lang w:val="ru-RU"/>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244"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практический опыт изображения характерных тради-ционных предметов крестьянского быта;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244"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243"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5435C" w:rsidRPr="00EA00C2" w:rsidRDefault="00C5435C">
      <w:pPr>
        <w:spacing w:line="240"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5435C" w:rsidRPr="00EA00C2" w:rsidRDefault="00C5435C">
      <w:pPr>
        <w:spacing w:line="244"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объяснять значение народных промыслов и традиций худо-жественного ремесла в современной жизни;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рассказывать о происхождении народных художественных промыслов; о соотношении ремесла и искусства;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называть характерные черты орнаментов и изделий ряда отечественных народных художественных промыслов;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древние образы народного искусства в про-изведениях современных народных промыслов;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0" w:lineRule="atLeast"/>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уметь перечислять материалы, используемые в народных ху-дожественных промыслах: дерево, глина, металл, стекло, др.;</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1"/>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различать изделия народных художественных промыслов по материалу изготовления и технике декора;</w:t>
      </w:r>
    </w:p>
    <w:p w:rsidR="00C5435C" w:rsidRPr="00EA00C2" w:rsidRDefault="00C5435C">
      <w:pPr>
        <w:tabs>
          <w:tab w:val="left" w:pos="220"/>
        </w:tabs>
        <w:spacing w:line="0" w:lineRule="atLeast"/>
        <w:ind w:left="220" w:hanging="144"/>
        <w:rPr>
          <w:rFonts w:ascii="Arial" w:eastAsia="Arial" w:hAnsi="Arial"/>
          <w:color w:val="231F20"/>
          <w:sz w:val="14"/>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67"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44" w:lineRule="auto"/>
        <w:ind w:left="220" w:hanging="139"/>
        <w:rPr>
          <w:rFonts w:ascii="Times New Roman" w:eastAsia="Times New Roman" w:hAnsi="Times New Roman"/>
          <w:color w:val="231F20"/>
          <w:lang w:val="ru-RU"/>
        </w:rPr>
      </w:pPr>
      <w:bookmarkStart w:id="521" w:name="page888"/>
      <w:bookmarkEnd w:id="521"/>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связь между материалом, формой и техникой де-кора в произведениях народных промыслов;</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292"/>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приёмах и последовательности работы при создании изделий некоторых художественных промыс-лов;</w:t>
      </w:r>
    </w:p>
    <w:p w:rsidR="00C5435C" w:rsidRPr="00EA00C2" w:rsidRDefault="00C5435C">
      <w:pPr>
        <w:spacing w:line="242" w:lineRule="exact"/>
        <w:rPr>
          <w:rFonts w:ascii="Arial" w:eastAsia="Arial" w:hAnsi="Arial"/>
          <w:color w:val="231F20"/>
          <w:sz w:val="14"/>
          <w:lang w:val="ru-RU"/>
        </w:rPr>
      </w:pPr>
    </w:p>
    <w:p w:rsidR="00C5435C" w:rsidRPr="00EA00C2" w:rsidRDefault="00F63562" w:rsidP="00F63562">
      <w:pPr>
        <w:numPr>
          <w:ilvl w:val="0"/>
          <w:numId w:val="1292"/>
        </w:numPr>
        <w:tabs>
          <w:tab w:val="left" w:pos="220"/>
        </w:tabs>
        <w:spacing w:line="247"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2"/>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5435C" w:rsidRPr="00EA00C2" w:rsidRDefault="00C5435C">
      <w:pPr>
        <w:spacing w:line="244" w:lineRule="exact"/>
        <w:rPr>
          <w:rFonts w:ascii="Arial" w:eastAsia="Arial" w:hAnsi="Arial"/>
          <w:color w:val="231F20"/>
          <w:sz w:val="14"/>
          <w:lang w:val="ru-RU"/>
        </w:rPr>
      </w:pPr>
    </w:p>
    <w:p w:rsidR="00C5435C" w:rsidRPr="00EA00C2" w:rsidRDefault="00F63562" w:rsidP="00F63562">
      <w:pPr>
        <w:numPr>
          <w:ilvl w:val="0"/>
          <w:numId w:val="1292"/>
        </w:numPr>
        <w:tabs>
          <w:tab w:val="left" w:pos="220"/>
        </w:tabs>
        <w:spacing w:line="244"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понимать и объяснять значение государственной символики, иметь представление о значении и содержании геральдики;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2"/>
        </w:numPr>
        <w:tabs>
          <w:tab w:val="left" w:pos="220"/>
        </w:tabs>
        <w:spacing w:line="248"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2"/>
        </w:numPr>
        <w:tabs>
          <w:tab w:val="left" w:pos="220"/>
        </w:tabs>
        <w:spacing w:line="248"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2"/>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овладевать навыками коллективной практической творче-ской работы по оформлению пространства школы и школь-ных праздников.</w:t>
      </w:r>
    </w:p>
    <w:p w:rsidR="00C5435C" w:rsidRPr="00EA00C2" w:rsidRDefault="00C5435C">
      <w:pPr>
        <w:spacing w:line="35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Модуль № 2 «Живопись, графика, скульптура»:</w:t>
      </w:r>
    </w:p>
    <w:p w:rsidR="00C5435C" w:rsidRPr="00EA00C2" w:rsidRDefault="00C5435C">
      <w:pPr>
        <w:spacing w:line="101"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различия между пространственными и вре-менными видами искусства и их значение в жизни людей;</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2"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причины деления пространственных искусств на виды;</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основные виды живописи, графики и скульптуры, объ-яснять их назначение в жизни людей.</w:t>
      </w:r>
    </w:p>
    <w:p w:rsidR="00C5435C" w:rsidRPr="00EA00C2" w:rsidRDefault="00C5435C">
      <w:pPr>
        <w:spacing w:line="12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Язык изобразительного искусства и его выразительные средства:</w:t>
      </w:r>
    </w:p>
    <w:p w:rsidR="00C5435C" w:rsidRPr="00EA00C2" w:rsidRDefault="00C5435C">
      <w:pPr>
        <w:spacing w:line="66" w:lineRule="exact"/>
        <w:rPr>
          <w:rFonts w:ascii="Times New Roman" w:eastAsia="Times New Roman" w:hAnsi="Times New Roman"/>
          <w:lang w:val="ru-RU"/>
        </w:rPr>
      </w:pPr>
    </w:p>
    <w:p w:rsidR="00C5435C" w:rsidRPr="00EA00C2" w:rsidRDefault="00F63562" w:rsidP="00F63562">
      <w:pPr>
        <w:numPr>
          <w:ilvl w:val="0"/>
          <w:numId w:val="1293"/>
        </w:numPr>
        <w:tabs>
          <w:tab w:val="left" w:pos="220"/>
        </w:tabs>
        <w:spacing w:line="242"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различать и характеризовать традиционные художественные материалы для графики, живописи, скульптуры;</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3"/>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93"/>
        </w:numPr>
        <w:tabs>
          <w:tab w:val="left" w:pos="220"/>
        </w:tabs>
        <w:spacing w:line="247"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w:t>
      </w:r>
    </w:p>
    <w:p w:rsidR="00C5435C" w:rsidRPr="00EA00C2" w:rsidRDefault="00C5435C">
      <w:pPr>
        <w:tabs>
          <w:tab w:val="left" w:pos="220"/>
        </w:tabs>
        <w:spacing w:line="247" w:lineRule="auto"/>
        <w:ind w:left="220" w:hanging="144"/>
        <w:jc w:val="both"/>
        <w:rPr>
          <w:rFonts w:ascii="Arial" w:eastAsia="Arial" w:hAnsi="Arial"/>
          <w:color w:val="231F20"/>
          <w:sz w:val="14"/>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87"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42" w:lineRule="auto"/>
        <w:ind w:left="220"/>
        <w:rPr>
          <w:rFonts w:ascii="Times New Roman" w:eastAsia="Times New Roman" w:hAnsi="Times New Roman"/>
          <w:color w:val="231F20"/>
          <w:lang w:val="ru-RU"/>
        </w:rPr>
      </w:pPr>
      <w:bookmarkStart w:id="522" w:name="page889"/>
      <w:bookmarkEnd w:id="522"/>
      <w:r w:rsidRPr="00EA00C2">
        <w:rPr>
          <w:rFonts w:ascii="Times New Roman" w:eastAsia="Times New Roman" w:hAnsi="Times New Roman"/>
          <w:color w:val="231F20"/>
          <w:lang w:val="ru-RU"/>
        </w:rPr>
        <w:lastRenderedPageBreak/>
        <w:t>зовать возможности применять другие доступные художе-ственные материалы;</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294"/>
        </w:numPr>
        <w:tabs>
          <w:tab w:val="left" w:pos="220"/>
        </w:tabs>
        <w:spacing w:line="242"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различных художественных техниках в использовании художественных материалов;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1"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понимать роль рисунка как основы изобразительной деятель-ности;</w:t>
      </w:r>
    </w:p>
    <w:p w:rsidR="00C5435C" w:rsidRPr="00EA00C2" w:rsidRDefault="00C5435C">
      <w:pPr>
        <w:spacing w:line="245"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2"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опыт учебного рисунка — светотеневого изображения объёмных форм;</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2"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знать основы линейной перспективы и уметь изображать объёмные геометрические тела на двухмерной плоскости;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2"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понимать содержание понятий «тон», «тональные отноше-ния» и иметь опыт их визуального анализа;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2"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опыт линейного рисунка, понимать выразительные возможности линии;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творческого композиционного рисунка в ответ на заданную учебную задачу или как самостоятельное творче-ское действие;</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5"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4"/>
        </w:numPr>
        <w:tabs>
          <w:tab w:val="left" w:pos="220"/>
        </w:tabs>
        <w:spacing w:line="247"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5435C" w:rsidRPr="00EA00C2" w:rsidRDefault="00C5435C">
      <w:pPr>
        <w:spacing w:line="32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Жанры изобразительного искусства:</w:t>
      </w:r>
    </w:p>
    <w:p w:rsidR="00C5435C" w:rsidRPr="00EA00C2" w:rsidRDefault="00C5435C">
      <w:pPr>
        <w:spacing w:line="38" w:lineRule="exact"/>
        <w:rPr>
          <w:rFonts w:ascii="Times New Roman" w:eastAsia="Times New Roman" w:hAnsi="Times New Roman"/>
          <w:lang w:val="ru-RU"/>
        </w:rPr>
      </w:pPr>
    </w:p>
    <w:p w:rsidR="00C5435C" w:rsidRPr="00EA00C2" w:rsidRDefault="00F63562">
      <w:pPr>
        <w:tabs>
          <w:tab w:val="left" w:pos="200"/>
        </w:tabs>
        <w:spacing w:line="242"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понятие «жанры в изобразительном искусстве», перечислять жанры;</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295"/>
        </w:numPr>
        <w:tabs>
          <w:tab w:val="left" w:pos="220"/>
        </w:tabs>
        <w:spacing w:line="242"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объяснять разницу между предметом изображения, сюжетом и содержанием произведения искусства.</w:t>
      </w:r>
    </w:p>
    <w:p w:rsidR="00C5435C" w:rsidRPr="00EA00C2" w:rsidRDefault="00C5435C">
      <w:pPr>
        <w:spacing w:line="9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Натюрморт:</w:t>
      </w:r>
    </w:p>
    <w:p w:rsidR="00C5435C" w:rsidRPr="00EA00C2" w:rsidRDefault="00C5435C">
      <w:pPr>
        <w:spacing w:line="38"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5435C" w:rsidRPr="00EA00C2" w:rsidRDefault="00C5435C">
      <w:pPr>
        <w:tabs>
          <w:tab w:val="left" w:pos="200"/>
        </w:tabs>
        <w:spacing w:line="245" w:lineRule="auto"/>
        <w:ind w:left="220" w:hanging="139"/>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290"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bookmarkStart w:id="523" w:name="page890"/>
      <w:bookmarkEnd w:id="523"/>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C5435C" w:rsidRPr="00EA00C2" w:rsidRDefault="00C5435C">
      <w:pPr>
        <w:spacing w:line="236" w:lineRule="exact"/>
        <w:rPr>
          <w:rFonts w:ascii="Times New Roman" w:eastAsia="Times New Roman" w:hAnsi="Times New Roman"/>
          <w:lang w:val="ru-RU"/>
        </w:rPr>
      </w:pPr>
    </w:p>
    <w:p w:rsidR="00C5435C" w:rsidRPr="00EA00C2" w:rsidRDefault="00F63562" w:rsidP="00F63562">
      <w:pPr>
        <w:numPr>
          <w:ilvl w:val="0"/>
          <w:numId w:val="1296"/>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знать об освещении как средстве выявления объёма предмета;</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296"/>
        </w:numPr>
        <w:tabs>
          <w:tab w:val="left" w:pos="220"/>
        </w:tabs>
        <w:spacing w:line="250"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5435C" w:rsidRPr="00EA00C2" w:rsidRDefault="00C5435C">
      <w:pPr>
        <w:spacing w:line="5" w:lineRule="exact"/>
        <w:rPr>
          <w:rFonts w:ascii="Arial" w:eastAsia="Arial" w:hAnsi="Arial"/>
          <w:color w:val="231F20"/>
          <w:sz w:val="14"/>
          <w:lang w:val="ru-RU"/>
        </w:rPr>
      </w:pPr>
    </w:p>
    <w:p w:rsidR="00C5435C" w:rsidRPr="00EA00C2" w:rsidRDefault="00F63562" w:rsidP="00F63562">
      <w:pPr>
        <w:numPr>
          <w:ilvl w:val="0"/>
          <w:numId w:val="1296"/>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опыт создания графического натюрморта;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296"/>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опыт создания натюрморта средствами живописи.</w:t>
      </w:r>
    </w:p>
    <w:p w:rsidR="00C5435C" w:rsidRPr="00EA00C2" w:rsidRDefault="00C5435C">
      <w:pPr>
        <w:spacing w:line="21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Портрет:</w:t>
      </w:r>
    </w:p>
    <w:p w:rsidR="00C5435C" w:rsidRPr="00EA00C2" w:rsidRDefault="00C5435C">
      <w:pPr>
        <w:spacing w:line="71"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содержание портретного образа в искусстве Древ-него Рима, эпохи Возрождения и Нового времени;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297"/>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понимать, что в художественном портрете присутствует также выражение идеалов эпохи и авторская позиция художника;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297"/>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97"/>
        </w:numPr>
        <w:tabs>
          <w:tab w:val="left" w:pos="220"/>
        </w:tabs>
        <w:spacing w:line="252"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297"/>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97"/>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97"/>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C5435C" w:rsidRPr="00EA00C2" w:rsidRDefault="00C5435C">
      <w:pPr>
        <w:spacing w:line="5" w:lineRule="exact"/>
        <w:rPr>
          <w:rFonts w:ascii="Arial" w:eastAsia="Arial" w:hAnsi="Arial"/>
          <w:color w:val="231F20"/>
          <w:sz w:val="14"/>
          <w:lang w:val="ru-RU"/>
        </w:rPr>
      </w:pPr>
    </w:p>
    <w:p w:rsidR="00C5435C" w:rsidRPr="00EA00C2" w:rsidRDefault="00F63562" w:rsidP="00F63562">
      <w:pPr>
        <w:numPr>
          <w:ilvl w:val="0"/>
          <w:numId w:val="1297"/>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начальный опыт лепки головы человека;</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297"/>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приобретать опыт графического портретного изображения как нового для себя видения индивидуальности человека;</w:t>
      </w:r>
    </w:p>
    <w:p w:rsidR="00C5435C" w:rsidRPr="00EA00C2" w:rsidRDefault="00C5435C">
      <w:pPr>
        <w:tabs>
          <w:tab w:val="left" w:pos="220"/>
        </w:tabs>
        <w:spacing w:line="246" w:lineRule="auto"/>
        <w:ind w:left="220" w:hanging="144"/>
        <w:rPr>
          <w:rFonts w:ascii="Arial" w:eastAsia="Arial" w:hAnsi="Arial"/>
          <w:color w:val="231F20"/>
          <w:sz w:val="14"/>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2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bookmarkStart w:id="524" w:name="page891"/>
      <w:bookmarkEnd w:id="524"/>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характеризовать роль освещения как выразительного средства при создании художественного образа;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жанре портрета в искусстве ХХ в. — западном и отечественном.</w:t>
      </w: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Пейзаж:</w:t>
      </w:r>
    </w:p>
    <w:p w:rsidR="00C5435C" w:rsidRPr="00EA00C2" w:rsidRDefault="00C5435C">
      <w:pPr>
        <w:spacing w:line="73"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правила построения линейной перспективы и уметь применять их в рисунке;</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298"/>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знать правила воздушной перспективы и уметь их применять на практике;</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5435C" w:rsidRPr="00EA00C2" w:rsidRDefault="00C5435C">
      <w:pPr>
        <w:spacing w:line="5"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морских пейзажах И. Айвазовского;</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об особенностях пленэрной живописи и колористической изменчивости состояний природы;</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250"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опыт живописного изображения различных активно выраженных состояний природы;</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опыт пейзажных зарисовок, графического изображе-ния природы по памяти и представлению;</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298"/>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C5435C" w:rsidRPr="00EA00C2" w:rsidRDefault="00C5435C">
      <w:pPr>
        <w:tabs>
          <w:tab w:val="left" w:pos="220"/>
        </w:tabs>
        <w:spacing w:line="249" w:lineRule="auto"/>
        <w:ind w:left="220" w:hanging="144"/>
        <w:jc w:val="both"/>
        <w:rPr>
          <w:rFonts w:ascii="Arial" w:eastAsia="Arial" w:hAnsi="Arial"/>
          <w:color w:val="231F20"/>
          <w:sz w:val="14"/>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23"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bookmarkStart w:id="525" w:name="page892"/>
      <w:bookmarkEnd w:id="525"/>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опыт изображения городского пейзажа — по памяти или представлению;</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6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обрести навыки восприятия образности городского простран-ства как выражения самобытного лица культуры и истории народа;</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и объяснять роль культурного наследия в город-ском пространстве, задачи его охраны и сохранения.</w:t>
      </w:r>
    </w:p>
    <w:p w:rsidR="00C5435C" w:rsidRPr="00EA00C2" w:rsidRDefault="00C5435C">
      <w:pPr>
        <w:spacing w:line="11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Бытовой жанр:</w:t>
      </w:r>
    </w:p>
    <w:p w:rsidR="00C5435C" w:rsidRPr="00EA00C2" w:rsidRDefault="00C5435C">
      <w:pPr>
        <w:spacing w:line="48" w:lineRule="exact"/>
        <w:rPr>
          <w:rFonts w:ascii="Times New Roman" w:eastAsia="Times New Roman" w:hAnsi="Times New Roman"/>
          <w:lang w:val="ru-RU"/>
        </w:rPr>
      </w:pPr>
    </w:p>
    <w:p w:rsidR="00C5435C" w:rsidRPr="00EA00C2" w:rsidRDefault="00F63562">
      <w:pPr>
        <w:tabs>
          <w:tab w:val="left" w:pos="200"/>
        </w:tabs>
        <w:spacing w:line="26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роль изобразительного искусства в форми-ровании представлений о жизни людей разных эпох и наро-дов;</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6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тему, сюжет и содержание в жанровой картине; выявлять образ нравственных и ценностных смыслов в жан-ровой картине;</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6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значение художественного изображения бытовой жизни людей в понимании истории человечества и современ-ной жизни;</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осознавать многообразие форм организации бытовой жизни и одновременно единство мира людей;</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опыт изображения бытовой жизни разных народов в контексте традиций их искусства;</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1299"/>
        </w:numPr>
        <w:tabs>
          <w:tab w:val="left" w:pos="220"/>
        </w:tabs>
        <w:spacing w:line="256"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299"/>
        </w:numPr>
        <w:tabs>
          <w:tab w:val="left" w:pos="220"/>
        </w:tabs>
        <w:spacing w:line="25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5435C" w:rsidRPr="00EA00C2" w:rsidRDefault="00C5435C">
      <w:pPr>
        <w:tabs>
          <w:tab w:val="left" w:pos="220"/>
        </w:tabs>
        <w:spacing w:line="259" w:lineRule="auto"/>
        <w:ind w:left="220" w:hanging="144"/>
        <w:jc w:val="both"/>
        <w:rPr>
          <w:rFonts w:ascii="Arial" w:eastAsia="Arial" w:hAnsi="Arial"/>
          <w:color w:val="231F20"/>
          <w:sz w:val="14"/>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lang w:val="ru-RU"/>
        </w:rPr>
      </w:pPr>
      <w:bookmarkStart w:id="526" w:name="page893"/>
      <w:bookmarkEnd w:id="526"/>
      <w:r w:rsidRPr="00EA00C2">
        <w:rPr>
          <w:rFonts w:ascii="Arial" w:eastAsia="Arial" w:hAnsi="Arial"/>
          <w:color w:val="231F20"/>
          <w:lang w:val="ru-RU"/>
        </w:rPr>
        <w:lastRenderedPageBreak/>
        <w:t>Исторический жанр:</w:t>
      </w:r>
    </w:p>
    <w:p w:rsidR="00C5435C" w:rsidRPr="00EA00C2" w:rsidRDefault="00C5435C">
      <w:pPr>
        <w:spacing w:line="7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300"/>
        </w:numPr>
        <w:tabs>
          <w:tab w:val="left" w:pos="220"/>
        </w:tabs>
        <w:spacing w:line="252"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5435C" w:rsidRPr="00EA00C2" w:rsidRDefault="00C5435C">
      <w:pPr>
        <w:spacing w:line="245" w:lineRule="exact"/>
        <w:rPr>
          <w:rFonts w:ascii="Arial" w:eastAsia="Arial" w:hAnsi="Arial"/>
          <w:color w:val="231F20"/>
          <w:sz w:val="14"/>
          <w:lang w:val="ru-RU"/>
        </w:rPr>
      </w:pPr>
    </w:p>
    <w:p w:rsidR="00C5435C" w:rsidRPr="00EA00C2" w:rsidRDefault="00F63562" w:rsidP="00F63562">
      <w:pPr>
        <w:numPr>
          <w:ilvl w:val="0"/>
          <w:numId w:val="1300"/>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развитии исторического жанра в твор-честве отечественных художников ХХ в.;</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00"/>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00"/>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узнавать и называть авторов таких произведений, как «Давид» Микеланджело, «Весна» С. Боттичелли;</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00"/>
        </w:numPr>
        <w:tabs>
          <w:tab w:val="left" w:pos="220"/>
        </w:tabs>
        <w:spacing w:line="250"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00"/>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5435C" w:rsidRPr="00EA00C2" w:rsidRDefault="00C5435C">
      <w:pPr>
        <w:spacing w:line="14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Библейские темы в изобразительном искусстве:</w:t>
      </w:r>
    </w:p>
    <w:p w:rsidR="00C5435C" w:rsidRPr="00EA00C2" w:rsidRDefault="00C5435C">
      <w:pPr>
        <w:spacing w:line="7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 значении библейских сюжетов в истории культуры и узнавать сюжеты Священной истории в произведениях ис-кусства;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 картинах на библейские темы в истории русского ис-кусства;</w:t>
      </w:r>
    </w:p>
    <w:p w:rsidR="00C5435C" w:rsidRPr="00EA00C2" w:rsidRDefault="00C5435C">
      <w:pPr>
        <w:spacing w:line="25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C5435C" w:rsidRPr="00EA00C2" w:rsidRDefault="00C5435C">
      <w:pPr>
        <w:tabs>
          <w:tab w:val="left" w:pos="200"/>
        </w:tabs>
        <w:spacing w:line="250" w:lineRule="auto"/>
        <w:ind w:left="220" w:hanging="139"/>
        <w:jc w:val="both"/>
        <w:rPr>
          <w:rFonts w:ascii="Times New Roman" w:eastAsia="Times New Roman" w:hAnsi="Times New Roman"/>
          <w:color w:val="231F20"/>
          <w:lang w:val="ru-RU"/>
        </w:rPr>
        <w:sectPr w:rsidR="00C5435C" w:rsidRPr="00EA00C2">
          <w:pgSz w:w="7820" w:h="12019"/>
          <w:pgMar w:top="698" w:right="744" w:bottom="28" w:left="740" w:header="0" w:footer="0" w:gutter="0"/>
          <w:cols w:space="0" w:equalWidth="0">
            <w:col w:w="6340"/>
          </w:cols>
          <w:docGrid w:linePitch="360"/>
        </w:sectPr>
      </w:pPr>
    </w:p>
    <w:p w:rsidR="00C5435C" w:rsidRPr="00EA00C2" w:rsidRDefault="00C5435C">
      <w:pPr>
        <w:spacing w:line="338"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698" w:right="744" w:bottom="28" w:left="740" w:header="0" w:footer="0" w:gutter="0"/>
          <w:cols w:space="0" w:equalWidth="0">
            <w:col w:w="6340"/>
          </w:cols>
          <w:docGrid w:linePitch="360"/>
        </w:sect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bookmarkStart w:id="527" w:name="page894"/>
      <w:bookmarkEnd w:id="527"/>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смысловом различии между иконой и картиной на библейские темы;</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знания о русской иконописи, о великих русских ико-нописцах: Андрее Рублёве, Феофане Греке, Дионисии;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воспринимать искусство древнерусской иконописи как уни-кальное и высокое достижение отечественной культуры;</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творческий и деятельный характер восприятия произведений искусства на основе художественной культуры зрителя;</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рассуждать о месте и значении изобразительного ис-кусства в культуре, в жизни общества, в жизни человека.</w:t>
      </w: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Модуль № 3 «Архитектура и дизайн»:</w:t>
      </w:r>
    </w:p>
    <w:p w:rsidR="00C5435C" w:rsidRPr="00EA00C2" w:rsidRDefault="00C5435C">
      <w:pPr>
        <w:spacing w:line="104"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роль архитектуры и дизайна в построении пред-метно-пространственной среды жизнедеятельности человека;</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301"/>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рассуждать о влиянии предметно-пространственной среды на чувства, установки и поведение человека;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01"/>
        </w:numPr>
        <w:tabs>
          <w:tab w:val="left" w:pos="220"/>
        </w:tabs>
        <w:spacing w:line="253"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рассуждать о том, как предметно-пространственная среда ор-ганизует деятельность человека и представления о самом се-бе;</w:t>
      </w:r>
    </w:p>
    <w:p w:rsidR="00C5435C" w:rsidRPr="00EA00C2" w:rsidRDefault="00C5435C">
      <w:pPr>
        <w:spacing w:line="242" w:lineRule="exact"/>
        <w:rPr>
          <w:rFonts w:ascii="Arial" w:eastAsia="Arial" w:hAnsi="Arial"/>
          <w:color w:val="231F20"/>
          <w:sz w:val="14"/>
          <w:lang w:val="ru-RU"/>
        </w:rPr>
      </w:pPr>
    </w:p>
    <w:p w:rsidR="00C5435C" w:rsidRPr="00EA00C2" w:rsidRDefault="00F63562" w:rsidP="00F63562">
      <w:pPr>
        <w:numPr>
          <w:ilvl w:val="0"/>
          <w:numId w:val="1301"/>
        </w:numPr>
        <w:tabs>
          <w:tab w:val="left" w:pos="220"/>
        </w:tabs>
        <w:spacing w:line="253"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объяснять ценность сохранения культурного наследия, вы-раженного в архитектуре, предметах труда и быта разных эпох.</w:t>
      </w:r>
    </w:p>
    <w:p w:rsidR="00C5435C" w:rsidRPr="00EA00C2" w:rsidRDefault="00C5435C">
      <w:pPr>
        <w:spacing w:line="35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Графический дизайн:</w:t>
      </w:r>
    </w:p>
    <w:p w:rsidR="00C5435C" w:rsidRPr="00EA00C2" w:rsidRDefault="00C5435C">
      <w:pPr>
        <w:spacing w:line="7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понятие формальной композиции и её значение как основы языка конструктивных искусств;</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основные средства — требования к композиции;</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перечислять и объяснять основные типы формальной композиции;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302"/>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составлять различные формальные композиции на плоскости в зависимости от поставленных задач;</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02"/>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выделять при творческом построении композиции листа композиционную доминанту;</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02"/>
        </w:numPr>
        <w:tabs>
          <w:tab w:val="left" w:pos="220"/>
        </w:tabs>
        <w:spacing w:line="246"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составлять формальные композиции на выражение в них движения и статики;</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02"/>
        </w:numPr>
        <w:tabs>
          <w:tab w:val="left" w:pos="220"/>
        </w:tabs>
        <w:spacing w:line="243"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осваивать навыки вариативности в ритмической организа-ции листа;</w:t>
      </w:r>
    </w:p>
    <w:p w:rsidR="00C5435C" w:rsidRPr="00EA00C2" w:rsidRDefault="00C5435C">
      <w:pPr>
        <w:spacing w:line="245" w:lineRule="exact"/>
        <w:rPr>
          <w:rFonts w:ascii="Arial" w:eastAsia="Arial" w:hAnsi="Arial"/>
          <w:color w:val="231F20"/>
          <w:sz w:val="14"/>
          <w:lang w:val="ru-RU"/>
        </w:rPr>
      </w:pPr>
    </w:p>
    <w:p w:rsidR="00C5435C" w:rsidRPr="00EA00C2" w:rsidRDefault="00F63562" w:rsidP="00F63562">
      <w:pPr>
        <w:numPr>
          <w:ilvl w:val="0"/>
          <w:numId w:val="1302"/>
        </w:numPr>
        <w:tabs>
          <w:tab w:val="left" w:pos="220"/>
        </w:tabs>
        <w:spacing w:line="0" w:lineRule="atLeast"/>
        <w:ind w:left="220" w:hanging="144"/>
        <w:rPr>
          <w:rFonts w:ascii="Arial" w:eastAsia="Arial" w:hAnsi="Arial"/>
          <w:color w:val="231F20"/>
          <w:sz w:val="14"/>
          <w:lang w:val="ru-RU"/>
        </w:rPr>
      </w:pPr>
      <w:r w:rsidRPr="00EA00C2">
        <w:rPr>
          <w:rFonts w:ascii="Times New Roman" w:eastAsia="Times New Roman" w:hAnsi="Times New Roman"/>
          <w:color w:val="231F20"/>
          <w:lang w:val="ru-RU"/>
        </w:rPr>
        <w:t>объяснять роль цвета в конструктивных искусствах;</w:t>
      </w:r>
    </w:p>
    <w:p w:rsidR="00C5435C" w:rsidRPr="00EA00C2" w:rsidRDefault="00C5435C">
      <w:pPr>
        <w:tabs>
          <w:tab w:val="left" w:pos="220"/>
        </w:tabs>
        <w:spacing w:line="0" w:lineRule="atLeast"/>
        <w:ind w:left="220" w:hanging="144"/>
        <w:rPr>
          <w:rFonts w:ascii="Arial" w:eastAsia="Arial" w:hAnsi="Arial"/>
          <w:color w:val="231F20"/>
          <w:sz w:val="14"/>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49"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bookmarkStart w:id="528" w:name="page895"/>
      <w:bookmarkEnd w:id="528"/>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технологию использования цвета в живописи и в конструктивных искусствах;</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выражение «цветовой образ»;</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применять цвет в графических композициях как акцент или доминанту, объединённые одним стилем;</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303"/>
        </w:numPr>
        <w:tabs>
          <w:tab w:val="left" w:pos="220"/>
        </w:tabs>
        <w:spacing w:line="248"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03"/>
        </w:numPr>
        <w:tabs>
          <w:tab w:val="left" w:pos="220"/>
        </w:tabs>
        <w:spacing w:line="244"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применять печатное слово, типографскую строку в качестве элементов графической композиции;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03"/>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5435C" w:rsidRPr="00EA00C2" w:rsidRDefault="00C5435C">
      <w:pPr>
        <w:spacing w:line="244" w:lineRule="exact"/>
        <w:rPr>
          <w:rFonts w:ascii="Arial" w:eastAsia="Arial" w:hAnsi="Arial"/>
          <w:color w:val="231F20"/>
          <w:sz w:val="14"/>
          <w:lang w:val="ru-RU"/>
        </w:rPr>
      </w:pPr>
    </w:p>
    <w:p w:rsidR="00C5435C" w:rsidRPr="00EA00C2" w:rsidRDefault="00F63562" w:rsidP="00F63562">
      <w:pPr>
        <w:numPr>
          <w:ilvl w:val="0"/>
          <w:numId w:val="1303"/>
        </w:numPr>
        <w:tabs>
          <w:tab w:val="left" w:pos="220"/>
        </w:tabs>
        <w:spacing w:line="247"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03"/>
        </w:numPr>
        <w:tabs>
          <w:tab w:val="left" w:pos="220"/>
        </w:tabs>
        <w:spacing w:line="248"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5435C" w:rsidRPr="00EA00C2" w:rsidRDefault="00C5435C">
      <w:pPr>
        <w:spacing w:line="9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8"/>
          <w:lang w:val="ru-RU"/>
        </w:rPr>
      </w:pPr>
      <w:r w:rsidRPr="00EA00C2">
        <w:rPr>
          <w:rFonts w:ascii="Arial" w:eastAsia="Arial" w:hAnsi="Arial"/>
          <w:color w:val="231F20"/>
          <w:sz w:val="18"/>
          <w:lang w:val="ru-RU"/>
        </w:rPr>
        <w:t>Социальное значение дизайна и архитектуры как среды жизни человека:</w:t>
      </w:r>
    </w:p>
    <w:p w:rsidR="00C5435C" w:rsidRPr="00EA00C2" w:rsidRDefault="00C5435C">
      <w:pPr>
        <w:spacing w:line="65"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опыт построения объёмно-пространственной компози-ции как макета архитектурного пространства в реальной жизни;</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построение макета пространственно-объёмной композиции по его чертежу;</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 роли строительного материала в эволюции архитек-турных конструкций и изменении облика архитектурных со-оружений;</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5435C" w:rsidRPr="00EA00C2" w:rsidRDefault="00C5435C">
      <w:pPr>
        <w:tabs>
          <w:tab w:val="left" w:pos="200"/>
        </w:tabs>
        <w:spacing w:line="248" w:lineRule="auto"/>
        <w:ind w:left="220" w:hanging="139"/>
        <w:jc w:val="both"/>
        <w:rPr>
          <w:rFonts w:ascii="Times New Roman" w:eastAsia="Times New Roman" w:hAnsi="Times New Roman"/>
          <w:color w:val="231F20"/>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19"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bookmarkStart w:id="529" w:name="page896"/>
      <w:bookmarkEnd w:id="529"/>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понятие «городская среда»; рассматривать и объ-яснять планировку города как способ организации образа жизни людей;</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опыт творческого проектирования интерьерного про-странства для конкретных задач жизнедеятельности чело-века;</w:t>
      </w: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1304"/>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04"/>
        </w:numPr>
        <w:tabs>
          <w:tab w:val="left" w:pos="220"/>
        </w:tabs>
        <w:spacing w:line="246"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об истории костюма в истории разных эпох; характеризовать понятие моды в одежде; объяснять,</w:t>
      </w:r>
    </w:p>
    <w:p w:rsidR="00C5435C" w:rsidRPr="00EA00C2" w:rsidRDefault="00C5435C">
      <w:pPr>
        <w:tabs>
          <w:tab w:val="left" w:pos="220"/>
        </w:tabs>
        <w:spacing w:line="246" w:lineRule="auto"/>
        <w:ind w:left="220" w:hanging="144"/>
        <w:jc w:val="both"/>
        <w:rPr>
          <w:rFonts w:ascii="Arial" w:eastAsia="Arial" w:hAnsi="Arial"/>
          <w:color w:val="231F20"/>
          <w:sz w:val="14"/>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336"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247" w:lineRule="auto"/>
        <w:ind w:left="220"/>
        <w:jc w:val="both"/>
        <w:rPr>
          <w:rFonts w:ascii="Times New Roman" w:eastAsia="Times New Roman" w:hAnsi="Times New Roman"/>
          <w:color w:val="231F20"/>
          <w:lang w:val="ru-RU"/>
        </w:rPr>
      </w:pPr>
      <w:bookmarkStart w:id="530" w:name="page897"/>
      <w:bookmarkEnd w:id="530"/>
      <w:r w:rsidRPr="00EA00C2">
        <w:rPr>
          <w:rFonts w:ascii="Times New Roman" w:eastAsia="Times New Roman" w:hAnsi="Times New Roman"/>
          <w:color w:val="231F20"/>
          <w:lang w:val="ru-RU"/>
        </w:rPr>
        <w:lastRenderedPageBreak/>
        <w:t>как в одежде проявляются социальный статус человека, его ценностные ориентации, мировоззренческие идеалы и харак-тер деятельности;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конструкции костюма и применении законов композиции в проектировании одежды, ансамбле в костюме;</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5435C" w:rsidRPr="00EA00C2" w:rsidRDefault="00C5435C">
      <w:pPr>
        <w:spacing w:line="12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Модуль № 4 «Изображение в синтетических,</w:t>
      </w:r>
    </w:p>
    <w:p w:rsidR="00C5435C" w:rsidRPr="00EA00C2" w:rsidRDefault="00C5435C">
      <w:pPr>
        <w:spacing w:line="43" w:lineRule="exact"/>
        <w:rPr>
          <w:rFonts w:ascii="Times New Roman" w:eastAsia="Times New Roman" w:hAnsi="Times New Roman"/>
          <w:lang w:val="ru-RU"/>
        </w:rPr>
      </w:pPr>
    </w:p>
    <w:p w:rsidR="00C5435C" w:rsidRPr="00EA00C2" w:rsidRDefault="00F63562">
      <w:pPr>
        <w:spacing w:line="232" w:lineRule="auto"/>
        <w:ind w:right="460"/>
        <w:rPr>
          <w:rFonts w:ascii="Arial" w:eastAsia="Arial" w:hAnsi="Arial"/>
          <w:b/>
          <w:color w:val="231F20"/>
          <w:sz w:val="22"/>
          <w:lang w:val="ru-RU"/>
        </w:rPr>
      </w:pPr>
      <w:r w:rsidRPr="00EA00C2">
        <w:rPr>
          <w:rFonts w:ascii="Arial" w:eastAsia="Arial" w:hAnsi="Arial"/>
          <w:b/>
          <w:color w:val="231F20"/>
          <w:sz w:val="22"/>
          <w:lang w:val="ru-RU"/>
        </w:rPr>
        <w:t>экранных видах искусства и художественная фотография» (</w:t>
      </w:r>
      <w:r w:rsidRPr="00EA00C2">
        <w:rPr>
          <w:rFonts w:ascii="Arial" w:eastAsia="Arial" w:hAnsi="Arial"/>
          <w:b/>
          <w:i/>
          <w:color w:val="231F20"/>
          <w:sz w:val="22"/>
          <w:lang w:val="ru-RU"/>
        </w:rPr>
        <w:t>вариативный</w:t>
      </w:r>
      <w:r w:rsidRPr="00EA00C2">
        <w:rPr>
          <w:rFonts w:ascii="Arial" w:eastAsia="Arial" w:hAnsi="Arial"/>
          <w:b/>
          <w:color w:val="231F20"/>
          <w:sz w:val="22"/>
          <w:lang w:val="ru-RU"/>
        </w:rPr>
        <w:t>):</w:t>
      </w:r>
    </w:p>
    <w:p w:rsidR="00C5435C" w:rsidRPr="00EA00C2" w:rsidRDefault="00C5435C">
      <w:pPr>
        <w:spacing w:line="58" w:lineRule="exact"/>
        <w:rPr>
          <w:rFonts w:ascii="Times New Roman" w:eastAsia="Times New Roman" w:hAnsi="Times New Roman"/>
          <w:lang w:val="ru-RU"/>
        </w:rPr>
      </w:pPr>
    </w:p>
    <w:p w:rsidR="00C5435C" w:rsidRPr="00EA00C2" w:rsidRDefault="00F63562" w:rsidP="00F63562">
      <w:pPr>
        <w:numPr>
          <w:ilvl w:val="0"/>
          <w:numId w:val="1305"/>
        </w:numPr>
        <w:tabs>
          <w:tab w:val="left" w:pos="220"/>
        </w:tabs>
        <w:spacing w:line="247"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05"/>
        </w:numPr>
        <w:tabs>
          <w:tab w:val="left" w:pos="220"/>
        </w:tabs>
        <w:spacing w:line="244"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понимать и характеризовать роль визуального образа в син-тетических искусствах;</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05"/>
        </w:numPr>
        <w:tabs>
          <w:tab w:val="left" w:pos="220"/>
        </w:tabs>
        <w:spacing w:line="247"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5435C" w:rsidRPr="00EA00C2" w:rsidRDefault="00C5435C">
      <w:pPr>
        <w:spacing w:line="94" w:lineRule="exact"/>
        <w:rPr>
          <w:rFonts w:ascii="Times New Roman" w:eastAsia="Times New Roman" w:hAnsi="Times New Roman"/>
          <w:lang w:val="ru-RU"/>
        </w:rPr>
      </w:pPr>
    </w:p>
    <w:p w:rsidR="00C5435C" w:rsidRDefault="00F63562">
      <w:pPr>
        <w:spacing w:line="0" w:lineRule="atLeast"/>
        <w:rPr>
          <w:rFonts w:ascii="Arial" w:eastAsia="Arial" w:hAnsi="Arial"/>
          <w:color w:val="231F20"/>
        </w:rPr>
      </w:pPr>
      <w:r>
        <w:rPr>
          <w:rFonts w:ascii="Arial" w:eastAsia="Arial" w:hAnsi="Arial"/>
          <w:color w:val="231F20"/>
        </w:rPr>
        <w:t>Художник и искусство театра:</w:t>
      </w:r>
    </w:p>
    <w:p w:rsidR="00C5435C" w:rsidRDefault="00C5435C">
      <w:pPr>
        <w:spacing w:line="40" w:lineRule="exact"/>
        <w:rPr>
          <w:rFonts w:ascii="Times New Roman" w:eastAsia="Times New Roman" w:hAnsi="Times New Roman"/>
        </w:rPr>
      </w:pPr>
    </w:p>
    <w:p w:rsidR="00C5435C" w:rsidRPr="00EA00C2" w:rsidRDefault="00F63562" w:rsidP="00F63562">
      <w:pPr>
        <w:numPr>
          <w:ilvl w:val="0"/>
          <w:numId w:val="1306"/>
        </w:numPr>
        <w:tabs>
          <w:tab w:val="left" w:pos="220"/>
        </w:tabs>
        <w:spacing w:line="244"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об истории развития театра и жанровом многообразии театральных представлений;</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06"/>
        </w:numPr>
        <w:tabs>
          <w:tab w:val="left" w:pos="220"/>
        </w:tabs>
        <w:spacing w:line="244"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знать о роли художника и видах профессиональной худож-нической деятельности в современном театре;</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06"/>
        </w:numPr>
        <w:tabs>
          <w:tab w:val="left" w:pos="220"/>
        </w:tabs>
        <w:spacing w:line="244"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представление о сценографии и символическом харак-тере сценического образа;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06"/>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5435C" w:rsidRPr="00EA00C2" w:rsidRDefault="00C5435C">
      <w:pPr>
        <w:tabs>
          <w:tab w:val="left" w:pos="220"/>
        </w:tabs>
        <w:spacing w:line="249" w:lineRule="auto"/>
        <w:ind w:left="220" w:hanging="144"/>
        <w:jc w:val="both"/>
        <w:rPr>
          <w:rFonts w:ascii="Arial" w:eastAsia="Arial" w:hAnsi="Arial"/>
          <w:color w:val="231F20"/>
          <w:sz w:val="14"/>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5"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42" w:lineRule="auto"/>
        <w:ind w:left="220" w:hanging="139"/>
        <w:jc w:val="both"/>
        <w:rPr>
          <w:rFonts w:ascii="Times New Roman" w:eastAsia="Times New Roman" w:hAnsi="Times New Roman"/>
          <w:color w:val="231F20"/>
          <w:lang w:val="ru-RU"/>
        </w:rPr>
      </w:pPr>
      <w:bookmarkStart w:id="531" w:name="page898"/>
      <w:bookmarkEnd w:id="531"/>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ведущую роль художника кукольного спектакля как соавтора режиссёра и актёра в процессе создания образа персонажа;</w:t>
      </w:r>
    </w:p>
    <w:p w:rsidR="00C5435C" w:rsidRPr="00EA00C2" w:rsidRDefault="00C5435C">
      <w:pPr>
        <w:spacing w:line="240" w:lineRule="exact"/>
        <w:rPr>
          <w:rFonts w:ascii="Times New Roman" w:eastAsia="Times New Roman" w:hAnsi="Times New Roman"/>
          <w:lang w:val="ru-RU"/>
        </w:rPr>
      </w:pPr>
    </w:p>
    <w:p w:rsidR="00C5435C" w:rsidRPr="00EA00C2" w:rsidRDefault="00F63562">
      <w:pPr>
        <w:tabs>
          <w:tab w:val="left" w:pos="200"/>
        </w:tabs>
        <w:spacing w:line="23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практический навык игрового одушевления куклы из простых бытовых предметов;</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307"/>
        </w:numPr>
        <w:tabs>
          <w:tab w:val="left" w:pos="220"/>
        </w:tabs>
        <w:spacing w:line="242"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5435C" w:rsidRPr="00EA00C2" w:rsidRDefault="00C5435C">
      <w:pPr>
        <w:spacing w:line="9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Художественная фотография:</w:t>
      </w:r>
    </w:p>
    <w:p w:rsidR="00C5435C" w:rsidRPr="00EA00C2" w:rsidRDefault="00C5435C">
      <w:pPr>
        <w:spacing w:line="34"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3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объяснять понятия «длительность экспозиции», «вы-держка», «диафрагма»;</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308"/>
        </w:numPr>
        <w:tabs>
          <w:tab w:val="left" w:pos="220"/>
        </w:tabs>
        <w:spacing w:line="238"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иметь навыки фотографирования и обработки цифровых фото-графий с помощью компьютерных графических редакторов;</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08"/>
        </w:numPr>
        <w:tabs>
          <w:tab w:val="left" w:pos="220"/>
        </w:tabs>
        <w:spacing w:line="241"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08"/>
        </w:numPr>
        <w:tabs>
          <w:tab w:val="left" w:pos="220"/>
        </w:tabs>
        <w:spacing w:line="238"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различать и характеризовать различные жанры художе-ственной фотографии;</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08"/>
        </w:numPr>
        <w:tabs>
          <w:tab w:val="left" w:pos="220"/>
        </w:tabs>
        <w:spacing w:line="238"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объяснять роль света как художественного средства в искус-стве фотографии;</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08"/>
        </w:numPr>
        <w:tabs>
          <w:tab w:val="left" w:pos="220"/>
        </w:tabs>
        <w:spacing w:line="241"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08"/>
        </w:numPr>
        <w:tabs>
          <w:tab w:val="left" w:pos="220"/>
        </w:tabs>
        <w:spacing w:line="241"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08"/>
        </w:numPr>
        <w:tabs>
          <w:tab w:val="left" w:pos="220"/>
        </w:tabs>
        <w:spacing w:line="241"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08"/>
        </w:numPr>
        <w:tabs>
          <w:tab w:val="left" w:pos="220"/>
        </w:tabs>
        <w:spacing w:line="241"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обретать опыт художественного наблюдения жизни, разви-вая познавательный интерес и внимание к окружающему миру, к людям;</w:t>
      </w:r>
    </w:p>
    <w:p w:rsidR="00C5435C" w:rsidRPr="00EA00C2" w:rsidRDefault="00C5435C">
      <w:pPr>
        <w:tabs>
          <w:tab w:val="left" w:pos="220"/>
        </w:tabs>
        <w:spacing w:line="241" w:lineRule="auto"/>
        <w:ind w:left="220" w:hanging="144"/>
        <w:jc w:val="both"/>
        <w:rPr>
          <w:rFonts w:ascii="Arial" w:eastAsia="Arial" w:hAnsi="Arial"/>
          <w:color w:val="231F20"/>
          <w:sz w:val="14"/>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9"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bookmarkStart w:id="532" w:name="page899"/>
      <w:bookmarkEnd w:id="532"/>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значение репортажного жанра, роли журналистов-фотографов в истории ХХ в. и современном мире;</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навыки компьютерной обработки и преобразования фотографий.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Изображение и искусство кино:</w:t>
      </w:r>
    </w:p>
    <w:p w:rsidR="00C5435C" w:rsidRPr="00EA00C2" w:rsidRDefault="00C5435C">
      <w:pPr>
        <w:spacing w:line="7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об этапах в истории кино и его эволю-ции как искусства;</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объяснять, почему экранное время и всё изображаемое</w:t>
      </w:r>
    </w:p>
    <w:p w:rsidR="00C5435C" w:rsidRPr="00EA00C2" w:rsidRDefault="00C5435C">
      <w:pPr>
        <w:spacing w:line="18" w:lineRule="exact"/>
        <w:rPr>
          <w:rFonts w:ascii="Times New Roman" w:eastAsia="Times New Roman" w:hAnsi="Times New Roman"/>
          <w:lang w:val="ru-RU"/>
        </w:rPr>
      </w:pPr>
    </w:p>
    <w:p w:rsidR="00C5435C" w:rsidRPr="00EA00C2" w:rsidRDefault="00F63562" w:rsidP="00F63562">
      <w:pPr>
        <w:numPr>
          <w:ilvl w:val="0"/>
          <w:numId w:val="1309"/>
        </w:numPr>
        <w:tabs>
          <w:tab w:val="left" w:pos="396"/>
        </w:tabs>
        <w:spacing w:line="246" w:lineRule="auto"/>
        <w:ind w:left="220" w:hanging="2"/>
        <w:rPr>
          <w:rFonts w:ascii="Times New Roman" w:eastAsia="Times New Roman" w:hAnsi="Times New Roman"/>
          <w:color w:val="231F20"/>
          <w:lang w:val="ru-RU"/>
        </w:rPr>
      </w:pPr>
      <w:r w:rsidRPr="00EA00C2">
        <w:rPr>
          <w:rFonts w:ascii="Times New Roman" w:eastAsia="Times New Roman" w:hAnsi="Times New Roman"/>
          <w:color w:val="231F20"/>
          <w:lang w:val="ru-RU"/>
        </w:rPr>
        <w:t>фильме, являясь условностью, формирует у людей воспри-ятие реального мира;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об экранных искусствах как монтаже композиционно построенных кадров;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5435C" w:rsidRPr="00EA00C2" w:rsidRDefault="00C5435C">
      <w:pPr>
        <w:spacing w:line="5"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роль видео в современной бытовой культуре;</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310"/>
        </w:numPr>
        <w:tabs>
          <w:tab w:val="left" w:pos="220"/>
        </w:tabs>
        <w:spacing w:line="250"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10"/>
        </w:numPr>
        <w:tabs>
          <w:tab w:val="left" w:pos="220"/>
        </w:tabs>
        <w:spacing w:line="246"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осваивать начальные навыки практической работы по видео-монтажу на основе соответствующих компьютерных программ;</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10"/>
        </w:numPr>
        <w:tabs>
          <w:tab w:val="left" w:pos="220"/>
        </w:tabs>
        <w:spacing w:line="243" w:lineRule="auto"/>
        <w:ind w:left="220" w:hanging="144"/>
        <w:rPr>
          <w:rFonts w:ascii="Arial" w:eastAsia="Arial" w:hAnsi="Arial"/>
          <w:color w:val="231F20"/>
          <w:sz w:val="14"/>
          <w:lang w:val="ru-RU"/>
        </w:rPr>
      </w:pPr>
      <w:r w:rsidRPr="00EA00C2">
        <w:rPr>
          <w:rFonts w:ascii="Times New Roman" w:eastAsia="Times New Roman" w:hAnsi="Times New Roman"/>
          <w:color w:val="231F20"/>
          <w:lang w:val="ru-RU"/>
        </w:rPr>
        <w:t>обрести навык критического осмысления качества снятых роликов;</w:t>
      </w:r>
    </w:p>
    <w:p w:rsidR="00C5435C" w:rsidRPr="00EA00C2" w:rsidRDefault="00C5435C">
      <w:pPr>
        <w:spacing w:line="251" w:lineRule="exact"/>
        <w:rPr>
          <w:rFonts w:ascii="Arial" w:eastAsia="Arial" w:hAnsi="Arial"/>
          <w:color w:val="231F20"/>
          <w:sz w:val="14"/>
          <w:lang w:val="ru-RU"/>
        </w:rPr>
      </w:pPr>
    </w:p>
    <w:p w:rsidR="00C5435C" w:rsidRPr="00EA00C2" w:rsidRDefault="00F63562" w:rsidP="00F63562">
      <w:pPr>
        <w:numPr>
          <w:ilvl w:val="0"/>
          <w:numId w:val="1310"/>
        </w:numPr>
        <w:tabs>
          <w:tab w:val="left" w:pos="220"/>
        </w:tabs>
        <w:spacing w:line="249"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10"/>
        </w:numPr>
        <w:tabs>
          <w:tab w:val="left" w:pos="220"/>
        </w:tabs>
        <w:spacing w:line="250" w:lineRule="auto"/>
        <w:ind w:left="220" w:hanging="144"/>
        <w:jc w:val="both"/>
        <w:rPr>
          <w:rFonts w:ascii="Arial" w:eastAsia="Arial" w:hAnsi="Arial"/>
          <w:color w:val="231F20"/>
          <w:sz w:val="14"/>
          <w:lang w:val="ru-RU"/>
        </w:rPr>
      </w:pPr>
      <w:r w:rsidRPr="00EA00C2">
        <w:rPr>
          <w:rFonts w:ascii="Times New Roman" w:eastAsia="Times New Roman" w:hAnsi="Times New Roman"/>
          <w:color w:val="231F20"/>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5435C" w:rsidRPr="00EA00C2" w:rsidRDefault="00C5435C">
      <w:pPr>
        <w:tabs>
          <w:tab w:val="left" w:pos="220"/>
        </w:tabs>
        <w:spacing w:line="250" w:lineRule="auto"/>
        <w:ind w:left="220" w:hanging="144"/>
        <w:jc w:val="both"/>
        <w:rPr>
          <w:rFonts w:ascii="Arial" w:eastAsia="Arial" w:hAnsi="Arial"/>
          <w:color w:val="231F20"/>
          <w:sz w:val="14"/>
          <w:lang w:val="ru-RU"/>
        </w:rPr>
        <w:sectPr w:rsidR="00C5435C" w:rsidRPr="00EA00C2">
          <w:pgSz w:w="7820" w:h="12019"/>
          <w:pgMar w:top="716" w:right="744" w:bottom="28" w:left="740" w:header="0" w:footer="0" w:gutter="0"/>
          <w:cols w:space="0" w:equalWidth="0">
            <w:col w:w="6340"/>
          </w:cols>
          <w:docGrid w:linePitch="360"/>
        </w:sectPr>
      </w:pPr>
    </w:p>
    <w:p w:rsidR="00C5435C" w:rsidRPr="00EA00C2" w:rsidRDefault="00C5435C">
      <w:pPr>
        <w:spacing w:line="323"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ИЗОБРАЗИТЕЛЬНОЕ ИСКУССТВО. 5—7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8" w:left="740" w:header="0" w:footer="0" w:gutter="0"/>
          <w:cols w:space="0" w:equalWidth="0">
            <w:col w:w="6340"/>
          </w:cols>
          <w:docGrid w:linePitch="360"/>
        </w:sect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bookmarkStart w:id="533" w:name="page900"/>
      <w:bookmarkEnd w:id="533"/>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осваивать опыт создания компьютерной анимации в выбран-ной технике и в соответствующей компьютерной программе;</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опыт совместной творческой коллективной работы по созданию анимационного фильма.</w:t>
      </w:r>
    </w:p>
    <w:p w:rsidR="00C5435C" w:rsidRPr="00EA00C2" w:rsidRDefault="00C5435C">
      <w:pPr>
        <w:spacing w:line="12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Изобразительное искусство на телевидении:</w:t>
      </w:r>
    </w:p>
    <w:p w:rsidR="00C5435C" w:rsidRPr="00EA00C2" w:rsidRDefault="00C5435C">
      <w:pPr>
        <w:spacing w:line="71"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знать о создателе телевидения — русском инженере Влади-мире Зворыкине;</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осознавать роль телевидения в превращении мира в единое информационное пространство;</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иметь представление о многих направлениях деятельности и профессиях художника на телевидении;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применять полученные знания и опыт творчества в работе школьного телевидения и студии мультимедиа;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образовательные задачи зрительской культуры и необходимость зрительских умений;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5435C" w:rsidRPr="00EA00C2" w:rsidRDefault="00C5435C">
      <w:pPr>
        <w:tabs>
          <w:tab w:val="left" w:pos="200"/>
        </w:tabs>
        <w:spacing w:line="250" w:lineRule="auto"/>
        <w:ind w:left="220" w:hanging="139"/>
        <w:jc w:val="both"/>
        <w:rPr>
          <w:rFonts w:ascii="Times New Roman" w:eastAsia="Times New Roman" w:hAnsi="Times New Roman"/>
          <w:color w:val="231F20"/>
          <w:lang w:val="ru-RU"/>
        </w:rPr>
        <w:sectPr w:rsidR="00C5435C" w:rsidRPr="00EA00C2">
          <w:pgSz w:w="7820" w:h="12019"/>
          <w:pgMar w:top="716" w:right="744" w:bottom="62"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72"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5"/>
          <w:lang w:val="ru-RU"/>
        </w:rPr>
        <w:sectPr w:rsidR="00C5435C" w:rsidRPr="00EA00C2">
          <w:type w:val="continuous"/>
          <w:pgSz w:w="7820" w:h="12019"/>
          <w:pgMar w:top="716" w:right="744" w:bottom="62"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4"/>
          <w:lang w:val="ru-RU"/>
        </w:rPr>
      </w:pPr>
      <w:bookmarkStart w:id="534" w:name="page901"/>
      <w:bookmarkEnd w:id="534"/>
      <w:r w:rsidRPr="00EA00C2">
        <w:rPr>
          <w:rFonts w:ascii="Arial" w:eastAsia="Arial" w:hAnsi="Arial"/>
          <w:b/>
          <w:color w:val="231F20"/>
          <w:sz w:val="24"/>
          <w:lang w:val="ru-RU"/>
        </w:rPr>
        <w:lastRenderedPageBreak/>
        <w:t>2.1.19  МУЗЫКА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42880" behindDoc="1" locked="0" layoutInCell="1" allowOverlap="1" wp14:anchorId="7BD16F19" wp14:editId="2CA01E6D">
                <wp:simplePos x="0" y="0"/>
                <wp:positionH relativeFrom="column">
                  <wp:posOffset>-1905</wp:posOffset>
                </wp:positionH>
                <wp:positionV relativeFrom="paragraph">
                  <wp:posOffset>46990</wp:posOffset>
                </wp:positionV>
                <wp:extent cx="4031615" cy="0"/>
                <wp:effectExtent l="7620" t="8890" r="8890" b="10160"/>
                <wp:wrapNone/>
                <wp:docPr id="44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C18757" id="Line 16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7pt" to="317.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" strokecolor="#231f20" strokeweight=".5pt"/>
            </w:pict>
          </mc:Fallback>
        </mc:AlternateContent>
      </w:r>
    </w:p>
    <w:p w:rsidR="00C5435C" w:rsidRPr="00EA00C2" w:rsidRDefault="00C5435C">
      <w:pPr>
        <w:spacing w:line="280"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C5435C" w:rsidRPr="00EA00C2" w:rsidRDefault="00C5435C">
      <w:pPr>
        <w:spacing w:line="4"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Примерной программы воспитания.</w:t>
      </w:r>
    </w:p>
    <w:p w:rsidR="00C5435C" w:rsidRPr="00EA00C2" w:rsidRDefault="00C5435C">
      <w:pPr>
        <w:spacing w:line="361"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43904" behindDoc="1" locked="0" layoutInCell="1" allowOverlap="1" wp14:anchorId="5CF52D78" wp14:editId="44DE31A8">
                <wp:simplePos x="0" y="0"/>
                <wp:positionH relativeFrom="column">
                  <wp:posOffset>-1905</wp:posOffset>
                </wp:positionH>
                <wp:positionV relativeFrom="paragraph">
                  <wp:posOffset>46990</wp:posOffset>
                </wp:positionV>
                <wp:extent cx="4031615" cy="0"/>
                <wp:effectExtent l="7620" t="8890" r="8890" b="10160"/>
                <wp:wrapNone/>
                <wp:docPr id="44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0FBE73" id="Line 16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7pt" to="317.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" strokecolor="#231f20" strokeweight=".5pt"/>
            </w:pict>
          </mc:Fallback>
        </mc:AlternateContent>
      </w:r>
    </w:p>
    <w:p w:rsidR="00C5435C" w:rsidRPr="00EA00C2" w:rsidRDefault="00C5435C">
      <w:pPr>
        <w:spacing w:line="259" w:lineRule="exact"/>
        <w:rPr>
          <w:rFonts w:ascii="Times New Roman" w:eastAsia="Times New Roman" w:hAnsi="Times New Roman"/>
          <w:lang w:val="ru-RU"/>
        </w:rPr>
      </w:pPr>
    </w:p>
    <w:p w:rsidR="00C5435C" w:rsidRPr="00EA00C2" w:rsidRDefault="00F63562">
      <w:pPr>
        <w:tabs>
          <w:tab w:val="left" w:pos="780"/>
          <w:tab w:val="left" w:pos="2540"/>
          <w:tab w:val="left" w:pos="3620"/>
          <w:tab w:val="left" w:pos="4700"/>
        </w:tabs>
        <w:spacing w:line="0" w:lineRule="atLeast"/>
        <w:rPr>
          <w:rFonts w:ascii="Arial" w:eastAsia="Arial" w:hAnsi="Arial"/>
          <w:color w:val="231F20"/>
          <w:sz w:val="19"/>
          <w:lang w:val="ru-RU"/>
        </w:rPr>
      </w:pPr>
      <w:r w:rsidRPr="00EA00C2">
        <w:rPr>
          <w:rFonts w:ascii="Arial" w:eastAsia="Arial" w:hAnsi="Arial"/>
          <w:color w:val="231F20"/>
          <w:sz w:val="22"/>
          <w:lang w:val="ru-RU"/>
        </w:rPr>
        <w:t>ОБЩАЯ</w:t>
      </w:r>
      <w:r w:rsidRPr="00EA00C2">
        <w:rPr>
          <w:rFonts w:ascii="Arial" w:eastAsia="Arial" w:hAnsi="Arial"/>
          <w:color w:val="231F20"/>
          <w:sz w:val="22"/>
          <w:lang w:val="ru-RU"/>
        </w:rPr>
        <w:tab/>
        <w:t>ХАРАКТЕРИСТИКА</w:t>
      </w:r>
      <w:r w:rsidRPr="00EA00C2">
        <w:rPr>
          <w:rFonts w:ascii="Arial" w:eastAsia="Arial" w:hAnsi="Arial"/>
          <w:color w:val="231F20"/>
          <w:sz w:val="22"/>
          <w:lang w:val="ru-RU"/>
        </w:rPr>
        <w:tab/>
        <w:t>УЧЕБНОГО</w:t>
      </w:r>
      <w:r w:rsidRPr="00EA00C2">
        <w:rPr>
          <w:rFonts w:ascii="Arial" w:eastAsia="Arial" w:hAnsi="Arial"/>
          <w:color w:val="231F20"/>
          <w:sz w:val="22"/>
          <w:lang w:val="ru-RU"/>
        </w:rPr>
        <w:tab/>
        <w:t>ПРЕДМЕТА</w:t>
      </w:r>
      <w:r w:rsidRPr="00EA00C2">
        <w:rPr>
          <w:rFonts w:ascii="Times New Roman" w:eastAsia="Times New Roman" w:hAnsi="Times New Roman"/>
          <w:lang w:val="ru-RU"/>
        </w:rPr>
        <w:tab/>
      </w:r>
      <w:r w:rsidRPr="00EA00C2">
        <w:rPr>
          <w:rFonts w:ascii="Arial" w:eastAsia="Arial" w:hAnsi="Arial"/>
          <w:color w:val="231F20"/>
          <w:sz w:val="19"/>
          <w:lang w:val="ru-RU"/>
        </w:rPr>
        <w:t>«МУЗЫКА»</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5435C" w:rsidRPr="00EA00C2" w:rsidRDefault="00C5435C">
      <w:pPr>
        <w:spacing w:line="255"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673" w:right="744" w:bottom="23" w:left="740" w:header="0" w:footer="0" w:gutter="0"/>
          <w:cols w:space="0" w:equalWidth="0">
            <w:col w:w="6340"/>
          </w:cols>
          <w:docGrid w:linePitch="360"/>
        </w:sectPr>
      </w:pPr>
    </w:p>
    <w:p w:rsidR="00C5435C" w:rsidRPr="00EA00C2" w:rsidRDefault="00C5435C">
      <w:pPr>
        <w:spacing w:line="310"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lastRenderedPageBreak/>
        <w:t>МУЗЫКА. 5—8 классы</w:t>
      </w:r>
      <w:r w:rsidRPr="00EA00C2">
        <w:rPr>
          <w:rFonts w:ascii="Times New Roman" w:eastAsia="Times New Roman" w:hAnsi="Times New Roman"/>
          <w:lang w:val="ru-RU"/>
        </w:rPr>
        <w:tab/>
      </w:r>
      <w:r w:rsidRPr="00EA00C2">
        <w:rPr>
          <w:rFonts w:ascii="Arial" w:eastAsia="Arial" w:hAnsi="Arial"/>
          <w:color w:val="231F20"/>
          <w:sz w:val="15"/>
          <w:lang w:val="ru-RU"/>
        </w:rPr>
        <w:t>901</w:t>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73" w:right="744" w:bottom="23" w:left="740" w:header="0" w:footer="0" w:gutter="0"/>
          <w:cols w:space="0" w:equalWidth="0">
            <w:col w:w="6340"/>
          </w:cols>
          <w:docGrid w:linePitch="360"/>
        </w:sectPr>
      </w:pPr>
    </w:p>
    <w:p w:rsidR="00C5435C" w:rsidRPr="00EA00C2" w:rsidRDefault="00F63562">
      <w:pPr>
        <w:spacing w:line="251" w:lineRule="auto"/>
        <w:ind w:left="3" w:right="20"/>
        <w:jc w:val="both"/>
        <w:rPr>
          <w:rFonts w:ascii="Times New Roman" w:eastAsia="Times New Roman" w:hAnsi="Times New Roman"/>
          <w:color w:val="231F20"/>
          <w:lang w:val="ru-RU"/>
        </w:rPr>
      </w:pPr>
      <w:bookmarkStart w:id="535" w:name="page902"/>
      <w:bookmarkEnd w:id="535"/>
      <w:r w:rsidRPr="00EA00C2">
        <w:rPr>
          <w:rFonts w:ascii="Times New Roman" w:eastAsia="Times New Roman" w:hAnsi="Times New Roman"/>
          <w:color w:val="231F20"/>
          <w:lang w:val="ru-RU"/>
        </w:rPr>
        <w:lastRenderedPageBreak/>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C5435C" w:rsidRPr="00EA00C2" w:rsidRDefault="00C5435C">
      <w:pPr>
        <w:spacing w:line="251" w:lineRule="exact"/>
        <w:rPr>
          <w:rFonts w:ascii="Times New Roman" w:eastAsia="Times New Roman" w:hAnsi="Times New Roman"/>
          <w:lang w:val="ru-RU"/>
        </w:rPr>
      </w:pPr>
    </w:p>
    <w:p w:rsidR="00C5435C" w:rsidRDefault="00F63562">
      <w:pPr>
        <w:spacing w:line="251" w:lineRule="auto"/>
        <w:ind w:left="3" w:right="20"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w:t>
      </w:r>
      <w:r>
        <w:rPr>
          <w:rFonts w:ascii="Times New Roman" w:eastAsia="Times New Roman" w:hAnsi="Times New Roman"/>
          <w:color w:val="231F20"/>
        </w:rPr>
        <w:t>Таким образом музыкальное обучение и воспитание вносит огромный вклад</w:t>
      </w:r>
    </w:p>
    <w:p w:rsidR="00C5435C" w:rsidRDefault="00C5435C">
      <w:pPr>
        <w:spacing w:line="9" w:lineRule="exact"/>
        <w:rPr>
          <w:rFonts w:ascii="Times New Roman" w:eastAsia="Times New Roman" w:hAnsi="Times New Roman"/>
        </w:rPr>
      </w:pPr>
    </w:p>
    <w:p w:rsidR="00C5435C" w:rsidRPr="00EA00C2" w:rsidRDefault="00F63562" w:rsidP="00F63562">
      <w:pPr>
        <w:numPr>
          <w:ilvl w:val="0"/>
          <w:numId w:val="1311"/>
        </w:numPr>
        <w:tabs>
          <w:tab w:val="left" w:pos="206"/>
        </w:tabs>
        <w:spacing w:line="246" w:lineRule="auto"/>
        <w:ind w:left="3" w:right="20" w:hanging="3"/>
        <w:rPr>
          <w:rFonts w:ascii="Times New Roman" w:eastAsia="Times New Roman" w:hAnsi="Times New Roman"/>
          <w:color w:val="231F20"/>
          <w:lang w:val="ru-RU"/>
        </w:rPr>
      </w:pPr>
      <w:r w:rsidRPr="00EA00C2">
        <w:rPr>
          <w:rFonts w:ascii="Times New Roman" w:eastAsia="Times New Roman" w:hAnsi="Times New Roman"/>
          <w:color w:val="231F20"/>
          <w:lang w:val="ru-RU"/>
        </w:rPr>
        <w:t>эстетическое и нравственное развитие ребёнка, формирова-ние всей системы ценностей.</w:t>
      </w:r>
    </w:p>
    <w:p w:rsidR="00C5435C" w:rsidRPr="00EA00C2" w:rsidRDefault="00C5435C">
      <w:pPr>
        <w:spacing w:line="12" w:lineRule="exact"/>
        <w:rPr>
          <w:rFonts w:ascii="Times New Roman" w:eastAsia="Times New Roman" w:hAnsi="Times New Roman"/>
          <w:color w:val="231F20"/>
          <w:lang w:val="ru-RU"/>
        </w:rPr>
      </w:pPr>
    </w:p>
    <w:p w:rsidR="00C5435C" w:rsidRDefault="00F63562">
      <w:pPr>
        <w:spacing w:line="251" w:lineRule="auto"/>
        <w:ind w:left="3" w:right="20"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w:t>
      </w:r>
      <w:r>
        <w:rPr>
          <w:rFonts w:ascii="Times New Roman" w:eastAsia="Times New Roman" w:hAnsi="Times New Roman"/>
          <w:color w:val="231F20"/>
        </w:rPr>
        <w:t>Она по-зволит учителю:</w:t>
      </w:r>
    </w:p>
    <w:p w:rsidR="00C5435C" w:rsidRDefault="00C5435C">
      <w:pPr>
        <w:spacing w:line="246" w:lineRule="exact"/>
        <w:rPr>
          <w:rFonts w:ascii="Times New Roman" w:eastAsia="Times New Roman" w:hAnsi="Times New Roman"/>
          <w:color w:val="231F20"/>
        </w:rPr>
      </w:pPr>
    </w:p>
    <w:p w:rsidR="00C5435C" w:rsidRPr="00EA00C2" w:rsidRDefault="00F63562" w:rsidP="00F63562">
      <w:pPr>
        <w:numPr>
          <w:ilvl w:val="1"/>
          <w:numId w:val="1311"/>
        </w:numPr>
        <w:tabs>
          <w:tab w:val="left" w:pos="517"/>
        </w:tabs>
        <w:spacing w:line="250" w:lineRule="auto"/>
        <w:ind w:left="3" w:right="2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rsidP="00F63562">
      <w:pPr>
        <w:numPr>
          <w:ilvl w:val="1"/>
          <w:numId w:val="1311"/>
        </w:numPr>
        <w:tabs>
          <w:tab w:val="left" w:pos="548"/>
        </w:tabs>
        <w:spacing w:line="252" w:lineRule="auto"/>
        <w:ind w:left="3" w:right="2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C5435C" w:rsidRPr="00EA00C2" w:rsidRDefault="00C5435C">
      <w:pPr>
        <w:tabs>
          <w:tab w:val="left" w:pos="548"/>
        </w:tabs>
        <w:spacing w:line="252" w:lineRule="auto"/>
        <w:ind w:left="3" w:right="20" w:firstLine="224"/>
        <w:jc w:val="both"/>
        <w:rPr>
          <w:rFonts w:ascii="Times New Roman" w:eastAsia="Times New Roman" w:hAnsi="Times New Roman"/>
          <w:color w:val="231F20"/>
          <w:lang w:val="ru-RU"/>
        </w:rPr>
        <w:sectPr w:rsidR="00C5435C" w:rsidRPr="00EA00C2">
          <w:pgSz w:w="7820" w:h="12019"/>
          <w:pgMar w:top="716" w:right="724" w:bottom="45" w:left="737" w:header="0" w:footer="0" w:gutter="0"/>
          <w:cols w:space="0" w:equalWidth="0">
            <w:col w:w="636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95" w:lineRule="exact"/>
        <w:rPr>
          <w:rFonts w:ascii="Times New Roman" w:eastAsia="Times New Roman" w:hAnsi="Times New Roman"/>
          <w:lang w:val="ru-RU"/>
        </w:rPr>
      </w:pPr>
    </w:p>
    <w:p w:rsidR="00C5435C" w:rsidRDefault="00F63562">
      <w:pPr>
        <w:tabs>
          <w:tab w:val="left" w:pos="3963"/>
        </w:tabs>
        <w:spacing w:line="0" w:lineRule="atLeast"/>
        <w:ind w:left="3"/>
        <w:rPr>
          <w:rFonts w:ascii="Arial" w:eastAsia="Arial" w:hAnsi="Arial"/>
          <w:color w:val="231F20"/>
          <w:sz w:val="16"/>
        </w:rPr>
      </w:pPr>
      <w:r w:rsidRPr="00CF1112">
        <w:rPr>
          <w:rFonts w:ascii="Times New Roman" w:eastAsia="Times New Roman" w:hAnsi="Times New Roman"/>
          <w:lang w:val="ru-RU"/>
        </w:rPr>
        <w:tab/>
      </w:r>
      <w:r w:rsidRPr="00CF1112">
        <w:rPr>
          <w:rFonts w:ascii="Arial" w:eastAsia="Arial" w:hAnsi="Arial"/>
          <w:color w:val="231F20"/>
          <w:sz w:val="16"/>
          <w:lang w:val="ru-RU"/>
        </w:rPr>
        <w:t xml:space="preserve"> </w:t>
      </w:r>
      <w:r>
        <w:rPr>
          <w:rFonts w:ascii="Arial" w:eastAsia="Arial" w:hAnsi="Arial"/>
          <w:color w:val="231F20"/>
          <w:sz w:val="16"/>
        </w:rPr>
        <w:t>рабочая программа</w:t>
      </w:r>
    </w:p>
    <w:p w:rsidR="00C5435C" w:rsidRDefault="00C5435C">
      <w:pPr>
        <w:tabs>
          <w:tab w:val="left" w:pos="3963"/>
        </w:tabs>
        <w:spacing w:line="0" w:lineRule="atLeast"/>
        <w:ind w:left="3"/>
        <w:rPr>
          <w:rFonts w:ascii="Arial" w:eastAsia="Arial" w:hAnsi="Arial"/>
          <w:color w:val="231F20"/>
          <w:sz w:val="16"/>
        </w:rPr>
        <w:sectPr w:rsidR="00C5435C">
          <w:type w:val="continuous"/>
          <w:pgSz w:w="7820" w:h="12019"/>
          <w:pgMar w:top="716" w:right="724" w:bottom="45" w:left="737" w:header="0" w:footer="0" w:gutter="0"/>
          <w:cols w:space="0" w:equalWidth="0">
            <w:col w:w="6363"/>
          </w:cols>
          <w:docGrid w:linePitch="360"/>
        </w:sectPr>
      </w:pPr>
    </w:p>
    <w:p w:rsidR="00C5435C" w:rsidRPr="00EA00C2" w:rsidRDefault="00F63562" w:rsidP="00F63562">
      <w:pPr>
        <w:numPr>
          <w:ilvl w:val="0"/>
          <w:numId w:val="1312"/>
        </w:numPr>
        <w:tabs>
          <w:tab w:val="left" w:pos="586"/>
        </w:tabs>
        <w:spacing w:line="243" w:lineRule="auto"/>
        <w:ind w:left="3" w:firstLine="224"/>
        <w:jc w:val="both"/>
        <w:rPr>
          <w:rFonts w:ascii="Times New Roman" w:eastAsia="Times New Roman" w:hAnsi="Times New Roman"/>
          <w:color w:val="231F20"/>
          <w:lang w:val="ru-RU"/>
        </w:rPr>
      </w:pPr>
      <w:bookmarkStart w:id="536" w:name="page903"/>
      <w:bookmarkEnd w:id="536"/>
      <w:r w:rsidRPr="00EA00C2">
        <w:rPr>
          <w:rFonts w:ascii="Times New Roman" w:eastAsia="Times New Roman" w:hAnsi="Times New Roman"/>
          <w:color w:val="231F20"/>
          <w:lang w:val="ru-RU"/>
        </w:rPr>
        <w:lastRenderedPageBreak/>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1" w:lineRule="exact"/>
        <w:rPr>
          <w:rFonts w:ascii="Times New Roman" w:eastAsia="Times New Roman" w:hAnsi="Times New Roman"/>
          <w:lang w:val="ru-RU"/>
        </w:rPr>
      </w:pPr>
    </w:p>
    <w:p w:rsidR="00C5435C" w:rsidRPr="00EA00C2" w:rsidRDefault="00F63562">
      <w:pPr>
        <w:tabs>
          <w:tab w:val="left" w:pos="583"/>
          <w:tab w:val="left" w:pos="1723"/>
          <w:tab w:val="left" w:pos="2783"/>
          <w:tab w:val="left" w:pos="3863"/>
        </w:tabs>
        <w:spacing w:line="0" w:lineRule="atLeast"/>
        <w:ind w:left="3"/>
        <w:rPr>
          <w:rFonts w:ascii="Arial" w:eastAsia="Arial" w:hAnsi="Arial"/>
          <w:color w:val="231F20"/>
          <w:sz w:val="19"/>
          <w:lang w:val="ru-RU"/>
        </w:rPr>
      </w:pPr>
      <w:r w:rsidRPr="00EA00C2">
        <w:rPr>
          <w:rFonts w:ascii="Arial" w:eastAsia="Arial" w:hAnsi="Arial"/>
          <w:color w:val="231F20"/>
          <w:sz w:val="22"/>
          <w:lang w:val="ru-RU"/>
        </w:rPr>
        <w:t>ЦЕЛЬ</w:t>
      </w:r>
      <w:r w:rsidRPr="00EA00C2">
        <w:rPr>
          <w:rFonts w:ascii="Arial" w:eastAsia="Arial" w:hAnsi="Arial"/>
          <w:color w:val="231F20"/>
          <w:sz w:val="22"/>
          <w:lang w:val="ru-RU"/>
        </w:rPr>
        <w:tab/>
        <w:t>ИЗУЧЕНИЯ</w:t>
      </w:r>
      <w:r w:rsidRPr="00EA00C2">
        <w:rPr>
          <w:rFonts w:ascii="Arial" w:eastAsia="Arial" w:hAnsi="Arial"/>
          <w:color w:val="231F20"/>
          <w:sz w:val="22"/>
          <w:lang w:val="ru-RU"/>
        </w:rPr>
        <w:tab/>
        <w:t>УЧЕБНОГО</w:t>
      </w:r>
      <w:r w:rsidRPr="00EA00C2">
        <w:rPr>
          <w:rFonts w:ascii="Arial" w:eastAsia="Arial" w:hAnsi="Arial"/>
          <w:color w:val="231F20"/>
          <w:sz w:val="22"/>
          <w:lang w:val="ru-RU"/>
        </w:rPr>
        <w:tab/>
        <w:t>ПРЕДМЕТА</w:t>
      </w:r>
      <w:r w:rsidRPr="00EA00C2">
        <w:rPr>
          <w:rFonts w:ascii="Times New Roman" w:eastAsia="Times New Roman" w:hAnsi="Times New Roman"/>
          <w:lang w:val="ru-RU"/>
        </w:rPr>
        <w:tab/>
      </w:r>
      <w:r w:rsidRPr="00EA00C2">
        <w:rPr>
          <w:rFonts w:ascii="Arial" w:eastAsia="Arial" w:hAnsi="Arial"/>
          <w:color w:val="231F20"/>
          <w:sz w:val="19"/>
          <w:lang w:val="ru-RU"/>
        </w:rPr>
        <w:t>«МУЗЫКА»</w:t>
      </w:r>
    </w:p>
    <w:p w:rsidR="00C5435C" w:rsidRPr="00EA00C2" w:rsidRDefault="00C5435C">
      <w:pPr>
        <w:spacing w:line="115" w:lineRule="exact"/>
        <w:rPr>
          <w:rFonts w:ascii="Times New Roman" w:eastAsia="Times New Roman" w:hAnsi="Times New Roman"/>
          <w:lang w:val="ru-RU"/>
        </w:rPr>
      </w:pPr>
    </w:p>
    <w:p w:rsidR="00C5435C" w:rsidRPr="00EA00C2" w:rsidRDefault="00F63562">
      <w:pPr>
        <w:spacing w:line="24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313"/>
        </w:numPr>
        <w:tabs>
          <w:tab w:val="left" w:pos="255"/>
        </w:tabs>
        <w:spacing w:line="24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rsidP="00F63562">
      <w:pPr>
        <w:numPr>
          <w:ilvl w:val="1"/>
          <w:numId w:val="1313"/>
        </w:numPr>
        <w:tabs>
          <w:tab w:val="left" w:pos="495"/>
        </w:tabs>
        <w:spacing w:line="238"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конкретизации учебных целей их реализация осуществляется по следующим направлениям:</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1) становление системы ценностей обучающихся, развитие целостного миропонимания в единстве эмоциональной и по-знавательной сферы;</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pPr>
        <w:spacing w:line="24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3) формирование творческих способностей ребёнка, разви-тие внутренней мотивации к интонационно-содержательной деятельности.</w:t>
      </w:r>
    </w:p>
    <w:p w:rsidR="00C5435C" w:rsidRPr="00EA00C2" w:rsidRDefault="00C5435C">
      <w:pPr>
        <w:spacing w:line="240" w:lineRule="exact"/>
        <w:rPr>
          <w:rFonts w:ascii="Times New Roman" w:eastAsia="Times New Roman" w:hAnsi="Times New Roman"/>
          <w:color w:val="231F20"/>
          <w:lang w:val="ru-RU"/>
        </w:rPr>
      </w:pPr>
    </w:p>
    <w:p w:rsidR="00C5435C" w:rsidRPr="00EA00C2" w:rsidRDefault="00F63562">
      <w:pPr>
        <w:spacing w:line="238"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Важнейшими задачами изучения предмета «Музыка» в основной школе являются: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1. Приобщение к общечеловеческим духовным ценностям через личный психологический опыт эмоционально-эстетиче-ского переживания.</w:t>
      </w:r>
    </w:p>
    <w:p w:rsidR="00C5435C" w:rsidRPr="00EA00C2" w:rsidRDefault="00C5435C">
      <w:pPr>
        <w:spacing w:line="241" w:lineRule="auto"/>
        <w:ind w:left="3" w:firstLine="227"/>
        <w:jc w:val="both"/>
        <w:rPr>
          <w:rFonts w:ascii="Times New Roman" w:eastAsia="Times New Roman" w:hAnsi="Times New Roman"/>
          <w:color w:val="231F20"/>
          <w:lang w:val="ru-RU"/>
        </w:rPr>
        <w:sectPr w:rsidR="00C5435C" w:rsidRPr="00EA00C2">
          <w:pgSz w:w="7820" w:h="12019"/>
          <w:pgMar w:top="716" w:right="744" w:bottom="23" w:left="737" w:header="0" w:footer="0" w:gutter="0"/>
          <w:cols w:space="0" w:equalWidth="0">
            <w:col w:w="6343"/>
          </w:cols>
          <w:docGrid w:linePitch="360"/>
        </w:sectPr>
      </w:pPr>
    </w:p>
    <w:p w:rsidR="00C5435C" w:rsidRPr="00EA00C2" w:rsidRDefault="00C5435C">
      <w:pPr>
        <w:spacing w:line="335"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lastRenderedPageBreak/>
        <w:t>МУЗЫКА. 5—8 классы</w:t>
      </w:r>
      <w:r>
        <w:rPr>
          <w:rFonts w:ascii="Times New Roman" w:eastAsia="Times New Roman" w:hAnsi="Times New Roman"/>
        </w:rPr>
        <w:tab/>
      </w:r>
      <w:r>
        <w:rPr>
          <w:rFonts w:ascii="Arial" w:eastAsia="Arial" w:hAnsi="Arial"/>
          <w:color w:val="231F20"/>
          <w:sz w:val="15"/>
        </w:rPr>
        <w:t>903</w:t>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23" w:left="737" w:header="0" w:footer="0" w:gutter="0"/>
          <w:cols w:space="0" w:equalWidth="0">
            <w:col w:w="6343"/>
          </w:cols>
          <w:docGrid w:linePitch="360"/>
        </w:sectPr>
      </w:pPr>
    </w:p>
    <w:p w:rsidR="00C5435C" w:rsidRPr="00EA00C2" w:rsidRDefault="00F63562" w:rsidP="00F63562">
      <w:pPr>
        <w:numPr>
          <w:ilvl w:val="1"/>
          <w:numId w:val="1314"/>
        </w:numPr>
        <w:tabs>
          <w:tab w:val="left" w:pos="513"/>
        </w:tabs>
        <w:spacing w:line="251" w:lineRule="auto"/>
        <w:ind w:left="3" w:right="20" w:firstLine="224"/>
        <w:jc w:val="both"/>
        <w:rPr>
          <w:rFonts w:ascii="Times New Roman" w:eastAsia="Times New Roman" w:hAnsi="Times New Roman"/>
          <w:color w:val="231F20"/>
          <w:lang w:val="ru-RU"/>
        </w:rPr>
      </w:pPr>
      <w:bookmarkStart w:id="537" w:name="page904"/>
      <w:bookmarkEnd w:id="537"/>
      <w:r w:rsidRPr="00EA00C2">
        <w:rPr>
          <w:rFonts w:ascii="Times New Roman" w:eastAsia="Times New Roman" w:hAnsi="Times New Roman"/>
          <w:color w:val="231F20"/>
          <w:lang w:val="ru-RU"/>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rsidP="00F63562">
      <w:pPr>
        <w:numPr>
          <w:ilvl w:val="1"/>
          <w:numId w:val="1314"/>
        </w:numPr>
        <w:tabs>
          <w:tab w:val="left" w:pos="513"/>
        </w:tabs>
        <w:spacing w:line="251" w:lineRule="auto"/>
        <w:ind w:left="3" w:right="2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rsidP="00F63562">
      <w:pPr>
        <w:numPr>
          <w:ilvl w:val="1"/>
          <w:numId w:val="1314"/>
        </w:numPr>
        <w:tabs>
          <w:tab w:val="left" w:pos="513"/>
        </w:tabs>
        <w:spacing w:line="250" w:lineRule="auto"/>
        <w:ind w:left="3" w:right="2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314"/>
        </w:numPr>
        <w:tabs>
          <w:tab w:val="left" w:pos="513"/>
        </w:tabs>
        <w:spacing w:line="246" w:lineRule="auto"/>
        <w:ind w:left="3" w:right="2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общих и специальных музыкальных способно-стей, совершенствование в предметных умениях и навыках,</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314"/>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том числе:</w:t>
      </w:r>
    </w:p>
    <w:p w:rsidR="00C5435C" w:rsidRDefault="00C5435C">
      <w:pPr>
        <w:spacing w:line="18" w:lineRule="exact"/>
        <w:rPr>
          <w:rFonts w:ascii="Times New Roman" w:eastAsia="Times New Roman" w:hAnsi="Times New Roman"/>
        </w:rPr>
      </w:pPr>
    </w:p>
    <w:p w:rsidR="00C5435C" w:rsidRPr="00EA00C2" w:rsidRDefault="00F63562">
      <w:pPr>
        <w:spacing w:line="250"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 музыкальное движение (пластическое интонирование, инсценировка, танец, двигательное моделирование и др.);</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 творческие проекты, музыкально-театральная деятель-ность (концерты, фестивали, представления);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е) исследовательская деятельность на материале музы-кального искусства.</w:t>
      </w:r>
    </w:p>
    <w:p w:rsidR="00C5435C" w:rsidRPr="00EA00C2" w:rsidRDefault="00C5435C">
      <w:pPr>
        <w:spacing w:line="7" w:lineRule="exact"/>
        <w:rPr>
          <w:rFonts w:ascii="Times New Roman" w:eastAsia="Times New Roman" w:hAnsi="Times New Roman"/>
          <w:lang w:val="ru-RU"/>
        </w:rPr>
      </w:pPr>
    </w:p>
    <w:p w:rsidR="00C5435C" w:rsidRDefault="00F63562" w:rsidP="00F63562">
      <w:pPr>
        <w:numPr>
          <w:ilvl w:val="1"/>
          <w:numId w:val="1315"/>
        </w:numPr>
        <w:tabs>
          <w:tab w:val="left" w:pos="503"/>
        </w:tabs>
        <w:spacing w:line="0" w:lineRule="atLeast"/>
        <w:ind w:left="503" w:hanging="276"/>
        <w:rPr>
          <w:rFonts w:ascii="Times New Roman" w:eastAsia="Times New Roman" w:hAnsi="Times New Roman"/>
          <w:color w:val="231F20"/>
        </w:rPr>
      </w:pPr>
      <w:r>
        <w:rPr>
          <w:rFonts w:ascii="Times New Roman" w:eastAsia="Times New Roman" w:hAnsi="Times New Roman"/>
          <w:color w:val="231F20"/>
        </w:rPr>
        <w:t>Расширение  культурного  кругозора,  накопление  знаний</w:t>
      </w:r>
    </w:p>
    <w:p w:rsidR="00C5435C" w:rsidRDefault="00C5435C">
      <w:pPr>
        <w:spacing w:line="18" w:lineRule="exact"/>
        <w:rPr>
          <w:rFonts w:ascii="Times New Roman" w:eastAsia="Times New Roman" w:hAnsi="Times New Roman"/>
          <w:color w:val="231F20"/>
        </w:rPr>
      </w:pPr>
    </w:p>
    <w:p w:rsidR="00C5435C" w:rsidRPr="00EA00C2" w:rsidRDefault="00F63562" w:rsidP="00F63562">
      <w:pPr>
        <w:numPr>
          <w:ilvl w:val="0"/>
          <w:numId w:val="1315"/>
        </w:numPr>
        <w:tabs>
          <w:tab w:val="left" w:pos="260"/>
        </w:tabs>
        <w:spacing w:line="251" w:lineRule="auto"/>
        <w:ind w:left="3" w:right="2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составлена на основе модульного принципа по-строения учебного материала и допускает вариативный под-</w:t>
      </w:r>
    </w:p>
    <w:p w:rsidR="00C5435C" w:rsidRPr="00EA00C2" w:rsidRDefault="00C5435C">
      <w:pPr>
        <w:spacing w:line="246" w:lineRule="auto"/>
        <w:ind w:left="3" w:right="20" w:firstLine="227"/>
        <w:jc w:val="both"/>
        <w:rPr>
          <w:rFonts w:ascii="Times New Roman" w:eastAsia="Times New Roman" w:hAnsi="Times New Roman"/>
          <w:color w:val="231F20"/>
          <w:lang w:val="ru-RU"/>
        </w:rPr>
        <w:sectPr w:rsidR="00C5435C" w:rsidRPr="00EA00C2">
          <w:pgSz w:w="7820" w:h="12019"/>
          <w:pgMar w:top="716" w:right="724" w:bottom="45" w:left="737" w:header="0" w:footer="0" w:gutter="0"/>
          <w:cols w:space="0" w:equalWidth="0">
            <w:col w:w="6363"/>
          </w:cols>
          <w:docGrid w:linePitch="360"/>
        </w:sectPr>
      </w:pPr>
    </w:p>
    <w:p w:rsidR="00C5435C" w:rsidRPr="00EA00C2" w:rsidRDefault="00C5435C">
      <w:pPr>
        <w:spacing w:line="358"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6"/>
          <w:lang w:val="ru-RU"/>
        </w:rPr>
        <w:sectPr w:rsidR="00C5435C" w:rsidRPr="00EA00C2">
          <w:type w:val="continuous"/>
          <w:pgSz w:w="7820" w:h="12019"/>
          <w:pgMar w:top="716" w:right="724" w:bottom="45" w:left="737" w:header="0" w:footer="0" w:gutter="0"/>
          <w:cols w:space="0" w:equalWidth="0">
            <w:col w:w="6363"/>
          </w:cols>
          <w:docGrid w:linePitch="360"/>
        </w:sectPr>
      </w:pPr>
    </w:p>
    <w:p w:rsidR="00C5435C" w:rsidRPr="00EA00C2" w:rsidRDefault="00F63562">
      <w:pPr>
        <w:spacing w:line="244" w:lineRule="auto"/>
        <w:jc w:val="both"/>
        <w:rPr>
          <w:rFonts w:ascii="Times New Roman" w:eastAsia="Times New Roman" w:hAnsi="Times New Roman"/>
          <w:color w:val="231F20"/>
          <w:lang w:val="ru-RU"/>
        </w:rPr>
      </w:pPr>
      <w:bookmarkStart w:id="538" w:name="page905"/>
      <w:bookmarkEnd w:id="538"/>
      <w:r w:rsidRPr="00EA00C2">
        <w:rPr>
          <w:rFonts w:ascii="Times New Roman" w:eastAsia="Times New Roman" w:hAnsi="Times New Roman"/>
          <w:color w:val="231F20"/>
          <w:lang w:val="ru-RU"/>
        </w:rPr>
        <w:lastRenderedPageBreak/>
        <w:t>ход к очерёдности изучения модулей, принципам компонов-ки учебных тем, форм и методов освоения содержания.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1 «Музыка моего края»;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2 «Народное музыкальное творчество России»;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3 «Музыка народов мира»;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4 «Европейская классическая музыка»;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5 «Русская классическая музыка»;</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6 «Истоки и образы русской и европейской ду-ховной музыки»;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7 «Современная музыка: основные жанры и на-правления»;</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4"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8 «Связь музыки с другими видами искусства»; модуль № 9 «Жанры музыкального искусства».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2" w:lineRule="exact"/>
        <w:rPr>
          <w:rFonts w:ascii="Times New Roman" w:eastAsia="Times New Roman" w:hAnsi="Times New Roman"/>
          <w:lang w:val="ru-RU"/>
        </w:rPr>
      </w:pPr>
    </w:p>
    <w:p w:rsidR="00C5435C" w:rsidRDefault="00F63562">
      <w:pPr>
        <w:tabs>
          <w:tab w:val="left" w:pos="660"/>
          <w:tab w:val="left" w:pos="1740"/>
          <w:tab w:val="left" w:pos="1960"/>
          <w:tab w:val="left" w:pos="2980"/>
        </w:tabs>
        <w:spacing w:line="0" w:lineRule="atLeast"/>
        <w:rPr>
          <w:rFonts w:ascii="Arial" w:eastAsia="Arial" w:hAnsi="Arial"/>
          <w:color w:val="231F20"/>
          <w:sz w:val="18"/>
        </w:rPr>
      </w:pPr>
      <w:r>
        <w:rPr>
          <w:rFonts w:ascii="Arial" w:eastAsia="Arial" w:hAnsi="Arial"/>
          <w:color w:val="231F20"/>
          <w:sz w:val="22"/>
        </w:rPr>
        <w:t>МЕСТО</w:t>
      </w:r>
      <w:r>
        <w:rPr>
          <w:rFonts w:ascii="Times New Roman" w:eastAsia="Times New Roman" w:hAnsi="Times New Roman"/>
        </w:rPr>
        <w:tab/>
      </w:r>
      <w:r>
        <w:rPr>
          <w:rFonts w:ascii="Arial" w:eastAsia="Arial" w:hAnsi="Arial"/>
          <w:color w:val="231F20"/>
          <w:sz w:val="21"/>
        </w:rPr>
        <w:t>ПРЕДМЕТА</w:t>
      </w:r>
      <w:r>
        <w:rPr>
          <w:rFonts w:ascii="Times New Roman" w:eastAsia="Times New Roman" w:hAnsi="Times New Roman"/>
        </w:rPr>
        <w:tab/>
      </w:r>
      <w:r>
        <w:rPr>
          <w:rFonts w:ascii="Arial" w:eastAsia="Arial" w:hAnsi="Arial"/>
          <w:color w:val="231F20"/>
          <w:sz w:val="22"/>
        </w:rPr>
        <w:t>В</w:t>
      </w:r>
      <w:r>
        <w:rPr>
          <w:rFonts w:ascii="Arial" w:eastAsia="Arial" w:hAnsi="Arial"/>
          <w:color w:val="231F20"/>
          <w:sz w:val="22"/>
        </w:rPr>
        <w:tab/>
        <w:t>УЧЕБНОМ</w:t>
      </w:r>
      <w:r>
        <w:rPr>
          <w:rFonts w:ascii="Times New Roman" w:eastAsia="Times New Roman" w:hAnsi="Times New Roman"/>
        </w:rPr>
        <w:tab/>
      </w:r>
      <w:r>
        <w:rPr>
          <w:rFonts w:ascii="Arial" w:eastAsia="Arial" w:hAnsi="Arial"/>
          <w:color w:val="231F20"/>
          <w:sz w:val="18"/>
        </w:rPr>
        <w:t>ПЛАНЕ</w:t>
      </w:r>
    </w:p>
    <w:p w:rsidR="00C5435C" w:rsidRDefault="00C5435C">
      <w:pPr>
        <w:spacing w:line="121" w:lineRule="exact"/>
        <w:rPr>
          <w:rFonts w:ascii="Times New Roman" w:eastAsia="Times New Roman" w:hAnsi="Times New Roman"/>
        </w:rPr>
      </w:pPr>
    </w:p>
    <w:p w:rsidR="00C5435C" w:rsidRPr="00EA00C2" w:rsidRDefault="00F63562" w:rsidP="00F63562">
      <w:pPr>
        <w:numPr>
          <w:ilvl w:val="0"/>
          <w:numId w:val="1316"/>
        </w:numPr>
        <w:tabs>
          <w:tab w:val="left" w:pos="474"/>
        </w:tabs>
        <w:spacing w:line="249"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C5435C" w:rsidRPr="00EA00C2" w:rsidRDefault="00C5435C">
      <w:pPr>
        <w:spacing w:line="255" w:lineRule="exact"/>
        <w:rPr>
          <w:rFonts w:ascii="Times New Roman" w:eastAsia="Times New Roman" w:hAnsi="Times New Roman"/>
          <w:color w:val="231F20"/>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23" w:left="740" w:header="0" w:footer="0" w:gutter="0"/>
          <w:cols w:space="0" w:equalWidth="0">
            <w:col w:w="6340"/>
          </w:cols>
          <w:docGrid w:linePitch="360"/>
        </w:sectPr>
      </w:pPr>
    </w:p>
    <w:p w:rsidR="00C5435C" w:rsidRPr="00EA00C2" w:rsidRDefault="00C5435C">
      <w:pPr>
        <w:spacing w:line="294"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МУЗЫКА. 5—8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23" w:left="740" w:header="0" w:footer="0" w:gutter="0"/>
          <w:cols w:space="0" w:equalWidth="0">
            <w:col w:w="6340"/>
          </w:cols>
          <w:docGrid w:linePitch="360"/>
        </w:sectPr>
      </w:pPr>
    </w:p>
    <w:p w:rsidR="00C5435C" w:rsidRPr="00EA00C2" w:rsidRDefault="00F63562">
      <w:pPr>
        <w:spacing w:line="247" w:lineRule="auto"/>
        <w:ind w:right="20"/>
        <w:jc w:val="both"/>
        <w:rPr>
          <w:rFonts w:ascii="Times New Roman" w:eastAsia="Times New Roman" w:hAnsi="Times New Roman"/>
          <w:color w:val="231F20"/>
          <w:lang w:val="ru-RU"/>
        </w:rPr>
      </w:pPr>
      <w:bookmarkStart w:id="539" w:name="page906"/>
      <w:bookmarkEnd w:id="539"/>
      <w:r w:rsidRPr="00EA00C2">
        <w:rPr>
          <w:rFonts w:ascii="Times New Roman" w:eastAsia="Times New Roman" w:hAnsi="Times New Roman"/>
          <w:color w:val="231F20"/>
          <w:lang w:val="ru-RU"/>
        </w:rPr>
        <w:lastRenderedPageBreak/>
        <w:t>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C5435C" w:rsidRPr="00EA00C2" w:rsidRDefault="00C5435C">
      <w:pPr>
        <w:spacing w:line="249" w:lineRule="auto"/>
        <w:ind w:right="20" w:firstLine="227"/>
        <w:jc w:val="both"/>
        <w:rPr>
          <w:rFonts w:ascii="Times New Roman" w:eastAsia="Times New Roman" w:hAnsi="Times New Roman"/>
          <w:color w:val="231F20"/>
          <w:lang w:val="ru-RU"/>
        </w:rPr>
        <w:sectPr w:rsidR="00C5435C" w:rsidRPr="00EA00C2">
          <w:pgSz w:w="7820" w:h="12019"/>
          <w:pgMar w:top="716" w:right="724" w:bottom="45" w:left="740" w:header="0" w:footer="0" w:gutter="0"/>
          <w:cols w:space="0" w:equalWidth="0">
            <w:col w:w="636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7"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6"/>
          <w:lang w:val="ru-RU"/>
        </w:rPr>
        <w:sectPr w:rsidR="00C5435C" w:rsidRPr="00EA00C2">
          <w:type w:val="continuous"/>
          <w:pgSz w:w="7820" w:h="12019"/>
          <w:pgMar w:top="716" w:right="724" w:bottom="45" w:left="740" w:header="0" w:footer="0" w:gutter="0"/>
          <w:cols w:space="0" w:equalWidth="0">
            <w:col w:w="6360"/>
          </w:cols>
          <w:docGrid w:linePitch="360"/>
        </w:sectPr>
      </w:pPr>
    </w:p>
    <w:p w:rsidR="00C5435C" w:rsidRPr="00EA00C2" w:rsidRDefault="00F63562">
      <w:pPr>
        <w:spacing w:line="0" w:lineRule="atLeast"/>
        <w:rPr>
          <w:rFonts w:ascii="Arial" w:eastAsia="Arial" w:hAnsi="Arial"/>
          <w:b/>
          <w:color w:val="231F20"/>
          <w:sz w:val="24"/>
          <w:lang w:val="ru-RU"/>
        </w:rPr>
      </w:pPr>
      <w:bookmarkStart w:id="540" w:name="page907"/>
      <w:bookmarkEnd w:id="540"/>
      <w:r w:rsidRPr="00EA00C2">
        <w:rPr>
          <w:rFonts w:ascii="Arial" w:eastAsia="Arial" w:hAnsi="Arial"/>
          <w:b/>
          <w:color w:val="231F20"/>
          <w:sz w:val="24"/>
          <w:lang w:val="ru-RU"/>
        </w:rPr>
        <w:lastRenderedPageBreak/>
        <w:t>СОДЕРЖАНИЕ  УЧЕБНОГО  ПРЕДМЕТА  «МУЗЫКА»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44928" behindDoc="1" locked="0" layoutInCell="1" allowOverlap="1" wp14:anchorId="6983FD08" wp14:editId="078EFFCA">
                <wp:simplePos x="0" y="0"/>
                <wp:positionH relativeFrom="column">
                  <wp:posOffset>-1905</wp:posOffset>
                </wp:positionH>
                <wp:positionV relativeFrom="paragraph">
                  <wp:posOffset>46990</wp:posOffset>
                </wp:positionV>
                <wp:extent cx="4031615" cy="0"/>
                <wp:effectExtent l="7620" t="8890" r="8890" b="10160"/>
                <wp:wrapNone/>
                <wp:docPr id="44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D3EF67" id="Line 1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7pt" to="317.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Z3IgIAAEUEAAAOAAAAZHJzL2Uyb0RvYy54bWysU8GO2jAQvVfqP1i+QxIILBs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" strokecolor="#231f20" strokeweight=".5pt"/>
            </w:pict>
          </mc:Fallback>
        </mc:AlternateContent>
      </w:r>
    </w:p>
    <w:p w:rsidR="00C5435C" w:rsidRPr="00EA00C2" w:rsidRDefault="00C5435C">
      <w:pPr>
        <w:spacing w:line="280"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4"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678" w:right="744" w:bottom="23"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5" w:lineRule="exact"/>
        <w:rPr>
          <w:rFonts w:ascii="Times New Roman" w:eastAsia="Times New Roman" w:hAnsi="Times New Roman"/>
          <w:lang w:val="ru-RU"/>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МУЗЫКА. 5—8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678" w:right="744" w:bottom="23" w:left="740" w:header="0" w:footer="0" w:gutter="0"/>
          <w:cols w:space="0" w:equalWidth="0">
            <w:col w:w="6340"/>
          </w:cols>
          <w:docGrid w:linePitch="360"/>
        </w:sectPr>
      </w:pPr>
    </w:p>
    <w:p w:rsidR="00C5435C" w:rsidRDefault="00C5435C">
      <w:pPr>
        <w:spacing w:line="63" w:lineRule="exact"/>
        <w:rPr>
          <w:rFonts w:ascii="Times New Roman" w:eastAsia="Times New Roman" w:hAnsi="Times New Roman"/>
        </w:rPr>
      </w:pPr>
      <w:bookmarkStart w:id="541" w:name="page908"/>
      <w:bookmarkEnd w:id="541"/>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280"/>
        </w:trPr>
        <w:tc>
          <w:tcPr>
            <w:tcW w:w="184" w:type="dxa"/>
            <w:shd w:val="clear" w:color="auto" w:fill="auto"/>
            <w:textDirection w:val="tbRl"/>
            <w:vAlign w:val="bottom"/>
          </w:tcPr>
          <w:p w:rsidR="00C5435C" w:rsidRPr="0037175D" w:rsidRDefault="00C5435C" w:rsidP="0037175D">
            <w:pPr>
              <w:spacing w:line="0" w:lineRule="atLeast"/>
              <w:rPr>
                <w:rFonts w:ascii="Arial" w:eastAsia="Arial" w:hAnsi="Arial"/>
                <w:color w:val="231F20"/>
                <w:sz w:val="16"/>
                <w:lang w:val="ru-RU"/>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00" w:lineRule="exact"/>
        <w:rPr>
          <w:rFonts w:ascii="Times New Roman" w:eastAsia="Times New Roman" w:hAnsi="Times New Roman"/>
        </w:rPr>
      </w:pPr>
    </w:p>
    <w:tbl>
      <w:tblPr>
        <w:tblW w:w="0" w:type="auto"/>
        <w:tblInd w:w="9" w:type="dxa"/>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0" w:lineRule="atLeast"/>
        <w:ind w:left="6"/>
        <w:rPr>
          <w:rFonts w:ascii="Arial" w:eastAsia="Arial" w:hAnsi="Arial"/>
          <w:b/>
          <w:color w:val="231F20"/>
          <w:sz w:val="22"/>
        </w:rPr>
      </w:pPr>
      <w:r>
        <w:rPr>
          <w:rFonts w:ascii="Arial" w:eastAsia="Arial" w:hAnsi="Arial"/>
          <w:color w:val="231F20"/>
          <w:sz w:val="15"/>
        </w:rPr>
        <w:br w:type="column"/>
      </w:r>
      <w:r>
        <w:rPr>
          <w:rFonts w:ascii="Arial" w:eastAsia="Arial" w:hAnsi="Arial"/>
          <w:b/>
          <w:color w:val="231F20"/>
          <w:sz w:val="22"/>
        </w:rPr>
        <w:lastRenderedPageBreak/>
        <w:t>Модуль  №  1  «Музыка  моего  края»</w:t>
      </w:r>
    </w:p>
    <w:p w:rsidR="00C5435C" w:rsidRDefault="00C5435C">
      <w:pPr>
        <w:spacing w:line="226" w:lineRule="exact"/>
        <w:rPr>
          <w:rFonts w:ascii="Times New Roman" w:eastAsia="Times New Roman" w:hAnsi="Times New Roman"/>
        </w:rPr>
      </w:pPr>
    </w:p>
    <w:tbl>
      <w:tblPr>
        <w:tblW w:w="0" w:type="auto"/>
        <w:tblInd w:w="16" w:type="dxa"/>
        <w:tblLayout w:type="fixed"/>
        <w:tblCellMar>
          <w:left w:w="0" w:type="dxa"/>
          <w:right w:w="0" w:type="dxa"/>
        </w:tblCellMar>
        <w:tblLook w:val="0000" w:firstRow="0" w:lastRow="0" w:firstColumn="0" w:lastColumn="0" w:noHBand="0" w:noVBand="0"/>
      </w:tblPr>
      <w:tblGrid>
        <w:gridCol w:w="1360"/>
        <w:gridCol w:w="1520"/>
        <w:gridCol w:w="2180"/>
        <w:gridCol w:w="5120"/>
      </w:tblGrid>
      <w:tr w:rsidR="00C5435C">
        <w:trPr>
          <w:trHeight w:val="292"/>
        </w:trPr>
        <w:tc>
          <w:tcPr>
            <w:tcW w:w="136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520" w:type="dxa"/>
            <w:tcBorders>
              <w:top w:val="single" w:sz="8" w:space="0" w:color="231F20"/>
              <w:right w:val="single" w:sz="8" w:space="0" w:color="231F20"/>
            </w:tcBorders>
            <w:shd w:val="clear" w:color="auto" w:fill="auto"/>
            <w:vAlign w:val="bottom"/>
          </w:tcPr>
          <w:p w:rsidR="00C5435C" w:rsidRDefault="00F63562">
            <w:pPr>
              <w:spacing w:line="0" w:lineRule="atLeast"/>
              <w:ind w:left="5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180" w:type="dxa"/>
            <w:tcBorders>
              <w:top w:val="single" w:sz="8" w:space="0" w:color="231F20"/>
              <w:right w:val="single" w:sz="8" w:space="0" w:color="231F20"/>
            </w:tcBorders>
            <w:shd w:val="clear" w:color="auto" w:fill="auto"/>
            <w:vAlign w:val="bottom"/>
          </w:tcPr>
          <w:p w:rsidR="00C5435C" w:rsidRDefault="00F63562">
            <w:pPr>
              <w:spacing w:line="0" w:lineRule="atLeast"/>
              <w:ind w:left="54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120" w:type="dxa"/>
            <w:tcBorders>
              <w:top w:val="single" w:sz="8" w:space="0" w:color="231F20"/>
              <w:right w:val="single" w:sz="8" w:space="0" w:color="231F20"/>
            </w:tcBorders>
            <w:shd w:val="clear" w:color="auto" w:fill="auto"/>
            <w:vAlign w:val="bottom"/>
          </w:tcPr>
          <w:p w:rsidR="00C5435C" w:rsidRDefault="00F63562">
            <w:pPr>
              <w:spacing w:line="0" w:lineRule="atLeast"/>
              <w:ind w:left="96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1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0"/>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w:t>
            </w:r>
          </w:p>
        </w:tc>
        <w:tc>
          <w:tcPr>
            <w:tcW w:w="1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 —</w:t>
            </w: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Традиционная му-</w:t>
            </w:r>
          </w:p>
        </w:tc>
        <w:tc>
          <w:tcPr>
            <w:tcW w:w="51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со звучанием фольклорных образцов в</w:t>
            </w:r>
          </w:p>
        </w:tc>
      </w:tr>
      <w:tr w:rsidR="00C5435C" w:rsidRPr="00CF1112">
        <w:trPr>
          <w:trHeight w:val="200"/>
        </w:trPr>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3—4 учеб-</w:t>
            </w:r>
          </w:p>
        </w:tc>
        <w:tc>
          <w:tcPr>
            <w:tcW w:w="15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народное</w:t>
            </w: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зыка — отражение</w:t>
            </w:r>
          </w:p>
        </w:tc>
        <w:tc>
          <w:tcPr>
            <w:tcW w:w="5120" w:type="dxa"/>
            <w:tcBorders>
              <w:right w:val="single" w:sz="8" w:space="0" w:color="231F20"/>
            </w:tcBorders>
            <w:shd w:val="clear" w:color="auto" w:fill="auto"/>
            <w:vAlign w:val="bottom"/>
          </w:tcPr>
          <w:p w:rsidR="00C5435C" w:rsidRPr="00EA00C2" w:rsidRDefault="00F63562">
            <w:pPr>
              <w:spacing w:line="200"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аудио- и видеозаписи. Определение на слух:</w:t>
            </w:r>
          </w:p>
        </w:tc>
      </w:tr>
      <w:tr w:rsidR="00C5435C" w:rsidRPr="00CF1112">
        <w:trPr>
          <w:trHeight w:val="200"/>
        </w:trPr>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ных часа</w:t>
            </w:r>
          </w:p>
        </w:tc>
        <w:tc>
          <w:tcPr>
            <w:tcW w:w="15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vertAlign w:val="superscript"/>
              </w:rPr>
            </w:pPr>
            <w:r>
              <w:rPr>
                <w:rFonts w:ascii="Times New Roman" w:eastAsia="Times New Roman" w:hAnsi="Times New Roman"/>
                <w:color w:val="231F20"/>
                <w:sz w:val="18"/>
              </w:rPr>
              <w:t>творчество</w:t>
            </w:r>
            <w:r>
              <w:rPr>
                <w:rFonts w:ascii="Times New Roman" w:eastAsia="Times New Roman" w:hAnsi="Times New Roman"/>
                <w:color w:val="231F20"/>
                <w:vertAlign w:val="superscript"/>
              </w:rPr>
              <w:t>3</w:t>
            </w: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жизни народа.</w:t>
            </w:r>
          </w:p>
        </w:tc>
        <w:tc>
          <w:tcPr>
            <w:tcW w:w="5120" w:type="dxa"/>
            <w:tcBorders>
              <w:right w:val="single" w:sz="8" w:space="0" w:color="231F20"/>
            </w:tcBorders>
            <w:shd w:val="clear" w:color="auto" w:fill="auto"/>
            <w:vAlign w:val="bottom"/>
          </w:tcPr>
          <w:p w:rsidR="00C5435C" w:rsidRPr="00EA00C2" w:rsidRDefault="00F63562">
            <w:pPr>
              <w:spacing w:line="200"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принадлежности к народной или композиторской</w:t>
            </w:r>
          </w:p>
        </w:tc>
      </w:tr>
      <w:tr w:rsidR="00C5435C">
        <w:trPr>
          <w:trHeight w:val="20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Жанры детского и</w:t>
            </w:r>
          </w:p>
        </w:tc>
        <w:tc>
          <w:tcPr>
            <w:tcW w:w="51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музыке;</w:t>
            </w:r>
          </w:p>
        </w:tc>
      </w:tr>
      <w:tr w:rsidR="00C5435C">
        <w:trPr>
          <w:trHeight w:val="20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игрового фолькло-</w:t>
            </w:r>
          </w:p>
        </w:tc>
        <w:tc>
          <w:tcPr>
            <w:tcW w:w="51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 исполнительского состава (вокального, инструмен-</w:t>
            </w:r>
          </w:p>
        </w:tc>
      </w:tr>
      <w:tr w:rsidR="00C5435C">
        <w:trPr>
          <w:trHeight w:val="20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ра (игры, пляски,</w:t>
            </w:r>
          </w:p>
        </w:tc>
        <w:tc>
          <w:tcPr>
            <w:tcW w:w="51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тального, смешанного);</w:t>
            </w:r>
          </w:p>
        </w:tc>
      </w:tr>
      <w:tr w:rsidR="00C5435C" w:rsidRPr="00CF1112">
        <w:trPr>
          <w:trHeight w:val="20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хороводы и др.)</w:t>
            </w:r>
          </w:p>
        </w:tc>
        <w:tc>
          <w:tcPr>
            <w:tcW w:w="5120" w:type="dxa"/>
            <w:tcBorders>
              <w:right w:val="single" w:sz="8" w:space="0" w:color="231F20"/>
            </w:tcBorders>
            <w:shd w:val="clear" w:color="auto" w:fill="auto"/>
            <w:vAlign w:val="bottom"/>
          </w:tcPr>
          <w:p w:rsidR="00C5435C" w:rsidRPr="00EA00C2" w:rsidRDefault="00F63562">
            <w:pPr>
              <w:spacing w:line="200"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жанра, основного настроения, характера музыки.</w:t>
            </w:r>
          </w:p>
        </w:tc>
      </w:tr>
      <w:tr w:rsidR="00C5435C" w:rsidRPr="00CF1112">
        <w:trPr>
          <w:trHeight w:val="20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120" w:type="dxa"/>
            <w:tcBorders>
              <w:right w:val="single" w:sz="8" w:space="0" w:color="231F20"/>
            </w:tcBorders>
            <w:shd w:val="clear" w:color="auto" w:fill="auto"/>
            <w:vAlign w:val="bottom"/>
          </w:tcPr>
          <w:p w:rsidR="00C5435C" w:rsidRPr="00EA00C2" w:rsidRDefault="00F63562">
            <w:pPr>
              <w:spacing w:line="200"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народных песен, танцев,</w:t>
            </w:r>
          </w:p>
        </w:tc>
      </w:tr>
      <w:tr w:rsidR="00C5435C">
        <w:trPr>
          <w:trHeight w:val="201"/>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12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инструментальных наигрышей, фольклорных игр</w:t>
            </w:r>
          </w:p>
        </w:tc>
      </w:tr>
      <w:tr w:rsidR="00C5435C">
        <w:trPr>
          <w:trHeight w:val="78"/>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1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rsidRPr="00CF1112">
        <w:trPr>
          <w:trHeight w:val="270"/>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w:t>
            </w:r>
          </w:p>
        </w:tc>
        <w:tc>
          <w:tcPr>
            <w:tcW w:w="1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Календар-</w:t>
            </w: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Календарные обря-</w:t>
            </w:r>
          </w:p>
        </w:tc>
        <w:tc>
          <w:tcPr>
            <w:tcW w:w="51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символикой календарных обрядов,</w:t>
            </w:r>
          </w:p>
        </w:tc>
      </w:tr>
      <w:tr w:rsidR="00C5435C" w:rsidRPr="00CF1112">
        <w:trPr>
          <w:trHeight w:val="200"/>
        </w:trPr>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3—4 учеб-</w:t>
            </w:r>
          </w:p>
        </w:tc>
        <w:tc>
          <w:tcPr>
            <w:tcW w:w="15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ный фоль-</w:t>
            </w: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ды, традиционные</w:t>
            </w:r>
          </w:p>
        </w:tc>
        <w:tc>
          <w:tcPr>
            <w:tcW w:w="5120" w:type="dxa"/>
            <w:tcBorders>
              <w:right w:val="single" w:sz="8" w:space="0" w:color="231F20"/>
            </w:tcBorders>
            <w:shd w:val="clear" w:color="auto" w:fill="auto"/>
            <w:vAlign w:val="bottom"/>
          </w:tcPr>
          <w:p w:rsidR="00C5435C" w:rsidRPr="00EA00C2" w:rsidRDefault="00F63562">
            <w:pPr>
              <w:spacing w:line="200"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поиск информации о соответствующих фольклор-</w:t>
            </w:r>
          </w:p>
        </w:tc>
      </w:tr>
      <w:tr w:rsidR="00C5435C">
        <w:trPr>
          <w:trHeight w:val="200"/>
        </w:trPr>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ных часа</w:t>
            </w:r>
          </w:p>
        </w:tc>
        <w:tc>
          <w:tcPr>
            <w:tcW w:w="15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vertAlign w:val="superscript"/>
              </w:rPr>
            </w:pPr>
            <w:r>
              <w:rPr>
                <w:rFonts w:ascii="Times New Roman" w:eastAsia="Times New Roman" w:hAnsi="Times New Roman"/>
                <w:color w:val="231F20"/>
                <w:sz w:val="18"/>
              </w:rPr>
              <w:t>клор</w:t>
            </w:r>
            <w:r>
              <w:rPr>
                <w:rFonts w:ascii="Times New Roman" w:eastAsia="Times New Roman" w:hAnsi="Times New Roman"/>
                <w:color w:val="231F20"/>
                <w:vertAlign w:val="superscript"/>
              </w:rPr>
              <w:t>4</w:t>
            </w: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для данной местно-</w:t>
            </w:r>
          </w:p>
        </w:tc>
        <w:tc>
          <w:tcPr>
            <w:tcW w:w="512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ных традициях.</w:t>
            </w:r>
          </w:p>
        </w:tc>
      </w:tr>
      <w:tr w:rsidR="00C5435C" w:rsidRPr="00CF1112">
        <w:trPr>
          <w:trHeight w:val="199"/>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180" w:type="dxa"/>
            <w:tcBorders>
              <w:right w:val="single" w:sz="8" w:space="0" w:color="231F20"/>
            </w:tcBorders>
            <w:shd w:val="clear" w:color="auto" w:fill="auto"/>
            <w:vAlign w:val="bottom"/>
          </w:tcPr>
          <w:p w:rsidR="00C5435C" w:rsidRDefault="00F63562">
            <w:pPr>
              <w:spacing w:line="199" w:lineRule="exact"/>
              <w:ind w:left="160"/>
              <w:rPr>
                <w:rFonts w:ascii="Times New Roman" w:eastAsia="Times New Roman" w:hAnsi="Times New Roman"/>
                <w:color w:val="231F20"/>
                <w:sz w:val="18"/>
              </w:rPr>
            </w:pPr>
            <w:r>
              <w:rPr>
                <w:rFonts w:ascii="Times New Roman" w:eastAsia="Times New Roman" w:hAnsi="Times New Roman"/>
                <w:color w:val="231F20"/>
                <w:sz w:val="18"/>
              </w:rPr>
              <w:t>сти (осенние, зим-</w:t>
            </w:r>
          </w:p>
        </w:tc>
        <w:tc>
          <w:tcPr>
            <w:tcW w:w="5120" w:type="dxa"/>
            <w:tcBorders>
              <w:right w:val="single" w:sz="8" w:space="0" w:color="231F20"/>
            </w:tcBorders>
            <w:shd w:val="clear" w:color="auto" w:fill="auto"/>
            <w:vAlign w:val="bottom"/>
          </w:tcPr>
          <w:p w:rsidR="00C5435C" w:rsidRPr="00EA00C2" w:rsidRDefault="00F63562">
            <w:pPr>
              <w:spacing w:line="199"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народных песен, танцев.</w:t>
            </w:r>
          </w:p>
        </w:tc>
      </w:tr>
      <w:tr w:rsidR="00C5435C">
        <w:trPr>
          <w:trHeight w:val="201"/>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8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ние, весенние —</w:t>
            </w:r>
          </w:p>
        </w:tc>
        <w:tc>
          <w:tcPr>
            <w:tcW w:w="512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0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180" w:type="dxa"/>
            <w:tcBorders>
              <w:right w:val="single" w:sz="8" w:space="0" w:color="231F20"/>
            </w:tcBorders>
            <w:shd w:val="clear" w:color="auto" w:fill="auto"/>
            <w:vAlign w:val="bottom"/>
          </w:tcPr>
          <w:p w:rsidR="00C5435C" w:rsidRDefault="00F63562">
            <w:pPr>
              <w:spacing w:line="200" w:lineRule="exact"/>
              <w:ind w:left="160"/>
              <w:rPr>
                <w:rFonts w:ascii="Times New Roman" w:eastAsia="Times New Roman" w:hAnsi="Times New Roman"/>
                <w:color w:val="231F20"/>
                <w:sz w:val="18"/>
              </w:rPr>
            </w:pPr>
            <w:r>
              <w:rPr>
                <w:rFonts w:ascii="Times New Roman" w:eastAsia="Times New Roman" w:hAnsi="Times New Roman"/>
                <w:color w:val="231F20"/>
                <w:sz w:val="18"/>
              </w:rPr>
              <w:t>на выбор учителя)</w:t>
            </w:r>
          </w:p>
        </w:tc>
        <w:tc>
          <w:tcPr>
            <w:tcW w:w="5120" w:type="dxa"/>
            <w:tcBorders>
              <w:right w:val="single" w:sz="8" w:space="0" w:color="231F20"/>
            </w:tcBorders>
            <w:shd w:val="clear" w:color="auto" w:fill="auto"/>
            <w:vAlign w:val="bottom"/>
          </w:tcPr>
          <w:p w:rsidR="00C5435C" w:rsidRPr="00EA00C2" w:rsidRDefault="00F63562">
            <w:pPr>
              <w:spacing w:line="200"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Реконструкция фольклорного обряда или его фраг-</w:t>
            </w:r>
          </w:p>
        </w:tc>
      </w:tr>
      <w:tr w:rsidR="00C5435C" w:rsidRPr="00CF1112">
        <w:trPr>
          <w:trHeight w:val="20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120" w:type="dxa"/>
            <w:tcBorders>
              <w:right w:val="single" w:sz="8" w:space="0" w:color="231F20"/>
            </w:tcBorders>
            <w:shd w:val="clear" w:color="auto" w:fill="auto"/>
            <w:vAlign w:val="bottom"/>
          </w:tcPr>
          <w:p w:rsidR="00C5435C" w:rsidRPr="00EA00C2" w:rsidRDefault="00F63562">
            <w:pPr>
              <w:spacing w:line="200"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мента. Участие в народном гулянии, празднике на</w:t>
            </w:r>
          </w:p>
        </w:tc>
      </w:tr>
      <w:tr w:rsidR="00C5435C">
        <w:trPr>
          <w:trHeight w:val="201"/>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12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улицах своего города, посёлка</w:t>
            </w:r>
          </w:p>
        </w:tc>
      </w:tr>
      <w:tr w:rsidR="00C5435C">
        <w:trPr>
          <w:trHeight w:val="78"/>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1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bl>
    <w:p w:rsidR="00C5435C" w:rsidRDefault="00A35EEE">
      <w:pPr>
        <w:spacing w:line="20" w:lineRule="exact"/>
        <w:rPr>
          <w:rFonts w:ascii="Times New Roman" w:eastAsia="Times New Roman" w:hAnsi="Times New Roman"/>
        </w:rPr>
      </w:pPr>
      <w:r>
        <w:rPr>
          <w:rFonts w:ascii="Times New Roman" w:eastAsia="Times New Roman" w:hAnsi="Times New Roman"/>
          <w:noProof/>
          <w:sz w:val="6"/>
          <w:lang w:val="ru-RU" w:eastAsia="ru-RU"/>
        </w:rPr>
        <mc:AlternateContent>
          <mc:Choice Requires="wps">
            <w:drawing>
              <wp:anchor distT="0" distB="0" distL="114300" distR="114300" simplePos="0" relativeHeight="251645952" behindDoc="1" locked="0" layoutInCell="1" allowOverlap="1" wp14:anchorId="69A16288" wp14:editId="6F4DE3A1">
                <wp:simplePos x="0" y="0"/>
                <wp:positionH relativeFrom="column">
                  <wp:posOffset>0</wp:posOffset>
                </wp:positionH>
                <wp:positionV relativeFrom="paragraph">
                  <wp:posOffset>238760</wp:posOffset>
                </wp:positionV>
                <wp:extent cx="1079500" cy="0"/>
                <wp:effectExtent l="9525" t="10160" r="6350" b="8890"/>
                <wp:wrapNone/>
                <wp:docPr id="44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AD3B61" id="Line 16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EKIgIAAEU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" strokecolor="#231f20" strokeweight=".5pt"/>
            </w:pict>
          </mc:Fallback>
        </mc:AlternateContent>
      </w:r>
    </w:p>
    <w:p w:rsidR="00C5435C" w:rsidRDefault="00C5435C">
      <w:pPr>
        <w:spacing w:line="200" w:lineRule="exact"/>
        <w:rPr>
          <w:rFonts w:ascii="Times New Roman" w:eastAsia="Times New Roman" w:hAnsi="Times New Roman"/>
        </w:rPr>
      </w:pPr>
    </w:p>
    <w:p w:rsidR="00C5435C" w:rsidRDefault="00C5435C">
      <w:pPr>
        <w:spacing w:line="224" w:lineRule="exact"/>
        <w:rPr>
          <w:rFonts w:ascii="Times New Roman" w:eastAsia="Times New Roman" w:hAnsi="Times New Roman"/>
        </w:rPr>
      </w:pPr>
    </w:p>
    <w:p w:rsidR="00C5435C" w:rsidRPr="00EA00C2" w:rsidRDefault="00F63562" w:rsidP="00F63562">
      <w:pPr>
        <w:numPr>
          <w:ilvl w:val="0"/>
          <w:numId w:val="1317"/>
        </w:numPr>
        <w:tabs>
          <w:tab w:val="left" w:pos="226"/>
        </w:tabs>
        <w:spacing w:line="0" w:lineRule="atLeast"/>
        <w:ind w:left="226" w:hanging="226"/>
        <w:jc w:val="both"/>
        <w:rPr>
          <w:rFonts w:ascii="Times New Roman" w:eastAsia="Times New Roman" w:hAnsi="Times New Roman"/>
          <w:color w:val="231F20"/>
          <w:sz w:val="21"/>
          <w:vertAlign w:val="superscript"/>
          <w:lang w:val="ru-RU"/>
        </w:rPr>
      </w:pPr>
      <w:r w:rsidRPr="00EA00C2">
        <w:rPr>
          <w:rFonts w:ascii="Times New Roman" w:eastAsia="Times New Roman" w:hAnsi="Times New Roman"/>
          <w:color w:val="231F20"/>
          <w:sz w:val="18"/>
          <w:lang w:val="ru-RU"/>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C5435C" w:rsidRPr="00EA00C2" w:rsidRDefault="00C5435C">
      <w:pPr>
        <w:spacing w:line="153" w:lineRule="exact"/>
        <w:rPr>
          <w:rFonts w:ascii="Times New Roman" w:eastAsia="Times New Roman" w:hAnsi="Times New Roman"/>
          <w:lang w:val="ru-RU"/>
        </w:rPr>
      </w:pPr>
    </w:p>
    <w:p w:rsidR="00C5435C" w:rsidRPr="00EA00C2" w:rsidRDefault="00F63562" w:rsidP="00F63562">
      <w:pPr>
        <w:numPr>
          <w:ilvl w:val="0"/>
          <w:numId w:val="1318"/>
        </w:numPr>
        <w:tabs>
          <w:tab w:val="left" w:pos="226"/>
        </w:tabs>
        <w:spacing w:line="214" w:lineRule="auto"/>
        <w:ind w:left="226" w:hanging="226"/>
        <w:rPr>
          <w:rFonts w:ascii="Times New Roman" w:eastAsia="Times New Roman" w:hAnsi="Times New Roman"/>
          <w:color w:val="231F20"/>
          <w:sz w:val="21"/>
          <w:vertAlign w:val="superscript"/>
          <w:lang w:val="ru-RU"/>
        </w:rPr>
      </w:pPr>
      <w:r w:rsidRPr="00EA00C2">
        <w:rPr>
          <w:rFonts w:ascii="Times New Roman" w:eastAsia="Times New Roman" w:hAnsi="Times New Roman"/>
          <w:color w:val="231F20"/>
          <w:sz w:val="18"/>
          <w:lang w:val="ru-RU"/>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C5435C" w:rsidRPr="00EA00C2" w:rsidRDefault="00C5435C">
      <w:pPr>
        <w:tabs>
          <w:tab w:val="left" w:pos="226"/>
        </w:tabs>
        <w:spacing w:line="214" w:lineRule="auto"/>
        <w:ind w:left="226" w:hanging="226"/>
        <w:rPr>
          <w:rFonts w:ascii="Times New Roman" w:eastAsia="Times New Roman" w:hAnsi="Times New Roman"/>
          <w:color w:val="231F20"/>
          <w:sz w:val="21"/>
          <w:vertAlign w:val="superscript"/>
          <w:lang w:val="ru-RU"/>
        </w:rPr>
        <w:sectPr w:rsidR="00C5435C" w:rsidRPr="00EA00C2">
          <w:pgSz w:w="12020" w:h="7824" w:orient="landscape"/>
          <w:pgMar w:top="680" w:right="719" w:bottom="176" w:left="610" w:header="0" w:footer="0" w:gutter="0"/>
          <w:cols w:num="2" w:space="0" w:equalWidth="0">
            <w:col w:w="184" w:space="340"/>
            <w:col w:w="10166"/>
          </w:cols>
          <w:docGrid w:linePitch="360"/>
        </w:sectPr>
      </w:pPr>
    </w:p>
    <w:p w:rsidR="00C5435C" w:rsidRPr="00EA00C2" w:rsidRDefault="00C5435C">
      <w:pPr>
        <w:spacing w:line="27" w:lineRule="exact"/>
        <w:rPr>
          <w:rFonts w:ascii="Times New Roman" w:eastAsia="Times New Roman" w:hAnsi="Times New Roman"/>
          <w:lang w:val="ru-RU"/>
        </w:rPr>
      </w:pPr>
      <w:bookmarkStart w:id="542" w:name="page909"/>
      <w:bookmarkEnd w:id="542"/>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80" w:lineRule="exact"/>
        <w:rPr>
          <w:rFonts w:ascii="Times New Roman" w:eastAsia="Times New Roman" w:hAnsi="Times New Roman"/>
        </w:rPr>
      </w:pPr>
    </w:p>
    <w:tbl>
      <w:tblPr>
        <w:tblW w:w="0" w:type="auto"/>
        <w:tblInd w:w="2" w:type="dxa"/>
        <w:tblLayout w:type="fixed"/>
        <w:tblCellMar>
          <w:left w:w="0" w:type="dxa"/>
          <w:right w:w="0" w:type="dxa"/>
        </w:tblCellMar>
        <w:tblLook w:val="0000" w:firstRow="0" w:lastRow="0" w:firstColumn="0" w:lastColumn="0" w:noHBand="0" w:noVBand="0"/>
      </w:tblPr>
      <w:tblGrid>
        <w:gridCol w:w="184"/>
      </w:tblGrid>
      <w:tr w:rsidR="00C5435C">
        <w:trPr>
          <w:trHeight w:val="280"/>
        </w:trPr>
        <w:tc>
          <w:tcPr>
            <w:tcW w:w="184" w:type="dxa"/>
            <w:shd w:val="clear" w:color="auto" w:fill="auto"/>
            <w:textDirection w:val="tbRl"/>
            <w:vAlign w:val="bottom"/>
          </w:tcPr>
          <w:p w:rsidR="00C5435C" w:rsidRPr="0037175D" w:rsidRDefault="00C5435C">
            <w:pPr>
              <w:spacing w:line="0" w:lineRule="atLeast"/>
              <w:rPr>
                <w:rFonts w:ascii="Arial" w:eastAsia="Arial" w:hAnsi="Arial"/>
                <w:color w:val="231F20"/>
                <w:sz w:val="16"/>
                <w:lang w:val="ru-RU"/>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6"/>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1360"/>
        <w:gridCol w:w="1540"/>
        <w:gridCol w:w="2180"/>
        <w:gridCol w:w="5100"/>
      </w:tblGrid>
      <w:tr w:rsidR="00C5435C" w:rsidRPr="00CF1112">
        <w:trPr>
          <w:trHeight w:val="292"/>
        </w:trPr>
        <w:tc>
          <w:tcPr>
            <w:tcW w:w="136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В)</w:t>
            </w:r>
          </w:p>
        </w:tc>
        <w:tc>
          <w:tcPr>
            <w:tcW w:w="154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Семейный</w:t>
            </w:r>
          </w:p>
        </w:tc>
        <w:tc>
          <w:tcPr>
            <w:tcW w:w="218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Фольклорные жан-</w:t>
            </w:r>
          </w:p>
        </w:tc>
        <w:tc>
          <w:tcPr>
            <w:tcW w:w="5100" w:type="dxa"/>
            <w:tcBorders>
              <w:top w:val="single" w:sz="8" w:space="0" w:color="231F20"/>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фольклорными жанрами семейного</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 учеб-</w:t>
            </w:r>
          </w:p>
        </w:tc>
        <w:tc>
          <w:tcPr>
            <w:tcW w:w="1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w:t>
            </w: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ры, связанные с</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цикла. Изучение особенностей их исполнения и зву-</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ных часа</w:t>
            </w: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жизнью человека:</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чания. Определение на слух жанровой принадлеж-</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свадебный обряд,</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ности, анализ символики традиционных образов.</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рекрутские песни,</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отдельных песен, фраг-</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плачи-причитания</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ментов обрядов (по выбору учителя).</w:t>
            </w:r>
          </w:p>
        </w:tc>
      </w:tr>
      <w:tr w:rsidR="00C5435C">
        <w:trPr>
          <w:trHeight w:val="218"/>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2"/>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Реконструкция фольклорного обряда или его фраг-</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мента. Исследовательские проекты по теме «Жан-</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ры семейного фольклора»</w:t>
            </w:r>
          </w:p>
        </w:tc>
      </w:tr>
      <w:tr w:rsidR="00C5435C">
        <w:trPr>
          <w:trHeight w:val="101"/>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1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Г)</w:t>
            </w:r>
          </w:p>
        </w:tc>
        <w:tc>
          <w:tcPr>
            <w:tcW w:w="1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Наш край</w:t>
            </w: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Современная музы-</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гимна республики, горо-</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 учеб-</w:t>
            </w:r>
          </w:p>
        </w:tc>
        <w:tc>
          <w:tcPr>
            <w:tcW w:w="1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сегодня</w:t>
            </w: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кальная культура</w:t>
            </w: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да; песен местных композиторов.</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ных часа</w:t>
            </w: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родного края.</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творческой биографией, деятельно-</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Гимн республики,</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стью местных мастеров культуры и искусства.</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города (при нали-</w:t>
            </w: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чии). Земляки —</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местных музыкальных театров, музеев,</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композиторы, ис-</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концертов; написание отзыва с анализом спекта-</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полнители, деятели</w:t>
            </w: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кля, концерта, экскурсии.</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культуры. Театр,</w:t>
            </w: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Исследовательские проекты, посвящённые деяте-</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филармония, кон-</w:t>
            </w: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лям музыкальной культуры своей малой родины</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серватория</w:t>
            </w: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(композиторам, исполнителям, творческим коллек-</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тивам).</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1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Творческие проекты (сочинение песен, создание</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аранжировок народных мелодий; съёмка, монтаж</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озвучивание любительского фильма и т. д.), на-</w:t>
            </w:r>
          </w:p>
        </w:tc>
      </w:tr>
      <w:tr w:rsidR="00C5435C" w:rsidRPr="00CF1112">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10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правленные на сохранение и продолжение музы-</w:t>
            </w:r>
          </w:p>
        </w:tc>
      </w:tr>
      <w:tr w:rsidR="00C5435C">
        <w:trPr>
          <w:trHeight w:val="220"/>
        </w:trPr>
        <w:tc>
          <w:tcPr>
            <w:tcW w:w="13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10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кальных традиций своего края</w:t>
            </w:r>
          </w:p>
        </w:tc>
      </w:tr>
      <w:tr w:rsidR="00C5435C">
        <w:trPr>
          <w:trHeight w:val="101"/>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1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17" w:right="739" w:bottom="176" w:left="607" w:header="0" w:footer="0" w:gutter="0"/>
          <w:cols w:num="2" w:space="0" w:equalWidth="0">
            <w:col w:w="186" w:space="326"/>
            <w:col w:w="10160"/>
          </w:cols>
          <w:docGrid w:linePitch="360"/>
        </w:sectPr>
      </w:pPr>
    </w:p>
    <w:p w:rsidR="00C5435C" w:rsidRDefault="00C5435C">
      <w:pPr>
        <w:spacing w:line="63" w:lineRule="exact"/>
        <w:rPr>
          <w:rFonts w:ascii="Times New Roman" w:eastAsia="Times New Roman" w:hAnsi="Times New Roman"/>
        </w:rPr>
      </w:pPr>
      <w:bookmarkStart w:id="543" w:name="page910"/>
      <w:bookmarkEnd w:id="543"/>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Pr="00EA00C2" w:rsidRDefault="00F63562">
      <w:pPr>
        <w:spacing w:line="0" w:lineRule="atLeast"/>
        <w:ind w:left="17"/>
        <w:rPr>
          <w:rFonts w:ascii="Arial" w:eastAsia="Arial" w:hAnsi="Arial"/>
          <w:b/>
          <w:color w:val="231F20"/>
          <w:sz w:val="25"/>
          <w:vertAlign w:val="superscript"/>
          <w:lang w:val="ru-RU"/>
        </w:rPr>
      </w:pPr>
      <w:r w:rsidRPr="00EA00C2">
        <w:rPr>
          <w:rFonts w:ascii="Arial" w:eastAsia="Arial" w:hAnsi="Arial"/>
          <w:color w:val="231F20"/>
          <w:sz w:val="15"/>
          <w:lang w:val="ru-RU"/>
        </w:rPr>
        <w:br w:type="column"/>
      </w:r>
      <w:r w:rsidRPr="00EA00C2">
        <w:rPr>
          <w:rFonts w:ascii="Arial" w:eastAsia="Arial" w:hAnsi="Arial"/>
          <w:b/>
          <w:color w:val="231F20"/>
          <w:sz w:val="22"/>
          <w:lang w:val="ru-RU"/>
        </w:rPr>
        <w:lastRenderedPageBreak/>
        <w:t>Модуль  №  2  «Народное  музыкальное  творчество  России»</w:t>
      </w:r>
      <w:r w:rsidRPr="00EA00C2">
        <w:rPr>
          <w:rFonts w:ascii="Arial" w:eastAsia="Arial" w:hAnsi="Arial"/>
          <w:b/>
          <w:color w:val="231F20"/>
          <w:sz w:val="25"/>
          <w:vertAlign w:val="superscript"/>
          <w:lang w:val="ru-RU"/>
        </w:rPr>
        <w:t>5</w:t>
      </w:r>
    </w:p>
    <w:p w:rsidR="00C5435C" w:rsidRPr="00EA00C2" w:rsidRDefault="00C5435C">
      <w:pPr>
        <w:spacing w:line="192" w:lineRule="exact"/>
        <w:rPr>
          <w:rFonts w:ascii="Times New Roman" w:eastAsia="Times New Roman" w:hAnsi="Times New Roman"/>
          <w:lang w:val="ru-RU"/>
        </w:rPr>
      </w:pPr>
    </w:p>
    <w:tbl>
      <w:tblPr>
        <w:tblW w:w="0" w:type="auto"/>
        <w:tblInd w:w="27" w:type="dxa"/>
        <w:tblLayout w:type="fixed"/>
        <w:tblCellMar>
          <w:left w:w="0" w:type="dxa"/>
          <w:right w:w="0" w:type="dxa"/>
        </w:tblCellMar>
        <w:tblLook w:val="0000" w:firstRow="0" w:lastRow="0" w:firstColumn="0" w:lastColumn="0" w:noHBand="0" w:noVBand="0"/>
      </w:tblPr>
      <w:tblGrid>
        <w:gridCol w:w="1280"/>
        <w:gridCol w:w="1340"/>
        <w:gridCol w:w="2040"/>
        <w:gridCol w:w="5520"/>
      </w:tblGrid>
      <w:tr w:rsidR="00C5435C">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40" w:type="dxa"/>
            <w:tcBorders>
              <w:top w:val="single" w:sz="8" w:space="0" w:color="231F20"/>
              <w:right w:val="single" w:sz="8" w:space="0" w:color="231F20"/>
            </w:tcBorders>
            <w:shd w:val="clear" w:color="auto" w:fill="auto"/>
            <w:vAlign w:val="bottom"/>
          </w:tcPr>
          <w:p w:rsidR="00C5435C" w:rsidRDefault="00F63562">
            <w:pPr>
              <w:spacing w:line="0" w:lineRule="atLeast"/>
              <w:ind w:left="42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40" w:type="dxa"/>
            <w:tcBorders>
              <w:top w:val="single" w:sz="8" w:space="0" w:color="231F20"/>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20" w:type="dxa"/>
            <w:tcBorders>
              <w:top w:val="single" w:sz="8" w:space="0" w:color="231F20"/>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Россия —</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Богатство и раз-</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со звучанием фольклорных образцов близ-</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наш об-</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нообразие фоль-</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ких и далёких регионов в аудио- и видеозаписи.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щий дом</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клорных тради-</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Определение на слух: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ций народов на-</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принадлежности к народной или композиторской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шей страны.</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музыке;</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наших</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 исполнительского состава (вокального, инструмен-</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соседей, музыка</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тального, смешанного);</w:t>
            </w:r>
          </w:p>
        </w:tc>
      </w:tr>
      <w:tr w:rsidR="00C5435C">
        <w:trPr>
          <w:trHeight w:val="239"/>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vertAlign w:val="superscript"/>
              </w:rPr>
            </w:pPr>
            <w:r>
              <w:rPr>
                <w:rFonts w:ascii="Times New Roman" w:eastAsia="Times New Roman" w:hAnsi="Times New Roman"/>
                <w:color w:val="231F20"/>
                <w:sz w:val="18"/>
              </w:rPr>
              <w:t>других регионов</w:t>
            </w:r>
            <w:r>
              <w:rPr>
                <w:rFonts w:ascii="Times New Roman" w:eastAsia="Times New Roman" w:hAnsi="Times New Roman"/>
                <w:color w:val="231F20"/>
                <w:vertAlign w:val="superscript"/>
              </w:rPr>
              <w:t>6</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 жанра, характера музыки.</w:t>
            </w:r>
          </w:p>
        </w:tc>
      </w:tr>
      <w:tr w:rsidR="00C5435C" w:rsidRPr="00CF1112">
        <w:trPr>
          <w:trHeight w:val="201"/>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0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520" w:type="dxa"/>
            <w:tcBorders>
              <w:right w:val="single" w:sz="8" w:space="0" w:color="231F20"/>
            </w:tcBorders>
            <w:shd w:val="clear" w:color="auto" w:fill="auto"/>
            <w:vAlign w:val="bottom"/>
          </w:tcPr>
          <w:p w:rsidR="00C5435C" w:rsidRPr="00EA00C2" w:rsidRDefault="00F63562">
            <w:pPr>
              <w:spacing w:line="201"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народных песен, танцев,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инструментальных наигрышей, фольклорных игр раз-</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ных народов России</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A35EEE">
      <w:pPr>
        <w:spacing w:line="20" w:lineRule="exact"/>
        <w:rPr>
          <w:rFonts w:ascii="Times New Roman" w:eastAsia="Times New Roman" w:hAnsi="Times New Roman"/>
        </w:rPr>
      </w:pPr>
      <w:r>
        <w:rPr>
          <w:rFonts w:ascii="Times New Roman" w:eastAsia="Times New Roman" w:hAnsi="Times New Roman"/>
          <w:noProof/>
          <w:sz w:val="8"/>
          <w:lang w:val="ru-RU" w:eastAsia="ru-RU"/>
        </w:rPr>
        <mc:AlternateContent>
          <mc:Choice Requires="wps">
            <w:drawing>
              <wp:anchor distT="0" distB="0" distL="114300" distR="114300" simplePos="0" relativeHeight="251646976" behindDoc="1" locked="0" layoutInCell="1" allowOverlap="1" wp14:anchorId="7897DB07" wp14:editId="74BA9766">
                <wp:simplePos x="0" y="0"/>
                <wp:positionH relativeFrom="column">
                  <wp:posOffset>3175</wp:posOffset>
                </wp:positionH>
                <wp:positionV relativeFrom="paragraph">
                  <wp:posOffset>307975</wp:posOffset>
                </wp:positionV>
                <wp:extent cx="1080135" cy="0"/>
                <wp:effectExtent l="12700" t="12700" r="12065" b="6350"/>
                <wp:wrapNone/>
                <wp:docPr id="43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9D8C9E" id="Line 16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25pt" to="85.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BIg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" strokecolor="#231f20" strokeweight=".5pt"/>
            </w:pict>
          </mc:Fallback>
        </mc:AlternateContent>
      </w:r>
    </w:p>
    <w:p w:rsidR="00C5435C" w:rsidRDefault="00C5435C">
      <w:pPr>
        <w:spacing w:line="200" w:lineRule="exact"/>
        <w:rPr>
          <w:rFonts w:ascii="Times New Roman" w:eastAsia="Times New Roman" w:hAnsi="Times New Roman"/>
        </w:rPr>
      </w:pPr>
    </w:p>
    <w:p w:rsidR="00C5435C" w:rsidRDefault="00C5435C">
      <w:pPr>
        <w:spacing w:line="368" w:lineRule="exact"/>
        <w:rPr>
          <w:rFonts w:ascii="Times New Roman" w:eastAsia="Times New Roman" w:hAnsi="Times New Roman"/>
        </w:rPr>
      </w:pPr>
    </w:p>
    <w:p w:rsidR="00C5435C" w:rsidRPr="00EA00C2" w:rsidRDefault="00F63562">
      <w:pPr>
        <w:tabs>
          <w:tab w:val="left" w:pos="137"/>
        </w:tabs>
        <w:spacing w:line="230" w:lineRule="auto"/>
        <w:ind w:left="157" w:right="20" w:hanging="226"/>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5</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C5435C" w:rsidRPr="00EA00C2" w:rsidRDefault="00C5435C">
      <w:pPr>
        <w:spacing w:line="5" w:lineRule="exact"/>
        <w:rPr>
          <w:rFonts w:ascii="Times New Roman" w:eastAsia="Times New Roman" w:hAnsi="Times New Roman"/>
          <w:lang w:val="ru-RU"/>
        </w:rPr>
      </w:pPr>
    </w:p>
    <w:p w:rsidR="00C5435C" w:rsidRPr="00EA00C2" w:rsidRDefault="00F63562" w:rsidP="00F63562">
      <w:pPr>
        <w:numPr>
          <w:ilvl w:val="0"/>
          <w:numId w:val="1319"/>
        </w:numPr>
        <w:tabs>
          <w:tab w:val="left" w:pos="217"/>
        </w:tabs>
        <w:spacing w:line="0" w:lineRule="atLeast"/>
        <w:ind w:left="217" w:right="20" w:hanging="217"/>
        <w:jc w:val="both"/>
        <w:rPr>
          <w:rFonts w:ascii="Times New Roman" w:eastAsia="Times New Roman" w:hAnsi="Times New Roman"/>
          <w:color w:val="231F20"/>
          <w:sz w:val="21"/>
          <w:vertAlign w:val="superscript"/>
          <w:lang w:val="ru-RU"/>
        </w:rPr>
      </w:pPr>
      <w:r w:rsidRPr="00EA00C2">
        <w:rPr>
          <w:rFonts w:ascii="Times New Roman" w:eastAsia="Times New Roman" w:hAnsi="Times New Roman"/>
          <w:color w:val="231F20"/>
          <w:sz w:val="18"/>
          <w:lang w:val="ru-RU"/>
        </w:rPr>
        <w:t>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5435C" w:rsidRPr="00EA00C2" w:rsidRDefault="00C5435C">
      <w:pPr>
        <w:tabs>
          <w:tab w:val="left" w:pos="217"/>
        </w:tabs>
        <w:spacing w:line="0" w:lineRule="atLeast"/>
        <w:ind w:left="217" w:right="20" w:hanging="217"/>
        <w:jc w:val="both"/>
        <w:rPr>
          <w:rFonts w:ascii="Times New Roman" w:eastAsia="Times New Roman" w:hAnsi="Times New Roman"/>
          <w:color w:val="231F20"/>
          <w:sz w:val="21"/>
          <w:vertAlign w:val="superscript"/>
          <w:lang w:val="ru-RU"/>
        </w:rPr>
        <w:sectPr w:rsidR="00C5435C" w:rsidRPr="00EA00C2">
          <w:pgSz w:w="12020" w:h="7824" w:orient="landscape"/>
          <w:pgMar w:top="680" w:right="719" w:bottom="176" w:left="619" w:header="0" w:footer="0" w:gutter="0"/>
          <w:cols w:num="2" w:space="0" w:equalWidth="0">
            <w:col w:w="175" w:space="329"/>
            <w:col w:w="10177"/>
          </w:cols>
          <w:docGrid w:linePitch="360"/>
        </w:sectPr>
      </w:pPr>
    </w:p>
    <w:p w:rsidR="00C5435C" w:rsidRPr="00EA00C2" w:rsidRDefault="00C5435C">
      <w:pPr>
        <w:spacing w:line="22" w:lineRule="exact"/>
        <w:rPr>
          <w:rFonts w:ascii="Times New Roman" w:eastAsia="Times New Roman" w:hAnsi="Times New Roman"/>
          <w:lang w:val="ru-RU"/>
        </w:rPr>
      </w:pPr>
      <w:bookmarkStart w:id="544" w:name="page911"/>
      <w:bookmarkEnd w:id="544"/>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400"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1280"/>
        <w:gridCol w:w="1340"/>
        <w:gridCol w:w="2060"/>
        <w:gridCol w:w="5520"/>
      </w:tblGrid>
      <w:tr w:rsidR="00C5435C" w:rsidRPr="00CF1112">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Б)</w:t>
            </w:r>
          </w:p>
        </w:tc>
        <w:tc>
          <w:tcPr>
            <w:tcW w:w="134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w:t>
            </w:r>
          </w:p>
        </w:tc>
        <w:tc>
          <w:tcPr>
            <w:tcW w:w="206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Общее и особен-</w:t>
            </w:r>
          </w:p>
        </w:tc>
        <w:tc>
          <w:tcPr>
            <w:tcW w:w="5520" w:type="dxa"/>
            <w:tcBorders>
              <w:top w:val="single" w:sz="8" w:space="0" w:color="231F20"/>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со звучанием фольклора разных регионов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ные жанры</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ное в фольклоре</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sidRPr="00EA00C2">
              <w:rPr>
                <w:rFonts w:ascii="Times New Roman" w:eastAsia="Times New Roman" w:hAnsi="Times New Roman"/>
                <w:color w:val="231F20"/>
                <w:sz w:val="18"/>
                <w:lang w:val="ru-RU"/>
              </w:rPr>
              <w:t xml:space="preserve">России в аудио- и видеозаписи. </w:t>
            </w:r>
            <w:r>
              <w:rPr>
                <w:rFonts w:ascii="Times New Roman" w:eastAsia="Times New Roman" w:hAnsi="Times New Roman"/>
                <w:color w:val="231F20"/>
                <w:sz w:val="18"/>
              </w:rPr>
              <w:t>Аутентичная манера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народов России:</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исполнения. Выявление характерных интонаций 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лирика, эпос, та-</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ритмов в звучании традиционной музыки разных на-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нец</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родов.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Выявление общего и особенного при сравнении танце-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вальных, лирических и эпических песенных образцов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фольклора разных народов России.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народных песен, танцев,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эпических сказаний. Двигательная, ритмическая, ин-</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тонационная импровизация в характере изученных</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народных танцев и песен.</w:t>
            </w:r>
          </w:p>
        </w:tc>
      </w:tr>
      <w:tr w:rsidR="00C5435C">
        <w:trPr>
          <w:trHeight w:val="218"/>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проекты, посвящённые музыке раз-</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ных народов России. Музыкальный фестиваль «Наро-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ды России»</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В)</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Народные истоки</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Сравнение аутентичного звучания фольклора и фоль-</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 творче-</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композиторского</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sidRPr="00EA00C2">
              <w:rPr>
                <w:rFonts w:ascii="Times New Roman" w:eastAsia="Times New Roman" w:hAnsi="Times New Roman"/>
                <w:color w:val="231F20"/>
                <w:sz w:val="18"/>
                <w:lang w:val="ru-RU"/>
              </w:rPr>
              <w:t xml:space="preserve">клорных мелодий в композиторской обработке. </w:t>
            </w:r>
            <w:r>
              <w:rPr>
                <w:rFonts w:ascii="Times New Roman" w:eastAsia="Times New Roman" w:hAnsi="Times New Roman"/>
                <w:color w:val="231F20"/>
                <w:sz w:val="18"/>
              </w:rPr>
              <w:t>Раз-</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стве про-</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творчества: обра-</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учивание, исполнение народной песни в композитор-</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фессио-</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ботки фольклора,</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ской обработке.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нальных</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цитаты; картины</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2—3 фрагментами крупных сочинений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родной природы и</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(опера, симфония, концерт, квартет, вариации и т.</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торов</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отражение типич-</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 в которых использованы подлинные народные ме-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ных образов, ха-</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лодии. Наблюдение за принципами композиторской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рактеров, важных</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обработки, развития фольклорного тематического ма-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исторических со-</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териала.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бытий.</w:t>
            </w: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22" w:right="739" w:bottom="176" w:left="607" w:header="0" w:footer="0" w:gutter="0"/>
          <w:cols w:num="2" w:space="0" w:equalWidth="0">
            <w:col w:w="186" w:space="326"/>
            <w:col w:w="10160"/>
          </w:cols>
          <w:docGrid w:linePitch="360"/>
        </w:sectPr>
      </w:pPr>
    </w:p>
    <w:p w:rsidR="00C5435C" w:rsidRDefault="00C5435C">
      <w:pPr>
        <w:spacing w:line="42" w:lineRule="exact"/>
        <w:rPr>
          <w:rFonts w:ascii="Times New Roman" w:eastAsia="Times New Roman" w:hAnsi="Times New Roman"/>
        </w:rPr>
      </w:pPr>
      <w:bookmarkStart w:id="545" w:name="page912"/>
      <w:bookmarkEnd w:id="545"/>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300"/>
        <w:gridCol w:w="400"/>
        <w:gridCol w:w="940"/>
        <w:gridCol w:w="2040"/>
        <w:gridCol w:w="5520"/>
      </w:tblGrid>
      <w:tr w:rsidR="00C5435C">
        <w:trPr>
          <w:trHeight w:val="207"/>
        </w:trPr>
        <w:tc>
          <w:tcPr>
            <w:tcW w:w="1300" w:type="dxa"/>
            <w:shd w:val="clear" w:color="auto" w:fill="auto"/>
            <w:vAlign w:val="bottom"/>
          </w:tcPr>
          <w:p w:rsidR="00C5435C" w:rsidRDefault="00C5435C">
            <w:pPr>
              <w:spacing w:line="0" w:lineRule="atLeast"/>
              <w:rPr>
                <w:rFonts w:ascii="Times New Roman" w:eastAsia="Times New Roman" w:hAnsi="Times New Roman"/>
                <w:sz w:val="18"/>
              </w:rPr>
            </w:pPr>
          </w:p>
        </w:tc>
        <w:tc>
          <w:tcPr>
            <w:tcW w:w="400" w:type="dxa"/>
            <w:shd w:val="clear" w:color="auto" w:fill="auto"/>
            <w:vAlign w:val="bottom"/>
          </w:tcPr>
          <w:p w:rsidR="00C5435C" w:rsidRDefault="00C5435C">
            <w:pPr>
              <w:spacing w:line="0" w:lineRule="atLeast"/>
              <w:rPr>
                <w:rFonts w:ascii="Times New Roman" w:eastAsia="Times New Roman" w:hAnsi="Times New Roman"/>
                <w:sz w:val="18"/>
              </w:rPr>
            </w:pPr>
          </w:p>
        </w:tc>
        <w:tc>
          <w:tcPr>
            <w:tcW w:w="940" w:type="dxa"/>
            <w:shd w:val="clear" w:color="auto" w:fill="auto"/>
            <w:vAlign w:val="bottom"/>
          </w:tcPr>
          <w:p w:rsidR="00C5435C" w:rsidRDefault="00C5435C">
            <w:pPr>
              <w:spacing w:line="0" w:lineRule="atLeast"/>
              <w:rPr>
                <w:rFonts w:ascii="Times New Roman" w:eastAsia="Times New Roman" w:hAnsi="Times New Roman"/>
                <w:sz w:val="18"/>
              </w:rPr>
            </w:pPr>
          </w:p>
        </w:tc>
        <w:tc>
          <w:tcPr>
            <w:tcW w:w="2040" w:type="dxa"/>
            <w:shd w:val="clear" w:color="auto" w:fill="auto"/>
            <w:vAlign w:val="bottom"/>
          </w:tcPr>
          <w:p w:rsidR="00C5435C" w:rsidRDefault="00C5435C">
            <w:pPr>
              <w:spacing w:line="0" w:lineRule="atLeast"/>
              <w:rPr>
                <w:rFonts w:ascii="Times New Roman" w:eastAsia="Times New Roman" w:hAnsi="Times New Roman"/>
                <w:sz w:val="18"/>
              </w:rPr>
            </w:pPr>
          </w:p>
        </w:tc>
        <w:tc>
          <w:tcPr>
            <w:tcW w:w="5520" w:type="dxa"/>
            <w:shd w:val="clear" w:color="auto" w:fill="auto"/>
            <w:vAlign w:val="bottom"/>
          </w:tcPr>
          <w:p w:rsidR="00C5435C" w:rsidRDefault="00F63562">
            <w:pPr>
              <w:spacing w:line="0" w:lineRule="atLeast"/>
              <w:ind w:left="4500"/>
              <w:rPr>
                <w:rFonts w:ascii="Times New Roman" w:eastAsia="Times New Roman" w:hAnsi="Times New Roman"/>
                <w:i/>
                <w:color w:val="231F20"/>
                <w:sz w:val="18"/>
              </w:rPr>
            </w:pPr>
            <w:r>
              <w:rPr>
                <w:rFonts w:ascii="Times New Roman" w:eastAsia="Times New Roman" w:hAnsi="Times New Roman"/>
                <w:i/>
                <w:color w:val="231F20"/>
                <w:sz w:val="18"/>
              </w:rPr>
              <w:t>Окончание</w:t>
            </w:r>
          </w:p>
        </w:tc>
      </w:tr>
      <w:tr w:rsidR="00C5435C">
        <w:trPr>
          <w:trHeight w:val="112"/>
        </w:trPr>
        <w:tc>
          <w:tcPr>
            <w:tcW w:w="13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4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400" w:type="dxa"/>
            <w:shd w:val="clear" w:color="auto" w:fill="auto"/>
            <w:vAlign w:val="bottom"/>
          </w:tcPr>
          <w:p w:rsidR="00C5435C" w:rsidRDefault="00C5435C">
            <w:pPr>
              <w:spacing w:line="0" w:lineRule="atLeast"/>
              <w:rPr>
                <w:rFonts w:ascii="Times New Roman" w:eastAsia="Times New Roman" w:hAnsi="Times New Roman"/>
                <w:sz w:val="23"/>
              </w:rPr>
            </w:pPr>
          </w:p>
        </w:tc>
        <w:tc>
          <w:tcPr>
            <w:tcW w:w="940" w:type="dxa"/>
            <w:tcBorders>
              <w:right w:val="single" w:sz="8" w:space="0" w:color="231F20"/>
            </w:tcBorders>
            <w:shd w:val="clear" w:color="auto" w:fill="auto"/>
            <w:vAlign w:val="bottom"/>
          </w:tcPr>
          <w:p w:rsidR="00C5435C" w:rsidRDefault="00F63562">
            <w:pPr>
              <w:spacing w:line="0" w:lineRule="atLeast"/>
              <w:ind w:left="2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40" w:type="dxa"/>
            <w:tcBorders>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2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30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72"/>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400" w:type="dxa"/>
            <w:shd w:val="clear" w:color="auto" w:fill="auto"/>
            <w:vAlign w:val="bottom"/>
          </w:tcPr>
          <w:p w:rsidR="00C5435C" w:rsidRDefault="00C5435C">
            <w:pPr>
              <w:spacing w:line="0" w:lineRule="atLeast"/>
              <w:rPr>
                <w:rFonts w:ascii="Times New Roman" w:eastAsia="Times New Roman" w:hAnsi="Times New Roman"/>
                <w:sz w:val="23"/>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Внутреннее родство</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композиторского и</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Исследовательские, творческие проекты, раскрываю-</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народного творче-</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щие тему отражения фольклора в творчестве профес-</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ства на интонаци-</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сиональных композиторов (на примере выбранной ре-</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онном уровне</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гиональной традиции).</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концерта, спектакля (просмотр фильма,</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телепередачи), посвящённого данной теме. Обсуждение</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 классе и/или письменная рецензия по результатам</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просмотра</w:t>
            </w:r>
          </w:p>
        </w:tc>
      </w:tr>
      <w:tr w:rsidR="00C5435C">
        <w:trPr>
          <w:trHeight w:val="101"/>
        </w:trPr>
        <w:tc>
          <w:tcPr>
            <w:tcW w:w="130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Г)</w:t>
            </w:r>
          </w:p>
        </w:tc>
        <w:tc>
          <w:tcPr>
            <w:tcW w:w="134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 рубе-</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Взаимное влияние</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примерами смешения культурных тради-</w:t>
            </w:r>
          </w:p>
        </w:tc>
      </w:tr>
      <w:tr w:rsidR="00C5435C" w:rsidRPr="00CF1112">
        <w:trPr>
          <w:trHeight w:val="239"/>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жах куль-</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фольклорных тра-</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ций в пограничных территориях</w:t>
            </w:r>
            <w:r w:rsidRPr="00EA00C2">
              <w:rPr>
                <w:rFonts w:ascii="Times New Roman" w:eastAsia="Times New Roman" w:hAnsi="Times New Roman"/>
                <w:color w:val="231F20"/>
                <w:vertAlign w:val="superscript"/>
                <w:lang w:val="ru-RU"/>
              </w:rPr>
              <w:t>7</w:t>
            </w:r>
            <w:r w:rsidRPr="00EA00C2">
              <w:rPr>
                <w:rFonts w:ascii="Times New Roman" w:eastAsia="Times New Roman" w:hAnsi="Times New Roman"/>
                <w:color w:val="231F20"/>
                <w:sz w:val="18"/>
                <w:lang w:val="ru-RU"/>
              </w:rPr>
              <w:t>. Выявление причин-</w:t>
            </w:r>
          </w:p>
        </w:tc>
      </w:tr>
      <w:tr w:rsidR="00C5435C" w:rsidRPr="00CF1112">
        <w:trPr>
          <w:trHeight w:val="201"/>
        </w:trPr>
        <w:tc>
          <w:tcPr>
            <w:tcW w:w="1300" w:type="dxa"/>
            <w:tcBorders>
              <w:left w:val="single" w:sz="8" w:space="0" w:color="231F20"/>
              <w:right w:val="single" w:sz="8" w:space="0" w:color="231F20"/>
            </w:tcBorders>
            <w:shd w:val="clear" w:color="auto" w:fill="auto"/>
            <w:vAlign w:val="bottom"/>
          </w:tcPr>
          <w:p w:rsidR="00C5435C" w:rsidRDefault="00F63562">
            <w:pPr>
              <w:spacing w:line="201" w:lineRule="exac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gridSpan w:val="2"/>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тур</w:t>
            </w:r>
          </w:p>
        </w:tc>
        <w:tc>
          <w:tcPr>
            <w:tcW w:w="204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диций друг на</w:t>
            </w:r>
          </w:p>
        </w:tc>
        <w:tc>
          <w:tcPr>
            <w:tcW w:w="5520" w:type="dxa"/>
            <w:tcBorders>
              <w:right w:val="single" w:sz="8" w:space="0" w:color="231F20"/>
            </w:tcBorders>
            <w:shd w:val="clear" w:color="auto" w:fill="auto"/>
            <w:vAlign w:val="bottom"/>
          </w:tcPr>
          <w:p w:rsidR="00C5435C" w:rsidRPr="00EA00C2" w:rsidRDefault="00F63562">
            <w:pPr>
              <w:spacing w:line="201" w:lineRule="exac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но-следственных связей такого смешения.</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друга.</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Изучение творчества и вклада в развитие культуры</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Этнографические</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современных этно-исполнителей, исследователей тра-</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экспедиции и фе-</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диционного фольклора.</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стивали.</w:t>
            </w:r>
          </w:p>
        </w:tc>
        <w:tc>
          <w:tcPr>
            <w:tcW w:w="55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Современная</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Участие в этнографической экспедиции, посещение/</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жизнь фольклора</w:t>
            </w:r>
          </w:p>
        </w:tc>
        <w:tc>
          <w:tcPr>
            <w:tcW w:w="552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участие в фестивале традиционной культуры</w:t>
            </w:r>
          </w:p>
        </w:tc>
      </w:tr>
      <w:tr w:rsidR="00C5435C" w:rsidRPr="00CF1112">
        <w:trPr>
          <w:trHeight w:val="321"/>
        </w:trPr>
        <w:tc>
          <w:tcPr>
            <w:tcW w:w="130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40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9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20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55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r>
      <w:tr w:rsidR="00C5435C" w:rsidRPr="00CF1112">
        <w:trPr>
          <w:trHeight w:val="205"/>
        </w:trPr>
        <w:tc>
          <w:tcPr>
            <w:tcW w:w="130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40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94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04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52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bl>
    <w:p w:rsidR="00C5435C" w:rsidRPr="00EA00C2" w:rsidRDefault="00C5435C">
      <w:pPr>
        <w:spacing w:line="52" w:lineRule="exact"/>
        <w:rPr>
          <w:rFonts w:ascii="Times New Roman" w:eastAsia="Times New Roman" w:hAnsi="Times New Roman"/>
          <w:lang w:val="ru-RU"/>
        </w:rPr>
      </w:pPr>
    </w:p>
    <w:p w:rsidR="00C5435C" w:rsidRDefault="00F63562" w:rsidP="00F63562">
      <w:pPr>
        <w:numPr>
          <w:ilvl w:val="0"/>
          <w:numId w:val="1320"/>
        </w:numPr>
        <w:tabs>
          <w:tab w:val="left" w:pos="240"/>
        </w:tabs>
        <w:spacing w:line="0" w:lineRule="atLeast"/>
        <w:ind w:left="240" w:hanging="232"/>
        <w:rPr>
          <w:rFonts w:ascii="Times New Roman" w:eastAsia="Times New Roman" w:hAnsi="Times New Roman"/>
          <w:color w:val="231F20"/>
          <w:sz w:val="21"/>
          <w:vertAlign w:val="superscript"/>
        </w:rPr>
      </w:pPr>
      <w:r w:rsidRPr="00EA00C2">
        <w:rPr>
          <w:rFonts w:ascii="Times New Roman" w:eastAsia="Times New Roman" w:hAnsi="Times New Roman"/>
          <w:color w:val="231F20"/>
          <w:sz w:val="18"/>
          <w:lang w:val="ru-RU"/>
        </w:rPr>
        <w:t xml:space="preserve">Например,  казачья  лезгинка,  калмыцкая  гармошка  и  т.  </w:t>
      </w:r>
      <w:r>
        <w:rPr>
          <w:rFonts w:ascii="Times New Roman" w:eastAsia="Times New Roman" w:hAnsi="Times New Roman"/>
          <w:color w:val="231F20"/>
          <w:sz w:val="18"/>
        </w:rPr>
        <w:t>п.</w:t>
      </w:r>
    </w:p>
    <w:p w:rsidR="00C5435C" w:rsidRDefault="00C5435C">
      <w:pPr>
        <w:tabs>
          <w:tab w:val="left" w:pos="240"/>
        </w:tabs>
        <w:spacing w:line="0" w:lineRule="atLeast"/>
        <w:ind w:left="240" w:hanging="232"/>
        <w:rPr>
          <w:rFonts w:ascii="Times New Roman" w:eastAsia="Times New Roman" w:hAnsi="Times New Roman"/>
          <w:color w:val="231F20"/>
          <w:sz w:val="21"/>
          <w:vertAlign w:val="superscript"/>
        </w:rPr>
        <w:sectPr w:rsidR="00C5435C">
          <w:pgSz w:w="12020" w:h="7824" w:orient="landscape"/>
          <w:pgMar w:top="701" w:right="719" w:bottom="176" w:left="619" w:header="0" w:footer="0" w:gutter="0"/>
          <w:cols w:num="2" w:space="0" w:equalWidth="0">
            <w:col w:w="175" w:space="326"/>
            <w:col w:w="10180"/>
          </w:cols>
          <w:docGrid w:linePitch="360"/>
        </w:sectPr>
      </w:pPr>
    </w:p>
    <w:p w:rsidR="00C5435C" w:rsidRDefault="00C5435C">
      <w:pPr>
        <w:spacing w:line="261" w:lineRule="exact"/>
        <w:rPr>
          <w:rFonts w:ascii="Times New Roman" w:eastAsia="Times New Roman" w:hAnsi="Times New Roman"/>
        </w:rPr>
      </w:pPr>
      <w:bookmarkStart w:id="546" w:name="page913"/>
      <w:bookmarkEnd w:id="546"/>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400"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F63562">
      <w:pPr>
        <w:spacing w:line="0" w:lineRule="atLeast"/>
        <w:ind w:left="20"/>
        <w:rPr>
          <w:rFonts w:ascii="Arial" w:eastAsia="Arial" w:hAnsi="Arial"/>
          <w:b/>
          <w:color w:val="231F20"/>
          <w:sz w:val="25"/>
          <w:vertAlign w:val="superscript"/>
        </w:rPr>
      </w:pPr>
      <w:r>
        <w:rPr>
          <w:rFonts w:ascii="Arial" w:eastAsia="Arial" w:hAnsi="Arial"/>
          <w:color w:val="231F20"/>
          <w:sz w:val="15"/>
        </w:rPr>
        <w:br w:type="column"/>
      </w:r>
      <w:r>
        <w:rPr>
          <w:rFonts w:ascii="Arial" w:eastAsia="Arial" w:hAnsi="Arial"/>
          <w:b/>
          <w:color w:val="231F20"/>
          <w:sz w:val="22"/>
        </w:rPr>
        <w:lastRenderedPageBreak/>
        <w:t>Модуль  №  3  «Музыка  народов  мира»</w:t>
      </w:r>
      <w:r>
        <w:rPr>
          <w:rFonts w:ascii="Arial" w:eastAsia="Arial" w:hAnsi="Arial"/>
          <w:b/>
          <w:color w:val="231F20"/>
          <w:sz w:val="25"/>
          <w:vertAlign w:val="superscript"/>
        </w:rPr>
        <w:t>8</w:t>
      </w:r>
    </w:p>
    <w:p w:rsidR="00C5435C" w:rsidRDefault="00C5435C">
      <w:pPr>
        <w:spacing w:line="13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00"/>
        <w:gridCol w:w="400"/>
        <w:gridCol w:w="900"/>
        <w:gridCol w:w="2040"/>
        <w:gridCol w:w="5560"/>
      </w:tblGrid>
      <w:tr w:rsidR="00C5435C">
        <w:trPr>
          <w:trHeight w:val="235"/>
        </w:trPr>
        <w:tc>
          <w:tcPr>
            <w:tcW w:w="130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00" w:type="dxa"/>
            <w:gridSpan w:val="2"/>
            <w:tcBorders>
              <w:top w:val="single" w:sz="8" w:space="0" w:color="231F20"/>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40" w:type="dxa"/>
            <w:tcBorders>
              <w:top w:val="single" w:sz="8" w:space="0" w:color="231F20"/>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top w:val="single" w:sz="8" w:space="0" w:color="231F20"/>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
        </w:trPr>
        <w:tc>
          <w:tcPr>
            <w:tcW w:w="130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400" w:type="dxa"/>
            <w:tcBorders>
              <w:bottom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900" w:type="dxa"/>
            <w:tcBorders>
              <w:bottom w:val="single" w:sz="8" w:space="0" w:color="231F20"/>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r>
      <w:tr w:rsidR="00C5435C" w:rsidRPr="00CF1112">
        <w:trPr>
          <w:trHeight w:val="243"/>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А)</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Археологические</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Экскурсия в музей (реальный или виртуальный) с экс-</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 —</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находки, легенды</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позицией музыкальных артефактов древности, последу-</w:t>
            </w:r>
          </w:p>
        </w:tc>
      </w:tr>
      <w:tr w:rsidR="00C5435C">
        <w:trPr>
          <w:trHeight w:val="21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древней-</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сказания о му-</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ющий пересказ полученной информации.</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ший язык</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зыке древних.</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Импровизация в духе древнего обряда (вызывание до-</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человече-</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Древняя Греция —</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ждя, поклонение тотемному животному и т. п.).</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ства</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колыбель европей-</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Озвучивание, театрализация легенды/мифа о музыке.</w:t>
            </w:r>
          </w:p>
        </w:tc>
      </w:tr>
      <w:tr w:rsidR="00C5435C">
        <w:trPr>
          <w:trHeight w:val="21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90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ской культуры (те-</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400" w:type="dxa"/>
            <w:shd w:val="clear" w:color="auto" w:fill="auto"/>
            <w:vAlign w:val="bottom"/>
          </w:tcPr>
          <w:p w:rsidR="00C5435C" w:rsidRDefault="00C5435C">
            <w:pPr>
              <w:spacing w:line="0" w:lineRule="atLeast"/>
              <w:rPr>
                <w:rFonts w:ascii="Times New Roman" w:eastAsia="Times New Roman" w:hAnsi="Times New Roman"/>
                <w:sz w:val="18"/>
              </w:rPr>
            </w:pPr>
          </w:p>
        </w:tc>
        <w:tc>
          <w:tcPr>
            <w:tcW w:w="9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атр, хор, оркестр,</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Квесты, викторины, интеллектуальные игры. Исследо-</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90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лады, учение о</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вательские проекты в рамках тематики «Мифы Древ-</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90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гармонии и др.)</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ней Греции в музыкальном искусстве </w:t>
            </w:r>
            <w:r>
              <w:rPr>
                <w:rFonts w:ascii="Times New Roman" w:eastAsia="Times New Roman" w:hAnsi="Times New Roman"/>
                <w:color w:val="231F20"/>
                <w:sz w:val="18"/>
              </w:rPr>
              <w:t>XVII</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XX</w:t>
            </w:r>
            <w:r w:rsidRPr="00EA00C2">
              <w:rPr>
                <w:rFonts w:ascii="Times New Roman" w:eastAsia="Times New Roman" w:hAnsi="Times New Roman"/>
                <w:color w:val="231F20"/>
                <w:sz w:val="18"/>
                <w:lang w:val="ru-RU"/>
              </w:rPr>
              <w:t xml:space="preserve"> веков»</w:t>
            </w:r>
          </w:p>
        </w:tc>
      </w:tr>
      <w:tr w:rsidR="00C5435C" w:rsidRPr="00CF1112">
        <w:trPr>
          <w:trHeight w:val="50"/>
        </w:trPr>
        <w:tc>
          <w:tcPr>
            <w:tcW w:w="130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4"/>
                <w:lang w:val="ru-RU"/>
              </w:rPr>
            </w:pPr>
          </w:p>
        </w:tc>
        <w:tc>
          <w:tcPr>
            <w:tcW w:w="40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4"/>
                <w:lang w:val="ru-RU"/>
              </w:rPr>
            </w:pPr>
          </w:p>
        </w:tc>
        <w:tc>
          <w:tcPr>
            <w:tcW w:w="90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4"/>
                <w:lang w:val="ru-RU"/>
              </w:rPr>
            </w:pPr>
          </w:p>
        </w:tc>
        <w:tc>
          <w:tcPr>
            <w:tcW w:w="20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4"/>
                <w:lang w:val="ru-RU"/>
              </w:rPr>
            </w:pPr>
          </w:p>
        </w:tc>
        <w:tc>
          <w:tcPr>
            <w:tcW w:w="55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4"/>
                <w:lang w:val="ru-RU"/>
              </w:rPr>
            </w:pPr>
          </w:p>
        </w:tc>
      </w:tr>
      <w:tr w:rsidR="00C5435C" w:rsidRPr="00CF1112">
        <w:trPr>
          <w:trHeight w:val="243"/>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Б)</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Музыкаль-</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Интонации и рит-</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Выявление характерных интонаций и ритмов в звуча-</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ный фоль-</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мы, формы и</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нии традиционной музыки народов Европы.</w:t>
            </w:r>
          </w:p>
        </w:tc>
      </w:tr>
      <w:tr w:rsidR="00C5435C" w:rsidRPr="00CF1112">
        <w:trPr>
          <w:trHeight w:val="21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клор наро-</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жанры европей-</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Выявление общего и особенного при сравнении изучае-</w:t>
            </w:r>
          </w:p>
        </w:tc>
      </w:tr>
      <w:tr w:rsidR="00C5435C" w:rsidRPr="00CF1112">
        <w:trPr>
          <w:trHeight w:val="218"/>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дов Европы</w:t>
            </w:r>
          </w:p>
        </w:tc>
        <w:tc>
          <w:tcPr>
            <w:tcW w:w="2040" w:type="dxa"/>
            <w:tcBorders>
              <w:right w:val="single" w:sz="8" w:space="0" w:color="231F20"/>
            </w:tcBorders>
            <w:shd w:val="clear" w:color="auto" w:fill="auto"/>
            <w:vAlign w:val="bottom"/>
          </w:tcPr>
          <w:p w:rsidR="00C5435C" w:rsidRDefault="00F63562">
            <w:pPr>
              <w:spacing w:line="218" w:lineRule="exact"/>
              <w:ind w:left="160"/>
              <w:rPr>
                <w:rFonts w:ascii="Times New Roman" w:eastAsia="Times New Roman" w:hAnsi="Times New Roman"/>
                <w:color w:val="231F20"/>
                <w:vertAlign w:val="superscript"/>
              </w:rPr>
            </w:pPr>
            <w:r>
              <w:rPr>
                <w:rFonts w:ascii="Times New Roman" w:eastAsia="Times New Roman" w:hAnsi="Times New Roman"/>
                <w:color w:val="231F20"/>
                <w:sz w:val="18"/>
              </w:rPr>
              <w:t>ского фольклора</w:t>
            </w:r>
            <w:r>
              <w:rPr>
                <w:rFonts w:ascii="Times New Roman" w:eastAsia="Times New Roman" w:hAnsi="Times New Roman"/>
                <w:color w:val="231F20"/>
                <w:vertAlign w:val="superscript"/>
              </w:rPr>
              <w:t>9</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мых образцов европейского фольклора и фольклора на-</w:t>
            </w:r>
          </w:p>
        </w:tc>
      </w:tr>
      <w:tr w:rsidR="00C5435C">
        <w:trPr>
          <w:trHeight w:val="201"/>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90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0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560" w:type="dxa"/>
            <w:tcBorders>
              <w:right w:val="single" w:sz="8" w:space="0" w:color="231F20"/>
            </w:tcBorders>
            <w:shd w:val="clear" w:color="auto" w:fill="auto"/>
            <w:vAlign w:val="bottom"/>
          </w:tcPr>
          <w:p w:rsidR="00C5435C" w:rsidRDefault="00F63562">
            <w:pPr>
              <w:spacing w:line="201" w:lineRule="exact"/>
              <w:ind w:left="140"/>
              <w:rPr>
                <w:rFonts w:ascii="Times New Roman" w:eastAsia="Times New Roman" w:hAnsi="Times New Roman"/>
                <w:color w:val="231F20"/>
                <w:sz w:val="18"/>
              </w:rPr>
            </w:pPr>
            <w:r>
              <w:rPr>
                <w:rFonts w:ascii="Times New Roman" w:eastAsia="Times New Roman" w:hAnsi="Times New Roman"/>
                <w:color w:val="231F20"/>
                <w:sz w:val="18"/>
              </w:rPr>
              <w:t>родов России.</w:t>
            </w:r>
          </w:p>
        </w:tc>
      </w:tr>
      <w:tr w:rsidR="00C5435C">
        <w:trPr>
          <w:trHeight w:val="50"/>
        </w:trPr>
        <w:tc>
          <w:tcPr>
            <w:tcW w:w="130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4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9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r>
      <w:tr w:rsidR="00C5435C">
        <w:trPr>
          <w:trHeight w:val="126"/>
        </w:trPr>
        <w:tc>
          <w:tcPr>
            <w:tcW w:w="13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4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900" w:type="dxa"/>
            <w:shd w:val="clear" w:color="auto" w:fill="auto"/>
            <w:vAlign w:val="bottom"/>
          </w:tcPr>
          <w:p w:rsidR="00C5435C" w:rsidRDefault="00C5435C">
            <w:pPr>
              <w:spacing w:line="0" w:lineRule="atLeast"/>
              <w:rPr>
                <w:rFonts w:ascii="Times New Roman" w:eastAsia="Times New Roman" w:hAnsi="Times New Roman"/>
                <w:sz w:val="10"/>
              </w:rPr>
            </w:pPr>
          </w:p>
        </w:tc>
        <w:tc>
          <w:tcPr>
            <w:tcW w:w="2040" w:type="dxa"/>
            <w:shd w:val="clear" w:color="auto" w:fill="auto"/>
            <w:vAlign w:val="bottom"/>
          </w:tcPr>
          <w:p w:rsidR="00C5435C" w:rsidRDefault="00C5435C">
            <w:pPr>
              <w:spacing w:line="0" w:lineRule="atLeast"/>
              <w:rPr>
                <w:rFonts w:ascii="Times New Roman" w:eastAsia="Times New Roman" w:hAnsi="Times New Roman"/>
                <w:sz w:val="10"/>
              </w:rPr>
            </w:pPr>
          </w:p>
        </w:tc>
        <w:tc>
          <w:tcPr>
            <w:tcW w:w="5560" w:type="dxa"/>
            <w:shd w:val="clear" w:color="auto" w:fill="auto"/>
            <w:vAlign w:val="bottom"/>
          </w:tcPr>
          <w:p w:rsidR="00C5435C" w:rsidRDefault="00C5435C">
            <w:pPr>
              <w:spacing w:line="0" w:lineRule="atLeast"/>
              <w:rPr>
                <w:rFonts w:ascii="Times New Roman" w:eastAsia="Times New Roman" w:hAnsi="Times New Roman"/>
                <w:sz w:val="10"/>
              </w:rPr>
            </w:pPr>
          </w:p>
        </w:tc>
      </w:tr>
    </w:tbl>
    <w:p w:rsidR="00C5435C" w:rsidRDefault="00C5435C">
      <w:pPr>
        <w:spacing w:line="96" w:lineRule="exact"/>
        <w:rPr>
          <w:rFonts w:ascii="Times New Roman" w:eastAsia="Times New Roman" w:hAnsi="Times New Roman"/>
        </w:rPr>
      </w:pPr>
    </w:p>
    <w:p w:rsidR="00C5435C" w:rsidRPr="00EA00C2" w:rsidRDefault="00F63562" w:rsidP="00F63562">
      <w:pPr>
        <w:numPr>
          <w:ilvl w:val="0"/>
          <w:numId w:val="1321"/>
        </w:numPr>
        <w:tabs>
          <w:tab w:val="left" w:pos="220"/>
        </w:tabs>
        <w:spacing w:line="0" w:lineRule="atLeast"/>
        <w:ind w:left="220" w:hanging="217"/>
        <w:jc w:val="both"/>
        <w:rPr>
          <w:rFonts w:ascii="Times New Roman" w:eastAsia="Times New Roman" w:hAnsi="Times New Roman"/>
          <w:color w:val="231F20"/>
          <w:sz w:val="21"/>
          <w:vertAlign w:val="superscript"/>
          <w:lang w:val="ru-RU"/>
        </w:rPr>
      </w:pPr>
      <w:r w:rsidRPr="00EA00C2">
        <w:rPr>
          <w:rFonts w:ascii="Times New Roman" w:eastAsia="Times New Roman" w:hAnsi="Times New Roman"/>
          <w:color w:val="231F20"/>
          <w:sz w:val="1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5435C" w:rsidRPr="00EA00C2" w:rsidRDefault="00C5435C">
      <w:pPr>
        <w:spacing w:line="145" w:lineRule="exact"/>
        <w:rPr>
          <w:rFonts w:ascii="Times New Roman" w:eastAsia="Times New Roman" w:hAnsi="Times New Roman"/>
          <w:lang w:val="ru-RU"/>
        </w:rPr>
      </w:pPr>
    </w:p>
    <w:p w:rsidR="00C5435C" w:rsidRPr="00EA00C2" w:rsidRDefault="00F63562" w:rsidP="00F63562">
      <w:pPr>
        <w:numPr>
          <w:ilvl w:val="0"/>
          <w:numId w:val="1322"/>
        </w:numPr>
        <w:tabs>
          <w:tab w:val="left" w:pos="220"/>
        </w:tabs>
        <w:spacing w:line="0" w:lineRule="atLeast"/>
        <w:ind w:left="220" w:hanging="217"/>
        <w:jc w:val="both"/>
        <w:rPr>
          <w:rFonts w:ascii="Times New Roman" w:eastAsia="Times New Roman" w:hAnsi="Times New Roman"/>
          <w:color w:val="231F20"/>
          <w:sz w:val="21"/>
          <w:vertAlign w:val="superscript"/>
          <w:lang w:val="ru-RU"/>
        </w:rPr>
      </w:pPr>
      <w:r w:rsidRPr="00EA00C2">
        <w:rPr>
          <w:rFonts w:ascii="Times New Roman" w:eastAsia="Times New Roman" w:hAnsi="Times New Roman"/>
          <w:color w:val="231F20"/>
          <w:sz w:val="18"/>
          <w:lang w:val="ru-RU"/>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C5435C" w:rsidRPr="00EA00C2" w:rsidRDefault="00C5435C">
      <w:pPr>
        <w:tabs>
          <w:tab w:val="left" w:pos="220"/>
        </w:tabs>
        <w:spacing w:line="0" w:lineRule="atLeast"/>
        <w:ind w:left="220" w:hanging="217"/>
        <w:jc w:val="both"/>
        <w:rPr>
          <w:rFonts w:ascii="Times New Roman" w:eastAsia="Times New Roman" w:hAnsi="Times New Roman"/>
          <w:color w:val="231F20"/>
          <w:sz w:val="21"/>
          <w:vertAlign w:val="superscript"/>
          <w:lang w:val="ru-RU"/>
        </w:rPr>
        <w:sectPr w:rsidR="00C5435C" w:rsidRPr="00EA00C2">
          <w:pgSz w:w="12020" w:h="7824" w:orient="landscape"/>
          <w:pgMar w:top="482" w:right="739" w:bottom="173" w:left="607" w:header="0" w:footer="0" w:gutter="0"/>
          <w:cols w:num="2" w:space="0" w:equalWidth="0">
            <w:col w:w="186" w:space="326"/>
            <w:col w:w="10160"/>
          </w:cols>
          <w:docGrid w:linePitch="360"/>
        </w:sectPr>
      </w:pPr>
    </w:p>
    <w:p w:rsidR="00C5435C" w:rsidRPr="00EA00C2" w:rsidRDefault="00C5435C">
      <w:pPr>
        <w:spacing w:line="42" w:lineRule="exact"/>
        <w:rPr>
          <w:rFonts w:ascii="Times New Roman" w:eastAsia="Times New Roman" w:hAnsi="Times New Roman"/>
          <w:lang w:val="ru-RU"/>
        </w:rPr>
      </w:pPr>
      <w:bookmarkStart w:id="547" w:name="page914"/>
      <w:bookmarkEnd w:id="547"/>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320" w:lineRule="exact"/>
        <w:rPr>
          <w:rFonts w:ascii="Times New Roman" w:eastAsia="Times New Roman" w:hAnsi="Times New Roman"/>
          <w:lang w:val="ru-RU"/>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420"/>
        <w:gridCol w:w="880"/>
        <w:gridCol w:w="2040"/>
        <w:gridCol w:w="556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420" w:type="dxa"/>
            <w:shd w:val="clear" w:color="auto" w:fill="auto"/>
            <w:vAlign w:val="bottom"/>
          </w:tcPr>
          <w:p w:rsidR="00C5435C" w:rsidRDefault="00C5435C">
            <w:pPr>
              <w:spacing w:line="0" w:lineRule="atLeast"/>
              <w:rPr>
                <w:rFonts w:ascii="Times New Roman" w:eastAsia="Times New Roman" w:hAnsi="Times New Roman"/>
                <w:sz w:val="18"/>
              </w:rPr>
            </w:pPr>
          </w:p>
        </w:tc>
        <w:tc>
          <w:tcPr>
            <w:tcW w:w="880" w:type="dxa"/>
            <w:shd w:val="clear" w:color="auto" w:fill="auto"/>
            <w:vAlign w:val="bottom"/>
          </w:tcPr>
          <w:p w:rsidR="00C5435C" w:rsidRDefault="00C5435C">
            <w:pPr>
              <w:spacing w:line="0" w:lineRule="atLeast"/>
              <w:rPr>
                <w:rFonts w:ascii="Times New Roman" w:eastAsia="Times New Roman" w:hAnsi="Times New Roman"/>
                <w:sz w:val="18"/>
              </w:rPr>
            </w:pPr>
          </w:p>
        </w:tc>
        <w:tc>
          <w:tcPr>
            <w:tcW w:w="2040" w:type="dxa"/>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shd w:val="clear" w:color="auto" w:fill="auto"/>
            <w:vAlign w:val="bottom"/>
          </w:tcPr>
          <w:p w:rsidR="00C5435C" w:rsidRDefault="00F63562">
            <w:pPr>
              <w:spacing w:line="0" w:lineRule="atLeast"/>
              <w:ind w:left="4540"/>
              <w:rPr>
                <w:rFonts w:ascii="Times New Roman" w:eastAsia="Times New Roman" w:hAnsi="Times New Roman"/>
                <w:i/>
                <w:color w:val="231F20"/>
                <w:sz w:val="18"/>
              </w:rPr>
            </w:pPr>
            <w:r>
              <w:rPr>
                <w:rFonts w:ascii="Times New Roman" w:eastAsia="Times New Roman" w:hAnsi="Times New Roman"/>
                <w:i/>
                <w:color w:val="231F20"/>
                <w:sz w:val="18"/>
              </w:rPr>
              <w:t>Окончание</w:t>
            </w:r>
          </w:p>
        </w:tc>
      </w:tr>
      <w:tr w:rsidR="00C5435C">
        <w:trPr>
          <w:trHeight w:val="112"/>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4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8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00" w:type="dxa"/>
            <w:gridSpan w:val="2"/>
            <w:tcBorders>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40" w:type="dxa"/>
            <w:tcBorders>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420" w:type="dxa"/>
            <w:shd w:val="clear" w:color="auto" w:fill="auto"/>
            <w:vAlign w:val="bottom"/>
          </w:tcPr>
          <w:p w:rsidR="00C5435C" w:rsidRDefault="00C5435C">
            <w:pPr>
              <w:spacing w:line="0" w:lineRule="atLeast"/>
              <w:rPr>
                <w:rFonts w:ascii="Times New Roman" w:eastAsia="Times New Roman" w:hAnsi="Times New Roman"/>
                <w:sz w:val="19"/>
              </w:rPr>
            </w:pPr>
          </w:p>
        </w:tc>
        <w:tc>
          <w:tcPr>
            <w:tcW w:w="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78"/>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4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8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420" w:type="dxa"/>
            <w:shd w:val="clear" w:color="auto" w:fill="auto"/>
            <w:vAlign w:val="bottom"/>
          </w:tcPr>
          <w:p w:rsidR="00C5435C" w:rsidRDefault="00C5435C">
            <w:pPr>
              <w:spacing w:line="0" w:lineRule="atLeast"/>
              <w:rPr>
                <w:rFonts w:ascii="Times New Roman" w:eastAsia="Times New Roman" w:hAnsi="Times New Roman"/>
                <w:sz w:val="23"/>
              </w:rPr>
            </w:pPr>
          </w:p>
        </w:tc>
        <w:tc>
          <w:tcPr>
            <w:tcW w:w="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Отражение евро-</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народных песен, танцев.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8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пейского фолькло-</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Двигательная, ритмическая, интонационная импрови-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20" w:type="dxa"/>
            <w:shd w:val="clear" w:color="auto" w:fill="auto"/>
            <w:vAlign w:val="bottom"/>
          </w:tcPr>
          <w:p w:rsidR="00C5435C" w:rsidRDefault="00C5435C">
            <w:pPr>
              <w:spacing w:line="0" w:lineRule="atLeast"/>
              <w:rPr>
                <w:rFonts w:ascii="Times New Roman" w:eastAsia="Times New Roman" w:hAnsi="Times New Roman"/>
                <w:sz w:val="19"/>
              </w:rPr>
            </w:pPr>
          </w:p>
        </w:tc>
        <w:tc>
          <w:tcPr>
            <w:tcW w:w="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 в творчестве</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зация по мотивам изученных традиций народов Евро-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8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профессиональных</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пы (в том числе в форме рондо)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8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композиторов</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Африканская му-</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Выявление характерных интонаций и ритмов в звуча-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кальный</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зыка — стихия</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нии традиционной музыки народов Африки и Азии.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фольклор</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ритма.</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Выявление общего и особенного при сравнении изучае-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народов</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Интонационно-ла-</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мых образцов азиатского фольклора и фольклора на-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Азии и</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довая основа му-</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родов России.</w:t>
            </w:r>
          </w:p>
        </w:tc>
      </w:tr>
      <w:tr w:rsidR="00C5435C" w:rsidRPr="00CF1112">
        <w:trPr>
          <w:trHeight w:val="239"/>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Африки</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зыки стран Азии</w:t>
            </w:r>
            <w:r>
              <w:rPr>
                <w:rFonts w:ascii="Times New Roman" w:eastAsia="Times New Roman" w:hAnsi="Times New Roman"/>
                <w:color w:val="231F20"/>
                <w:vertAlign w:val="superscript"/>
              </w:rPr>
              <w:t>10</w:t>
            </w:r>
            <w:r>
              <w:rPr>
                <w:rFonts w:ascii="Times New Roman" w:eastAsia="Times New Roman" w:hAnsi="Times New Roman"/>
                <w:color w:val="231F20"/>
                <w:sz w:val="18"/>
              </w:rPr>
              <w:t>,</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народных песен, танцев.</w:t>
            </w:r>
          </w:p>
        </w:tc>
      </w:tr>
      <w:tr w:rsidR="00C5435C" w:rsidRPr="00CF1112">
        <w:trPr>
          <w:trHeight w:val="201"/>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42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8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04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уникальные тради-</w:t>
            </w:r>
          </w:p>
        </w:tc>
        <w:tc>
          <w:tcPr>
            <w:tcW w:w="5560" w:type="dxa"/>
            <w:tcBorders>
              <w:right w:val="single" w:sz="8" w:space="0" w:color="231F20"/>
            </w:tcBorders>
            <w:shd w:val="clear" w:color="auto" w:fill="auto"/>
            <w:vAlign w:val="bottom"/>
          </w:tcPr>
          <w:p w:rsidR="00C5435C" w:rsidRPr="00EA00C2" w:rsidRDefault="00F63562">
            <w:pPr>
              <w:spacing w:line="201" w:lineRule="exac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Коллективные ритмические импровизации на шумо-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8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ции, музыкальные</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вых и ударных инструментах.</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20" w:type="dxa"/>
            <w:shd w:val="clear" w:color="auto" w:fill="auto"/>
            <w:vAlign w:val="bottom"/>
          </w:tcPr>
          <w:p w:rsidR="00C5435C" w:rsidRDefault="00C5435C">
            <w:pPr>
              <w:spacing w:line="0" w:lineRule="atLeast"/>
              <w:rPr>
                <w:rFonts w:ascii="Times New Roman" w:eastAsia="Times New Roman" w:hAnsi="Times New Roman"/>
                <w:sz w:val="19"/>
              </w:rPr>
            </w:pPr>
          </w:p>
        </w:tc>
        <w:tc>
          <w:tcPr>
            <w:tcW w:w="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инструменты.</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20" w:type="dxa"/>
            <w:shd w:val="clear" w:color="auto" w:fill="auto"/>
            <w:vAlign w:val="bottom"/>
          </w:tcPr>
          <w:p w:rsidR="00C5435C" w:rsidRDefault="00C5435C">
            <w:pPr>
              <w:spacing w:line="0" w:lineRule="atLeast"/>
              <w:rPr>
                <w:rFonts w:ascii="Times New Roman" w:eastAsia="Times New Roman" w:hAnsi="Times New Roman"/>
                <w:sz w:val="19"/>
              </w:rPr>
            </w:pPr>
          </w:p>
        </w:tc>
        <w:tc>
          <w:tcPr>
            <w:tcW w:w="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Представления о</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проекты по теме «Музыка стран</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8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роли музыки в</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Азии и Африки»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20" w:type="dxa"/>
            <w:shd w:val="clear" w:color="auto" w:fill="auto"/>
            <w:vAlign w:val="bottom"/>
          </w:tcPr>
          <w:p w:rsidR="00C5435C" w:rsidRDefault="00C5435C">
            <w:pPr>
              <w:spacing w:line="0" w:lineRule="atLeast"/>
              <w:rPr>
                <w:rFonts w:ascii="Times New Roman" w:eastAsia="Times New Roman" w:hAnsi="Times New Roman"/>
                <w:sz w:val="19"/>
              </w:rPr>
            </w:pPr>
          </w:p>
        </w:tc>
        <w:tc>
          <w:tcPr>
            <w:tcW w:w="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жизни людей</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Народная</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Стили и жанры</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Выявление характерных интонаций и ритмов в звуча-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американской му-</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нии американского, латино-американского фольклора,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0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Амери-</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зыки (кантри,</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прослеживание их национальных истоков.</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84"/>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4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880" w:type="dxa"/>
            <w:shd w:val="clear" w:color="auto" w:fill="auto"/>
            <w:vAlign w:val="bottom"/>
          </w:tcPr>
          <w:p w:rsidR="00C5435C" w:rsidRDefault="00C5435C">
            <w:pPr>
              <w:spacing w:line="0" w:lineRule="atLeast"/>
              <w:rPr>
                <w:rFonts w:ascii="Times New Roman" w:eastAsia="Times New Roman" w:hAnsi="Times New Roman"/>
                <w:sz w:val="7"/>
              </w:rPr>
            </w:pPr>
          </w:p>
        </w:tc>
        <w:tc>
          <w:tcPr>
            <w:tcW w:w="2040" w:type="dxa"/>
            <w:shd w:val="clear" w:color="auto" w:fill="auto"/>
            <w:vAlign w:val="bottom"/>
          </w:tcPr>
          <w:p w:rsidR="00C5435C" w:rsidRDefault="00C5435C">
            <w:pPr>
              <w:spacing w:line="0" w:lineRule="atLeast"/>
              <w:rPr>
                <w:rFonts w:ascii="Times New Roman" w:eastAsia="Times New Roman" w:hAnsi="Times New Roman"/>
                <w:sz w:val="7"/>
              </w:rPr>
            </w:pPr>
          </w:p>
        </w:tc>
        <w:tc>
          <w:tcPr>
            <w:tcW w:w="5560" w:type="dxa"/>
            <w:shd w:val="clear" w:color="auto" w:fill="auto"/>
            <w:vAlign w:val="bottom"/>
          </w:tcPr>
          <w:p w:rsidR="00C5435C" w:rsidRDefault="00C5435C">
            <w:pPr>
              <w:spacing w:line="0" w:lineRule="atLeast"/>
              <w:rPr>
                <w:rFonts w:ascii="Times New Roman" w:eastAsia="Times New Roman" w:hAnsi="Times New Roman"/>
                <w:sz w:val="7"/>
              </w:rPr>
            </w:pPr>
          </w:p>
        </w:tc>
      </w:tr>
    </w:tbl>
    <w:p w:rsidR="00C5435C" w:rsidRDefault="00C5435C">
      <w:pPr>
        <w:spacing w:line="96" w:lineRule="exact"/>
        <w:rPr>
          <w:rFonts w:ascii="Times New Roman" w:eastAsia="Times New Roman" w:hAnsi="Times New Roman"/>
        </w:rPr>
      </w:pPr>
    </w:p>
    <w:p w:rsidR="00C5435C" w:rsidRPr="00EA00C2" w:rsidRDefault="00F63562">
      <w:pPr>
        <w:tabs>
          <w:tab w:val="left" w:pos="200"/>
        </w:tabs>
        <w:spacing w:line="212" w:lineRule="auto"/>
        <w:ind w:left="220" w:hanging="219"/>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10</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C5435C" w:rsidRPr="00EA00C2" w:rsidRDefault="00C5435C">
      <w:pPr>
        <w:tabs>
          <w:tab w:val="left" w:pos="200"/>
        </w:tabs>
        <w:spacing w:line="212" w:lineRule="auto"/>
        <w:ind w:left="220" w:hanging="219"/>
        <w:jc w:val="both"/>
        <w:rPr>
          <w:rFonts w:ascii="Times New Roman" w:eastAsia="Times New Roman" w:hAnsi="Times New Roman"/>
          <w:color w:val="231F20"/>
          <w:sz w:val="18"/>
          <w:lang w:val="ru-RU"/>
        </w:rPr>
        <w:sectPr w:rsidR="00C5435C" w:rsidRPr="00EA00C2">
          <w:pgSz w:w="12020" w:h="7824" w:orient="landscape"/>
          <w:pgMar w:top="701" w:right="719" w:bottom="124" w:left="619" w:header="0" w:footer="0" w:gutter="0"/>
          <w:cols w:num="2" w:space="0" w:equalWidth="0">
            <w:col w:w="175" w:space="346"/>
            <w:col w:w="10160"/>
          </w:cols>
          <w:docGrid w:linePitch="360"/>
        </w:sectPr>
      </w:pPr>
    </w:p>
    <w:p w:rsidR="00C5435C" w:rsidRPr="00EA00C2" w:rsidRDefault="00C5435C">
      <w:pPr>
        <w:spacing w:line="22" w:lineRule="exact"/>
        <w:rPr>
          <w:rFonts w:ascii="Times New Roman" w:eastAsia="Times New Roman" w:hAnsi="Times New Roman"/>
          <w:lang w:val="ru-RU"/>
        </w:rPr>
      </w:pPr>
      <w:bookmarkStart w:id="548" w:name="page915"/>
      <w:bookmarkEnd w:id="548"/>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400"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Ind w:w="30" w:type="dxa"/>
        <w:tblLayout w:type="fixed"/>
        <w:tblCellMar>
          <w:left w:w="0" w:type="dxa"/>
          <w:right w:w="0" w:type="dxa"/>
        </w:tblCellMar>
        <w:tblLook w:val="0000" w:firstRow="0" w:lastRow="0" w:firstColumn="0" w:lastColumn="0" w:noHBand="0" w:noVBand="0"/>
      </w:tblPr>
      <w:tblGrid>
        <w:gridCol w:w="1280"/>
        <w:gridCol w:w="1300"/>
        <w:gridCol w:w="2040"/>
        <w:gridCol w:w="5560"/>
      </w:tblGrid>
      <w:tr w:rsidR="00C5435C" w:rsidRPr="00CF1112">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0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канского</w:t>
            </w:r>
          </w:p>
        </w:tc>
        <w:tc>
          <w:tcPr>
            <w:tcW w:w="204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блюз, спиричуэлс,</w:t>
            </w:r>
          </w:p>
        </w:tc>
        <w:tc>
          <w:tcPr>
            <w:tcW w:w="5560" w:type="dxa"/>
            <w:tcBorders>
              <w:top w:val="single" w:sz="8" w:space="0" w:color="231F20"/>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народных песен, танцев.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континен-</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самба, босса-нова</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Индивидуальные и коллективные ритмические и мело-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та</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др.). Смешение</w:t>
            </w:r>
          </w:p>
        </w:tc>
        <w:tc>
          <w:tcPr>
            <w:tcW w:w="556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дические импровизации в стиле (жанре) изучаемой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0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интонаций и рит-</w:t>
            </w:r>
          </w:p>
        </w:tc>
        <w:tc>
          <w:tcPr>
            <w:tcW w:w="55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традиции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мов различного</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происхождения</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spacing w:line="364" w:lineRule="exact"/>
        <w:rPr>
          <w:rFonts w:ascii="Times New Roman" w:eastAsia="Times New Roman" w:hAnsi="Times New Roman"/>
        </w:rPr>
      </w:pPr>
    </w:p>
    <w:p w:rsidR="00C5435C" w:rsidRDefault="00F63562">
      <w:pPr>
        <w:spacing w:line="0" w:lineRule="atLeast"/>
        <w:ind w:left="20"/>
        <w:rPr>
          <w:rFonts w:ascii="Arial" w:eastAsia="Arial" w:hAnsi="Arial"/>
          <w:b/>
          <w:color w:val="231F20"/>
          <w:sz w:val="25"/>
          <w:vertAlign w:val="superscript"/>
        </w:rPr>
      </w:pPr>
      <w:r>
        <w:rPr>
          <w:rFonts w:ascii="Arial" w:eastAsia="Arial" w:hAnsi="Arial"/>
          <w:b/>
          <w:color w:val="231F20"/>
          <w:sz w:val="22"/>
        </w:rPr>
        <w:t>Модуль  №  4  «Европейская  классическая  музыка»</w:t>
      </w:r>
      <w:r>
        <w:rPr>
          <w:rFonts w:ascii="Arial" w:eastAsia="Arial" w:hAnsi="Arial"/>
          <w:b/>
          <w:color w:val="231F20"/>
          <w:sz w:val="25"/>
          <w:vertAlign w:val="superscript"/>
        </w:rPr>
        <w:t>11</w:t>
      </w:r>
    </w:p>
    <w:p w:rsidR="00C5435C" w:rsidRDefault="00C5435C">
      <w:pPr>
        <w:spacing w:line="78"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00"/>
        <w:gridCol w:w="400"/>
        <w:gridCol w:w="920"/>
        <w:gridCol w:w="2020"/>
        <w:gridCol w:w="5560"/>
      </w:tblGrid>
      <w:tr w:rsidR="00C5435C">
        <w:trPr>
          <w:trHeight w:val="292"/>
        </w:trPr>
        <w:tc>
          <w:tcPr>
            <w:tcW w:w="130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gridSpan w:val="2"/>
            <w:tcBorders>
              <w:top w:val="single" w:sz="8" w:space="0" w:color="231F20"/>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20" w:type="dxa"/>
            <w:tcBorders>
              <w:top w:val="single" w:sz="8" w:space="0" w:color="231F20"/>
              <w:right w:val="single" w:sz="8" w:space="0" w:color="231F20"/>
            </w:tcBorders>
            <w:shd w:val="clear" w:color="auto" w:fill="auto"/>
            <w:vAlign w:val="bottom"/>
          </w:tcPr>
          <w:p w:rsidR="00C5435C" w:rsidRDefault="00F63562">
            <w:pPr>
              <w:spacing w:line="0" w:lineRule="atLeast"/>
              <w:ind w:left="44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top w:val="single" w:sz="8" w:space="0" w:color="231F20"/>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400" w:type="dxa"/>
            <w:shd w:val="clear" w:color="auto" w:fill="auto"/>
            <w:vAlign w:val="bottom"/>
          </w:tcPr>
          <w:p w:rsidR="00C5435C" w:rsidRDefault="00C5435C">
            <w:pPr>
              <w:spacing w:line="0" w:lineRule="atLeast"/>
              <w:rPr>
                <w:rFonts w:ascii="Times New Roman" w:eastAsia="Times New Roman" w:hAnsi="Times New Roman"/>
                <w:sz w:val="19"/>
              </w:rPr>
            </w:pPr>
          </w:p>
        </w:tc>
        <w:tc>
          <w:tcPr>
            <w:tcW w:w="9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30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А)</w:t>
            </w: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Нацио-</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Национальный</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образцами музыки разных жанров, ти-</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2—3</w:t>
            </w: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нальные</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музыкальный</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пичных для рассматриваемых национальных стилей,</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истоки</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стиль на примере</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творчества изучаемых композиторов.</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классиче-</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творчества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Определение на слух характерных интонаций, ритмов,</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ской му-</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Ф. Шопена,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элементов музыкального языка, умение напеть наибо-</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зыки</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Э. Грига и др.</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лее яркие интонации, прохлопать ритмические приме-</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0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ры из числа изучаемых классических произведений.</w:t>
            </w:r>
          </w:p>
        </w:tc>
      </w:tr>
      <w:tr w:rsidR="00C5435C" w:rsidRPr="00CF1112">
        <w:trPr>
          <w:trHeight w:val="130"/>
        </w:trPr>
        <w:tc>
          <w:tcPr>
            <w:tcW w:w="130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40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9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20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55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r>
      <w:tr w:rsidR="00C5435C" w:rsidRPr="00CF1112">
        <w:trPr>
          <w:trHeight w:val="203"/>
        </w:trPr>
        <w:tc>
          <w:tcPr>
            <w:tcW w:w="130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40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92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02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560" w:type="dxa"/>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bl>
    <w:p w:rsidR="00C5435C" w:rsidRPr="00EA00C2" w:rsidRDefault="00C5435C">
      <w:pPr>
        <w:spacing w:line="96" w:lineRule="exact"/>
        <w:rPr>
          <w:rFonts w:ascii="Times New Roman" w:eastAsia="Times New Roman" w:hAnsi="Times New Roman"/>
          <w:lang w:val="ru-RU"/>
        </w:rPr>
      </w:pPr>
    </w:p>
    <w:p w:rsidR="00C5435C" w:rsidRPr="00EA00C2" w:rsidRDefault="00F63562">
      <w:pPr>
        <w:tabs>
          <w:tab w:val="left" w:pos="220"/>
        </w:tabs>
        <w:spacing w:line="221" w:lineRule="auto"/>
        <w:ind w:left="240" w:hanging="239"/>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11</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C5435C" w:rsidRPr="00EA00C2" w:rsidRDefault="00C5435C">
      <w:pPr>
        <w:spacing w:line="6" w:lineRule="exact"/>
        <w:rPr>
          <w:rFonts w:ascii="Times New Roman" w:eastAsia="Times New Roman" w:hAnsi="Times New Roman"/>
          <w:lang w:val="ru-RU"/>
        </w:rPr>
      </w:pPr>
    </w:p>
    <w:p w:rsidR="00C5435C" w:rsidRPr="00EA00C2" w:rsidRDefault="00F63562" w:rsidP="00F63562">
      <w:pPr>
        <w:numPr>
          <w:ilvl w:val="0"/>
          <w:numId w:val="1323"/>
        </w:numPr>
        <w:tabs>
          <w:tab w:val="left" w:pos="456"/>
        </w:tabs>
        <w:spacing w:line="230" w:lineRule="auto"/>
        <w:ind w:left="240" w:hanging="5"/>
        <w:jc w:val="both"/>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rsidR="00C5435C" w:rsidRPr="00EA00C2" w:rsidRDefault="00C5435C">
      <w:pPr>
        <w:tabs>
          <w:tab w:val="left" w:pos="456"/>
        </w:tabs>
        <w:spacing w:line="230" w:lineRule="auto"/>
        <w:ind w:left="240" w:hanging="5"/>
        <w:jc w:val="both"/>
        <w:rPr>
          <w:rFonts w:ascii="Times New Roman" w:eastAsia="Times New Roman" w:hAnsi="Times New Roman"/>
          <w:color w:val="231F20"/>
          <w:sz w:val="18"/>
          <w:lang w:val="ru-RU"/>
        </w:rPr>
        <w:sectPr w:rsidR="00C5435C" w:rsidRPr="00EA00C2">
          <w:pgSz w:w="12020" w:h="7824" w:orient="landscape"/>
          <w:pgMar w:top="722" w:right="739" w:bottom="176" w:left="607" w:header="0" w:footer="0" w:gutter="0"/>
          <w:cols w:num="2" w:space="0" w:equalWidth="0">
            <w:col w:w="186" w:space="326"/>
            <w:col w:w="10160"/>
          </w:cols>
          <w:docGrid w:linePitch="360"/>
        </w:sectPr>
      </w:pPr>
    </w:p>
    <w:p w:rsidR="00C5435C" w:rsidRPr="00EA00C2" w:rsidRDefault="00C5435C">
      <w:pPr>
        <w:spacing w:line="42" w:lineRule="exact"/>
        <w:rPr>
          <w:rFonts w:ascii="Times New Roman" w:eastAsia="Times New Roman" w:hAnsi="Times New Roman"/>
          <w:lang w:val="ru-RU"/>
        </w:rPr>
      </w:pPr>
      <w:bookmarkStart w:id="549" w:name="page916"/>
      <w:bookmarkEnd w:id="549"/>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rsidRPr="00CF1112">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320" w:lineRule="exact"/>
        <w:rPr>
          <w:rFonts w:ascii="Times New Roman" w:eastAsia="Times New Roman" w:hAnsi="Times New Roman"/>
          <w:lang w:val="ru-RU"/>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1320"/>
        <w:gridCol w:w="2020"/>
        <w:gridCol w:w="556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shd w:val="clear" w:color="auto" w:fill="auto"/>
            <w:vAlign w:val="bottom"/>
          </w:tcPr>
          <w:p w:rsidR="00C5435C" w:rsidRDefault="00F63562">
            <w:pPr>
              <w:spacing w:line="0" w:lineRule="atLeast"/>
              <w:ind w:left="4300"/>
              <w:rPr>
                <w:rFonts w:ascii="Times New Roman" w:eastAsia="Times New Roman" w:hAnsi="Times New Roman"/>
                <w:i/>
                <w:color w:val="231F20"/>
                <w:sz w:val="18"/>
              </w:rPr>
            </w:pPr>
            <w:r>
              <w:rPr>
                <w:rFonts w:ascii="Times New Roman" w:eastAsia="Times New Roman" w:hAnsi="Times New Roman"/>
                <w:i/>
                <w:color w:val="231F20"/>
                <w:sz w:val="18"/>
              </w:rPr>
              <w:t>Продолжение</w:t>
            </w:r>
          </w:p>
        </w:tc>
      </w:tr>
      <w:tr w:rsidR="00C5435C">
        <w:trPr>
          <w:trHeight w:val="112"/>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20" w:type="dxa"/>
            <w:tcBorders>
              <w:right w:val="single" w:sz="8" w:space="0" w:color="231F20"/>
            </w:tcBorders>
            <w:shd w:val="clear" w:color="auto" w:fill="auto"/>
            <w:vAlign w:val="bottom"/>
          </w:tcPr>
          <w:p w:rsidR="00C5435C" w:rsidRDefault="00F63562">
            <w:pPr>
              <w:spacing w:line="0" w:lineRule="atLeast"/>
              <w:ind w:left="44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Значение и роль</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не менее одного вокального</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композитора —</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 сочинённого композитором-классиком</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основоположника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(из числа изучаемых в данном разделе).</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национальной</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классической му-</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зыки.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Характерные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проекты о творчестве европейских</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жанры, образы,</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композиторов-классиков, представителей националь-</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элементы музы-</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ных школ.</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кального языка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художественных и документальных фильмов</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 творчестве выдающих европейских композиторов</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 последующим обсуждением в классе.</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концерта классической музыки, балета,</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драматического спектакля</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71"/>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Музыкант</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Кумиры публики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sidRPr="00EA00C2">
              <w:rPr>
                <w:rFonts w:ascii="Times New Roman" w:eastAsia="Times New Roman" w:hAnsi="Times New Roman"/>
                <w:color w:val="231F20"/>
                <w:sz w:val="18"/>
                <w:lang w:val="ru-RU"/>
              </w:rPr>
              <w:t xml:space="preserve">Знакомство с образцами виртуозной музыки. </w:t>
            </w:r>
            <w:r>
              <w:rPr>
                <w:rFonts w:ascii="Times New Roman" w:eastAsia="Times New Roman" w:hAnsi="Times New Roman"/>
                <w:color w:val="231F20"/>
                <w:sz w:val="18"/>
              </w:rPr>
              <w:t>Размыш-</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2—3</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публика</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(на примере твор-</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ление над фактами биографий великих музыкантов —</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чества В. А. Мо-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как любимцев публики, так и непóнятых современни-</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царта, Н. Пагани-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ками.</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ни, Ф. Листа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Определение на слух мелодий, интонаций, ритмов,</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 др.). Виртуоз-</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элементов музыкального языка изучаемых классиче-</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ность. Талант,</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ских произведений, умение напеть их наиболее яркие</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труд, миссия</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ритмо-интонации.</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композитора, ис-</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полнителя. При-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01" w:right="719" w:bottom="176" w:left="619" w:header="0" w:footer="0" w:gutter="0"/>
          <w:cols w:num="2" w:space="0" w:equalWidth="0">
            <w:col w:w="175" w:space="346"/>
            <w:col w:w="10160"/>
          </w:cols>
          <w:docGrid w:linePitch="360"/>
        </w:sectPr>
      </w:pPr>
    </w:p>
    <w:p w:rsidR="00C5435C" w:rsidRDefault="00C5435C">
      <w:pPr>
        <w:spacing w:line="27" w:lineRule="exact"/>
        <w:rPr>
          <w:rFonts w:ascii="Times New Roman" w:eastAsia="Times New Roman" w:hAnsi="Times New Roman"/>
        </w:rPr>
      </w:pPr>
      <w:bookmarkStart w:id="550" w:name="page917"/>
      <w:bookmarkEnd w:id="550"/>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400"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1280"/>
        <w:gridCol w:w="1320"/>
        <w:gridCol w:w="2020"/>
        <w:gridCol w:w="5560"/>
      </w:tblGrid>
      <w:tr w:rsidR="00C5435C" w:rsidRPr="00CF1112">
        <w:trPr>
          <w:trHeight w:val="263"/>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32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2020" w:type="dxa"/>
            <w:tcBorders>
              <w:top w:val="single" w:sz="8" w:space="0" w:color="231F20"/>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знание публики.</w:t>
            </w:r>
          </w:p>
        </w:tc>
        <w:tc>
          <w:tcPr>
            <w:tcW w:w="5560" w:type="dxa"/>
            <w:tcBorders>
              <w:top w:val="single" w:sz="8" w:space="0" w:color="231F20"/>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Знание и соблюдение общепринятых норм слушания</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Культура слушате-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музыки, правил поведения в концертном зале, театре</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ля. Традиции слу-</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оперы и балета.</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шания музыки в</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прошлые века и</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Работа с интерактивной картой (география путешествий,</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сегодня</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гастролей), лентой времени (имена, факты, явления,</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музыкальные произведения).</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концерта классической музыки с последую-</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щим обсуждением в классе.</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Создание тематической подборки музыкальных произ-</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ведений для домашнего прослушивания</w:t>
            </w:r>
          </w:p>
        </w:tc>
      </w:tr>
      <w:tr w:rsidR="00C5435C">
        <w:trPr>
          <w:trHeight w:val="50"/>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r>
      <w:tr w:rsidR="00C5435C" w:rsidRPr="00CF1112">
        <w:trPr>
          <w:trHeight w:val="244"/>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Искусство как от-</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образцами полифонической и гомофонно-</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4—6 учеб-</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зеркало</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ражение, с одной</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гармонической музыки.</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ных часов</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эпохи</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стороны — образа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не менее одного вокального</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жизни, с другой —</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 сочинённого композитором-классиком</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главных ценностей,</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(из числа изучаемых в данном разделе).</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идеалов конкретной</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Исполнение вокальных, ритмических, речевых кано-</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эпохи. Стили ба-</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нов.</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рокко и класси-</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цизм (круг основ-</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ных образов, ха-</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рактерных инто-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Составление сравнительной таблицы стилей барокко и</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наций, жанров).</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классицизм (на примере музыкального искусства, либо</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Полифонический и</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музыки и живописи, музыки и архитектуры).</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гомофонно-гармо-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художественных фильмов и телепередач, по-</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нический склад на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свящённых стилям барокко и классицизм, творческому</w:t>
            </w: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примере творче-</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пути изучаемых композиторов</w:t>
            </w:r>
          </w:p>
        </w:tc>
      </w:tr>
      <w:tr w:rsidR="00C5435C" w:rsidRPr="00CF1112">
        <w:trPr>
          <w:trHeight w:val="21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ства И. С. Баха и</w:t>
            </w:r>
          </w:p>
        </w:tc>
        <w:tc>
          <w:tcPr>
            <w:tcW w:w="55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r>
      <w:tr w:rsidR="00C5435C">
        <w:trPr>
          <w:trHeight w:val="21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Л. ван Бетховена</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50"/>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r>
    </w:tbl>
    <w:p w:rsidR="00C5435C" w:rsidRDefault="00C5435C">
      <w:pPr>
        <w:rPr>
          <w:rFonts w:ascii="Times New Roman" w:eastAsia="Times New Roman" w:hAnsi="Times New Roman"/>
          <w:sz w:val="4"/>
        </w:rPr>
        <w:sectPr w:rsidR="00C5435C">
          <w:pgSz w:w="12020" w:h="7824" w:orient="landscape"/>
          <w:pgMar w:top="717" w:right="739" w:bottom="176" w:left="607" w:header="0" w:footer="0" w:gutter="0"/>
          <w:cols w:num="2" w:space="0" w:equalWidth="0">
            <w:col w:w="186" w:space="346"/>
            <w:col w:w="10140"/>
          </w:cols>
          <w:docGrid w:linePitch="360"/>
        </w:sectPr>
      </w:pPr>
    </w:p>
    <w:p w:rsidR="00C5435C" w:rsidRDefault="00C5435C">
      <w:pPr>
        <w:spacing w:line="42" w:lineRule="exact"/>
        <w:rPr>
          <w:rFonts w:ascii="Times New Roman" w:eastAsia="Times New Roman" w:hAnsi="Times New Roman"/>
        </w:rPr>
      </w:pPr>
      <w:bookmarkStart w:id="551" w:name="page918"/>
      <w:bookmarkEnd w:id="551"/>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1320"/>
        <w:gridCol w:w="2020"/>
        <w:gridCol w:w="556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shd w:val="clear" w:color="auto" w:fill="auto"/>
            <w:vAlign w:val="bottom"/>
          </w:tcPr>
          <w:p w:rsidR="00C5435C" w:rsidRDefault="00F63562">
            <w:pPr>
              <w:spacing w:line="0" w:lineRule="atLeast"/>
              <w:ind w:left="4300"/>
              <w:rPr>
                <w:rFonts w:ascii="Times New Roman" w:eastAsia="Times New Roman" w:hAnsi="Times New Roman"/>
                <w:i/>
                <w:color w:val="231F20"/>
                <w:sz w:val="18"/>
              </w:rPr>
            </w:pPr>
            <w:r>
              <w:rPr>
                <w:rFonts w:ascii="Times New Roman" w:eastAsia="Times New Roman" w:hAnsi="Times New Roman"/>
                <w:i/>
                <w:color w:val="231F20"/>
                <w:sz w:val="18"/>
              </w:rPr>
              <w:t>Продолжение</w:t>
            </w:r>
          </w:p>
        </w:tc>
      </w:tr>
      <w:tr w:rsidR="00C5435C">
        <w:trPr>
          <w:trHeight w:val="112"/>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20" w:type="dxa"/>
            <w:tcBorders>
              <w:right w:val="single" w:sz="8" w:space="0" w:color="231F20"/>
            </w:tcBorders>
            <w:shd w:val="clear" w:color="auto" w:fill="auto"/>
            <w:vAlign w:val="bottom"/>
          </w:tcPr>
          <w:p w:rsidR="00C5435C" w:rsidRDefault="00F63562">
            <w:pPr>
              <w:spacing w:line="0" w:lineRule="atLeast"/>
              <w:ind w:left="44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Героические об-</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произведениями композиторов — вен-</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4—6</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кальный</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разы в музыке.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ских классиков, композиторов-романтиков, сравнение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образ</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Лирический ге-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образов их произведений. Сопереживание музыкально-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рой музыкального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 образу, идентификация с лирическим героем про-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произведения.</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изведения.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Судьба челове-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Узнавание на слух мелодий, интонаций, ритмов, эле-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ка — судьба че-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ментов музыкального языка изучаемых классических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ловечества (на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произведений, умение напеть их наиболее яркие темы,</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примере творче-</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ритмо-интонации.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ства Л. ван Бет-</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не менее одного вокального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ховена, Ф. Шу-</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 сочинённого композитором-классиком,</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берта и др.). Сти-</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художественная интерпретация его музыкального об-</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ли классицизм 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раза.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романтизм (круг</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основных обра-</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зов, характерных</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интонаций, жан-</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Сочинение музыки, импровизация; литературное, ху-</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ров)</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дожественное творчество, созвучное кругу образов из-</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учаемого композитора. Составление сравнительной та-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блицы стилей классицизм и романтизм (только на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примере музыки, либо в музыке и живописи, в музы-</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ке и литературе и т. д.)</w:t>
            </w:r>
          </w:p>
        </w:tc>
      </w:tr>
      <w:tr w:rsidR="00C5435C" w:rsidRPr="00CF1112">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3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0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55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bl>
    <w:p w:rsidR="00C5435C" w:rsidRPr="00EA00C2" w:rsidRDefault="00C5435C">
      <w:pPr>
        <w:rPr>
          <w:rFonts w:ascii="Times New Roman" w:eastAsia="Times New Roman" w:hAnsi="Times New Roman"/>
          <w:sz w:val="8"/>
          <w:lang w:val="ru-RU"/>
        </w:rPr>
        <w:sectPr w:rsidR="00C5435C" w:rsidRPr="00EA00C2">
          <w:pgSz w:w="12020" w:h="7824" w:orient="landscape"/>
          <w:pgMar w:top="701" w:right="719" w:bottom="176" w:left="619" w:header="0" w:footer="0" w:gutter="0"/>
          <w:cols w:num="2" w:space="0" w:equalWidth="0">
            <w:col w:w="175" w:space="346"/>
            <w:col w:w="10160"/>
          </w:cols>
          <w:docGrid w:linePitch="360"/>
        </w:sectPr>
      </w:pPr>
    </w:p>
    <w:p w:rsidR="00C5435C" w:rsidRPr="00EA00C2" w:rsidRDefault="00C5435C">
      <w:pPr>
        <w:spacing w:line="19" w:lineRule="exact"/>
        <w:rPr>
          <w:rFonts w:ascii="Times New Roman" w:eastAsia="Times New Roman" w:hAnsi="Times New Roman"/>
          <w:lang w:val="ru-RU"/>
        </w:rPr>
      </w:pPr>
      <w:bookmarkStart w:id="552" w:name="page919"/>
      <w:bookmarkEnd w:id="552"/>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400"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1280"/>
        <w:gridCol w:w="1320"/>
        <w:gridCol w:w="2020"/>
        <w:gridCol w:w="5560"/>
      </w:tblGrid>
      <w:tr w:rsidR="00C5435C" w:rsidRPr="00CF1112">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w:t>
            </w:r>
          </w:p>
        </w:tc>
        <w:tc>
          <w:tcPr>
            <w:tcW w:w="132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w:t>
            </w:r>
          </w:p>
        </w:tc>
        <w:tc>
          <w:tcPr>
            <w:tcW w:w="2020" w:type="dxa"/>
            <w:tcBorders>
              <w:top w:val="single" w:sz="8" w:space="0" w:color="231F20"/>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Развитие музы-</w:t>
            </w:r>
          </w:p>
        </w:tc>
        <w:tc>
          <w:tcPr>
            <w:tcW w:w="5560" w:type="dxa"/>
            <w:tcBorders>
              <w:top w:val="single" w:sz="8" w:space="0" w:color="231F20"/>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Наблюдение за развитием музыкальных тем, образов,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кальная</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кальных образов.</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восприятие логики музыкального развития. Умение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драматур-</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Музыкальная те-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слышать, запоминать основные изменения, последова-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гия</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ма. Принципы</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тельность настроений, чувств, характеров в развёрты-</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музыкального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вании музыкальной драматургии. Узнавание на слух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развития: повтор,</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музыкальных тем, их вариантов, видоизменённых 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контраст, разра-</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процессе развития.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ботка.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Составление наглядной (буквенной, цифровой) схемы</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Музыкальная</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строения музыкального произведения.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форма — строе-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не менее одного вокального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ние музыкального</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 сочинённого композитором-классиком,</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произведения</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художественная интерпретация музыкального образа 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его развитии.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18"/>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концерта классической музыки, в програм-</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ме которого присутствуют крупные симфонические</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Создание сюжета любительского фильма (в том числе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 жанре теневого театра, мультфильма и др.), осно-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ванного на развитии образов, музыкальной драматур-</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гии одного из произведений композиторов-классиков</w:t>
            </w:r>
          </w:p>
        </w:tc>
      </w:tr>
      <w:tr w:rsidR="00C5435C" w:rsidRPr="00CF1112">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3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0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55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r w:rsidR="00C5435C" w:rsidRPr="00CF1112">
        <w:trPr>
          <w:trHeight w:val="271"/>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Е)</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Стиль как един-</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Обобщение и систематизация знаний о различных про-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4—6</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кальный</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ство эстетических</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явлениях музыкального стиля (стиль композитора, на-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стиль</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идеалов, круга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циональный стиль, стиль эпохи и т. д.).</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образов, драма-</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Исполнение 2—3 вокальных произведений — образцов</w:t>
            </w:r>
          </w:p>
        </w:tc>
      </w:tr>
      <w:tr w:rsidR="00C5435C">
        <w:trPr>
          <w:trHeight w:val="150"/>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r>
    </w:tbl>
    <w:p w:rsidR="00C5435C" w:rsidRDefault="00C5435C">
      <w:pPr>
        <w:rPr>
          <w:rFonts w:ascii="Times New Roman" w:eastAsia="Times New Roman" w:hAnsi="Times New Roman"/>
          <w:sz w:val="13"/>
        </w:rPr>
        <w:sectPr w:rsidR="00C5435C">
          <w:pgSz w:w="12020" w:h="7824" w:orient="landscape"/>
          <w:pgMar w:top="724" w:right="739" w:bottom="170" w:left="607" w:header="0" w:footer="0" w:gutter="0"/>
          <w:cols w:num="2" w:space="0" w:equalWidth="0">
            <w:col w:w="186" w:space="346"/>
            <w:col w:w="10140"/>
          </w:cols>
          <w:docGrid w:linePitch="360"/>
        </w:sectPr>
      </w:pPr>
    </w:p>
    <w:p w:rsidR="00C5435C" w:rsidRDefault="00C5435C">
      <w:pPr>
        <w:spacing w:line="42" w:lineRule="exact"/>
        <w:rPr>
          <w:rFonts w:ascii="Times New Roman" w:eastAsia="Times New Roman" w:hAnsi="Times New Roman"/>
        </w:rPr>
      </w:pPr>
      <w:bookmarkStart w:id="553" w:name="page920"/>
      <w:bookmarkEnd w:id="553"/>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280"/>
        </w:trPr>
        <w:tc>
          <w:tcPr>
            <w:tcW w:w="184" w:type="dxa"/>
            <w:shd w:val="clear" w:color="auto" w:fill="auto"/>
            <w:textDirection w:val="tbRl"/>
            <w:vAlign w:val="bottom"/>
          </w:tcPr>
          <w:p w:rsidR="00C5435C" w:rsidRPr="0037175D" w:rsidRDefault="00C5435C">
            <w:pPr>
              <w:spacing w:line="0" w:lineRule="atLeast"/>
              <w:rPr>
                <w:rFonts w:ascii="Arial" w:eastAsia="Arial" w:hAnsi="Arial"/>
                <w:color w:val="231F20"/>
                <w:sz w:val="16"/>
                <w:lang w:val="ru-RU"/>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00" w:lineRule="exact"/>
        <w:rPr>
          <w:rFonts w:ascii="Times New Roman" w:eastAsia="Times New Roman" w:hAnsi="Times New Roman"/>
        </w:rPr>
      </w:pPr>
    </w:p>
    <w:tbl>
      <w:tblPr>
        <w:tblW w:w="0" w:type="auto"/>
        <w:tblInd w:w="9" w:type="dxa"/>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1320"/>
        <w:gridCol w:w="2020"/>
        <w:gridCol w:w="556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shd w:val="clear" w:color="auto" w:fill="auto"/>
            <w:vAlign w:val="bottom"/>
          </w:tcPr>
          <w:p w:rsidR="00C5435C" w:rsidRDefault="00F63562">
            <w:pPr>
              <w:spacing w:line="0" w:lineRule="atLeast"/>
              <w:ind w:left="4540"/>
              <w:rPr>
                <w:rFonts w:ascii="Times New Roman" w:eastAsia="Times New Roman" w:hAnsi="Times New Roman"/>
                <w:i/>
                <w:color w:val="231F20"/>
                <w:sz w:val="18"/>
              </w:rPr>
            </w:pPr>
            <w:r>
              <w:rPr>
                <w:rFonts w:ascii="Times New Roman" w:eastAsia="Times New Roman" w:hAnsi="Times New Roman"/>
                <w:i/>
                <w:color w:val="231F20"/>
                <w:sz w:val="18"/>
              </w:rPr>
              <w:t>Окончание</w:t>
            </w:r>
          </w:p>
        </w:tc>
      </w:tr>
      <w:tr w:rsidR="00C5435C">
        <w:trPr>
          <w:trHeight w:val="112"/>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20" w:type="dxa"/>
            <w:tcBorders>
              <w:right w:val="single" w:sz="8" w:space="0" w:color="231F20"/>
            </w:tcBorders>
            <w:shd w:val="clear" w:color="auto" w:fill="auto"/>
            <w:vAlign w:val="bottom"/>
          </w:tcPr>
          <w:p w:rsidR="00C5435C" w:rsidRDefault="00F63562">
            <w:pPr>
              <w:spacing w:line="0" w:lineRule="atLeast"/>
              <w:ind w:left="44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тургических при-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барокко, классицизма, романтизма, импрессионизма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ёмов, музыкаль-</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(подлинных или стилизованных).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ного языка. (На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Определение на слух в звучании незнакомого произве-</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примере творче-</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дения: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ства В. А. Моцар-</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принадлежности к одному из изученных стилей;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та, К. Дебюсси,</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исполнительского состава (количество и состав ис-</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А. Шёнберга 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полнителей, музыкальных инструментов);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др.)</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 жанра, круга образов;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способа музыкального изложения и развития в про-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стых и сложных музыкальных формах (гомофония,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полифония, повтор, контраст, соотношение разделов 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частей в произведении и др.).</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18"/>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проекты, посвящённые эстетике 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особенностям музыкального искусства различных сти-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лей XX века</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01" w:right="719" w:bottom="176" w:left="610" w:header="0" w:footer="0" w:gutter="0"/>
          <w:cols w:num="2" w:space="0" w:equalWidth="0">
            <w:col w:w="184" w:space="346"/>
            <w:col w:w="10160"/>
          </w:cols>
          <w:docGrid w:linePitch="360"/>
        </w:sectPr>
      </w:pPr>
    </w:p>
    <w:p w:rsidR="00C5435C" w:rsidRDefault="00C5435C">
      <w:pPr>
        <w:spacing w:line="63" w:lineRule="exact"/>
        <w:rPr>
          <w:rFonts w:ascii="Times New Roman" w:eastAsia="Times New Roman" w:hAnsi="Times New Roman"/>
        </w:rPr>
      </w:pPr>
      <w:bookmarkStart w:id="554" w:name="page921"/>
      <w:bookmarkEnd w:id="554"/>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F63562">
      <w:pPr>
        <w:spacing w:line="0" w:lineRule="atLeast"/>
        <w:rPr>
          <w:rFonts w:ascii="Arial" w:eastAsia="Arial" w:hAnsi="Arial"/>
          <w:b/>
          <w:color w:val="231F20"/>
          <w:sz w:val="25"/>
          <w:vertAlign w:val="superscript"/>
        </w:rPr>
      </w:pPr>
      <w:r>
        <w:rPr>
          <w:rFonts w:ascii="Arial" w:eastAsia="Arial" w:hAnsi="Arial"/>
          <w:color w:val="231F20"/>
          <w:sz w:val="16"/>
        </w:rPr>
        <w:br w:type="column"/>
      </w:r>
      <w:r>
        <w:rPr>
          <w:rFonts w:ascii="Arial" w:eastAsia="Arial" w:hAnsi="Arial"/>
          <w:b/>
          <w:color w:val="231F20"/>
          <w:sz w:val="22"/>
        </w:rPr>
        <w:lastRenderedPageBreak/>
        <w:t>Модуль  №  5  «Русская  классическая  музыка»</w:t>
      </w:r>
      <w:r>
        <w:rPr>
          <w:rFonts w:ascii="Arial" w:eastAsia="Arial" w:hAnsi="Arial"/>
          <w:b/>
          <w:color w:val="231F20"/>
          <w:sz w:val="25"/>
          <w:vertAlign w:val="superscript"/>
        </w:rPr>
        <w:t>12</w:t>
      </w:r>
    </w:p>
    <w:p w:rsidR="00C5435C" w:rsidRDefault="00C5435C">
      <w:pPr>
        <w:spacing w:line="19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80"/>
        <w:gridCol w:w="1320"/>
        <w:gridCol w:w="2020"/>
        <w:gridCol w:w="5560"/>
      </w:tblGrid>
      <w:tr w:rsidR="00C5435C">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top w:val="single" w:sz="8" w:space="0" w:color="231F20"/>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20" w:type="dxa"/>
            <w:tcBorders>
              <w:top w:val="single" w:sz="8" w:space="0" w:color="231F20"/>
              <w:right w:val="single" w:sz="8" w:space="0" w:color="231F20"/>
            </w:tcBorders>
            <w:shd w:val="clear" w:color="auto" w:fill="auto"/>
            <w:vAlign w:val="bottom"/>
          </w:tcPr>
          <w:p w:rsidR="00C5435C" w:rsidRDefault="00F63562">
            <w:pPr>
              <w:spacing w:line="0" w:lineRule="atLeast"/>
              <w:ind w:left="44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top w:val="single" w:sz="8" w:space="0" w:color="231F20"/>
              <w:right w:val="single" w:sz="8" w:space="0" w:color="231F20"/>
            </w:tcBorders>
            <w:shd w:val="clear" w:color="auto" w:fill="auto"/>
            <w:vAlign w:val="bottom"/>
          </w:tcPr>
          <w:p w:rsidR="00C5435C" w:rsidRDefault="00F63562">
            <w:pPr>
              <w:spacing w:line="0" w:lineRule="atLeast"/>
              <w:ind w:left="120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А)</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Образы</w:t>
            </w: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Вокальная музы-</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Повторение, обобщение опыта слушания, проживания,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родной</w:t>
            </w: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 на стихи рус-</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анализа музыки русских композиторов, полученного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земли</w:t>
            </w: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ских поэтов, про-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 начальных классах. Выявление мелодичности, широ-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граммные инстру-</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ты дыхания, интонационной близости русскому фольк-</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ментальные</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лору.</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 по-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не менее одного вокального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свящённые кар-</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 сочинённого русским композитором-</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тинам русской</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классиком.</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природы, народ-</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ного быта, сказ-</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кам, легендам (на</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примере творче-</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Рисование по мотивам прослушанных музыкальных</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ства М. И. Глин-</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ки, С. В. Рахма-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концерта классической музыки, в програм-</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нинова, В. А. Гав-</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 которого входят произведения русских композито-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рилина и др.)</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ров</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A35EEE">
      <w:pPr>
        <w:spacing w:line="20" w:lineRule="exact"/>
        <w:rPr>
          <w:rFonts w:ascii="Times New Roman" w:eastAsia="Times New Roman" w:hAnsi="Times New Roman"/>
        </w:rPr>
      </w:pPr>
      <w:r>
        <w:rPr>
          <w:rFonts w:ascii="Times New Roman" w:eastAsia="Times New Roman" w:hAnsi="Times New Roman"/>
          <w:noProof/>
          <w:sz w:val="8"/>
          <w:lang w:val="ru-RU" w:eastAsia="ru-RU"/>
        </w:rPr>
        <mc:AlternateContent>
          <mc:Choice Requires="wps">
            <w:drawing>
              <wp:anchor distT="0" distB="0" distL="114300" distR="114300" simplePos="0" relativeHeight="251648000" behindDoc="1" locked="0" layoutInCell="1" allowOverlap="1" wp14:anchorId="6745CEFA" wp14:editId="7C223797">
                <wp:simplePos x="0" y="0"/>
                <wp:positionH relativeFrom="column">
                  <wp:posOffset>-3810</wp:posOffset>
                </wp:positionH>
                <wp:positionV relativeFrom="paragraph">
                  <wp:posOffset>347345</wp:posOffset>
                </wp:positionV>
                <wp:extent cx="1079500" cy="0"/>
                <wp:effectExtent l="5715" t="13970" r="10160" b="5080"/>
                <wp:wrapNone/>
                <wp:docPr id="43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B1BB86" id="Line 17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7.35pt" to="84.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" strokecolor="#231f20" strokeweight=".5pt"/>
            </w:pict>
          </mc:Fallback>
        </mc:AlternateContent>
      </w:r>
    </w:p>
    <w:p w:rsidR="00C5435C" w:rsidRDefault="00C5435C">
      <w:pPr>
        <w:spacing w:line="20" w:lineRule="exact"/>
        <w:rPr>
          <w:rFonts w:ascii="Times New Roman" w:eastAsia="Times New Roman" w:hAnsi="Times New Roman"/>
        </w:rPr>
        <w:sectPr w:rsidR="00C5435C">
          <w:pgSz w:w="12020" w:h="7824" w:orient="landscape"/>
          <w:pgMar w:top="680" w:right="719" w:bottom="176" w:left="607" w:header="0" w:footer="0" w:gutter="0"/>
          <w:cols w:num="2" w:space="0" w:equalWidth="0">
            <w:col w:w="184" w:space="349"/>
            <w:col w:w="10160"/>
          </w:cols>
          <w:docGrid w:linePitch="360"/>
        </w:sect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8"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F63562">
      <w:pPr>
        <w:spacing w:line="200" w:lineRule="exact"/>
        <w:rPr>
          <w:rFonts w:ascii="Times New Roman" w:eastAsia="Times New Roman" w:hAnsi="Times New Roman"/>
        </w:rPr>
      </w:pPr>
      <w:r>
        <w:rPr>
          <w:rFonts w:ascii="Arial" w:eastAsia="Arial" w:hAnsi="Arial"/>
          <w:color w:val="231F20"/>
          <w:sz w:val="15"/>
        </w:rPr>
        <w:br w:type="column"/>
      </w:r>
    </w:p>
    <w:p w:rsidR="00C5435C" w:rsidRDefault="00C5435C">
      <w:pPr>
        <w:spacing w:line="200" w:lineRule="exact"/>
        <w:rPr>
          <w:rFonts w:ascii="Times New Roman" w:eastAsia="Times New Roman" w:hAnsi="Times New Roman"/>
        </w:rPr>
      </w:pPr>
    </w:p>
    <w:p w:rsidR="00C5435C" w:rsidRDefault="00C5435C">
      <w:pPr>
        <w:spacing w:line="249" w:lineRule="exact"/>
        <w:rPr>
          <w:rFonts w:ascii="Times New Roman" w:eastAsia="Times New Roman" w:hAnsi="Times New Roman"/>
        </w:rPr>
      </w:pPr>
    </w:p>
    <w:p w:rsidR="00C5435C" w:rsidRPr="00EA00C2" w:rsidRDefault="00F63562">
      <w:pPr>
        <w:spacing w:line="0" w:lineRule="atLeast"/>
        <w:ind w:hanging="219"/>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12</w:t>
      </w:r>
      <w:r w:rsidRPr="00EA00C2">
        <w:rPr>
          <w:rFonts w:ascii="Times New Roman" w:eastAsia="Times New Roman" w:hAnsi="Times New Roman"/>
          <w:lang w:val="ru-RU"/>
        </w:rPr>
        <w:t xml:space="preserve"> </w:t>
      </w:r>
      <w:r w:rsidRPr="00EA00C2">
        <w:rPr>
          <w:rFonts w:ascii="Times New Roman" w:eastAsia="Times New Roman" w:hAnsi="Times New Roman"/>
          <w:color w:val="231F20"/>
          <w:sz w:val="1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5435C" w:rsidRPr="00EA00C2" w:rsidRDefault="00C5435C">
      <w:pPr>
        <w:spacing w:line="0" w:lineRule="atLeast"/>
        <w:ind w:hanging="219"/>
        <w:jc w:val="both"/>
        <w:rPr>
          <w:rFonts w:ascii="Times New Roman" w:eastAsia="Times New Roman" w:hAnsi="Times New Roman"/>
          <w:color w:val="231F20"/>
          <w:sz w:val="18"/>
          <w:lang w:val="ru-RU"/>
        </w:rPr>
        <w:sectPr w:rsidR="00C5435C" w:rsidRPr="00EA00C2">
          <w:type w:val="continuous"/>
          <w:pgSz w:w="12020" w:h="7824" w:orient="landscape"/>
          <w:pgMar w:top="680" w:right="719" w:bottom="176" w:left="607" w:header="0" w:footer="0" w:gutter="0"/>
          <w:cols w:num="2" w:space="0" w:equalWidth="0">
            <w:col w:w="186" w:space="566"/>
            <w:col w:w="9940"/>
          </w:cols>
          <w:docGrid w:linePitch="360"/>
        </w:sectPr>
      </w:pPr>
    </w:p>
    <w:p w:rsidR="00C5435C" w:rsidRPr="00EA00C2" w:rsidRDefault="00C5435C">
      <w:pPr>
        <w:spacing w:line="42" w:lineRule="exact"/>
        <w:rPr>
          <w:rFonts w:ascii="Times New Roman" w:eastAsia="Times New Roman" w:hAnsi="Times New Roman"/>
          <w:lang w:val="ru-RU"/>
        </w:rPr>
      </w:pPr>
      <w:bookmarkStart w:id="555" w:name="page922"/>
      <w:bookmarkEnd w:id="555"/>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rsidRPr="00CF1112">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320" w:lineRule="exact"/>
        <w:rPr>
          <w:rFonts w:ascii="Times New Roman" w:eastAsia="Times New Roman" w:hAnsi="Times New Roman"/>
          <w:lang w:val="ru-RU"/>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1320"/>
        <w:gridCol w:w="2040"/>
        <w:gridCol w:w="5520"/>
        <w:gridCol w:w="4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shd w:val="clear" w:color="auto" w:fill="auto"/>
            <w:vAlign w:val="bottom"/>
          </w:tcPr>
          <w:p w:rsidR="00C5435C" w:rsidRDefault="00C5435C">
            <w:pPr>
              <w:spacing w:line="0" w:lineRule="atLeast"/>
              <w:rPr>
                <w:rFonts w:ascii="Times New Roman" w:eastAsia="Times New Roman" w:hAnsi="Times New Roman"/>
                <w:sz w:val="18"/>
              </w:rPr>
            </w:pPr>
          </w:p>
        </w:tc>
        <w:tc>
          <w:tcPr>
            <w:tcW w:w="2040" w:type="dxa"/>
            <w:shd w:val="clear" w:color="auto" w:fill="auto"/>
            <w:vAlign w:val="bottom"/>
          </w:tcPr>
          <w:p w:rsidR="00C5435C" w:rsidRDefault="00C5435C">
            <w:pPr>
              <w:spacing w:line="0" w:lineRule="atLeast"/>
              <w:rPr>
                <w:rFonts w:ascii="Times New Roman" w:eastAsia="Times New Roman" w:hAnsi="Times New Roman"/>
                <w:sz w:val="18"/>
              </w:rPr>
            </w:pPr>
          </w:p>
        </w:tc>
        <w:tc>
          <w:tcPr>
            <w:tcW w:w="5540" w:type="dxa"/>
            <w:gridSpan w:val="2"/>
            <w:shd w:val="clear" w:color="auto" w:fill="auto"/>
            <w:vAlign w:val="bottom"/>
          </w:tcPr>
          <w:p w:rsidR="00C5435C" w:rsidRDefault="00F63562">
            <w:pPr>
              <w:spacing w:line="0" w:lineRule="atLeast"/>
              <w:ind w:left="4300"/>
              <w:rPr>
                <w:rFonts w:ascii="Times New Roman" w:eastAsia="Times New Roman" w:hAnsi="Times New Roman"/>
                <w:i/>
                <w:color w:val="231F20"/>
                <w:sz w:val="18"/>
              </w:rPr>
            </w:pPr>
            <w:r>
              <w:rPr>
                <w:rFonts w:ascii="Times New Roman" w:eastAsia="Times New Roman" w:hAnsi="Times New Roman"/>
                <w:i/>
                <w:color w:val="231F20"/>
                <w:sz w:val="18"/>
              </w:rPr>
              <w:t>Продолжение</w:t>
            </w:r>
          </w:p>
        </w:tc>
      </w:tr>
      <w:tr w:rsidR="00C5435C">
        <w:trPr>
          <w:trHeight w:val="112"/>
        </w:trPr>
        <w:tc>
          <w:tcPr>
            <w:tcW w:w="1280" w:type="dxa"/>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shd w:val="clear" w:color="auto" w:fill="auto"/>
            <w:vAlign w:val="bottom"/>
          </w:tcPr>
          <w:p w:rsidR="00C5435C" w:rsidRDefault="00C5435C">
            <w:pPr>
              <w:spacing w:line="0" w:lineRule="atLeast"/>
              <w:rPr>
                <w:rFonts w:ascii="Times New Roman" w:eastAsia="Times New Roman" w:hAnsi="Times New Roman"/>
                <w:sz w:val="9"/>
              </w:rPr>
            </w:pPr>
          </w:p>
        </w:tc>
        <w:tc>
          <w:tcPr>
            <w:tcW w:w="2040" w:type="dxa"/>
            <w:shd w:val="clear" w:color="auto" w:fill="auto"/>
            <w:vAlign w:val="bottom"/>
          </w:tcPr>
          <w:p w:rsidR="00C5435C" w:rsidRDefault="00C5435C">
            <w:pPr>
              <w:spacing w:line="0" w:lineRule="atLeast"/>
              <w:rPr>
                <w:rFonts w:ascii="Times New Roman" w:eastAsia="Times New Roman" w:hAnsi="Times New Roman"/>
                <w:sz w:val="9"/>
              </w:rPr>
            </w:pPr>
          </w:p>
        </w:tc>
        <w:tc>
          <w:tcPr>
            <w:tcW w:w="5520" w:type="dxa"/>
            <w:shd w:val="clear" w:color="auto" w:fill="auto"/>
            <w:vAlign w:val="bottom"/>
          </w:tcPr>
          <w:p w:rsidR="00C5435C" w:rsidRDefault="00C5435C">
            <w:pPr>
              <w:spacing w:line="0" w:lineRule="atLeast"/>
              <w:rPr>
                <w:rFonts w:ascii="Times New Roman" w:eastAsia="Times New Roman" w:hAnsi="Times New Roman"/>
                <w:sz w:val="9"/>
              </w:rPr>
            </w:pPr>
          </w:p>
        </w:tc>
        <w:tc>
          <w:tcPr>
            <w:tcW w:w="40" w:type="dxa"/>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top w:val="single" w:sz="8" w:space="0" w:color="231F20"/>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40" w:type="dxa"/>
            <w:tcBorders>
              <w:top w:val="single" w:sz="8" w:space="0" w:color="231F20"/>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20" w:type="dxa"/>
            <w:tcBorders>
              <w:top w:val="single" w:sz="8" w:space="0" w:color="231F20"/>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c>
          <w:tcPr>
            <w:tcW w:w="40" w:type="dxa"/>
            <w:shd w:val="clear" w:color="auto" w:fill="auto"/>
            <w:vAlign w:val="bottom"/>
          </w:tcPr>
          <w:p w:rsidR="00C5435C" w:rsidRDefault="00C5435C">
            <w:pPr>
              <w:spacing w:line="0" w:lineRule="atLeast"/>
              <w:rPr>
                <w:rFonts w:ascii="Times New Roman" w:eastAsia="Times New Roman" w:hAnsi="Times New Roman"/>
                <w:sz w:val="23"/>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0" w:type="dxa"/>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Б)</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Золотой</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Светская музыка</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Знакомство с шедеврами русской музыки </w:t>
            </w:r>
            <w:r>
              <w:rPr>
                <w:rFonts w:ascii="Times New Roman" w:eastAsia="Times New Roman" w:hAnsi="Times New Roman"/>
                <w:color w:val="231F20"/>
                <w:sz w:val="18"/>
              </w:rPr>
              <w:t>XIX</w:t>
            </w:r>
            <w:r w:rsidRPr="00EA00C2">
              <w:rPr>
                <w:rFonts w:ascii="Times New Roman" w:eastAsia="Times New Roman" w:hAnsi="Times New Roman"/>
                <w:color w:val="231F20"/>
                <w:sz w:val="18"/>
                <w:lang w:val="ru-RU"/>
              </w:rPr>
              <w:t xml:space="preserve"> века,</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23"/>
                <w:lang w:val="ru-RU"/>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4—6</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век рус-</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российского дво-</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анализ художественного содержания, выразительных</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ской куль-</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рянства XIX ве-</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средств.</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часов</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туры</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 музыкальные</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не менее одного вокального</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салоны, домашнее</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произведения лирического характера, сочинённого рус-</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музицирование,</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ским композитором-классиком.</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балы, театры. Ув-</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лечение западным</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искусством, появ-</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ление своих гени-</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художественных фильмов, телепередач, по-</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ев. Синтез запад-</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свящённых русской культуре </w:t>
            </w:r>
            <w:r>
              <w:rPr>
                <w:rFonts w:ascii="Times New Roman" w:eastAsia="Times New Roman" w:hAnsi="Times New Roman"/>
                <w:color w:val="231F20"/>
                <w:sz w:val="18"/>
              </w:rPr>
              <w:t>XIX</w:t>
            </w:r>
            <w:r w:rsidRPr="00EA00C2">
              <w:rPr>
                <w:rFonts w:ascii="Times New Roman" w:eastAsia="Times New Roman" w:hAnsi="Times New Roman"/>
                <w:color w:val="231F20"/>
                <w:sz w:val="18"/>
                <w:lang w:val="ru-RU"/>
              </w:rPr>
              <w:t xml:space="preserve"> века.</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но-европейской</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Создание любительского фильма, радиопередачи, теа-</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культуры и рус-</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трализованной музыкально-литературной композиции</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ских интонаций,</w:t>
            </w:r>
          </w:p>
        </w:tc>
        <w:tc>
          <w:tcPr>
            <w:tcW w:w="552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на основе музыки и литературы </w:t>
            </w:r>
            <w:r>
              <w:rPr>
                <w:rFonts w:ascii="Times New Roman" w:eastAsia="Times New Roman" w:hAnsi="Times New Roman"/>
                <w:color w:val="231F20"/>
                <w:sz w:val="18"/>
              </w:rPr>
              <w:t>XIX</w:t>
            </w:r>
            <w:r w:rsidRPr="00EA00C2">
              <w:rPr>
                <w:rFonts w:ascii="Times New Roman" w:eastAsia="Times New Roman" w:hAnsi="Times New Roman"/>
                <w:color w:val="231F20"/>
                <w:sz w:val="18"/>
                <w:lang w:val="ru-RU"/>
              </w:rPr>
              <w:t xml:space="preserve"> века.</w:t>
            </w:r>
          </w:p>
        </w:tc>
        <w:tc>
          <w:tcPr>
            <w:tcW w:w="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настроений, обра-</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Реконструкция костюмированного бала, музыкального</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зов (на примере</w:t>
            </w:r>
          </w:p>
        </w:tc>
        <w:tc>
          <w:tcPr>
            <w:tcW w:w="55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салона</w:t>
            </w: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творчества</w:t>
            </w: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 И. Глинки,</w:t>
            </w: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 И. Чайковско-</w:t>
            </w: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го, Н. А. Римско-</w:t>
            </w: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го-Корсакова</w:t>
            </w: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др.)</w:t>
            </w:r>
          </w:p>
        </w:tc>
        <w:tc>
          <w:tcPr>
            <w:tcW w:w="5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0" w:type="dxa"/>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0" w:type="dxa"/>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01" w:right="719" w:bottom="176" w:left="619" w:header="0" w:footer="0" w:gutter="0"/>
          <w:cols w:num="2" w:space="0" w:equalWidth="0">
            <w:col w:w="175" w:space="326"/>
            <w:col w:w="10180"/>
          </w:cols>
          <w:docGrid w:linePitch="360"/>
        </w:sectPr>
      </w:pPr>
    </w:p>
    <w:p w:rsidR="00C5435C" w:rsidRDefault="00C5435C">
      <w:pPr>
        <w:spacing w:line="27" w:lineRule="exact"/>
        <w:rPr>
          <w:rFonts w:ascii="Times New Roman" w:eastAsia="Times New Roman" w:hAnsi="Times New Roman"/>
        </w:rPr>
      </w:pPr>
      <w:bookmarkStart w:id="556" w:name="page923"/>
      <w:bookmarkEnd w:id="556"/>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400"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1280"/>
        <w:gridCol w:w="1320"/>
        <w:gridCol w:w="2040"/>
        <w:gridCol w:w="5540"/>
      </w:tblGrid>
      <w:tr w:rsidR="00C5435C" w:rsidRPr="00CF1112">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В)</w:t>
            </w:r>
          </w:p>
        </w:tc>
        <w:tc>
          <w:tcPr>
            <w:tcW w:w="132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История</w:t>
            </w:r>
          </w:p>
        </w:tc>
        <w:tc>
          <w:tcPr>
            <w:tcW w:w="204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Образы народных</w:t>
            </w:r>
          </w:p>
        </w:tc>
        <w:tc>
          <w:tcPr>
            <w:tcW w:w="5540" w:type="dxa"/>
            <w:tcBorders>
              <w:top w:val="single" w:sz="8" w:space="0" w:color="231F20"/>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Знакомство с шедеврами русской музыки </w:t>
            </w:r>
            <w:r>
              <w:rPr>
                <w:rFonts w:ascii="Times New Roman" w:eastAsia="Times New Roman" w:hAnsi="Times New Roman"/>
                <w:color w:val="231F20"/>
                <w:sz w:val="18"/>
              </w:rPr>
              <w:t>XIX</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XX</w:t>
            </w:r>
            <w:r w:rsidRPr="00EA00C2">
              <w:rPr>
                <w:rFonts w:ascii="Times New Roman" w:eastAsia="Times New Roman" w:hAnsi="Times New Roman"/>
                <w:color w:val="231F20"/>
                <w:sz w:val="18"/>
                <w:lang w:val="ru-RU"/>
              </w:rPr>
              <w:t xml:space="preserve"> ве-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4—6</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страны и</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героев, тема слу-</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ков, анализ художественного содержания и способов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народа в</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жения Отечеству</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выражения патриотической идеи, гражданского пафоса.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часов</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музыке</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 крупных теа-</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не менее одного вокального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русских</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тральных и сим-</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произведения патриотического содержания, сочинённо-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фонических</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го русским композитором-классиком.</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торов</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произведениях</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Исполнение Гимна Российской Федерации.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русских компози-</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торов (на приме-</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ре сочинений</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композиторов —</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художественных фильмов, телепередач, по-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членов «Могучей</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свящённых творчеству композиторов — членов круж-</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кучки»,</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ка «Могучая кучка».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 С. Прокофьева,</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видеозаписи оперы одного из русских ком-</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 В. Свиридова</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позиторов (или посещение театра) или фильма, осно-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др.)</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ванного на музыкальных сочинениях русских компо-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зиторов</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1"/>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Г)</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Русский</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Мировая слава</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шедеврами русской балетной музыки.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3—4</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балет</w:t>
            </w: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русского балета.</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Поиск информации о постановках балетных спектаклей,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Творчество ком-</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гастролях российских балетных трупп за рубежом.</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позиторов</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балетного спектакля (просмотр в видеозапи-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 И. Чайков-</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си). Характеристика отдельных музыкальных номеров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ский, С. С. Про-</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 спектакля в целом.</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кофьев,</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Ф. Стравин-</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проекты, посвящённые истории соз-</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ский, Р. К. Ще-</w:t>
            </w:r>
          </w:p>
        </w:tc>
        <w:tc>
          <w:tcPr>
            <w:tcW w:w="554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дания знаменитых балетов, творческой биографии бале-</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дрин), балетмей-</w:t>
            </w:r>
          </w:p>
        </w:tc>
        <w:tc>
          <w:tcPr>
            <w:tcW w:w="554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рин, танцовщиков, балетмейстеров.</w:t>
            </w:r>
          </w:p>
        </w:tc>
      </w:tr>
      <w:tr w:rsidR="00C5435C">
        <w:trPr>
          <w:trHeight w:val="160"/>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20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r>
    </w:tbl>
    <w:p w:rsidR="00C5435C" w:rsidRDefault="00C5435C">
      <w:pPr>
        <w:rPr>
          <w:rFonts w:ascii="Times New Roman" w:eastAsia="Times New Roman" w:hAnsi="Times New Roman"/>
          <w:sz w:val="13"/>
        </w:rPr>
        <w:sectPr w:rsidR="00C5435C">
          <w:pgSz w:w="12020" w:h="7824" w:orient="landscape"/>
          <w:pgMar w:top="717" w:right="739" w:bottom="168" w:left="607" w:header="0" w:footer="0" w:gutter="0"/>
          <w:cols w:num="2" w:space="0" w:equalWidth="0">
            <w:col w:w="186" w:space="326"/>
            <w:col w:w="10160"/>
          </w:cols>
          <w:docGrid w:linePitch="360"/>
        </w:sectPr>
      </w:pPr>
    </w:p>
    <w:p w:rsidR="00C5435C" w:rsidRDefault="00C5435C">
      <w:pPr>
        <w:spacing w:line="42" w:lineRule="exact"/>
        <w:rPr>
          <w:rFonts w:ascii="Times New Roman" w:eastAsia="Times New Roman" w:hAnsi="Times New Roman"/>
        </w:rPr>
      </w:pPr>
      <w:bookmarkStart w:id="557" w:name="page924"/>
      <w:bookmarkEnd w:id="557"/>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Pr="0037175D" w:rsidRDefault="00C5435C">
            <w:pPr>
              <w:spacing w:line="0" w:lineRule="atLeast"/>
              <w:rPr>
                <w:rFonts w:ascii="Arial" w:eastAsia="Arial" w:hAnsi="Arial"/>
                <w:color w:val="231F20"/>
                <w:sz w:val="15"/>
                <w:lang w:val="ru-RU"/>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60"/>
        <w:gridCol w:w="1340"/>
        <w:gridCol w:w="2020"/>
        <w:gridCol w:w="5560"/>
      </w:tblGrid>
      <w:tr w:rsidR="00C5435C">
        <w:trPr>
          <w:trHeight w:val="207"/>
        </w:trPr>
        <w:tc>
          <w:tcPr>
            <w:tcW w:w="1260" w:type="dxa"/>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shd w:val="clear" w:color="auto" w:fill="auto"/>
            <w:vAlign w:val="bottom"/>
          </w:tcPr>
          <w:p w:rsidR="00C5435C" w:rsidRDefault="00C5435C">
            <w:pPr>
              <w:spacing w:line="0" w:lineRule="atLeast"/>
              <w:rPr>
                <w:rFonts w:ascii="Times New Roman" w:eastAsia="Times New Roman" w:hAnsi="Times New Roman"/>
                <w:sz w:val="18"/>
              </w:rPr>
            </w:pPr>
          </w:p>
        </w:tc>
        <w:tc>
          <w:tcPr>
            <w:tcW w:w="5560" w:type="dxa"/>
            <w:shd w:val="clear" w:color="auto" w:fill="auto"/>
            <w:vAlign w:val="bottom"/>
          </w:tcPr>
          <w:p w:rsidR="00C5435C" w:rsidRDefault="00F63562">
            <w:pPr>
              <w:spacing w:line="0" w:lineRule="atLeast"/>
              <w:ind w:left="4540"/>
              <w:rPr>
                <w:rFonts w:ascii="Times New Roman" w:eastAsia="Times New Roman" w:hAnsi="Times New Roman"/>
                <w:i/>
                <w:color w:val="231F20"/>
                <w:sz w:val="18"/>
              </w:rPr>
            </w:pPr>
            <w:r>
              <w:rPr>
                <w:rFonts w:ascii="Times New Roman" w:eastAsia="Times New Roman" w:hAnsi="Times New Roman"/>
                <w:i/>
                <w:color w:val="231F20"/>
                <w:sz w:val="18"/>
              </w:rPr>
              <w:t>Окончание</w:t>
            </w:r>
          </w:p>
        </w:tc>
      </w:tr>
      <w:tr w:rsidR="00C5435C">
        <w:trPr>
          <w:trHeight w:val="112"/>
        </w:trPr>
        <w:tc>
          <w:tcPr>
            <w:tcW w:w="12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40" w:type="dxa"/>
            <w:tcBorders>
              <w:right w:val="single" w:sz="8" w:space="0" w:color="231F20"/>
            </w:tcBorders>
            <w:shd w:val="clear" w:color="auto" w:fill="auto"/>
            <w:vAlign w:val="bottom"/>
          </w:tcPr>
          <w:p w:rsidR="00C5435C" w:rsidRDefault="00F63562">
            <w:pPr>
              <w:spacing w:line="0" w:lineRule="atLeast"/>
              <w:ind w:left="42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20" w:type="dxa"/>
            <w:tcBorders>
              <w:right w:val="single" w:sz="8" w:space="0" w:color="231F20"/>
            </w:tcBorders>
            <w:shd w:val="clear" w:color="auto" w:fill="auto"/>
            <w:vAlign w:val="bottom"/>
          </w:tcPr>
          <w:p w:rsidR="00C5435C" w:rsidRDefault="00F63562">
            <w:pPr>
              <w:spacing w:line="0" w:lineRule="atLeast"/>
              <w:ind w:left="44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6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стеров, артистов</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Съёмки любительского фильма (в технике теневого, ку-</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балета. Дягилев-</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кольного театра, мультипликации и т. п.) на музыку</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ские сезоны</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какого-либо балета (фрагменты)</w:t>
            </w:r>
          </w:p>
        </w:tc>
      </w:tr>
      <w:tr w:rsidR="00C5435C">
        <w:trPr>
          <w:trHeight w:val="101"/>
        </w:trPr>
        <w:tc>
          <w:tcPr>
            <w:tcW w:w="12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Русская</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Творчество выдаю-</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Слушание одних и тех же произведений в исполнении</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исполни-</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щихся отечествен-</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разных музыкантов, оценка особенностей интерпретации.</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тельская</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ных исполнителей</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Создание домашней фоно- и видеотеки из понравивших-</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школа</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 Рихтер, Л. Ко-</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ся произведений.</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ган, М. Ростропо-</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Дискуссия на тему «Исполнитель — соавтор композито-</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вич, Е. Мравин-</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ский и др.). Кон-</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серватории в</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Исследовательские проекты, посвящённые биографиям</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Москве и Санкт-</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известных отечественных исполнителей классической</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Петербурге, родном</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музыки</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городе. Конкурс</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имени П. И. Чай-</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ковского</w:t>
            </w:r>
          </w:p>
        </w:tc>
        <w:tc>
          <w:tcPr>
            <w:tcW w:w="5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101"/>
        </w:trPr>
        <w:tc>
          <w:tcPr>
            <w:tcW w:w="12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Е)</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Русская</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Идея светомузы-</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музыкой отечественных композиторов</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ки. Мистерии</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Pr>
                <w:rFonts w:ascii="Times New Roman" w:eastAsia="Times New Roman" w:hAnsi="Times New Roman"/>
                <w:color w:val="231F20"/>
                <w:sz w:val="18"/>
              </w:rPr>
              <w:t>XX</w:t>
            </w:r>
            <w:r w:rsidRPr="00EA00C2">
              <w:rPr>
                <w:rFonts w:ascii="Times New Roman" w:eastAsia="Times New Roman" w:hAnsi="Times New Roman"/>
                <w:color w:val="231F20"/>
                <w:sz w:val="18"/>
                <w:lang w:val="ru-RU"/>
              </w:rPr>
              <w:t xml:space="preserve"> века, эстетическими и технологическими идеями</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взгляд в</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А. Н. Скрябина.</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 расширению возможностей и средств музыкального</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будущее</w:t>
            </w: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Терменвокс, син-</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искусства.</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тезатор Е. Мурзи-</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Слушание образцов электронной музыки. Дискуссия о</w:t>
            </w:r>
          </w:p>
        </w:tc>
      </w:tr>
      <w:tr w:rsidR="00C5435C" w:rsidRPr="00CF1112">
        <w:trPr>
          <w:trHeight w:val="214"/>
        </w:trPr>
        <w:tc>
          <w:tcPr>
            <w:tcW w:w="12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на, электронная</w:t>
            </w:r>
          </w:p>
        </w:tc>
        <w:tc>
          <w:tcPr>
            <w:tcW w:w="55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значении технических средств в создании современной</w:t>
            </w:r>
          </w:p>
        </w:tc>
      </w:tr>
      <w:tr w:rsidR="00C5435C">
        <w:trPr>
          <w:trHeight w:val="214"/>
        </w:trPr>
        <w:tc>
          <w:tcPr>
            <w:tcW w:w="126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музыка (на при</w:t>
            </w:r>
          </w:p>
        </w:tc>
        <w:tc>
          <w:tcPr>
            <w:tcW w:w="55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музыки.</w:t>
            </w:r>
          </w:p>
        </w:tc>
      </w:tr>
      <w:tr w:rsidR="00C5435C">
        <w:trPr>
          <w:trHeight w:val="101"/>
        </w:trPr>
        <w:tc>
          <w:tcPr>
            <w:tcW w:w="12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01" w:right="719" w:bottom="158" w:left="619" w:header="0" w:footer="0" w:gutter="0"/>
          <w:cols w:num="2" w:space="0" w:equalWidth="0">
            <w:col w:w="175" w:space="346"/>
            <w:col w:w="10160"/>
          </w:cols>
          <w:docGrid w:linePitch="360"/>
        </w:sectPr>
      </w:pPr>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bookmarkStart w:id="558" w:name="page925"/>
          <w:bookmarkEnd w:id="558"/>
          <w:p w:rsidR="00C5435C" w:rsidRDefault="00A35EEE">
            <w:pPr>
              <w:spacing w:line="0" w:lineRule="atLeast"/>
              <w:rPr>
                <w:rFonts w:ascii="Arial" w:eastAsia="Arial" w:hAnsi="Arial"/>
                <w:color w:val="231F20"/>
                <w:sz w:val="16"/>
              </w:rPr>
            </w:pPr>
            <w:r>
              <w:rPr>
                <w:rFonts w:ascii="Times New Roman" w:eastAsia="Times New Roman" w:hAnsi="Times New Roman"/>
                <w:noProof/>
                <w:sz w:val="8"/>
                <w:lang w:val="ru-RU" w:eastAsia="ru-RU"/>
              </w:rPr>
              <w:lastRenderedPageBreak/>
              <mc:AlternateContent>
                <mc:Choice Requires="wps">
                  <w:drawing>
                    <wp:anchor distT="0" distB="0" distL="114300" distR="114300" simplePos="0" relativeHeight="251649024" behindDoc="1" locked="0" layoutInCell="1" allowOverlap="1" wp14:anchorId="593F814E" wp14:editId="74507C01">
                      <wp:simplePos x="0" y="0"/>
                      <wp:positionH relativeFrom="page">
                        <wp:posOffset>722630</wp:posOffset>
                      </wp:positionH>
                      <wp:positionV relativeFrom="page">
                        <wp:posOffset>467995</wp:posOffset>
                      </wp:positionV>
                      <wp:extent cx="0" cy="953770"/>
                      <wp:effectExtent l="8255" t="10795" r="10795" b="6985"/>
                      <wp:wrapNone/>
                      <wp:docPr id="43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7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2B3923" id="Line 17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36.85pt" to="56.9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" strokecolor="#231f20" strokeweight=".5pt">
                      <w10:wrap anchorx="page" anchory="page"/>
                    </v:line>
                  </w:pict>
                </mc:Fallback>
              </mc:AlternateContent>
            </w:r>
            <w:r w:rsidR="00F63562">
              <w:rPr>
                <w:rFonts w:ascii="Arial" w:eastAsia="Arial" w:hAnsi="Arial"/>
                <w:color w:val="231F20"/>
                <w:sz w:val="16"/>
              </w:rPr>
              <w:t>МУЗЫКА. 5—8 классы</w:t>
            </w:r>
          </w:p>
        </w:tc>
      </w:tr>
    </w:tbl>
    <w:p w:rsidR="00C5435C" w:rsidRDefault="00F63562">
      <w:pPr>
        <w:spacing w:line="78" w:lineRule="exact"/>
        <w:rPr>
          <w:rFonts w:ascii="Times New Roman" w:eastAsia="Times New Roman" w:hAnsi="Times New Roman"/>
        </w:rPr>
      </w:pPr>
      <w:r>
        <w:rPr>
          <w:rFonts w:ascii="Arial" w:eastAsia="Arial" w:hAnsi="Arial"/>
          <w:color w:val="231F20"/>
          <w:sz w:val="16"/>
        </w:rPr>
        <w:br w:type="column"/>
      </w:r>
    </w:p>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мере творчества</w:t>
      </w:r>
    </w:p>
    <w:p w:rsidR="00C5435C" w:rsidRDefault="00A35EEE">
      <w:pPr>
        <w:spacing w:line="20" w:lineRule="exact"/>
        <w:rPr>
          <w:rFonts w:ascii="Times New Roman" w:eastAsia="Times New Roman" w:hAnsi="Times New Roman"/>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50048" behindDoc="1" locked="0" layoutInCell="1" allowOverlap="1" wp14:anchorId="4EB21711" wp14:editId="212BC5D0">
                <wp:simplePos x="0" y="0"/>
                <wp:positionH relativeFrom="column">
                  <wp:posOffset>-944245</wp:posOffset>
                </wp:positionH>
                <wp:positionV relativeFrom="paragraph">
                  <wp:posOffset>-184785</wp:posOffset>
                </wp:positionV>
                <wp:extent cx="0" cy="953770"/>
                <wp:effectExtent l="8255" t="5715" r="10795" b="12065"/>
                <wp:wrapNone/>
                <wp:docPr id="43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7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86AE3B" id="Line 17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5pt,-14.55pt" to="-74.3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51072" behindDoc="1" locked="0" layoutInCell="1" allowOverlap="1" wp14:anchorId="27507FDA" wp14:editId="56458604">
                <wp:simplePos x="0" y="0"/>
                <wp:positionH relativeFrom="column">
                  <wp:posOffset>-101600</wp:posOffset>
                </wp:positionH>
                <wp:positionV relativeFrom="paragraph">
                  <wp:posOffset>-184785</wp:posOffset>
                </wp:positionV>
                <wp:extent cx="0" cy="953770"/>
                <wp:effectExtent l="12700" t="5715" r="6350" b="12065"/>
                <wp:wrapNone/>
                <wp:docPr id="43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7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14B422" id="Line 1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5pt" to="-8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52096" behindDoc="1" locked="0" layoutInCell="1" allowOverlap="1" wp14:anchorId="44332DA8" wp14:editId="7A6B5693">
                <wp:simplePos x="0" y="0"/>
                <wp:positionH relativeFrom="column">
                  <wp:posOffset>-1743710</wp:posOffset>
                </wp:positionH>
                <wp:positionV relativeFrom="paragraph">
                  <wp:posOffset>-181610</wp:posOffset>
                </wp:positionV>
                <wp:extent cx="6443345" cy="0"/>
                <wp:effectExtent l="8890" t="8890" r="5715" b="10160"/>
                <wp:wrapNone/>
                <wp:docPr id="43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5313D4" id="Line 17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4.3pt" to="370.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53120" behindDoc="1" locked="0" layoutInCell="1" allowOverlap="1" wp14:anchorId="02E54FB9" wp14:editId="32302B86">
                <wp:simplePos x="0" y="0"/>
                <wp:positionH relativeFrom="column">
                  <wp:posOffset>1186180</wp:posOffset>
                </wp:positionH>
                <wp:positionV relativeFrom="paragraph">
                  <wp:posOffset>-184785</wp:posOffset>
                </wp:positionV>
                <wp:extent cx="0" cy="953770"/>
                <wp:effectExtent l="5080" t="5715" r="13970" b="12065"/>
                <wp:wrapNone/>
                <wp:docPr id="43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7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0CFACC" id="Line 17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55pt" to="93.4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" strokecolor="#231f20" strokeweight=".5pt"/>
            </w:pict>
          </mc:Fallback>
        </mc:AlternateContent>
      </w:r>
    </w:p>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А. Г. Шнитке,</w:t>
      </w:r>
    </w:p>
    <w:p w:rsidR="00C5435C" w:rsidRDefault="00C5435C">
      <w:pPr>
        <w:spacing w:line="19" w:lineRule="exact"/>
        <w:rPr>
          <w:rFonts w:ascii="Times New Roman" w:eastAsia="Times New Roman" w:hAnsi="Times New Roman"/>
        </w:rPr>
      </w:pPr>
    </w:p>
    <w:p w:rsidR="00C5435C" w:rsidRDefault="00F63562" w:rsidP="00F63562">
      <w:pPr>
        <w:numPr>
          <w:ilvl w:val="0"/>
          <w:numId w:val="1324"/>
        </w:numPr>
        <w:tabs>
          <w:tab w:val="left" w:pos="227"/>
        </w:tabs>
        <w:spacing w:line="248" w:lineRule="auto"/>
        <w:ind w:firstLine="9"/>
        <w:rPr>
          <w:rFonts w:ascii="Times New Roman" w:eastAsia="Times New Roman" w:hAnsi="Times New Roman"/>
          <w:color w:val="231F20"/>
          <w:sz w:val="18"/>
        </w:rPr>
      </w:pPr>
      <w:r>
        <w:rPr>
          <w:rFonts w:ascii="Times New Roman" w:eastAsia="Times New Roman" w:hAnsi="Times New Roman"/>
          <w:color w:val="231F20"/>
          <w:sz w:val="18"/>
        </w:rPr>
        <w:t>Н. Артемьева и др.)</w:t>
      </w:r>
    </w:p>
    <w:p w:rsidR="00C5435C" w:rsidRDefault="00F63562">
      <w:pPr>
        <w:spacing w:line="76" w:lineRule="exact"/>
        <w:rPr>
          <w:rFonts w:ascii="Times New Roman" w:eastAsia="Times New Roman" w:hAnsi="Times New Roman"/>
        </w:rPr>
      </w:pPr>
      <w:r>
        <w:rPr>
          <w:rFonts w:ascii="Times New Roman" w:eastAsia="Times New Roman" w:hAnsi="Times New Roman"/>
          <w:color w:val="231F20"/>
          <w:sz w:val="18"/>
        </w:rPr>
        <w:br w:type="column"/>
      </w:r>
    </w:p>
    <w:p w:rsidR="00C5435C" w:rsidRDefault="00F63562">
      <w:pPr>
        <w:spacing w:line="0" w:lineRule="atLeast"/>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p w:rsidR="00C5435C" w:rsidRDefault="00A35EEE">
      <w:pPr>
        <w:spacing w:line="20" w:lineRule="exact"/>
        <w:rPr>
          <w:rFonts w:ascii="Times New Roman" w:eastAsia="Times New Roman" w:hAnsi="Times New Roman"/>
        </w:rPr>
      </w:pPr>
      <w:r>
        <w:rPr>
          <w:rFonts w:ascii="Times New Roman" w:eastAsia="Times New Roman" w:hAnsi="Times New Roman"/>
          <w:i/>
          <w:noProof/>
          <w:color w:val="231F20"/>
          <w:sz w:val="18"/>
          <w:lang w:val="ru-RU" w:eastAsia="ru-RU"/>
        </w:rPr>
        <mc:AlternateContent>
          <mc:Choice Requires="wps">
            <w:drawing>
              <wp:anchor distT="0" distB="0" distL="114300" distR="114300" simplePos="0" relativeHeight="251654144" behindDoc="1" locked="0" layoutInCell="1" allowOverlap="1" wp14:anchorId="7D0279D0" wp14:editId="63081201">
                <wp:simplePos x="0" y="0"/>
                <wp:positionH relativeFrom="column">
                  <wp:posOffset>3401060</wp:posOffset>
                </wp:positionH>
                <wp:positionV relativeFrom="paragraph">
                  <wp:posOffset>-183515</wp:posOffset>
                </wp:positionV>
                <wp:extent cx="0" cy="953770"/>
                <wp:effectExtent l="10160" t="6985" r="8890" b="10795"/>
                <wp:wrapNone/>
                <wp:docPr id="43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7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0B9B00" id="Line 1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pt,-14.45pt" to="267.8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" strokecolor="#231f20" strokeweight=".5pt"/>
            </w:pict>
          </mc:Fallback>
        </mc:AlternateContent>
      </w:r>
    </w:p>
    <w:p w:rsidR="00C5435C" w:rsidRDefault="00C5435C">
      <w:pPr>
        <w:spacing w:line="1" w:lineRule="exact"/>
        <w:rPr>
          <w:rFonts w:ascii="Times New Roman" w:eastAsia="Times New Roman" w:hAnsi="Times New Roman"/>
        </w:rPr>
      </w:pPr>
    </w:p>
    <w:p w:rsidR="00C5435C" w:rsidRPr="00EA00C2" w:rsidRDefault="00F63562">
      <w:pPr>
        <w:spacing w:line="248" w:lineRule="auto"/>
        <w:ind w:right="48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проекты, посвящённые развитию музыкальной электроники в России.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5" w:lineRule="auto"/>
        <w:ind w:right="3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Импровизация, сочинение музыки с помощью цифро-вых устройств, программных продуктов и электрон-ных гаджетов</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55168" behindDoc="1" locked="0" layoutInCell="1" allowOverlap="1" wp14:anchorId="47A78A5A" wp14:editId="01737E4F">
                <wp:simplePos x="0" y="0"/>
                <wp:positionH relativeFrom="column">
                  <wp:posOffset>-3039110</wp:posOffset>
                </wp:positionH>
                <wp:positionV relativeFrom="paragraph">
                  <wp:posOffset>194945</wp:posOffset>
                </wp:positionV>
                <wp:extent cx="6443345" cy="0"/>
                <wp:effectExtent l="8890" t="13970" r="5715" b="5080"/>
                <wp:wrapNone/>
                <wp:docPr id="43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9B1115" id="Line 17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pt,15.35pt" to="268.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6gIgIAAEU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" strokecolor="#231f20" strokeweight=".5pt"/>
            </w:pict>
          </mc:Fallback>
        </mc:AlternateContent>
      </w:r>
    </w:p>
    <w:p w:rsidR="00C5435C" w:rsidRPr="00EA00C2" w:rsidRDefault="00C5435C">
      <w:pPr>
        <w:spacing w:line="20" w:lineRule="exact"/>
        <w:rPr>
          <w:rFonts w:ascii="Times New Roman" w:eastAsia="Times New Roman" w:hAnsi="Times New Roman"/>
          <w:lang w:val="ru-RU"/>
        </w:rPr>
        <w:sectPr w:rsidR="00C5435C" w:rsidRPr="00EA00C2">
          <w:pgSz w:w="12020" w:h="7824" w:orient="landscape"/>
          <w:pgMar w:top="743" w:right="719" w:bottom="176" w:left="607" w:header="0" w:footer="0" w:gutter="0"/>
          <w:cols w:num="3" w:space="0" w:equalWidth="0">
            <w:col w:w="2553" w:space="720"/>
            <w:col w:w="1700" w:space="340"/>
            <w:col w:w="538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0" w:lineRule="exact"/>
        <w:rPr>
          <w:rFonts w:ascii="Times New Roman" w:eastAsia="Times New Roman" w:hAnsi="Times New Roman"/>
          <w:lang w:val="ru-RU"/>
        </w:rPr>
      </w:pPr>
    </w:p>
    <w:tbl>
      <w:tblPr>
        <w:tblW w:w="0" w:type="auto"/>
        <w:tblInd w:w="2" w:type="dxa"/>
        <w:tblLayout w:type="fixed"/>
        <w:tblCellMar>
          <w:left w:w="0" w:type="dxa"/>
          <w:right w:w="0" w:type="dxa"/>
        </w:tblCellMar>
        <w:tblLook w:val="0000" w:firstRow="0" w:lastRow="0" w:firstColumn="0" w:lastColumn="0" w:noHBand="0" w:noVBand="0"/>
      </w:tblPr>
      <w:tblGrid>
        <w:gridCol w:w="184"/>
      </w:tblGrid>
      <w:tr w:rsidR="00C5435C" w:rsidRPr="00CF1112">
        <w:trPr>
          <w:trHeight w:val="280"/>
        </w:trPr>
        <w:tc>
          <w:tcPr>
            <w:tcW w:w="184" w:type="dxa"/>
            <w:shd w:val="clear" w:color="auto" w:fill="auto"/>
            <w:textDirection w:val="tbRl"/>
            <w:vAlign w:val="bottom"/>
          </w:tcPr>
          <w:p w:rsidR="00C5435C" w:rsidRPr="0037175D" w:rsidRDefault="00C5435C">
            <w:pPr>
              <w:spacing w:line="0" w:lineRule="atLeast"/>
              <w:rPr>
                <w:rFonts w:ascii="Arial" w:eastAsia="Arial" w:hAnsi="Arial"/>
                <w:color w:val="231F20"/>
                <w:sz w:val="16"/>
                <w:lang w:val="ru-RU"/>
              </w:rPr>
            </w:pPr>
          </w:p>
        </w:tc>
      </w:tr>
    </w:tbl>
    <w:p w:rsidR="00C5435C" w:rsidRPr="00CF1112" w:rsidRDefault="00F63562">
      <w:pPr>
        <w:spacing w:line="67" w:lineRule="exact"/>
        <w:rPr>
          <w:rFonts w:ascii="Times New Roman" w:eastAsia="Times New Roman" w:hAnsi="Times New Roman"/>
          <w:lang w:val="ru-RU"/>
        </w:rPr>
      </w:pPr>
      <w:r w:rsidRPr="00CF1112">
        <w:rPr>
          <w:rFonts w:ascii="Arial" w:eastAsia="Arial" w:hAnsi="Arial"/>
          <w:color w:val="231F20"/>
          <w:sz w:val="16"/>
          <w:lang w:val="ru-RU"/>
        </w:rPr>
        <w:br w:type="column"/>
      </w:r>
    </w:p>
    <w:p w:rsidR="00C5435C" w:rsidRPr="00EA00C2" w:rsidRDefault="00F63562">
      <w:pPr>
        <w:spacing w:line="0" w:lineRule="atLeast"/>
        <w:rPr>
          <w:rFonts w:ascii="Arial" w:eastAsia="Arial" w:hAnsi="Arial"/>
          <w:b/>
          <w:color w:val="231F20"/>
          <w:sz w:val="25"/>
          <w:vertAlign w:val="superscript"/>
          <w:lang w:val="ru-RU"/>
        </w:rPr>
      </w:pPr>
      <w:r w:rsidRPr="00EA00C2">
        <w:rPr>
          <w:rFonts w:ascii="Arial" w:eastAsia="Arial" w:hAnsi="Arial"/>
          <w:b/>
          <w:color w:val="231F20"/>
          <w:sz w:val="22"/>
          <w:lang w:val="ru-RU"/>
        </w:rPr>
        <w:t>Модуль  №  6  «Образы  русской  и  европейской  духовной  музыки»</w:t>
      </w:r>
      <w:r w:rsidRPr="00EA00C2">
        <w:rPr>
          <w:rFonts w:ascii="Arial" w:eastAsia="Arial" w:hAnsi="Arial"/>
          <w:b/>
          <w:color w:val="231F20"/>
          <w:sz w:val="25"/>
          <w:vertAlign w:val="superscript"/>
          <w:lang w:val="ru-RU"/>
        </w:rPr>
        <w:t>13</w:t>
      </w:r>
    </w:p>
    <w:p w:rsidR="00C5435C" w:rsidRPr="00EA00C2" w:rsidRDefault="00C5435C">
      <w:pPr>
        <w:spacing w:line="78" w:lineRule="exact"/>
        <w:rPr>
          <w:rFonts w:ascii="Times New Roman" w:eastAsia="Times New Roman" w:hAnsi="Times New Roman"/>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280"/>
        <w:gridCol w:w="420"/>
        <w:gridCol w:w="900"/>
        <w:gridCol w:w="2060"/>
        <w:gridCol w:w="5540"/>
      </w:tblGrid>
      <w:tr w:rsidR="00C5435C">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gridSpan w:val="2"/>
            <w:tcBorders>
              <w:top w:val="single" w:sz="8" w:space="0" w:color="231F20"/>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60" w:type="dxa"/>
            <w:tcBorders>
              <w:top w:val="single" w:sz="8" w:space="0" w:color="231F20"/>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40" w:type="dxa"/>
            <w:tcBorders>
              <w:top w:val="single" w:sz="8" w:space="0" w:color="231F20"/>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420" w:type="dxa"/>
            <w:shd w:val="clear" w:color="auto" w:fill="auto"/>
            <w:vAlign w:val="bottom"/>
          </w:tcPr>
          <w:p w:rsidR="00C5435C" w:rsidRDefault="00C5435C">
            <w:pPr>
              <w:spacing w:line="0" w:lineRule="atLeast"/>
              <w:rPr>
                <w:rFonts w:ascii="Times New Roman" w:eastAsia="Times New Roman" w:hAnsi="Times New Roman"/>
                <w:sz w:val="19"/>
              </w:rPr>
            </w:pPr>
          </w:p>
        </w:tc>
        <w:tc>
          <w:tcPr>
            <w:tcW w:w="9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w:t>
            </w: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Храмовый</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право-</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Повторение, обобщение и систематизация знаний 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синтез ис-</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славного и като-</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христианской культуре западноевропейской традиции</w:t>
            </w:r>
          </w:p>
        </w:tc>
      </w:tr>
      <w:tr w:rsidR="00C5435C" w:rsidRPr="00CF1112">
        <w:trPr>
          <w:trHeight w:val="239"/>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gridSpan w:val="2"/>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кусств</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лического</w:t>
            </w:r>
            <w:r>
              <w:rPr>
                <w:rFonts w:ascii="Times New Roman" w:eastAsia="Times New Roman" w:hAnsi="Times New Roman"/>
                <w:color w:val="231F20"/>
                <w:vertAlign w:val="superscript"/>
              </w:rPr>
              <w:t>14</w:t>
            </w:r>
            <w:r>
              <w:rPr>
                <w:rFonts w:ascii="Times New Roman" w:eastAsia="Times New Roman" w:hAnsi="Times New Roman"/>
                <w:color w:val="231F20"/>
                <w:sz w:val="18"/>
              </w:rPr>
              <w:t xml:space="preserve">  бого-</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русского православия, полученных на уроках музы-</w:t>
            </w:r>
          </w:p>
        </w:tc>
      </w:tr>
      <w:tr w:rsidR="00C5435C">
        <w:trPr>
          <w:trHeight w:val="201"/>
        </w:trPr>
        <w:tc>
          <w:tcPr>
            <w:tcW w:w="1280" w:type="dxa"/>
            <w:tcBorders>
              <w:left w:val="single" w:sz="8" w:space="0" w:color="231F20"/>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420" w:type="dxa"/>
            <w:shd w:val="clear" w:color="auto" w:fill="auto"/>
            <w:vAlign w:val="bottom"/>
          </w:tcPr>
          <w:p w:rsidR="00C5435C" w:rsidRDefault="00C5435C">
            <w:pPr>
              <w:spacing w:line="0" w:lineRule="atLeast"/>
              <w:rPr>
                <w:rFonts w:ascii="Times New Roman" w:eastAsia="Times New Roman" w:hAnsi="Times New Roman"/>
                <w:sz w:val="17"/>
              </w:rPr>
            </w:pPr>
          </w:p>
        </w:tc>
        <w:tc>
          <w:tcPr>
            <w:tcW w:w="9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06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Pr>
                <w:rFonts w:ascii="Times New Roman" w:eastAsia="Times New Roman" w:hAnsi="Times New Roman"/>
                <w:color w:val="231F20"/>
                <w:sz w:val="18"/>
              </w:rPr>
              <w:t>служения (коло-</w:t>
            </w:r>
          </w:p>
        </w:tc>
        <w:tc>
          <w:tcPr>
            <w:tcW w:w="5540" w:type="dxa"/>
            <w:tcBorders>
              <w:right w:val="single" w:sz="8" w:space="0" w:color="231F20"/>
            </w:tcBorders>
            <w:shd w:val="clear" w:color="auto" w:fill="auto"/>
            <w:vAlign w:val="bottom"/>
          </w:tcPr>
          <w:p w:rsidR="00C5435C" w:rsidRDefault="00F63562">
            <w:pPr>
              <w:spacing w:line="201" w:lineRule="exact"/>
              <w:ind w:left="160"/>
              <w:rPr>
                <w:rFonts w:ascii="Times New Roman" w:eastAsia="Times New Roman" w:hAnsi="Times New Roman"/>
                <w:color w:val="231F20"/>
                <w:sz w:val="18"/>
              </w:rPr>
            </w:pPr>
            <w:r w:rsidRPr="00EA00C2">
              <w:rPr>
                <w:rFonts w:ascii="Times New Roman" w:eastAsia="Times New Roman" w:hAnsi="Times New Roman"/>
                <w:color w:val="231F20"/>
                <w:sz w:val="18"/>
                <w:lang w:val="ru-RU"/>
              </w:rPr>
              <w:t xml:space="preserve">ки и ОРКСЭ в начальной школе. </w:t>
            </w:r>
            <w:r>
              <w:rPr>
                <w:rFonts w:ascii="Times New Roman" w:eastAsia="Times New Roman" w:hAnsi="Times New Roman"/>
                <w:color w:val="231F20"/>
                <w:sz w:val="18"/>
              </w:rPr>
              <w:t>Осознание единства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420" w:type="dxa"/>
            <w:shd w:val="clear" w:color="auto" w:fill="auto"/>
            <w:vAlign w:val="bottom"/>
          </w:tcPr>
          <w:p w:rsidR="00C5435C" w:rsidRDefault="00C5435C">
            <w:pPr>
              <w:spacing w:line="0" w:lineRule="atLeast"/>
              <w:rPr>
                <w:rFonts w:ascii="Times New Roman" w:eastAsia="Times New Roman" w:hAnsi="Times New Roman"/>
                <w:sz w:val="19"/>
              </w:rPr>
            </w:pPr>
          </w:p>
        </w:tc>
        <w:tc>
          <w:tcPr>
            <w:tcW w:w="9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кола, пение a</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музыки со словом, живописью, скульптурой, архитек-</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4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90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capella / пение в</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турой как сочетания разных проявлений единого</w:t>
            </w:r>
          </w:p>
        </w:tc>
      </w:tr>
      <w:tr w:rsidR="00C5435C" w:rsidRPr="00CF1112">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42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90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0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55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r w:rsidR="00C5435C" w:rsidRPr="00CF1112">
        <w:trPr>
          <w:trHeight w:val="157"/>
        </w:trPr>
        <w:tc>
          <w:tcPr>
            <w:tcW w:w="128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3"/>
                <w:lang w:val="ru-RU"/>
              </w:rPr>
            </w:pPr>
          </w:p>
        </w:tc>
        <w:tc>
          <w:tcPr>
            <w:tcW w:w="420" w:type="dxa"/>
            <w:tcBorders>
              <w:bottom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3"/>
                <w:lang w:val="ru-RU"/>
              </w:rPr>
            </w:pPr>
          </w:p>
        </w:tc>
        <w:tc>
          <w:tcPr>
            <w:tcW w:w="900" w:type="dxa"/>
            <w:shd w:val="clear" w:color="auto" w:fill="auto"/>
            <w:vAlign w:val="bottom"/>
          </w:tcPr>
          <w:p w:rsidR="00C5435C" w:rsidRPr="00EA00C2" w:rsidRDefault="00C5435C">
            <w:pPr>
              <w:spacing w:line="0" w:lineRule="atLeast"/>
              <w:rPr>
                <w:rFonts w:ascii="Times New Roman" w:eastAsia="Times New Roman" w:hAnsi="Times New Roman"/>
                <w:sz w:val="13"/>
                <w:lang w:val="ru-RU"/>
              </w:rPr>
            </w:pPr>
          </w:p>
        </w:tc>
        <w:tc>
          <w:tcPr>
            <w:tcW w:w="2060" w:type="dxa"/>
            <w:shd w:val="clear" w:color="auto" w:fill="auto"/>
            <w:vAlign w:val="bottom"/>
          </w:tcPr>
          <w:p w:rsidR="00C5435C" w:rsidRPr="00EA00C2" w:rsidRDefault="00C5435C">
            <w:pPr>
              <w:spacing w:line="0" w:lineRule="atLeast"/>
              <w:rPr>
                <w:rFonts w:ascii="Times New Roman" w:eastAsia="Times New Roman" w:hAnsi="Times New Roman"/>
                <w:sz w:val="13"/>
                <w:lang w:val="ru-RU"/>
              </w:rPr>
            </w:pPr>
          </w:p>
        </w:tc>
        <w:tc>
          <w:tcPr>
            <w:tcW w:w="5540" w:type="dxa"/>
            <w:shd w:val="clear" w:color="auto" w:fill="auto"/>
            <w:vAlign w:val="bottom"/>
          </w:tcPr>
          <w:p w:rsidR="00C5435C" w:rsidRPr="00EA00C2" w:rsidRDefault="00C5435C">
            <w:pPr>
              <w:spacing w:line="0" w:lineRule="atLeast"/>
              <w:rPr>
                <w:rFonts w:ascii="Times New Roman" w:eastAsia="Times New Roman" w:hAnsi="Times New Roman"/>
                <w:sz w:val="13"/>
                <w:lang w:val="ru-RU"/>
              </w:rPr>
            </w:pPr>
          </w:p>
        </w:tc>
      </w:tr>
    </w:tbl>
    <w:p w:rsidR="00C5435C" w:rsidRPr="00EA00C2" w:rsidRDefault="00C5435C">
      <w:pPr>
        <w:spacing w:line="96" w:lineRule="exact"/>
        <w:rPr>
          <w:rFonts w:ascii="Times New Roman" w:eastAsia="Times New Roman" w:hAnsi="Times New Roman"/>
          <w:lang w:val="ru-RU"/>
        </w:rPr>
      </w:pPr>
    </w:p>
    <w:p w:rsidR="00C5435C" w:rsidRPr="00EA00C2" w:rsidRDefault="00F63562">
      <w:pPr>
        <w:tabs>
          <w:tab w:val="left" w:pos="200"/>
        </w:tabs>
        <w:spacing w:line="231" w:lineRule="auto"/>
        <w:ind w:left="220" w:hanging="226"/>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13</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C5435C" w:rsidRPr="00EA00C2" w:rsidRDefault="00C5435C">
      <w:pPr>
        <w:spacing w:line="3" w:lineRule="exact"/>
        <w:rPr>
          <w:rFonts w:ascii="Times New Roman" w:eastAsia="Times New Roman" w:hAnsi="Times New Roman"/>
          <w:lang w:val="ru-RU"/>
        </w:rPr>
      </w:pPr>
    </w:p>
    <w:p w:rsidR="00C5435C" w:rsidRPr="00EA00C2" w:rsidRDefault="00F63562">
      <w:pPr>
        <w:tabs>
          <w:tab w:val="left" w:pos="180"/>
        </w:tabs>
        <w:spacing w:line="0" w:lineRule="atLeast"/>
        <w:ind w:left="200" w:hanging="226"/>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14</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p w:rsidR="00C5435C" w:rsidRPr="00EA00C2" w:rsidRDefault="00C5435C">
      <w:pPr>
        <w:tabs>
          <w:tab w:val="left" w:pos="180"/>
        </w:tabs>
        <w:spacing w:line="0" w:lineRule="atLeast"/>
        <w:ind w:left="200" w:hanging="226"/>
        <w:jc w:val="both"/>
        <w:rPr>
          <w:rFonts w:ascii="Times New Roman" w:eastAsia="Times New Roman" w:hAnsi="Times New Roman"/>
          <w:color w:val="231F20"/>
          <w:sz w:val="18"/>
          <w:lang w:val="ru-RU"/>
        </w:rPr>
        <w:sectPr w:rsidR="00C5435C" w:rsidRPr="00EA00C2">
          <w:type w:val="continuous"/>
          <w:pgSz w:w="12020" w:h="7824" w:orient="landscape"/>
          <w:pgMar w:top="743" w:right="719" w:bottom="176" w:left="607" w:header="0" w:footer="0" w:gutter="0"/>
          <w:cols w:num="2" w:space="0" w:equalWidth="0">
            <w:col w:w="186" w:space="346"/>
            <w:col w:w="10160"/>
          </w:cols>
          <w:docGrid w:linePitch="360"/>
        </w:sectPr>
      </w:pPr>
    </w:p>
    <w:p w:rsidR="00C5435C" w:rsidRPr="00EA00C2" w:rsidRDefault="00C5435C">
      <w:pPr>
        <w:spacing w:line="42" w:lineRule="exact"/>
        <w:rPr>
          <w:rFonts w:ascii="Times New Roman" w:eastAsia="Times New Roman" w:hAnsi="Times New Roman"/>
          <w:lang w:val="ru-RU"/>
        </w:rPr>
      </w:pPr>
      <w:bookmarkStart w:id="559" w:name="page926"/>
      <w:bookmarkEnd w:id="559"/>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320" w:lineRule="exact"/>
        <w:rPr>
          <w:rFonts w:ascii="Times New Roman" w:eastAsia="Times New Roman" w:hAnsi="Times New Roman"/>
          <w:lang w:val="ru-RU"/>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1320"/>
        <w:gridCol w:w="2060"/>
        <w:gridCol w:w="554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shd w:val="clear" w:color="auto" w:fill="auto"/>
            <w:vAlign w:val="bottom"/>
          </w:tcPr>
          <w:p w:rsidR="00C5435C" w:rsidRDefault="00C5435C">
            <w:pPr>
              <w:spacing w:line="0" w:lineRule="atLeast"/>
              <w:rPr>
                <w:rFonts w:ascii="Times New Roman" w:eastAsia="Times New Roman" w:hAnsi="Times New Roman"/>
                <w:sz w:val="18"/>
              </w:rPr>
            </w:pPr>
          </w:p>
        </w:tc>
        <w:tc>
          <w:tcPr>
            <w:tcW w:w="2060" w:type="dxa"/>
            <w:shd w:val="clear" w:color="auto" w:fill="auto"/>
            <w:vAlign w:val="bottom"/>
          </w:tcPr>
          <w:p w:rsidR="00C5435C" w:rsidRDefault="00C5435C">
            <w:pPr>
              <w:spacing w:line="0" w:lineRule="atLeast"/>
              <w:rPr>
                <w:rFonts w:ascii="Times New Roman" w:eastAsia="Times New Roman" w:hAnsi="Times New Roman"/>
                <w:sz w:val="18"/>
              </w:rPr>
            </w:pPr>
          </w:p>
        </w:tc>
        <w:tc>
          <w:tcPr>
            <w:tcW w:w="5540" w:type="dxa"/>
            <w:shd w:val="clear" w:color="auto" w:fill="auto"/>
            <w:vAlign w:val="bottom"/>
          </w:tcPr>
          <w:p w:rsidR="00C5435C" w:rsidRDefault="00F63562">
            <w:pPr>
              <w:spacing w:line="0" w:lineRule="atLeast"/>
              <w:ind w:left="4260"/>
              <w:rPr>
                <w:rFonts w:ascii="Times New Roman" w:eastAsia="Times New Roman" w:hAnsi="Times New Roman"/>
                <w:i/>
                <w:color w:val="231F20"/>
                <w:sz w:val="18"/>
              </w:rPr>
            </w:pPr>
            <w:r>
              <w:rPr>
                <w:rFonts w:ascii="Times New Roman" w:eastAsia="Times New Roman" w:hAnsi="Times New Roman"/>
                <w:i/>
                <w:color w:val="231F20"/>
                <w:sz w:val="18"/>
              </w:rPr>
              <w:t>Продолжение</w:t>
            </w:r>
          </w:p>
        </w:tc>
      </w:tr>
      <w:tr w:rsidR="00C5435C">
        <w:trPr>
          <w:trHeight w:val="112"/>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60" w:type="dxa"/>
            <w:tcBorders>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4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сопровождении</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мировоззрения, основной идеи христианства.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органа). Основные</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Определение сходства и различия элементов разных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жанры, традиции.</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видов искусства (музыки, живописи, архитектуры),</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Образы Христа,</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относящихся: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Богородицы, Рож-</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 к русской православной традиции;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дества, Воскресе-</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 западноевропейской христианской традиции;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ния</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другим конфессиям (по выбору учителя).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Исполнение вокальных произведений, связанных с ре-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лигиозной традицией, перекликающихся с ней по те-</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матике.</w:t>
            </w:r>
          </w:p>
        </w:tc>
      </w:tr>
      <w:tr w:rsidR="00C5435C">
        <w:trPr>
          <w:trHeight w:val="218"/>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22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Посещение концерта духовной музыки</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Развитие</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Европейская му-</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историей возникновения нотной записи.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4—6</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церковной</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зыка религиозной</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Сравнение нотаций религиозной музыки разных тра-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музыки</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традиции (григо-</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диций (григорианский хорал, знаменный распев, со-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рианский хорал,</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временные ноты).</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изобретение нот-</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образцами (фрагментами) средневековых</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ной записи Гвидо</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церковных распевов (одноголосие).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д’Ареццо, проте-</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Слушание духовной музыки. Определение на слух:</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стантский хорал).</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 состава исполнителей;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Русская музыка</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типа фактуры (хоральный склад, полифония);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религиозной тра-</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принадлежности к русской или западноевропейской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диции (знамен-</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религиозной традиции.</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01" w:right="719" w:bottom="176" w:left="619" w:header="0" w:footer="0" w:gutter="0"/>
          <w:cols w:num="2" w:space="0" w:equalWidth="0">
            <w:col w:w="175" w:space="346"/>
            <w:col w:w="10160"/>
          </w:cols>
          <w:docGrid w:linePitch="360"/>
        </w:sectPr>
      </w:pPr>
    </w:p>
    <w:tbl>
      <w:tblPr>
        <w:tblW w:w="0" w:type="auto"/>
        <w:tblLayout w:type="fixed"/>
        <w:tblCellMar>
          <w:left w:w="0" w:type="dxa"/>
          <w:right w:w="0" w:type="dxa"/>
        </w:tblCellMar>
        <w:tblLook w:val="0000" w:firstRow="0" w:lastRow="0" w:firstColumn="0" w:lastColumn="0" w:noHBand="0" w:noVBand="0"/>
      </w:tblPr>
      <w:tblGrid>
        <w:gridCol w:w="540"/>
        <w:gridCol w:w="1260"/>
        <w:gridCol w:w="1320"/>
        <w:gridCol w:w="2060"/>
        <w:gridCol w:w="5540"/>
      </w:tblGrid>
      <w:tr w:rsidR="00C5435C">
        <w:trPr>
          <w:trHeight w:val="262"/>
        </w:trPr>
        <w:tc>
          <w:tcPr>
            <w:tcW w:w="540" w:type="dxa"/>
            <w:tcBorders>
              <w:right w:val="single" w:sz="8" w:space="0" w:color="231F20"/>
            </w:tcBorders>
            <w:shd w:val="clear" w:color="auto" w:fill="auto"/>
            <w:textDirection w:val="tbRl"/>
            <w:vAlign w:val="bottom"/>
          </w:tcPr>
          <w:p w:rsidR="00C5435C" w:rsidRDefault="00F63562">
            <w:pPr>
              <w:spacing w:line="0" w:lineRule="atLeast"/>
              <w:ind w:left="89"/>
              <w:jc w:val="right"/>
              <w:rPr>
                <w:rFonts w:ascii="Arial" w:eastAsia="Arial" w:hAnsi="Arial"/>
                <w:color w:val="231F20"/>
                <w:w w:val="72"/>
                <w:sz w:val="8"/>
              </w:rPr>
            </w:pPr>
            <w:bookmarkStart w:id="560" w:name="page927"/>
            <w:bookmarkEnd w:id="560"/>
            <w:r>
              <w:rPr>
                <w:rFonts w:ascii="Arial" w:eastAsia="Arial" w:hAnsi="Arial"/>
                <w:color w:val="231F20"/>
                <w:w w:val="72"/>
                <w:sz w:val="8"/>
              </w:rPr>
              <w:lastRenderedPageBreak/>
              <w:t>.МУЗЫКА</w:t>
            </w:r>
          </w:p>
        </w:tc>
        <w:tc>
          <w:tcPr>
            <w:tcW w:w="126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32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2060" w:type="dxa"/>
            <w:vMerge w:val="restart"/>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ный распев, крю-</w:t>
            </w:r>
          </w:p>
        </w:tc>
        <w:tc>
          <w:tcPr>
            <w:tcW w:w="5540" w:type="dxa"/>
            <w:vMerge w:val="restart"/>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5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rsidRPr="00CF1112">
        <w:trPr>
          <w:trHeight w:val="22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ковая запись,</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Работа с интерактивной картой, лентой времени с</w:t>
            </w:r>
          </w:p>
        </w:tc>
      </w:tr>
      <w:tr w:rsidR="00C5435C" w:rsidRPr="00CF1112">
        <w:trPr>
          <w:trHeight w:val="220"/>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9"/>
                <w:sz w:val="18"/>
              </w:rPr>
            </w:pPr>
            <w:r>
              <w:rPr>
                <w:rFonts w:ascii="Arial" w:eastAsia="Arial" w:hAnsi="Arial"/>
                <w:color w:val="231F20"/>
                <w:w w:val="99"/>
                <w:sz w:val="18"/>
              </w:rPr>
              <w:t>5</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партесное пение).</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указанием географических и исторических особенно-</w:t>
            </w:r>
          </w:p>
        </w:tc>
      </w:tr>
      <w:tr w:rsidR="00C5435C" w:rsidRPr="00CF1112">
        <w:trPr>
          <w:trHeight w:val="105"/>
        </w:trPr>
        <w:tc>
          <w:tcPr>
            <w:tcW w:w="54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9"/>
                <w:lang w:val="ru-RU"/>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Полифония в за-</w:t>
            </w:r>
          </w:p>
        </w:tc>
        <w:tc>
          <w:tcPr>
            <w:tcW w:w="5540" w:type="dxa"/>
            <w:vMerge w:val="restart"/>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стей распространения различных явлений, стилей,</w:t>
            </w:r>
          </w:p>
        </w:tc>
      </w:tr>
      <w:tr w:rsidR="00C5435C">
        <w:trPr>
          <w:trHeight w:val="115"/>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2"/>
                <w:sz w:val="18"/>
              </w:rPr>
            </w:pPr>
            <w:r>
              <w:rPr>
                <w:rFonts w:ascii="Arial" w:eastAsia="Arial" w:hAnsi="Arial"/>
                <w:color w:val="231F20"/>
                <w:w w:val="92"/>
                <w:sz w:val="18"/>
              </w:rPr>
              <w:t>8—</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rsidRPr="00CF1112">
        <w:trPr>
          <w:trHeight w:val="155"/>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падной и русской</w:t>
            </w:r>
          </w:p>
        </w:tc>
        <w:tc>
          <w:tcPr>
            <w:tcW w:w="5540" w:type="dxa"/>
            <w:vMerge w:val="restart"/>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жанров, связанных с развитием религиозной музыки.</w:t>
            </w:r>
          </w:p>
        </w:tc>
      </w:tr>
      <w:tr w:rsidR="00C5435C">
        <w:trPr>
          <w:trHeight w:val="65"/>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ind w:left="55"/>
              <w:jc w:val="right"/>
              <w:rPr>
                <w:rFonts w:ascii="Arial" w:eastAsia="Arial" w:hAnsi="Arial"/>
                <w:color w:val="231F20"/>
                <w:w w:val="71"/>
                <w:sz w:val="11"/>
              </w:rPr>
            </w:pPr>
            <w:r>
              <w:rPr>
                <w:rFonts w:ascii="Arial" w:eastAsia="Arial" w:hAnsi="Arial"/>
                <w:color w:val="231F20"/>
                <w:w w:val="71"/>
                <w:sz w:val="11"/>
              </w:rPr>
              <w:t>классы</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5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r>
      <w:tr w:rsidR="00C5435C" w:rsidRPr="00CF1112">
        <w:trPr>
          <w:trHeight w:val="190"/>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духовной музыке.</w:t>
            </w:r>
          </w:p>
        </w:tc>
        <w:tc>
          <w:tcPr>
            <w:tcW w:w="5540" w:type="dxa"/>
            <w:vMerge w:val="restart"/>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и творческие проекты, посвящён-</w:t>
            </w:r>
          </w:p>
        </w:tc>
      </w:tr>
      <w:tr w:rsidR="00C5435C" w:rsidRPr="00CF1112">
        <w:trPr>
          <w:trHeight w:val="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206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554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r>
      <w:tr w:rsidR="00C5435C" w:rsidRPr="00CF1112">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Жанры: кантата,</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ные отдельным произведениям духовной музыки</w:t>
            </w:r>
          </w:p>
        </w:tc>
      </w:tr>
      <w:tr w:rsidR="00C5435C">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духовный кон-</w:t>
            </w: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церт, реквием</w:t>
            </w: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78"/>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2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rsidRPr="00CF1112">
        <w:trPr>
          <w:trHeight w:val="272"/>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В)</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Эстетическое со-</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одним (более полно) или несколькими</w:t>
            </w:r>
          </w:p>
        </w:tc>
      </w:tr>
      <w:tr w:rsidR="00C5435C">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3—4</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кальные</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держание и жиз-</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(фрагментарно) произведениями мировой музыкальной</w:t>
            </w:r>
          </w:p>
        </w:tc>
      </w:tr>
      <w:tr w:rsidR="00C5435C" w:rsidRPr="00CF1112">
        <w:trPr>
          <w:trHeight w:val="22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жанры бо-</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ненное предназна-</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классики, написанными в соответствии с религиозным</w:t>
            </w:r>
          </w:p>
        </w:tc>
      </w:tr>
      <w:tr w:rsidR="00C5435C">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гослуже-</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чение духовной</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каноном.</w:t>
            </w:r>
          </w:p>
        </w:tc>
      </w:tr>
      <w:tr w:rsidR="00C5435C" w:rsidRPr="00CF1112">
        <w:trPr>
          <w:trHeight w:val="22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ния</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музыки. Много-</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Вокализация музыкальных тем изучаемых духовных</w:t>
            </w:r>
          </w:p>
        </w:tc>
      </w:tr>
      <w:tr w:rsidR="00C5435C">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частные произве-</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произведений.</w:t>
            </w:r>
          </w:p>
        </w:tc>
      </w:tr>
      <w:tr w:rsidR="00C5435C" w:rsidRPr="00CF1112">
        <w:trPr>
          <w:trHeight w:val="22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дения на канони-</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Определение на слух изученных произведений и их</w:t>
            </w:r>
          </w:p>
        </w:tc>
      </w:tr>
      <w:tr w:rsidR="00C5435C" w:rsidRPr="00CF1112">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ческие тексты:</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авторов. Иметь представление об особенностях их по-</w:t>
            </w:r>
          </w:p>
        </w:tc>
      </w:tr>
      <w:tr w:rsidR="00C5435C">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католическая мес-</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строения и образов.</w:t>
            </w:r>
          </w:p>
        </w:tc>
      </w:tr>
      <w:tr w:rsidR="00C5435C" w:rsidRPr="00CF1112">
        <w:trPr>
          <w:trHeight w:val="22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са, православная</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Устный или письменный рассказ о духовной музыке</w:t>
            </w:r>
          </w:p>
        </w:tc>
      </w:tr>
      <w:tr w:rsidR="00C5435C" w:rsidRPr="00CF1112">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литургия, всенощ-</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 использованием терминологии, примерами из соот-</w:t>
            </w:r>
          </w:p>
        </w:tc>
      </w:tr>
      <w:tr w:rsidR="00C5435C">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ное бдение</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ветствующей традиции, формулировкой собственного</w:t>
            </w:r>
          </w:p>
        </w:tc>
      </w:tr>
      <w:tr w:rsidR="00C5435C" w:rsidRPr="00CF1112">
        <w:trPr>
          <w:trHeight w:val="22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отношения к данной музыке, рассуждениями, аргу-</w:t>
            </w:r>
          </w:p>
        </w:tc>
      </w:tr>
      <w:tr w:rsidR="00C5435C">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ментацией своей позиции</w:t>
            </w:r>
          </w:p>
        </w:tc>
      </w:tr>
      <w:tr w:rsidR="00C5435C">
        <w:trPr>
          <w:trHeight w:val="79"/>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2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rsidRPr="00CF1112">
        <w:trPr>
          <w:trHeight w:val="271"/>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Религиоз-</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Сохранение тра-</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Сопоставление тенденций сохранения и переосмысле-</w:t>
            </w:r>
          </w:p>
        </w:tc>
      </w:tr>
      <w:tr w:rsidR="00C5435C" w:rsidRPr="00CF1112">
        <w:trPr>
          <w:trHeight w:val="22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3—4</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ные темы</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диций духовной</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ния религиозной традиции в культуре </w:t>
            </w:r>
            <w:r>
              <w:rPr>
                <w:rFonts w:ascii="Times New Roman" w:eastAsia="Times New Roman" w:hAnsi="Times New Roman"/>
                <w:color w:val="231F20"/>
                <w:sz w:val="18"/>
              </w:rPr>
              <w:t>XX</w:t>
            </w:r>
            <w:r w:rsidRPr="00EA00C2">
              <w:rPr>
                <w:rFonts w:ascii="Times New Roman" w:eastAsia="Times New Roman" w:hAnsi="Times New Roman"/>
                <w:color w:val="231F20"/>
                <w:sz w:val="18"/>
                <w:lang w:val="ru-RU"/>
              </w:rPr>
              <w:t>—</w:t>
            </w:r>
            <w:r>
              <w:rPr>
                <w:rFonts w:ascii="Times New Roman" w:eastAsia="Times New Roman" w:hAnsi="Times New Roman"/>
                <w:color w:val="231F20"/>
                <w:sz w:val="18"/>
              </w:rPr>
              <w:t>XXI</w:t>
            </w:r>
            <w:r w:rsidRPr="00EA00C2">
              <w:rPr>
                <w:rFonts w:ascii="Times New Roman" w:eastAsia="Times New Roman" w:hAnsi="Times New Roman"/>
                <w:color w:val="231F20"/>
                <w:sz w:val="18"/>
                <w:lang w:val="ru-RU"/>
              </w:rPr>
              <w:t xml:space="preserve"> ве-</w:t>
            </w:r>
          </w:p>
        </w:tc>
      </w:tr>
      <w:tr w:rsidR="00C5435C">
        <w:trPr>
          <w:trHeight w:val="220"/>
        </w:trPr>
        <w:tc>
          <w:tcPr>
            <w:tcW w:w="540" w:type="dxa"/>
            <w:vMerge w:val="restart"/>
            <w:tcBorders>
              <w:right w:val="single" w:sz="8" w:space="0" w:color="231F20"/>
            </w:tcBorders>
            <w:shd w:val="clear" w:color="auto" w:fill="auto"/>
            <w:textDirection w:val="tbRl"/>
            <w:vAlign w:val="bottom"/>
          </w:tcPr>
          <w:p w:rsidR="00C5435C" w:rsidRPr="00CF1112" w:rsidRDefault="00C5435C">
            <w:pPr>
              <w:spacing w:line="0" w:lineRule="atLeast"/>
              <w:jc w:val="right"/>
              <w:rPr>
                <w:rFonts w:ascii="Arial" w:eastAsia="Arial" w:hAnsi="Arial"/>
                <w:color w:val="231F20"/>
                <w:w w:val="93"/>
                <w:sz w:val="18"/>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образы</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музыки сегодня.</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ков.</w:t>
            </w:r>
          </w:p>
        </w:tc>
      </w:tr>
      <w:tr w:rsidR="00C5435C">
        <w:trPr>
          <w:trHeight w:val="190"/>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260" w:type="dxa"/>
            <w:vMerge w:val="restart"/>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2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 совре-</w:t>
            </w:r>
          </w:p>
        </w:tc>
        <w:tc>
          <w:tcPr>
            <w:tcW w:w="20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Переосмысление</w:t>
            </w: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2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79"/>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2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bl>
    <w:p w:rsidR="00C5435C" w:rsidRDefault="00C5435C">
      <w:pPr>
        <w:rPr>
          <w:rFonts w:ascii="Times New Roman" w:eastAsia="Times New Roman" w:hAnsi="Times New Roman"/>
          <w:sz w:val="6"/>
        </w:rPr>
        <w:sectPr w:rsidR="00C5435C">
          <w:pgSz w:w="12020" w:h="7824" w:orient="landscape"/>
          <w:pgMar w:top="717" w:right="719" w:bottom="122" w:left="620" w:header="0" w:footer="0" w:gutter="0"/>
          <w:cols w:space="0" w:equalWidth="0">
            <w:col w:w="10680"/>
          </w:cols>
          <w:docGrid w:linePitch="360"/>
        </w:sectPr>
      </w:pPr>
    </w:p>
    <w:p w:rsidR="00C5435C" w:rsidRDefault="00C5435C">
      <w:pPr>
        <w:spacing w:line="42" w:lineRule="exact"/>
        <w:rPr>
          <w:rFonts w:ascii="Times New Roman" w:eastAsia="Times New Roman" w:hAnsi="Times New Roman"/>
        </w:rPr>
      </w:pPr>
      <w:bookmarkStart w:id="561" w:name="page928"/>
      <w:bookmarkEnd w:id="561"/>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Default="00C5435C">
            <w:pPr>
              <w:spacing w:line="0" w:lineRule="atLeast"/>
              <w:rPr>
                <w:rFonts w:ascii="Arial" w:eastAsia="Arial" w:hAnsi="Arial"/>
                <w:color w:val="231F20"/>
                <w:sz w:val="15"/>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1320"/>
        <w:gridCol w:w="2060"/>
        <w:gridCol w:w="554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shd w:val="clear" w:color="auto" w:fill="auto"/>
            <w:vAlign w:val="bottom"/>
          </w:tcPr>
          <w:p w:rsidR="00C5435C" w:rsidRDefault="00C5435C">
            <w:pPr>
              <w:spacing w:line="0" w:lineRule="atLeast"/>
              <w:rPr>
                <w:rFonts w:ascii="Times New Roman" w:eastAsia="Times New Roman" w:hAnsi="Times New Roman"/>
                <w:sz w:val="18"/>
              </w:rPr>
            </w:pPr>
          </w:p>
        </w:tc>
        <w:tc>
          <w:tcPr>
            <w:tcW w:w="2060" w:type="dxa"/>
            <w:shd w:val="clear" w:color="auto" w:fill="auto"/>
            <w:vAlign w:val="bottom"/>
          </w:tcPr>
          <w:p w:rsidR="00C5435C" w:rsidRDefault="00C5435C">
            <w:pPr>
              <w:spacing w:line="0" w:lineRule="atLeast"/>
              <w:rPr>
                <w:rFonts w:ascii="Times New Roman" w:eastAsia="Times New Roman" w:hAnsi="Times New Roman"/>
                <w:sz w:val="18"/>
              </w:rPr>
            </w:pPr>
          </w:p>
        </w:tc>
        <w:tc>
          <w:tcPr>
            <w:tcW w:w="5540" w:type="dxa"/>
            <w:shd w:val="clear" w:color="auto" w:fill="auto"/>
            <w:vAlign w:val="bottom"/>
          </w:tcPr>
          <w:p w:rsidR="00C5435C" w:rsidRDefault="00F63562">
            <w:pPr>
              <w:spacing w:line="0" w:lineRule="atLeast"/>
              <w:ind w:left="4500"/>
              <w:rPr>
                <w:rFonts w:ascii="Times New Roman" w:eastAsia="Times New Roman" w:hAnsi="Times New Roman"/>
                <w:i/>
                <w:color w:val="231F20"/>
                <w:sz w:val="18"/>
              </w:rPr>
            </w:pPr>
            <w:r>
              <w:rPr>
                <w:rFonts w:ascii="Times New Roman" w:eastAsia="Times New Roman" w:hAnsi="Times New Roman"/>
                <w:i/>
                <w:color w:val="231F20"/>
                <w:sz w:val="18"/>
              </w:rPr>
              <w:t>Окончание</w:t>
            </w:r>
          </w:p>
        </w:tc>
      </w:tr>
      <w:tr w:rsidR="00C5435C">
        <w:trPr>
          <w:trHeight w:val="112"/>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60" w:type="dxa"/>
            <w:tcBorders>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40" w:type="dxa"/>
            <w:tcBorders>
              <w:right w:val="single" w:sz="8" w:space="0" w:color="231F20"/>
            </w:tcBorders>
            <w:shd w:val="clear" w:color="auto" w:fill="auto"/>
            <w:vAlign w:val="bottom"/>
          </w:tcPr>
          <w:p w:rsidR="00C5435C" w:rsidRDefault="00F63562">
            <w:pPr>
              <w:spacing w:line="0" w:lineRule="atLeast"/>
              <w:ind w:left="118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менной</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религиозной темы</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Исполнение музыки духовного содержания, сочинён-</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музыке</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 творчестве ком-</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ной современными композиторами.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позиторов XX—</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XXI веков. Рели-</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и творческие проекты по теме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гиозная тематика</w:t>
            </w:r>
          </w:p>
        </w:tc>
        <w:tc>
          <w:tcPr>
            <w:tcW w:w="55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 и религия в наше время».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 контексте</w:t>
            </w:r>
          </w:p>
        </w:tc>
        <w:tc>
          <w:tcPr>
            <w:tcW w:w="55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Посещение концерта духовной музыки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поп-культуры</w:t>
            </w:r>
          </w:p>
        </w:tc>
        <w:tc>
          <w:tcPr>
            <w:tcW w:w="5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spacing w:line="308" w:lineRule="exact"/>
        <w:rPr>
          <w:rFonts w:ascii="Times New Roman" w:eastAsia="Times New Roman" w:hAnsi="Times New Roman"/>
        </w:rPr>
      </w:pPr>
    </w:p>
    <w:p w:rsidR="00C5435C" w:rsidRDefault="00F63562">
      <w:pPr>
        <w:spacing w:line="0" w:lineRule="atLeast"/>
        <w:rPr>
          <w:rFonts w:ascii="Arial" w:eastAsia="Arial" w:hAnsi="Arial"/>
          <w:b/>
          <w:color w:val="231F20"/>
          <w:sz w:val="25"/>
          <w:vertAlign w:val="superscript"/>
        </w:rPr>
      </w:pPr>
      <w:r>
        <w:rPr>
          <w:rFonts w:ascii="Arial" w:eastAsia="Arial" w:hAnsi="Arial"/>
          <w:b/>
          <w:color w:val="231F20"/>
          <w:sz w:val="22"/>
        </w:rPr>
        <w:t>Модуль  №  7  «Жанры  музыкального  искусства»</w:t>
      </w:r>
      <w:r>
        <w:rPr>
          <w:rFonts w:ascii="Arial" w:eastAsia="Arial" w:hAnsi="Arial"/>
          <w:b/>
          <w:color w:val="231F20"/>
          <w:sz w:val="25"/>
          <w:vertAlign w:val="superscript"/>
        </w:rPr>
        <w:t>15</w:t>
      </w:r>
    </w:p>
    <w:p w:rsidR="00C5435C" w:rsidRDefault="00C5435C">
      <w:pPr>
        <w:spacing w:line="13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80"/>
        <w:gridCol w:w="1340"/>
        <w:gridCol w:w="2060"/>
        <w:gridCol w:w="5500"/>
      </w:tblGrid>
      <w:tr w:rsidR="00C5435C">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40" w:type="dxa"/>
            <w:tcBorders>
              <w:top w:val="single" w:sz="8" w:space="0" w:color="231F20"/>
              <w:right w:val="single" w:sz="8" w:space="0" w:color="231F20"/>
            </w:tcBorders>
            <w:shd w:val="clear" w:color="auto" w:fill="auto"/>
            <w:vAlign w:val="bottom"/>
          </w:tcPr>
          <w:p w:rsidR="00C5435C" w:rsidRDefault="00F63562">
            <w:pPr>
              <w:spacing w:line="0" w:lineRule="atLeast"/>
              <w:ind w:left="42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60" w:type="dxa"/>
            <w:tcBorders>
              <w:top w:val="single" w:sz="8" w:space="0" w:color="231F20"/>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500" w:type="dxa"/>
            <w:tcBorders>
              <w:top w:val="single" w:sz="8" w:space="0" w:color="231F20"/>
              <w:right w:val="single" w:sz="8" w:space="0" w:color="231F20"/>
            </w:tcBorders>
            <w:shd w:val="clear" w:color="auto" w:fill="auto"/>
            <w:vAlign w:val="bottom"/>
          </w:tcPr>
          <w:p w:rsidR="00C5435C" w:rsidRDefault="00F63562">
            <w:pPr>
              <w:spacing w:line="0" w:lineRule="atLeast"/>
              <w:ind w:left="116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Камерная</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Жанры камерной</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Слушание музыкальных произведений изучаемых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вокальной музы-</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жанров, (зарубежных и русских композиторов); ана-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ки (песня, ро-</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лиз выразительных средств, характеристика музы-</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манс, вокализ и</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кального образа.</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A35EEE">
      <w:pPr>
        <w:spacing w:line="20" w:lineRule="exact"/>
        <w:rPr>
          <w:rFonts w:ascii="Times New Roman" w:eastAsia="Times New Roman" w:hAnsi="Times New Roman"/>
        </w:rPr>
      </w:pPr>
      <w:r>
        <w:rPr>
          <w:rFonts w:ascii="Times New Roman" w:eastAsia="Times New Roman" w:hAnsi="Times New Roman"/>
          <w:noProof/>
          <w:sz w:val="8"/>
          <w:lang w:val="ru-RU" w:eastAsia="ru-RU"/>
        </w:rPr>
        <mc:AlternateContent>
          <mc:Choice Requires="wps">
            <w:drawing>
              <wp:anchor distT="0" distB="0" distL="114300" distR="114300" simplePos="0" relativeHeight="251656192" behindDoc="1" locked="0" layoutInCell="1" allowOverlap="1" wp14:anchorId="471C8ACF" wp14:editId="2D05FC18">
                <wp:simplePos x="0" y="0"/>
                <wp:positionH relativeFrom="column">
                  <wp:posOffset>-3810</wp:posOffset>
                </wp:positionH>
                <wp:positionV relativeFrom="paragraph">
                  <wp:posOffset>219710</wp:posOffset>
                </wp:positionV>
                <wp:extent cx="1079500" cy="0"/>
                <wp:effectExtent l="5715" t="10160" r="10160" b="8890"/>
                <wp:wrapNone/>
                <wp:docPr id="43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3E7285" id="Line 17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3pt" to="84.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4YIgIAAEU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" strokecolor="#231f20" strokeweight=".5pt"/>
            </w:pict>
          </mc:Fallback>
        </mc:AlternateContent>
      </w:r>
    </w:p>
    <w:p w:rsidR="00C5435C" w:rsidRDefault="00C5435C">
      <w:pPr>
        <w:spacing w:line="200" w:lineRule="exact"/>
        <w:rPr>
          <w:rFonts w:ascii="Times New Roman" w:eastAsia="Times New Roman" w:hAnsi="Times New Roman"/>
        </w:rPr>
      </w:pPr>
    </w:p>
    <w:p w:rsidR="00C5435C" w:rsidRDefault="00C5435C">
      <w:pPr>
        <w:spacing w:line="227" w:lineRule="exact"/>
        <w:rPr>
          <w:rFonts w:ascii="Times New Roman" w:eastAsia="Times New Roman" w:hAnsi="Times New Roman"/>
        </w:rPr>
      </w:pPr>
    </w:p>
    <w:p w:rsidR="00C5435C" w:rsidRPr="00EA00C2" w:rsidRDefault="00F63562">
      <w:pPr>
        <w:tabs>
          <w:tab w:val="left" w:pos="200"/>
        </w:tabs>
        <w:spacing w:line="221" w:lineRule="auto"/>
        <w:ind w:left="220" w:hanging="219"/>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15</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5435C" w:rsidRPr="00EA00C2" w:rsidRDefault="00C5435C">
      <w:pPr>
        <w:tabs>
          <w:tab w:val="left" w:pos="200"/>
        </w:tabs>
        <w:spacing w:line="221" w:lineRule="auto"/>
        <w:ind w:left="220" w:hanging="219"/>
        <w:jc w:val="both"/>
        <w:rPr>
          <w:rFonts w:ascii="Times New Roman" w:eastAsia="Times New Roman" w:hAnsi="Times New Roman"/>
          <w:color w:val="231F20"/>
          <w:sz w:val="18"/>
          <w:lang w:val="ru-RU"/>
        </w:rPr>
        <w:sectPr w:rsidR="00C5435C" w:rsidRPr="00EA00C2">
          <w:pgSz w:w="12020" w:h="7824" w:orient="landscape"/>
          <w:pgMar w:top="701" w:right="719" w:bottom="176" w:left="619" w:header="0" w:footer="0" w:gutter="0"/>
          <w:cols w:num="2" w:space="0" w:equalWidth="0">
            <w:col w:w="175" w:space="346"/>
            <w:col w:w="10160"/>
          </w:cols>
          <w:docGrid w:linePitch="360"/>
        </w:sectPr>
      </w:pPr>
    </w:p>
    <w:tbl>
      <w:tblPr>
        <w:tblW w:w="0" w:type="auto"/>
        <w:tblLayout w:type="fixed"/>
        <w:tblCellMar>
          <w:left w:w="0" w:type="dxa"/>
          <w:right w:w="0" w:type="dxa"/>
        </w:tblCellMar>
        <w:tblLook w:val="0000" w:firstRow="0" w:lastRow="0" w:firstColumn="0" w:lastColumn="0" w:noHBand="0" w:noVBand="0"/>
      </w:tblPr>
      <w:tblGrid>
        <w:gridCol w:w="540"/>
        <w:gridCol w:w="1260"/>
        <w:gridCol w:w="1340"/>
        <w:gridCol w:w="2060"/>
        <w:gridCol w:w="5500"/>
      </w:tblGrid>
      <w:tr w:rsidR="00C5435C" w:rsidRPr="00CF1112">
        <w:trPr>
          <w:trHeight w:val="262"/>
        </w:trPr>
        <w:tc>
          <w:tcPr>
            <w:tcW w:w="540" w:type="dxa"/>
            <w:tcBorders>
              <w:right w:val="single" w:sz="8" w:space="0" w:color="231F20"/>
            </w:tcBorders>
            <w:shd w:val="clear" w:color="auto" w:fill="auto"/>
            <w:textDirection w:val="tbRl"/>
            <w:vAlign w:val="bottom"/>
          </w:tcPr>
          <w:p w:rsidR="00C5435C" w:rsidRDefault="00F63562">
            <w:pPr>
              <w:spacing w:line="0" w:lineRule="atLeast"/>
              <w:ind w:left="89"/>
              <w:jc w:val="right"/>
              <w:rPr>
                <w:rFonts w:ascii="Arial" w:eastAsia="Arial" w:hAnsi="Arial"/>
                <w:color w:val="231F20"/>
                <w:w w:val="72"/>
                <w:sz w:val="8"/>
              </w:rPr>
            </w:pPr>
            <w:bookmarkStart w:id="562" w:name="page929"/>
            <w:bookmarkEnd w:id="562"/>
            <w:r>
              <w:rPr>
                <w:rFonts w:ascii="Arial" w:eastAsia="Arial" w:hAnsi="Arial"/>
                <w:color w:val="231F20"/>
                <w:w w:val="72"/>
                <w:sz w:val="8"/>
              </w:rPr>
              <w:lastRenderedPageBreak/>
              <w:t>.МУЗЫКА</w:t>
            </w:r>
          </w:p>
        </w:tc>
        <w:tc>
          <w:tcPr>
            <w:tcW w:w="126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34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2060" w:type="dxa"/>
            <w:vMerge w:val="restart"/>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 Инструмен-</w:t>
            </w:r>
          </w:p>
        </w:tc>
        <w:tc>
          <w:tcPr>
            <w:tcW w:w="5500" w:type="dxa"/>
            <w:vMerge w:val="restart"/>
            <w:tcBorders>
              <w:top w:val="single" w:sz="8" w:space="0" w:color="231F20"/>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Определение на слух музыкальной формы и составле-</w:t>
            </w:r>
          </w:p>
        </w:tc>
      </w:tr>
      <w:tr w:rsidR="00C5435C" w:rsidRPr="00CF1112">
        <w:trPr>
          <w:trHeight w:val="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206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550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r>
      <w:tr w:rsidR="00C5435C" w:rsidRPr="00CF1112">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тальная миниатю-</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ние её буквенной наглядной схемы.</w:t>
            </w:r>
          </w:p>
        </w:tc>
      </w:tr>
      <w:tr w:rsidR="00C5435C" w:rsidRPr="00CF1112">
        <w:trPr>
          <w:trHeight w:val="230"/>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9"/>
                <w:sz w:val="18"/>
              </w:rPr>
            </w:pPr>
            <w:r>
              <w:rPr>
                <w:rFonts w:ascii="Arial" w:eastAsia="Arial" w:hAnsi="Arial"/>
                <w:color w:val="231F20"/>
                <w:w w:val="99"/>
                <w:sz w:val="18"/>
              </w:rPr>
              <w:t>5</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 (вальс, нок-</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произведений вокальных</w:t>
            </w:r>
          </w:p>
        </w:tc>
      </w:tr>
      <w:tr w:rsidR="00C5435C">
        <w:trPr>
          <w:trHeight w:val="80"/>
        </w:trPr>
        <w:tc>
          <w:tcPr>
            <w:tcW w:w="54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6"/>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6"/>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6"/>
                <w:lang w:val="ru-RU"/>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тюрн, прелюдия,</w:t>
            </w:r>
          </w:p>
        </w:tc>
        <w:tc>
          <w:tcPr>
            <w:tcW w:w="550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инструментальных жанров.</w:t>
            </w:r>
          </w:p>
        </w:tc>
      </w:tr>
      <w:tr w:rsidR="00C5435C">
        <w:trPr>
          <w:trHeight w:val="150"/>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2"/>
                <w:sz w:val="18"/>
              </w:rPr>
            </w:pPr>
            <w:r>
              <w:rPr>
                <w:rFonts w:ascii="Arial" w:eastAsia="Arial" w:hAnsi="Arial"/>
                <w:color w:val="231F20"/>
                <w:w w:val="92"/>
                <w:sz w:val="18"/>
              </w:rPr>
              <w:t>8—</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5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r>
      <w:tr w:rsidR="00C5435C">
        <w:trPr>
          <w:trHeight w:val="120"/>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каприс и др.).</w:t>
            </w:r>
          </w:p>
        </w:tc>
        <w:tc>
          <w:tcPr>
            <w:tcW w:w="550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110"/>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87"/>
                <w:sz w:val="18"/>
              </w:rPr>
            </w:pPr>
            <w:r>
              <w:rPr>
                <w:rFonts w:ascii="Arial" w:eastAsia="Arial" w:hAnsi="Arial"/>
                <w:color w:val="231F20"/>
                <w:w w:val="87"/>
                <w:sz w:val="18"/>
              </w:rPr>
              <w:t>классы</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rsidRPr="00CF1112">
        <w:trPr>
          <w:trHeight w:val="230"/>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Одночастная,</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Импровизация, сочинение кратких фрагментов с со-</w:t>
            </w:r>
          </w:p>
        </w:tc>
      </w:tr>
      <w:tr w:rsidR="00C5435C" w:rsidRPr="00CF1112">
        <w:trPr>
          <w:trHeight w:val="243"/>
        </w:trPr>
        <w:tc>
          <w:tcPr>
            <w:tcW w:w="54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1"/>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1"/>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1"/>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двухчастная,</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блюдением основных признаков жанра (вокализ —</w:t>
            </w:r>
          </w:p>
        </w:tc>
      </w:tr>
      <w:tr w:rsidR="00C5435C" w:rsidRPr="00CF1112">
        <w:trPr>
          <w:trHeight w:val="217"/>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трёхчастная ре-</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пение без слов, вальс — трёхдольный метр и т. п.).</w:t>
            </w:r>
          </w:p>
        </w:tc>
      </w:tr>
      <w:tr w:rsidR="00C5435C">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призная форма.</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Индивидуальная или коллективная импровизация</w:t>
            </w:r>
          </w:p>
        </w:tc>
      </w:tr>
      <w:tr w:rsidR="00C5435C">
        <w:trPr>
          <w:trHeight w:val="2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Куплетная форма</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 заданной форме.</w:t>
            </w:r>
          </w:p>
        </w:tc>
      </w:tr>
      <w:tr w:rsidR="00C5435C" w:rsidRPr="00CF1112">
        <w:trPr>
          <w:trHeight w:val="2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Выражение музыкального образа камерной миниатю-</w:t>
            </w:r>
          </w:p>
        </w:tc>
      </w:tr>
      <w:tr w:rsidR="00C5435C" w:rsidRPr="00CF1112">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ры через устный или письменный текст, рисунок,</w:t>
            </w:r>
          </w:p>
        </w:tc>
      </w:tr>
      <w:tr w:rsidR="00C5435C">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пластический этюд</w:t>
            </w:r>
          </w:p>
        </w:tc>
      </w:tr>
      <w:tr w:rsidR="00C5435C">
        <w:trPr>
          <w:trHeight w:val="101"/>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2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Б)</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Цикличе-</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Сюита, цикл ми-</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циклом миниатюр. Определение прин-</w:t>
            </w:r>
          </w:p>
        </w:tc>
      </w:tr>
      <w:tr w:rsidR="00C5435C" w:rsidRPr="00CF1112">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4—6</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ские фор-</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ниатюр (вокаль-</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ципа, основного художественного замысла цикла.</w:t>
            </w:r>
          </w:p>
        </w:tc>
      </w:tr>
      <w:tr w:rsidR="00C5435C" w:rsidRPr="00CF1112">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мы и</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ных, инструмен-</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небольшого вокального</w:t>
            </w:r>
          </w:p>
        </w:tc>
      </w:tr>
      <w:tr w:rsidR="00C5435C">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часаов</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жанры</w:t>
            </w: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тальных).</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цикла.</w:t>
            </w:r>
          </w:p>
        </w:tc>
      </w:tr>
      <w:tr w:rsidR="00C5435C">
        <w:trPr>
          <w:trHeight w:val="2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Принцип контра-</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sidRPr="00EA00C2">
              <w:rPr>
                <w:rFonts w:ascii="Times New Roman" w:eastAsia="Times New Roman" w:hAnsi="Times New Roman"/>
                <w:color w:val="231F20"/>
                <w:sz w:val="18"/>
                <w:lang w:val="ru-RU"/>
              </w:rPr>
              <w:t xml:space="preserve">Знакомство со строением сонатной формы. </w:t>
            </w:r>
            <w:r>
              <w:rPr>
                <w:rFonts w:ascii="Times New Roman" w:eastAsia="Times New Roman" w:hAnsi="Times New Roman"/>
                <w:color w:val="231F20"/>
                <w:sz w:val="18"/>
              </w:rPr>
              <w:t>Определе-</w:t>
            </w:r>
          </w:p>
        </w:tc>
      </w:tr>
      <w:tr w:rsidR="00C5435C" w:rsidRPr="00CF1112">
        <w:trPr>
          <w:trHeight w:val="2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ста.</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ние на слух основных партий-тем в одной из класси-</w:t>
            </w:r>
          </w:p>
        </w:tc>
      </w:tr>
      <w:tr w:rsidR="00C5435C">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Прелюдия и фуга.</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ческих сонат.</w:t>
            </w:r>
          </w:p>
        </w:tc>
      </w:tr>
      <w:tr w:rsidR="00C5435C">
        <w:trPr>
          <w:trHeight w:val="2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Соната, концерт:</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30"/>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трёхчастная фор-</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концерта (в том числе виртуального).</w:t>
            </w:r>
          </w:p>
        </w:tc>
      </w:tr>
      <w:tr w:rsidR="00C5435C" w:rsidRPr="00CF1112">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ма, контраст ос-</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Предварительное изучение информации о произведе-</w:t>
            </w:r>
          </w:p>
        </w:tc>
      </w:tr>
      <w:tr w:rsidR="00C5435C" w:rsidRPr="00CF1112">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новных тем, раз-</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ниях концерта (сколько в них частей, как они назы-</w:t>
            </w:r>
          </w:p>
        </w:tc>
      </w:tr>
      <w:tr w:rsidR="00C5435C">
        <w:trPr>
          <w:trHeight w:val="2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работочный прин-</w:t>
            </w:r>
          </w:p>
        </w:tc>
        <w:tc>
          <w:tcPr>
            <w:tcW w:w="550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sidRPr="00EA00C2">
              <w:rPr>
                <w:rFonts w:ascii="Times New Roman" w:eastAsia="Times New Roman" w:hAnsi="Times New Roman"/>
                <w:color w:val="231F20"/>
                <w:sz w:val="18"/>
                <w:lang w:val="ru-RU"/>
              </w:rPr>
              <w:t xml:space="preserve">ваются, когда могут звучать аплодисменты). </w:t>
            </w:r>
            <w:r>
              <w:rPr>
                <w:rFonts w:ascii="Times New Roman" w:eastAsia="Times New Roman" w:hAnsi="Times New Roman"/>
                <w:color w:val="231F20"/>
                <w:sz w:val="18"/>
              </w:rPr>
              <w:t>Последу-</w:t>
            </w:r>
          </w:p>
        </w:tc>
      </w:tr>
      <w:tr w:rsidR="00C5435C" w:rsidRPr="00CF1112">
        <w:trPr>
          <w:trHeight w:val="230"/>
        </w:trPr>
        <w:tc>
          <w:tcPr>
            <w:tcW w:w="540" w:type="dxa"/>
            <w:vMerge w:val="restart"/>
            <w:tcBorders>
              <w:right w:val="single" w:sz="8" w:space="0" w:color="231F20"/>
            </w:tcBorders>
            <w:shd w:val="clear" w:color="auto" w:fill="auto"/>
            <w:textDirection w:val="tbRl"/>
            <w:vAlign w:val="bottom"/>
          </w:tcPr>
          <w:p w:rsidR="00C5435C" w:rsidRDefault="00C5435C">
            <w:pPr>
              <w:spacing w:line="0" w:lineRule="atLeast"/>
              <w:jc w:val="right"/>
              <w:rPr>
                <w:rFonts w:ascii="Arial" w:eastAsia="Arial" w:hAnsi="Arial"/>
                <w:color w:val="231F20"/>
                <w:w w:val="86"/>
                <w:sz w:val="18"/>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цип развития</w:t>
            </w:r>
          </w:p>
        </w:tc>
        <w:tc>
          <w:tcPr>
            <w:tcW w:w="550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ющее составление рецензии на концерт</w:t>
            </w:r>
          </w:p>
        </w:tc>
      </w:tr>
      <w:tr w:rsidR="00C5435C" w:rsidRPr="00CF1112">
        <w:trPr>
          <w:trHeight w:val="120"/>
        </w:trPr>
        <w:tc>
          <w:tcPr>
            <w:tcW w:w="54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0"/>
                <w:lang w:val="ru-RU"/>
              </w:rPr>
            </w:pPr>
          </w:p>
        </w:tc>
        <w:tc>
          <w:tcPr>
            <w:tcW w:w="12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0"/>
                <w:lang w:val="ru-RU"/>
              </w:rPr>
            </w:pPr>
          </w:p>
        </w:tc>
        <w:tc>
          <w:tcPr>
            <w:tcW w:w="13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0"/>
                <w:lang w:val="ru-RU"/>
              </w:rPr>
            </w:pPr>
          </w:p>
        </w:tc>
        <w:tc>
          <w:tcPr>
            <w:tcW w:w="20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0"/>
                <w:lang w:val="ru-RU"/>
              </w:rPr>
            </w:pPr>
          </w:p>
        </w:tc>
        <w:tc>
          <w:tcPr>
            <w:tcW w:w="550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0"/>
                <w:lang w:val="ru-RU"/>
              </w:rPr>
            </w:pPr>
          </w:p>
        </w:tc>
      </w:tr>
    </w:tbl>
    <w:p w:rsidR="00C5435C" w:rsidRPr="00EA00C2" w:rsidRDefault="00C5435C">
      <w:pPr>
        <w:rPr>
          <w:rFonts w:ascii="Times New Roman" w:eastAsia="Times New Roman" w:hAnsi="Times New Roman"/>
          <w:sz w:val="10"/>
          <w:lang w:val="ru-RU"/>
        </w:rPr>
        <w:sectPr w:rsidR="00C5435C" w:rsidRPr="00EA00C2">
          <w:pgSz w:w="12020" w:h="7824" w:orient="landscape"/>
          <w:pgMar w:top="722" w:right="739" w:bottom="172" w:left="620" w:header="0" w:footer="0" w:gutter="0"/>
          <w:cols w:space="0" w:equalWidth="0">
            <w:col w:w="10660"/>
          </w:cols>
          <w:docGrid w:linePitch="360"/>
        </w:sectPr>
      </w:pPr>
    </w:p>
    <w:p w:rsidR="00C5435C" w:rsidRPr="00EA00C2" w:rsidRDefault="00C5435C">
      <w:pPr>
        <w:spacing w:line="42" w:lineRule="exact"/>
        <w:rPr>
          <w:rFonts w:ascii="Times New Roman" w:eastAsia="Times New Roman" w:hAnsi="Times New Roman"/>
          <w:lang w:val="ru-RU"/>
        </w:rPr>
      </w:pPr>
      <w:bookmarkStart w:id="563" w:name="page930"/>
      <w:bookmarkEnd w:id="563"/>
    </w:p>
    <w:tbl>
      <w:tblPr>
        <w:tblW w:w="0" w:type="auto"/>
        <w:tblLayout w:type="fixed"/>
        <w:tblCellMar>
          <w:left w:w="0" w:type="dxa"/>
          <w:right w:w="0" w:type="dxa"/>
        </w:tblCellMar>
        <w:tblLook w:val="0000" w:firstRow="0" w:lastRow="0" w:firstColumn="0" w:lastColumn="0" w:noHBand="0" w:noVBand="0"/>
      </w:tblPr>
      <w:tblGrid>
        <w:gridCol w:w="184"/>
      </w:tblGrid>
      <w:tr w:rsidR="00C5435C" w:rsidRPr="00CF1112">
        <w:trPr>
          <w:trHeight w:val="280"/>
        </w:trPr>
        <w:tc>
          <w:tcPr>
            <w:tcW w:w="184" w:type="dxa"/>
            <w:shd w:val="clear" w:color="auto" w:fill="auto"/>
            <w:textDirection w:val="tbRl"/>
            <w:vAlign w:val="bottom"/>
          </w:tcPr>
          <w:p w:rsidR="00C5435C" w:rsidRPr="00CF1112" w:rsidRDefault="00C5435C">
            <w:pPr>
              <w:spacing w:line="0" w:lineRule="atLeast"/>
              <w:rPr>
                <w:rFonts w:ascii="Arial" w:eastAsia="Arial" w:hAnsi="Arial"/>
                <w:color w:val="231F20"/>
                <w:sz w:val="16"/>
                <w:lang w:val="ru-RU"/>
              </w:rPr>
            </w:pPr>
          </w:p>
        </w:tc>
      </w:tr>
    </w:tbl>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200" w:lineRule="exact"/>
        <w:rPr>
          <w:rFonts w:ascii="Times New Roman" w:eastAsia="Times New Roman" w:hAnsi="Times New Roman"/>
          <w:lang w:val="ru-RU"/>
        </w:rPr>
      </w:pPr>
    </w:p>
    <w:p w:rsidR="00C5435C" w:rsidRPr="00CF1112" w:rsidRDefault="00C5435C">
      <w:pPr>
        <w:spacing w:line="300" w:lineRule="exact"/>
        <w:rPr>
          <w:rFonts w:ascii="Times New Roman" w:eastAsia="Times New Roman" w:hAnsi="Times New Roman"/>
          <w:lang w:val="ru-RU"/>
        </w:rPr>
      </w:pPr>
    </w:p>
    <w:tbl>
      <w:tblPr>
        <w:tblW w:w="0" w:type="auto"/>
        <w:tblInd w:w="9" w:type="dxa"/>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300"/>
        <w:gridCol w:w="1320"/>
        <w:gridCol w:w="2080"/>
        <w:gridCol w:w="5480"/>
      </w:tblGrid>
      <w:tr w:rsidR="00C5435C">
        <w:trPr>
          <w:trHeight w:val="207"/>
        </w:trPr>
        <w:tc>
          <w:tcPr>
            <w:tcW w:w="1300" w:type="dxa"/>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shd w:val="clear" w:color="auto" w:fill="auto"/>
            <w:vAlign w:val="bottom"/>
          </w:tcPr>
          <w:p w:rsidR="00C5435C" w:rsidRDefault="00C5435C">
            <w:pPr>
              <w:spacing w:line="0" w:lineRule="atLeast"/>
              <w:rPr>
                <w:rFonts w:ascii="Times New Roman" w:eastAsia="Times New Roman" w:hAnsi="Times New Roman"/>
                <w:sz w:val="18"/>
              </w:rPr>
            </w:pPr>
          </w:p>
        </w:tc>
        <w:tc>
          <w:tcPr>
            <w:tcW w:w="5480" w:type="dxa"/>
            <w:shd w:val="clear" w:color="auto" w:fill="auto"/>
            <w:vAlign w:val="bottom"/>
          </w:tcPr>
          <w:p w:rsidR="00C5435C" w:rsidRDefault="00F63562">
            <w:pPr>
              <w:spacing w:line="0" w:lineRule="atLeast"/>
              <w:ind w:left="4460"/>
              <w:rPr>
                <w:rFonts w:ascii="Times New Roman" w:eastAsia="Times New Roman" w:hAnsi="Times New Roman"/>
                <w:i/>
                <w:color w:val="231F20"/>
                <w:sz w:val="18"/>
              </w:rPr>
            </w:pPr>
            <w:r>
              <w:rPr>
                <w:rFonts w:ascii="Times New Roman" w:eastAsia="Times New Roman" w:hAnsi="Times New Roman"/>
                <w:i/>
                <w:color w:val="231F20"/>
                <w:sz w:val="18"/>
              </w:rPr>
              <w:t>Окончание</w:t>
            </w:r>
          </w:p>
        </w:tc>
      </w:tr>
      <w:tr w:rsidR="00C5435C">
        <w:trPr>
          <w:trHeight w:val="112"/>
        </w:trPr>
        <w:tc>
          <w:tcPr>
            <w:tcW w:w="13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4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20" w:type="dxa"/>
            <w:tcBorders>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80" w:type="dxa"/>
            <w:tcBorders>
              <w:right w:val="single" w:sz="8" w:space="0" w:color="231F20"/>
            </w:tcBorders>
            <w:shd w:val="clear" w:color="auto" w:fill="auto"/>
            <w:vAlign w:val="bottom"/>
          </w:tcPr>
          <w:p w:rsidR="00C5435C" w:rsidRDefault="00F63562">
            <w:pPr>
              <w:spacing w:line="0" w:lineRule="atLeast"/>
              <w:ind w:left="48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480" w:type="dxa"/>
            <w:tcBorders>
              <w:right w:val="single" w:sz="8" w:space="0" w:color="231F20"/>
            </w:tcBorders>
            <w:shd w:val="clear" w:color="auto" w:fill="auto"/>
            <w:vAlign w:val="bottom"/>
          </w:tcPr>
          <w:p w:rsidR="00C5435C" w:rsidRDefault="00F63562">
            <w:pPr>
              <w:spacing w:line="0" w:lineRule="atLeast"/>
              <w:ind w:left="114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30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В)</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Симфони-</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Одночастные сим-</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образцами симфонической музыки: про-</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4—6</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ческая му-</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фонические жан-</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граммной увертюры, классической 4-частной симфонии.</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зыка</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ры (увертюра,</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Освоение основных тем (пропевание, графическая фик-</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картина). Симфо-</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сация, пластическое интонирование), наблюдение за</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ния</w:t>
            </w: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процессом развёртывания музыкального повествования.</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Образно-тематический конспект.</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Исполнение (вокализация, пластическое интонирова-</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ние, графическое моделирование, инструментальное</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музицирование) фрагментов симфонической музыки.</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Слушание целиком не менее одного симфонического</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произведения.</w:t>
            </w:r>
          </w:p>
        </w:tc>
      </w:tr>
      <w:tr w:rsidR="00C5435C">
        <w:trPr>
          <w:trHeight w:val="218"/>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2"/>
        </w:trPr>
        <w:tc>
          <w:tcPr>
            <w:tcW w:w="130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концерта (в том числе виртуального) симфо-</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нической музыки. Предварительное изучение информа-</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ции о произведениях концерта (сколько в них частей,</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как они называются, когда могут звучать аплодисмен-</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ты). Последующее составление рецензии на концерт</w:t>
            </w:r>
          </w:p>
        </w:tc>
      </w:tr>
      <w:tr w:rsidR="00C5435C" w:rsidRPr="00CF1112">
        <w:trPr>
          <w:trHeight w:val="101"/>
        </w:trPr>
        <w:tc>
          <w:tcPr>
            <w:tcW w:w="130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3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08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548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r w:rsidR="00C5435C" w:rsidRPr="00CF1112">
        <w:trPr>
          <w:trHeight w:val="272"/>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Г)</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Театраль-</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Опера, балет. Ли-</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отдельными номерами из известных</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4—6</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ные жан-</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бретто. Строение</w:t>
            </w: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опер, балетов.</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2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ры</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музыкального</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небольшого хорового фраг-</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color w:val="231F20"/>
                <w:sz w:val="18"/>
              </w:rPr>
            </w:pPr>
            <w:r>
              <w:rPr>
                <w:rFonts w:ascii="Times New Roman" w:eastAsia="Times New Roman" w:hAnsi="Times New Roman"/>
                <w:color w:val="231F20"/>
                <w:sz w:val="18"/>
              </w:rPr>
              <w:t>часов</w:t>
            </w:r>
          </w:p>
        </w:tc>
        <w:tc>
          <w:tcPr>
            <w:tcW w:w="13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спектакля: увер-</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мента из оперы. Слушание данного хора в аудио- или</w:t>
            </w:r>
          </w:p>
        </w:tc>
      </w:tr>
      <w:tr w:rsidR="00C5435C" w:rsidRPr="00CF1112">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тюра, действия,</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видеозаписи. Сравнение собственного и профессио-</w:t>
            </w:r>
          </w:p>
        </w:tc>
      </w:tr>
      <w:tr w:rsidR="00C5435C">
        <w:trPr>
          <w:trHeight w:val="220"/>
        </w:trPr>
        <w:tc>
          <w:tcPr>
            <w:tcW w:w="130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антракты, финал.</w:t>
            </w: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нального исполнений.</w:t>
            </w:r>
          </w:p>
        </w:tc>
      </w:tr>
      <w:tr w:rsidR="00C5435C">
        <w:trPr>
          <w:trHeight w:val="101"/>
        </w:trPr>
        <w:tc>
          <w:tcPr>
            <w:tcW w:w="130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01" w:right="719" w:bottom="176" w:left="610" w:header="0" w:footer="0" w:gutter="0"/>
          <w:cols w:num="2" w:space="0" w:equalWidth="0">
            <w:col w:w="184" w:space="346"/>
            <w:col w:w="10160"/>
          </w:cols>
          <w:docGrid w:linePitch="360"/>
        </w:sectPr>
      </w:pPr>
    </w:p>
    <w:tbl>
      <w:tblPr>
        <w:tblW w:w="0" w:type="auto"/>
        <w:tblLayout w:type="fixed"/>
        <w:tblCellMar>
          <w:left w:w="0" w:type="dxa"/>
          <w:right w:w="0" w:type="dxa"/>
        </w:tblCellMar>
        <w:tblLook w:val="0000" w:firstRow="0" w:lastRow="0" w:firstColumn="0" w:lastColumn="0" w:noHBand="0" w:noVBand="0"/>
      </w:tblPr>
      <w:tblGrid>
        <w:gridCol w:w="520"/>
        <w:gridCol w:w="1280"/>
        <w:gridCol w:w="1340"/>
        <w:gridCol w:w="2060"/>
        <w:gridCol w:w="5480"/>
      </w:tblGrid>
      <w:tr w:rsidR="00C5435C">
        <w:trPr>
          <w:trHeight w:val="262"/>
        </w:trPr>
        <w:tc>
          <w:tcPr>
            <w:tcW w:w="520" w:type="dxa"/>
            <w:tcBorders>
              <w:right w:val="single" w:sz="8" w:space="0" w:color="231F20"/>
            </w:tcBorders>
            <w:shd w:val="clear" w:color="auto" w:fill="auto"/>
            <w:textDirection w:val="tbRl"/>
            <w:vAlign w:val="bottom"/>
          </w:tcPr>
          <w:p w:rsidR="00C5435C" w:rsidRDefault="00F63562">
            <w:pPr>
              <w:spacing w:line="0" w:lineRule="atLeast"/>
              <w:ind w:left="89"/>
              <w:jc w:val="right"/>
              <w:rPr>
                <w:rFonts w:ascii="Arial" w:eastAsia="Arial" w:hAnsi="Arial"/>
                <w:color w:val="231F20"/>
                <w:w w:val="72"/>
                <w:sz w:val="8"/>
              </w:rPr>
            </w:pPr>
            <w:bookmarkStart w:id="564" w:name="page931"/>
            <w:bookmarkEnd w:id="564"/>
            <w:r>
              <w:rPr>
                <w:rFonts w:ascii="Arial" w:eastAsia="Arial" w:hAnsi="Arial"/>
                <w:color w:val="231F20"/>
                <w:w w:val="72"/>
                <w:sz w:val="8"/>
              </w:rPr>
              <w:lastRenderedPageBreak/>
              <w:t>.МУЗЫКА</w:t>
            </w:r>
          </w:p>
        </w:tc>
        <w:tc>
          <w:tcPr>
            <w:tcW w:w="128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34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2060" w:type="dxa"/>
            <w:vMerge w:val="restart"/>
            <w:tcBorders>
              <w:top w:val="single" w:sz="8" w:space="0" w:color="231F20"/>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Массовые сцены.</w:t>
            </w:r>
          </w:p>
        </w:tc>
        <w:tc>
          <w:tcPr>
            <w:tcW w:w="5480" w:type="dxa"/>
            <w:vMerge w:val="restart"/>
            <w:tcBorders>
              <w:top w:val="single" w:sz="8" w:space="0" w:color="231F20"/>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Различение, определение на слух:</w:t>
            </w:r>
          </w:p>
        </w:tc>
      </w:tr>
      <w:tr w:rsidR="00C5435C">
        <w:trPr>
          <w:trHeight w:val="3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5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2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Сольные номера</w:t>
            </w: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 тембров голосов оперных певцов;</w:t>
            </w:r>
          </w:p>
        </w:tc>
      </w:tr>
      <w:tr w:rsidR="00C5435C">
        <w:trPr>
          <w:trHeight w:val="220"/>
        </w:trPr>
        <w:tc>
          <w:tcPr>
            <w:tcW w:w="52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9"/>
                <w:sz w:val="18"/>
              </w:rPr>
            </w:pPr>
            <w:r>
              <w:rPr>
                <w:rFonts w:ascii="Arial" w:eastAsia="Arial" w:hAnsi="Arial"/>
                <w:color w:val="231F20"/>
                <w:w w:val="99"/>
                <w:sz w:val="18"/>
              </w:rPr>
              <w:t>5</w:t>
            </w: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главных героев.</w:t>
            </w: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 оркестровых групп, тембров инструментов;</w:t>
            </w:r>
          </w:p>
        </w:tc>
      </w:tr>
      <w:tr w:rsidR="00C5435C" w:rsidRPr="00CF1112">
        <w:trPr>
          <w:trHeight w:val="100"/>
        </w:trPr>
        <w:tc>
          <w:tcPr>
            <w:tcW w:w="5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Номерная струк-</w:t>
            </w:r>
          </w:p>
        </w:tc>
        <w:tc>
          <w:tcPr>
            <w:tcW w:w="5480" w:type="dxa"/>
            <w:vMerge w:val="restart"/>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типа номера (соло, дуэт, хор и т. д.).</w:t>
            </w:r>
          </w:p>
        </w:tc>
      </w:tr>
      <w:tr w:rsidR="00C5435C">
        <w:trPr>
          <w:trHeight w:val="120"/>
        </w:trPr>
        <w:tc>
          <w:tcPr>
            <w:tcW w:w="52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2"/>
                <w:sz w:val="18"/>
              </w:rPr>
            </w:pPr>
            <w:r>
              <w:rPr>
                <w:rFonts w:ascii="Arial" w:eastAsia="Arial" w:hAnsi="Arial"/>
                <w:color w:val="231F20"/>
                <w:w w:val="92"/>
                <w:sz w:val="18"/>
              </w:rPr>
              <w:t>8—</w:t>
            </w: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5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r>
      <w:tr w:rsidR="00C5435C" w:rsidRPr="00CF1112">
        <w:trPr>
          <w:trHeight w:val="150"/>
        </w:trPr>
        <w:tc>
          <w:tcPr>
            <w:tcW w:w="5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тура и сквозное</w:t>
            </w:r>
          </w:p>
        </w:tc>
        <w:tc>
          <w:tcPr>
            <w:tcW w:w="5480" w:type="dxa"/>
            <w:vMerge w:val="restart"/>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материале изученных</w:t>
            </w:r>
          </w:p>
        </w:tc>
      </w:tr>
      <w:tr w:rsidR="00C5435C">
        <w:trPr>
          <w:trHeight w:val="70"/>
        </w:trPr>
        <w:tc>
          <w:tcPr>
            <w:tcW w:w="520" w:type="dxa"/>
            <w:vMerge w:val="restart"/>
            <w:tcBorders>
              <w:right w:val="single" w:sz="8" w:space="0" w:color="231F20"/>
            </w:tcBorders>
            <w:shd w:val="clear" w:color="auto" w:fill="auto"/>
            <w:textDirection w:val="tbRl"/>
            <w:vAlign w:val="bottom"/>
          </w:tcPr>
          <w:p w:rsidR="00C5435C" w:rsidRDefault="00F63562">
            <w:pPr>
              <w:spacing w:line="0" w:lineRule="atLeast"/>
              <w:ind w:left="55"/>
              <w:jc w:val="right"/>
              <w:rPr>
                <w:rFonts w:ascii="Arial" w:eastAsia="Arial" w:hAnsi="Arial"/>
                <w:color w:val="231F20"/>
                <w:w w:val="71"/>
                <w:sz w:val="11"/>
              </w:rPr>
            </w:pPr>
            <w:r>
              <w:rPr>
                <w:rFonts w:ascii="Arial" w:eastAsia="Arial" w:hAnsi="Arial"/>
                <w:color w:val="231F20"/>
                <w:w w:val="71"/>
                <w:sz w:val="11"/>
              </w:rPr>
              <w:t>классы</w:t>
            </w: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190"/>
        </w:trPr>
        <w:tc>
          <w:tcPr>
            <w:tcW w:w="5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2060" w:type="dxa"/>
            <w:vMerge w:val="restart"/>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развитие сюжета.</w:t>
            </w:r>
          </w:p>
        </w:tc>
        <w:tc>
          <w:tcPr>
            <w:tcW w:w="5480" w:type="dxa"/>
            <w:vMerge w:val="restart"/>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фрагментов музыкальных спектаклей.</w:t>
            </w:r>
          </w:p>
        </w:tc>
      </w:tr>
      <w:tr w:rsidR="00C5435C">
        <w:trPr>
          <w:trHeight w:val="3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20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5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2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Лейтмотивы.</w:t>
            </w: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Роль оркестра в</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театра оперы и балета (в том числе вирту-</w:t>
            </w:r>
          </w:p>
        </w:tc>
      </w:tr>
      <w:tr w:rsidR="00C5435C">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музыкальном</w:t>
            </w:r>
          </w:p>
        </w:tc>
        <w:tc>
          <w:tcPr>
            <w:tcW w:w="54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ального). Предварительное изучение информации</w:t>
            </w:r>
          </w:p>
        </w:tc>
      </w:tr>
      <w:tr w:rsidR="00C5435C" w:rsidRPr="00CF1112">
        <w:trPr>
          <w:trHeight w:val="22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спектакле</w:t>
            </w: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 музыкальном спектакле (сюжет, главные герои и</w:t>
            </w:r>
          </w:p>
        </w:tc>
      </w:tr>
      <w:tr w:rsidR="00C5435C" w:rsidRPr="00CF1112">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исполнители, наиболее яркие музыкальные номера).</w:t>
            </w:r>
          </w:p>
        </w:tc>
      </w:tr>
      <w:tr w:rsidR="00C5435C" w:rsidRPr="00CF1112">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4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Последующее составление рецензии на спектакль</w:t>
            </w:r>
          </w:p>
        </w:tc>
      </w:tr>
      <w:tr w:rsidR="00C5435C" w:rsidRPr="00CF1112">
        <w:trPr>
          <w:trHeight w:val="101"/>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28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3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0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548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bl>
    <w:p w:rsidR="00C5435C" w:rsidRPr="00EA00C2" w:rsidRDefault="00C5435C">
      <w:pPr>
        <w:spacing w:line="308" w:lineRule="exact"/>
        <w:rPr>
          <w:rFonts w:ascii="Times New Roman" w:eastAsia="Times New Roman" w:hAnsi="Times New Roman"/>
          <w:lang w:val="ru-RU"/>
        </w:rPr>
      </w:pPr>
    </w:p>
    <w:p w:rsidR="00C5435C" w:rsidRPr="00EA00C2" w:rsidRDefault="00F63562">
      <w:pPr>
        <w:spacing w:line="0" w:lineRule="atLeast"/>
        <w:ind w:left="500"/>
        <w:rPr>
          <w:rFonts w:ascii="Arial" w:eastAsia="Arial" w:hAnsi="Arial"/>
          <w:b/>
          <w:color w:val="231F20"/>
          <w:sz w:val="22"/>
          <w:lang w:val="ru-RU"/>
        </w:rPr>
      </w:pPr>
      <w:r w:rsidRPr="00EA00C2">
        <w:rPr>
          <w:rFonts w:ascii="Arial" w:eastAsia="Arial" w:hAnsi="Arial"/>
          <w:b/>
          <w:color w:val="231F20"/>
          <w:sz w:val="22"/>
          <w:lang w:val="ru-RU"/>
        </w:rPr>
        <w:t>Модуль  №  8  «Связь  музыки  с  другими  видами  искусства»</w:t>
      </w:r>
    </w:p>
    <w:p w:rsidR="00C5435C" w:rsidRPr="00EA00C2" w:rsidRDefault="00C5435C">
      <w:pPr>
        <w:spacing w:line="113" w:lineRule="exact"/>
        <w:rPr>
          <w:rFonts w:ascii="Times New Roman" w:eastAsia="Times New Roman" w:hAnsi="Times New Roman"/>
          <w:lang w:val="ru-RU"/>
        </w:rPr>
      </w:pPr>
    </w:p>
    <w:tbl>
      <w:tblPr>
        <w:tblW w:w="0" w:type="auto"/>
        <w:tblLayout w:type="fixed"/>
        <w:tblCellMar>
          <w:left w:w="0" w:type="dxa"/>
          <w:right w:w="0" w:type="dxa"/>
        </w:tblCellMar>
        <w:tblLook w:val="0000" w:firstRow="0" w:lastRow="0" w:firstColumn="0" w:lastColumn="0" w:noHBand="0" w:noVBand="0"/>
      </w:tblPr>
      <w:tblGrid>
        <w:gridCol w:w="520"/>
        <w:gridCol w:w="1280"/>
        <w:gridCol w:w="1340"/>
        <w:gridCol w:w="2080"/>
        <w:gridCol w:w="5460"/>
      </w:tblGrid>
      <w:tr w:rsidR="00C5435C">
        <w:trPr>
          <w:trHeight w:val="292"/>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1280" w:type="dxa"/>
            <w:tcBorders>
              <w:top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40" w:type="dxa"/>
            <w:tcBorders>
              <w:top w:val="single" w:sz="8" w:space="0" w:color="231F20"/>
              <w:right w:val="single" w:sz="8" w:space="0" w:color="231F20"/>
            </w:tcBorders>
            <w:shd w:val="clear" w:color="auto" w:fill="auto"/>
            <w:vAlign w:val="bottom"/>
          </w:tcPr>
          <w:p w:rsidR="00C5435C" w:rsidRDefault="00F63562">
            <w:pPr>
              <w:spacing w:line="0" w:lineRule="atLeast"/>
              <w:ind w:left="40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80" w:type="dxa"/>
            <w:tcBorders>
              <w:top w:val="single" w:sz="8" w:space="0" w:color="231F20"/>
              <w:right w:val="single" w:sz="8" w:space="0" w:color="231F20"/>
            </w:tcBorders>
            <w:shd w:val="clear" w:color="auto" w:fill="auto"/>
            <w:vAlign w:val="bottom"/>
          </w:tcPr>
          <w:p w:rsidR="00C5435C" w:rsidRDefault="00F63562">
            <w:pPr>
              <w:spacing w:line="0" w:lineRule="atLeast"/>
              <w:ind w:left="46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460" w:type="dxa"/>
            <w:tcBorders>
              <w:top w:val="single" w:sz="8" w:space="0" w:color="231F20"/>
              <w:right w:val="single" w:sz="8" w:space="0" w:color="231F20"/>
            </w:tcBorders>
            <w:shd w:val="clear" w:color="auto" w:fill="auto"/>
            <w:vAlign w:val="bottom"/>
          </w:tcPr>
          <w:p w:rsidR="00C5435C" w:rsidRDefault="00F63562">
            <w:pPr>
              <w:spacing w:line="0" w:lineRule="atLeast"/>
              <w:ind w:left="114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8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2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2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и</w:t>
            </w: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Единство слова и</w:t>
            </w:r>
          </w:p>
        </w:tc>
        <w:tc>
          <w:tcPr>
            <w:tcW w:w="54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образцами вокальной и инструменталь-</w:t>
            </w:r>
          </w:p>
        </w:tc>
      </w:tr>
      <w:tr w:rsidR="00C5435C">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литерату-</w:t>
            </w: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музыки в вокаль-</w:t>
            </w:r>
          </w:p>
        </w:tc>
        <w:tc>
          <w:tcPr>
            <w:tcW w:w="54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ной музыки.</w:t>
            </w:r>
          </w:p>
        </w:tc>
      </w:tr>
      <w:tr w:rsidR="00C5435C" w:rsidRPr="00CF1112">
        <w:trPr>
          <w:trHeight w:val="22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w:t>
            </w: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ных жанрах (песня,</w:t>
            </w:r>
          </w:p>
        </w:tc>
        <w:tc>
          <w:tcPr>
            <w:tcW w:w="54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Импровизация, сочинение мелодий на основе стихот-</w:t>
            </w:r>
          </w:p>
        </w:tc>
      </w:tr>
      <w:tr w:rsidR="00C5435C" w:rsidRPr="00CF1112">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романс, кантата,</w:t>
            </w:r>
          </w:p>
        </w:tc>
        <w:tc>
          <w:tcPr>
            <w:tcW w:w="54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ворных строк, сравнение своих вариантов с мелодия-</w:t>
            </w:r>
          </w:p>
        </w:tc>
      </w:tr>
      <w:tr w:rsidR="00C5435C" w:rsidRPr="00CF1112">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ноктюрн, баркаро-</w:t>
            </w:r>
          </w:p>
        </w:tc>
        <w:tc>
          <w:tcPr>
            <w:tcW w:w="54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ми, сочинёнными композиторами (метод «Сочинение</w:t>
            </w:r>
          </w:p>
        </w:tc>
      </w:tr>
      <w:tr w:rsidR="00C5435C">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ла, былина и др.).</w:t>
            </w:r>
          </w:p>
        </w:tc>
        <w:tc>
          <w:tcPr>
            <w:tcW w:w="54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сочинённого»).</w:t>
            </w:r>
          </w:p>
        </w:tc>
      </w:tr>
      <w:tr w:rsidR="00C5435C" w:rsidRPr="00CF1112">
        <w:trPr>
          <w:trHeight w:val="220"/>
        </w:trPr>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2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Интонации расска-</w:t>
            </w:r>
          </w:p>
        </w:tc>
        <w:tc>
          <w:tcPr>
            <w:tcW w:w="54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Сочинение рассказа, стихотворения под впечатлением</w:t>
            </w:r>
          </w:p>
        </w:tc>
      </w:tr>
      <w:tr w:rsidR="00C5435C" w:rsidRPr="00CF1112">
        <w:trPr>
          <w:trHeight w:val="220"/>
        </w:trPr>
        <w:tc>
          <w:tcPr>
            <w:tcW w:w="5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2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за, повествования в</w:t>
            </w:r>
          </w:p>
        </w:tc>
        <w:tc>
          <w:tcPr>
            <w:tcW w:w="546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от восприятия инструментального музыкального про-</w:t>
            </w:r>
          </w:p>
        </w:tc>
      </w:tr>
      <w:tr w:rsidR="00C5435C">
        <w:trPr>
          <w:trHeight w:val="220"/>
        </w:trPr>
        <w:tc>
          <w:tcPr>
            <w:tcW w:w="520" w:type="dxa"/>
            <w:vMerge w:val="restart"/>
            <w:tcBorders>
              <w:right w:val="single" w:sz="8" w:space="0" w:color="231F20"/>
            </w:tcBorders>
            <w:shd w:val="clear" w:color="auto" w:fill="auto"/>
            <w:textDirection w:val="tbRl"/>
            <w:vAlign w:val="bottom"/>
          </w:tcPr>
          <w:p w:rsidR="00C5435C" w:rsidRPr="0037175D" w:rsidRDefault="00C5435C" w:rsidP="0037175D">
            <w:pPr>
              <w:spacing w:line="0" w:lineRule="atLeast"/>
              <w:ind w:right="223"/>
              <w:jc w:val="center"/>
              <w:rPr>
                <w:rFonts w:ascii="Arial" w:eastAsia="Arial" w:hAnsi="Arial"/>
                <w:color w:val="231F20"/>
                <w:w w:val="86"/>
                <w:sz w:val="18"/>
                <w:lang w:val="ru-RU"/>
              </w:rPr>
            </w:pPr>
          </w:p>
        </w:tc>
        <w:tc>
          <w:tcPr>
            <w:tcW w:w="1280" w:type="dxa"/>
            <w:tcBorders>
              <w:right w:val="single" w:sz="8" w:space="0" w:color="231F20"/>
            </w:tcBorders>
            <w:shd w:val="clear" w:color="auto" w:fill="auto"/>
            <w:vAlign w:val="bottom"/>
          </w:tcPr>
          <w:p w:rsidR="00C5435C" w:rsidRPr="00CF111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CF111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инструментальной</w:t>
            </w:r>
          </w:p>
        </w:tc>
        <w:tc>
          <w:tcPr>
            <w:tcW w:w="54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изведения.</w:t>
            </w:r>
          </w:p>
        </w:tc>
      </w:tr>
      <w:tr w:rsidR="00C5435C">
        <w:trPr>
          <w:trHeight w:val="170"/>
        </w:trPr>
        <w:tc>
          <w:tcPr>
            <w:tcW w:w="5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2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5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r>
    </w:tbl>
    <w:p w:rsidR="00C5435C" w:rsidRDefault="00C5435C">
      <w:pPr>
        <w:rPr>
          <w:rFonts w:ascii="Times New Roman" w:eastAsia="Times New Roman" w:hAnsi="Times New Roman"/>
          <w:sz w:val="14"/>
        </w:rPr>
        <w:sectPr w:rsidR="00C5435C">
          <w:pgSz w:w="12020" w:h="7824" w:orient="landscape"/>
          <w:pgMar w:top="722" w:right="739" w:bottom="151" w:left="620" w:header="0" w:footer="0" w:gutter="0"/>
          <w:cols w:space="0" w:equalWidth="0">
            <w:col w:w="10660"/>
          </w:cols>
          <w:docGrid w:linePitch="360"/>
        </w:sectPr>
      </w:pPr>
    </w:p>
    <w:p w:rsidR="00C5435C" w:rsidRDefault="00C5435C">
      <w:pPr>
        <w:spacing w:line="42" w:lineRule="exact"/>
        <w:rPr>
          <w:rFonts w:ascii="Times New Roman" w:eastAsia="Times New Roman" w:hAnsi="Times New Roman"/>
        </w:rPr>
      </w:pPr>
      <w:bookmarkStart w:id="565" w:name="page932"/>
      <w:bookmarkEnd w:id="565"/>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Default="00C5435C">
            <w:pPr>
              <w:spacing w:line="0" w:lineRule="atLeast"/>
              <w:rPr>
                <w:rFonts w:ascii="Arial" w:eastAsia="Arial" w:hAnsi="Arial"/>
                <w:color w:val="231F20"/>
                <w:sz w:val="15"/>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280"/>
        <w:gridCol w:w="1340"/>
        <w:gridCol w:w="2080"/>
        <w:gridCol w:w="5480"/>
      </w:tblGrid>
      <w:tr w:rsidR="00C5435C">
        <w:trPr>
          <w:trHeight w:val="207"/>
        </w:trPr>
        <w:tc>
          <w:tcPr>
            <w:tcW w:w="1280" w:type="dxa"/>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shd w:val="clear" w:color="auto" w:fill="auto"/>
            <w:vAlign w:val="bottom"/>
          </w:tcPr>
          <w:p w:rsidR="00C5435C" w:rsidRDefault="00C5435C">
            <w:pPr>
              <w:spacing w:line="0" w:lineRule="atLeast"/>
              <w:rPr>
                <w:rFonts w:ascii="Times New Roman" w:eastAsia="Times New Roman" w:hAnsi="Times New Roman"/>
                <w:sz w:val="18"/>
              </w:rPr>
            </w:pPr>
          </w:p>
        </w:tc>
        <w:tc>
          <w:tcPr>
            <w:tcW w:w="5480" w:type="dxa"/>
            <w:shd w:val="clear" w:color="auto" w:fill="auto"/>
            <w:vAlign w:val="bottom"/>
          </w:tcPr>
          <w:p w:rsidR="00C5435C" w:rsidRDefault="00F63562">
            <w:pPr>
              <w:spacing w:line="0" w:lineRule="atLeast"/>
              <w:ind w:left="4220"/>
              <w:rPr>
                <w:rFonts w:ascii="Times New Roman" w:eastAsia="Times New Roman" w:hAnsi="Times New Roman"/>
                <w:i/>
                <w:color w:val="231F20"/>
                <w:sz w:val="18"/>
              </w:rPr>
            </w:pPr>
            <w:r>
              <w:rPr>
                <w:rFonts w:ascii="Times New Roman" w:eastAsia="Times New Roman" w:hAnsi="Times New Roman"/>
                <w:i/>
                <w:color w:val="231F20"/>
                <w:sz w:val="18"/>
              </w:rPr>
              <w:t>Продолжение</w:t>
            </w:r>
          </w:p>
        </w:tc>
      </w:tr>
      <w:tr w:rsidR="00C5435C">
        <w:trPr>
          <w:trHeight w:val="112"/>
        </w:trPr>
        <w:tc>
          <w:tcPr>
            <w:tcW w:w="1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3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0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4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40" w:type="dxa"/>
            <w:tcBorders>
              <w:right w:val="single" w:sz="8" w:space="0" w:color="231F20"/>
            </w:tcBorders>
            <w:shd w:val="clear" w:color="auto" w:fill="auto"/>
            <w:vAlign w:val="bottom"/>
          </w:tcPr>
          <w:p w:rsidR="00C5435C" w:rsidRDefault="00F63562">
            <w:pPr>
              <w:spacing w:line="0" w:lineRule="atLeast"/>
              <w:ind w:left="420"/>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80" w:type="dxa"/>
            <w:tcBorders>
              <w:right w:val="single" w:sz="8" w:space="0" w:color="231F20"/>
            </w:tcBorders>
            <w:shd w:val="clear" w:color="auto" w:fill="auto"/>
            <w:vAlign w:val="bottom"/>
          </w:tcPr>
          <w:p w:rsidR="00C5435C" w:rsidRDefault="00F63562">
            <w:pPr>
              <w:spacing w:line="0" w:lineRule="atLeast"/>
              <w:ind w:left="48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480" w:type="dxa"/>
            <w:tcBorders>
              <w:right w:val="single" w:sz="8" w:space="0" w:color="231F20"/>
            </w:tcBorders>
            <w:shd w:val="clear" w:color="auto" w:fill="auto"/>
            <w:vAlign w:val="bottom"/>
          </w:tcPr>
          <w:p w:rsidR="00C5435C" w:rsidRDefault="00F63562">
            <w:pPr>
              <w:spacing w:line="0" w:lineRule="atLeast"/>
              <w:ind w:left="114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72"/>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музыке (поэма,</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Рисование образов программной музыки.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баллада и др.).</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Программная музы-</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w:t>
            </w:r>
          </w:p>
        </w:tc>
        <w:tc>
          <w:tcPr>
            <w:tcW w:w="5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65"/>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5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и</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Выразительные</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музыкальными произведениями про-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живопись</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средства музыкаль-</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граммной музыки. Выявление интонаций изобрази-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ного и изобрази-</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тельного характера.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тельного искусства.</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знание музыки, названий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Аналогии: ритм,</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авторов изученных произведений.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композиция, ли-</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песни с элементами изобра-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ния — мелодия,</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зительности. Сочинение к ней ритмического и шумо-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пятно — созвучие,</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вого аккомпанемента с целью усиления изобразитель-</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колорит — тембр,</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ного эффекта.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светлотность — ди-</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намика и т. д.</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Рисование под впечатлением от восприятия музыки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Программная музы-</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программно-изобразительного характера.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 Импрессионизм</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Сочинение музыки, импровизация, озвучивание кар-</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 примере творче-</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тин художников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ства французских</w:t>
            </w:r>
          </w:p>
        </w:tc>
        <w:tc>
          <w:tcPr>
            <w:tcW w:w="5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клавесинистов,</w:t>
            </w:r>
          </w:p>
        </w:tc>
        <w:tc>
          <w:tcPr>
            <w:tcW w:w="5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 Дебюсси,</w:t>
            </w:r>
          </w:p>
        </w:tc>
        <w:tc>
          <w:tcPr>
            <w:tcW w:w="5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 К. Лядова и др.)</w:t>
            </w:r>
          </w:p>
        </w:tc>
        <w:tc>
          <w:tcPr>
            <w:tcW w:w="54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r>
      <w:tr w:rsidR="00C5435C" w:rsidRPr="00CF1112">
        <w:trPr>
          <w:trHeight w:val="200"/>
        </w:trPr>
        <w:tc>
          <w:tcPr>
            <w:tcW w:w="1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3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08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48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bl>
    <w:p w:rsidR="00C5435C" w:rsidRPr="00EA00C2" w:rsidRDefault="00C5435C">
      <w:pPr>
        <w:rPr>
          <w:rFonts w:ascii="Times New Roman" w:eastAsia="Times New Roman" w:hAnsi="Times New Roman"/>
          <w:sz w:val="17"/>
          <w:lang w:val="ru-RU"/>
        </w:rPr>
        <w:sectPr w:rsidR="00C5435C" w:rsidRPr="00EA00C2">
          <w:pgSz w:w="12020" w:h="7824" w:orient="landscape"/>
          <w:pgMar w:top="701" w:right="719" w:bottom="176" w:left="619" w:header="0" w:footer="0" w:gutter="0"/>
          <w:cols w:num="2" w:space="0" w:equalWidth="0">
            <w:col w:w="175" w:space="346"/>
            <w:col w:w="10160"/>
          </w:cols>
          <w:docGrid w:linePitch="360"/>
        </w:sectPr>
      </w:pPr>
    </w:p>
    <w:p w:rsidR="00C5435C" w:rsidRPr="00EA00C2" w:rsidRDefault="00C5435C">
      <w:pPr>
        <w:spacing w:line="27" w:lineRule="exact"/>
        <w:rPr>
          <w:rFonts w:ascii="Times New Roman" w:eastAsia="Times New Roman" w:hAnsi="Times New Roman"/>
          <w:lang w:val="ru-RU"/>
        </w:rPr>
      </w:pPr>
      <w:bookmarkStart w:id="566" w:name="page933"/>
      <w:bookmarkEnd w:id="566"/>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1680"/>
        </w:trPr>
        <w:tc>
          <w:tcPr>
            <w:tcW w:w="184" w:type="dxa"/>
            <w:shd w:val="clear" w:color="auto" w:fill="auto"/>
            <w:textDirection w:val="tbRl"/>
            <w:vAlign w:val="bottom"/>
          </w:tcPr>
          <w:p w:rsidR="00C5435C" w:rsidRDefault="00F63562">
            <w:pPr>
              <w:spacing w:line="0" w:lineRule="atLeast"/>
              <w:rPr>
                <w:rFonts w:ascii="Arial" w:eastAsia="Arial" w:hAnsi="Arial"/>
                <w:color w:val="231F20"/>
                <w:sz w:val="16"/>
              </w:rPr>
            </w:pPr>
            <w:r>
              <w:rPr>
                <w:rFonts w:ascii="Arial" w:eastAsia="Arial" w:hAnsi="Arial"/>
                <w:color w:val="231F20"/>
                <w:sz w:val="16"/>
              </w:rPr>
              <w:t>МУЗЫКА. 5—8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400" w:lineRule="exact"/>
        <w:rPr>
          <w:rFonts w:ascii="Times New Roman" w:eastAsia="Times New Roman" w:hAnsi="Times New Roman"/>
        </w:rPr>
      </w:pPr>
    </w:p>
    <w:tbl>
      <w:tblPr>
        <w:tblW w:w="0" w:type="auto"/>
        <w:tblInd w:w="14"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Default="00C5435C">
            <w:pPr>
              <w:spacing w:line="0" w:lineRule="atLeast"/>
              <w:rPr>
                <w:rFonts w:ascii="Arial" w:eastAsia="Arial" w:hAnsi="Arial"/>
                <w:color w:val="231F20"/>
                <w:sz w:val="15"/>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1280"/>
        <w:gridCol w:w="1340"/>
        <w:gridCol w:w="2080"/>
        <w:gridCol w:w="5480"/>
      </w:tblGrid>
      <w:tr w:rsidR="00C5435C" w:rsidRPr="00CF1112">
        <w:trPr>
          <w:trHeight w:val="292"/>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w:t>
            </w:r>
          </w:p>
        </w:tc>
        <w:tc>
          <w:tcPr>
            <w:tcW w:w="134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и</w:t>
            </w:r>
          </w:p>
        </w:tc>
        <w:tc>
          <w:tcPr>
            <w:tcW w:w="2080" w:type="dxa"/>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к драма-</w:t>
            </w:r>
          </w:p>
        </w:tc>
        <w:tc>
          <w:tcPr>
            <w:tcW w:w="5480" w:type="dxa"/>
            <w:tcBorders>
              <w:top w:val="single" w:sz="8" w:space="0" w:color="231F20"/>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образцами музыки, созданной отече-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театр</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тическому спекта-</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ственными и зарубежными композиторами для дра-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клю (на примере</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матического театра.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творчества Э. Гри-</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песни из театральной поста-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га, Л. ван Бетхо-</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новки. Просмотр видеозаписи спектакля, в котором</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вена, А. Г. Шнит-</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звучит данная песня.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ке, Д. Д. Шоста-</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Музыкальная викторина на материале изученных</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ковича и др.).</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фрагментов музыкальных спектаклей.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Единство музыки,</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драматургии, сце-</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Постановка музыкального спектакля.</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нической живопи-</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театра с последующим обсуждением (уст-</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си, хореографии</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 или письменно) роли музыки в данном спектакле.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Исследовательские проекты о музыке, созданной оте-</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чественными композиторами для театра</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в немом и</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образцами киномузыки отечественных 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кино и те-</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звуковом кино.</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зарубежных композиторов.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левидения</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Внутрикадровая и</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фильмов с целью анализа выразительного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закадровая музыка.</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эффекта, создаваемого музыкой.</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Жанры фильма-</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песни из фильма.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оперы, фильма-ба-</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лета, фильма-мю-</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Создание любительского музыкального фильма.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зикла, музыкально-</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Переозвучка фрагмента мультфильма.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го мультфильма (на</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sidRPr="00EA00C2">
              <w:rPr>
                <w:rFonts w:ascii="Times New Roman" w:eastAsia="Times New Roman" w:hAnsi="Times New Roman"/>
                <w:color w:val="231F20"/>
                <w:sz w:val="18"/>
                <w:lang w:val="ru-RU"/>
              </w:rPr>
              <w:t xml:space="preserve">Просмотр фильма-оперы или фильма-балета. </w:t>
            </w:r>
            <w:r>
              <w:rPr>
                <w:rFonts w:ascii="Times New Roman" w:eastAsia="Times New Roman" w:hAnsi="Times New Roman"/>
                <w:color w:val="231F20"/>
                <w:sz w:val="18"/>
              </w:rPr>
              <w:t>Анали-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примере произведе-</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тическое эссе с ответом на вопрос «В чём отличие ви-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ний Р. Роджерса,</w:t>
            </w:r>
          </w:p>
        </w:tc>
        <w:tc>
          <w:tcPr>
            <w:tcW w:w="548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деозаписи музыкального спектакля от фильма-оперы</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 Лоу, Г. Гладко-</w:t>
            </w:r>
          </w:p>
        </w:tc>
        <w:tc>
          <w:tcPr>
            <w:tcW w:w="54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(фильма-балета)?»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ва, А. Шнитке)</w:t>
            </w:r>
          </w:p>
        </w:tc>
        <w:tc>
          <w:tcPr>
            <w:tcW w:w="5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155"/>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c>
          <w:tcPr>
            <w:tcW w:w="5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3"/>
              </w:rPr>
            </w:pPr>
          </w:p>
        </w:tc>
      </w:tr>
    </w:tbl>
    <w:p w:rsidR="00C5435C" w:rsidRDefault="00C5435C">
      <w:pPr>
        <w:rPr>
          <w:rFonts w:ascii="Times New Roman" w:eastAsia="Times New Roman" w:hAnsi="Times New Roman"/>
          <w:sz w:val="13"/>
        </w:rPr>
        <w:sectPr w:rsidR="00C5435C">
          <w:pgSz w:w="12020" w:h="7824" w:orient="landscape"/>
          <w:pgMar w:top="717" w:right="739" w:bottom="173" w:left="607" w:header="0" w:footer="0" w:gutter="0"/>
          <w:cols w:num="2" w:space="0" w:equalWidth="0">
            <w:col w:w="186" w:space="346"/>
            <w:col w:w="10140"/>
          </w:cols>
          <w:docGrid w:linePitch="360"/>
        </w:sectPr>
      </w:pPr>
    </w:p>
    <w:p w:rsidR="00C5435C" w:rsidRDefault="00C5435C">
      <w:pPr>
        <w:spacing w:line="63" w:lineRule="exact"/>
        <w:rPr>
          <w:rFonts w:ascii="Times New Roman" w:eastAsia="Times New Roman" w:hAnsi="Times New Roman"/>
        </w:rPr>
      </w:pPr>
      <w:bookmarkStart w:id="567" w:name="page934"/>
      <w:bookmarkEnd w:id="567"/>
    </w:p>
    <w:tbl>
      <w:tblPr>
        <w:tblW w:w="0" w:type="auto"/>
        <w:tblInd w:w="2" w:type="dxa"/>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Default="00C5435C">
            <w:pPr>
              <w:spacing w:line="0" w:lineRule="atLeast"/>
              <w:rPr>
                <w:rFonts w:ascii="Arial" w:eastAsia="Arial" w:hAnsi="Arial"/>
                <w:color w:val="231F20"/>
                <w:sz w:val="15"/>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6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Pr="00EA00C2" w:rsidRDefault="00F63562">
      <w:pPr>
        <w:spacing w:line="0" w:lineRule="atLeast"/>
        <w:rPr>
          <w:rFonts w:ascii="Arial" w:eastAsia="Arial" w:hAnsi="Arial"/>
          <w:b/>
          <w:color w:val="231F20"/>
          <w:sz w:val="22"/>
          <w:lang w:val="ru-RU"/>
        </w:rPr>
      </w:pPr>
      <w:r w:rsidRPr="00EA00C2">
        <w:rPr>
          <w:rFonts w:ascii="Arial" w:eastAsia="Arial" w:hAnsi="Arial"/>
          <w:color w:val="231F20"/>
          <w:sz w:val="15"/>
          <w:lang w:val="ru-RU"/>
        </w:rPr>
        <w:br w:type="column"/>
      </w:r>
      <w:r w:rsidRPr="00EA00C2">
        <w:rPr>
          <w:rFonts w:ascii="Arial" w:eastAsia="Arial" w:hAnsi="Arial"/>
          <w:b/>
          <w:color w:val="231F20"/>
          <w:sz w:val="22"/>
          <w:lang w:val="ru-RU"/>
        </w:rPr>
        <w:lastRenderedPageBreak/>
        <w:t>Модуль  №  9  «Современная  музыка:  основные  жанры  и  направления»</w:t>
      </w:r>
    </w:p>
    <w:p w:rsidR="00C5435C" w:rsidRPr="00EA00C2" w:rsidRDefault="00C5435C">
      <w:pPr>
        <w:spacing w:line="113" w:lineRule="exact"/>
        <w:rPr>
          <w:rFonts w:ascii="Times New Roman" w:eastAsia="Times New Roman" w:hAnsi="Times New Roman"/>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280"/>
        <w:gridCol w:w="1360"/>
        <w:gridCol w:w="2080"/>
        <w:gridCol w:w="5440"/>
      </w:tblGrid>
      <w:tr w:rsidR="00C5435C">
        <w:trPr>
          <w:trHeight w:val="235"/>
        </w:trPr>
        <w:tc>
          <w:tcPr>
            <w:tcW w:w="1280" w:type="dxa"/>
            <w:tcBorders>
              <w:top w:val="single" w:sz="8" w:space="0" w:color="231F20"/>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 блока,</w:t>
            </w:r>
          </w:p>
        </w:tc>
        <w:tc>
          <w:tcPr>
            <w:tcW w:w="1360" w:type="dxa"/>
            <w:tcBorders>
              <w:top w:val="single" w:sz="8" w:space="0" w:color="231F20"/>
              <w:right w:val="single" w:sz="8" w:space="0" w:color="231F20"/>
            </w:tcBorders>
            <w:shd w:val="clear" w:color="auto" w:fill="auto"/>
            <w:vAlign w:val="bottom"/>
          </w:tcPr>
          <w:p w:rsidR="00C5435C" w:rsidRDefault="00F63562">
            <w:pPr>
              <w:spacing w:line="0" w:lineRule="atLeast"/>
              <w:ind w:right="370"/>
              <w:jc w:val="right"/>
              <w:rPr>
                <w:rFonts w:ascii="Times New Roman" w:eastAsia="Times New Roman" w:hAnsi="Times New Roman"/>
                <w:b/>
                <w:color w:val="231F20"/>
                <w:sz w:val="18"/>
              </w:rPr>
            </w:pPr>
            <w:r>
              <w:rPr>
                <w:rFonts w:ascii="Times New Roman" w:eastAsia="Times New Roman" w:hAnsi="Times New Roman"/>
                <w:b/>
                <w:color w:val="231F20"/>
                <w:sz w:val="18"/>
              </w:rPr>
              <w:t>Темы</w:t>
            </w:r>
          </w:p>
        </w:tc>
        <w:tc>
          <w:tcPr>
            <w:tcW w:w="2080" w:type="dxa"/>
            <w:tcBorders>
              <w:top w:val="single" w:sz="8" w:space="0" w:color="231F20"/>
              <w:right w:val="single" w:sz="8" w:space="0" w:color="231F20"/>
            </w:tcBorders>
            <w:shd w:val="clear" w:color="auto" w:fill="auto"/>
            <w:vAlign w:val="bottom"/>
          </w:tcPr>
          <w:p w:rsidR="00C5435C" w:rsidRDefault="00F63562">
            <w:pPr>
              <w:spacing w:line="0" w:lineRule="atLeast"/>
              <w:ind w:left="480"/>
              <w:rPr>
                <w:rFonts w:ascii="Times New Roman" w:eastAsia="Times New Roman" w:hAnsi="Times New Roman"/>
                <w:b/>
                <w:color w:val="231F20"/>
                <w:sz w:val="18"/>
              </w:rPr>
            </w:pPr>
            <w:r>
              <w:rPr>
                <w:rFonts w:ascii="Times New Roman" w:eastAsia="Times New Roman" w:hAnsi="Times New Roman"/>
                <w:b/>
                <w:color w:val="231F20"/>
                <w:sz w:val="18"/>
              </w:rPr>
              <w:t>Содержание</w:t>
            </w:r>
          </w:p>
        </w:tc>
        <w:tc>
          <w:tcPr>
            <w:tcW w:w="5440" w:type="dxa"/>
            <w:tcBorders>
              <w:top w:val="single" w:sz="8" w:space="0" w:color="231F20"/>
              <w:right w:val="single" w:sz="8" w:space="0" w:color="231F20"/>
            </w:tcBorders>
            <w:shd w:val="clear" w:color="auto" w:fill="auto"/>
            <w:vAlign w:val="bottom"/>
          </w:tcPr>
          <w:p w:rsidR="00C5435C" w:rsidRDefault="00F63562">
            <w:pPr>
              <w:spacing w:line="0" w:lineRule="atLeast"/>
              <w:ind w:left="1140"/>
              <w:rPr>
                <w:rFonts w:ascii="Times New Roman" w:eastAsia="Times New Roman" w:hAnsi="Times New Roman"/>
                <w:b/>
                <w:color w:val="231F20"/>
                <w:sz w:val="18"/>
              </w:rPr>
            </w:pPr>
            <w:r>
              <w:rPr>
                <w:rFonts w:ascii="Times New Roman" w:eastAsia="Times New Roman" w:hAnsi="Times New Roman"/>
                <w:b/>
                <w:color w:val="231F20"/>
                <w:sz w:val="18"/>
              </w:rPr>
              <w:t>Виды деятельности обучающихся</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кол-во часов</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trPr>
          <w:trHeight w:val="72"/>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5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А)</w:t>
            </w:r>
          </w:p>
        </w:tc>
        <w:tc>
          <w:tcPr>
            <w:tcW w:w="1360" w:type="dxa"/>
            <w:tcBorders>
              <w:right w:val="single" w:sz="8" w:space="0" w:color="231F20"/>
            </w:tcBorders>
            <w:shd w:val="clear" w:color="auto" w:fill="auto"/>
            <w:vAlign w:val="bottom"/>
          </w:tcPr>
          <w:p w:rsidR="00C5435C" w:rsidRDefault="00F63562">
            <w:pPr>
              <w:spacing w:line="0" w:lineRule="atLeast"/>
              <w:ind w:right="630"/>
              <w:jc w:val="right"/>
              <w:rPr>
                <w:rFonts w:ascii="Times New Roman" w:eastAsia="Times New Roman" w:hAnsi="Times New Roman"/>
                <w:color w:val="231F20"/>
                <w:sz w:val="18"/>
              </w:rPr>
            </w:pPr>
            <w:r>
              <w:rPr>
                <w:rFonts w:ascii="Times New Roman" w:eastAsia="Times New Roman" w:hAnsi="Times New Roman"/>
                <w:color w:val="231F20"/>
                <w:sz w:val="18"/>
              </w:rPr>
              <w:t>Джаз</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Джаз — основа</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различными джазовыми музыкальными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популярной музы-</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композициями и направлениями (регтайм, биг-бэнд,</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ки XX века. Осо-</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блюз).</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бенности джазово-</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Определение на слух: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го языка и стиля</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принадлежности к джазовой или классической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(свинг, синкопы,</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музыке;</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ударные и духо-</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исполнительского состава (манера пения, состав</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вые инструменты,</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инструментов).</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вопросо-ответная</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исполнение одной из «вечнозелёных»</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структура моти-</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джазовых тем. Элементы ритмической и вокальной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вов, гармониче-</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импровизации на её основе.</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ская сетка, им-</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провизация)</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Сочинение блюза.</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Посещение концерта джазовой музыки</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w:t>
            </w:r>
          </w:p>
        </w:tc>
        <w:tc>
          <w:tcPr>
            <w:tcW w:w="1360" w:type="dxa"/>
            <w:tcBorders>
              <w:right w:val="single" w:sz="8" w:space="0" w:color="231F20"/>
            </w:tcBorders>
            <w:shd w:val="clear" w:color="auto" w:fill="auto"/>
            <w:vAlign w:val="bottom"/>
          </w:tcPr>
          <w:p w:rsidR="00C5435C" w:rsidRDefault="00F63562">
            <w:pPr>
              <w:spacing w:line="0" w:lineRule="atLeast"/>
              <w:ind w:right="370"/>
              <w:jc w:val="right"/>
              <w:rPr>
                <w:rFonts w:ascii="Times New Roman" w:eastAsia="Times New Roman" w:hAnsi="Times New Roman"/>
                <w:color w:val="231F20"/>
                <w:sz w:val="18"/>
              </w:rPr>
            </w:pPr>
            <w:r>
              <w:rPr>
                <w:rFonts w:ascii="Times New Roman" w:eastAsia="Times New Roman" w:hAnsi="Times New Roman"/>
                <w:color w:val="231F20"/>
                <w:sz w:val="18"/>
              </w:rPr>
              <w:t>Мюзикл</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Особенности жан-</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музыкальными произведениями, сочи-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3—4</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 Классика жан-</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нёнными зарубежными и отечественными композито-</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 — мюзиклы</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рами в жанре мюзикла, сравнение с другими теа-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середины XX века</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тральными жанрами (опера, балет, драматический</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 примере твор-</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спектакль).</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чества Ф. Лоу,</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Анализ рекламных объявлений о премьерах мюзи-</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 Роджерса,</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клов в современных СМИ.</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Э. Л. Уэббера</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видеозаписи одного из мюзиклов, написа-</w:t>
            </w:r>
          </w:p>
        </w:tc>
      </w:tr>
      <w:tr w:rsidR="00C5435C" w:rsidRPr="00CF1112">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др.).</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ние собственного рекламного текста для данной по-</w:t>
            </w:r>
          </w:p>
        </w:tc>
      </w:tr>
      <w:tr w:rsidR="00C5435C">
        <w:trPr>
          <w:trHeight w:val="220"/>
        </w:trPr>
        <w:tc>
          <w:tcPr>
            <w:tcW w:w="12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8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становки.</w:t>
            </w:r>
          </w:p>
        </w:tc>
      </w:tr>
      <w:tr w:rsidR="00C5435C">
        <w:trPr>
          <w:trHeight w:val="101"/>
        </w:trPr>
        <w:tc>
          <w:tcPr>
            <w:tcW w:w="1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680" w:right="739" w:bottom="30" w:left="619" w:header="0" w:footer="0" w:gutter="0"/>
          <w:cols w:num="2" w:space="0" w:equalWidth="0">
            <w:col w:w="175" w:space="346"/>
            <w:col w:w="10140"/>
          </w:cols>
          <w:docGrid w:linePitch="360"/>
        </w:sectPr>
      </w:pPr>
    </w:p>
    <w:tbl>
      <w:tblPr>
        <w:tblW w:w="0" w:type="auto"/>
        <w:tblLayout w:type="fixed"/>
        <w:tblCellMar>
          <w:left w:w="0" w:type="dxa"/>
          <w:right w:w="0" w:type="dxa"/>
        </w:tblCellMar>
        <w:tblLook w:val="0000" w:firstRow="0" w:lastRow="0" w:firstColumn="0" w:lastColumn="0" w:noHBand="0" w:noVBand="0"/>
      </w:tblPr>
      <w:tblGrid>
        <w:gridCol w:w="540"/>
        <w:gridCol w:w="1260"/>
        <w:gridCol w:w="1360"/>
        <w:gridCol w:w="2080"/>
        <w:gridCol w:w="5440"/>
      </w:tblGrid>
      <w:tr w:rsidR="00C5435C" w:rsidRPr="00CF1112">
        <w:trPr>
          <w:trHeight w:val="262"/>
        </w:trPr>
        <w:tc>
          <w:tcPr>
            <w:tcW w:w="540" w:type="dxa"/>
            <w:tcBorders>
              <w:right w:val="single" w:sz="8" w:space="0" w:color="231F20"/>
            </w:tcBorders>
            <w:shd w:val="clear" w:color="auto" w:fill="auto"/>
            <w:textDirection w:val="tbRl"/>
            <w:vAlign w:val="bottom"/>
          </w:tcPr>
          <w:p w:rsidR="00C5435C" w:rsidRDefault="00F63562">
            <w:pPr>
              <w:spacing w:line="0" w:lineRule="atLeast"/>
              <w:ind w:left="89"/>
              <w:jc w:val="right"/>
              <w:rPr>
                <w:rFonts w:ascii="Arial" w:eastAsia="Arial" w:hAnsi="Arial"/>
                <w:color w:val="231F20"/>
                <w:w w:val="72"/>
                <w:sz w:val="8"/>
              </w:rPr>
            </w:pPr>
            <w:bookmarkStart w:id="568" w:name="page935"/>
            <w:bookmarkEnd w:id="568"/>
            <w:r>
              <w:rPr>
                <w:rFonts w:ascii="Arial" w:eastAsia="Arial" w:hAnsi="Arial"/>
                <w:color w:val="231F20"/>
                <w:w w:val="72"/>
                <w:sz w:val="8"/>
              </w:rPr>
              <w:lastRenderedPageBreak/>
              <w:t>.МУЗЫКА</w:t>
            </w:r>
          </w:p>
        </w:tc>
        <w:tc>
          <w:tcPr>
            <w:tcW w:w="126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36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2080" w:type="dxa"/>
            <w:vMerge w:val="restart"/>
            <w:tcBorders>
              <w:top w:val="single" w:sz="8" w:space="0" w:color="231F20"/>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Современные по-</w:t>
            </w:r>
          </w:p>
        </w:tc>
        <w:tc>
          <w:tcPr>
            <w:tcW w:w="5440" w:type="dxa"/>
            <w:vMerge w:val="restart"/>
            <w:tcBorders>
              <w:top w:val="single" w:sz="8" w:space="0" w:color="231F20"/>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отдельных номеров из мю-</w:t>
            </w:r>
          </w:p>
        </w:tc>
      </w:tr>
      <w:tr w:rsidR="00C5435C" w:rsidRPr="00CF1112">
        <w:trPr>
          <w:trHeight w:val="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208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544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r>
      <w:tr w:rsidR="00C5435C">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становки в жанре</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зиклов.</w:t>
            </w:r>
          </w:p>
        </w:tc>
      </w:tr>
      <w:tr w:rsidR="00C5435C">
        <w:trPr>
          <w:trHeight w:val="214"/>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9"/>
                <w:sz w:val="18"/>
              </w:rPr>
            </w:pPr>
            <w:r>
              <w:rPr>
                <w:rFonts w:ascii="Arial" w:eastAsia="Arial" w:hAnsi="Arial"/>
                <w:color w:val="231F20"/>
                <w:w w:val="99"/>
                <w:sz w:val="18"/>
              </w:rPr>
              <w:t>5</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мюзикла на рос-</w:t>
            </w:r>
          </w:p>
        </w:tc>
        <w:tc>
          <w:tcPr>
            <w:tcW w:w="5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117"/>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208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сийской сцене</w:t>
            </w:r>
          </w:p>
        </w:tc>
        <w:tc>
          <w:tcPr>
            <w:tcW w:w="5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r>
      <w:tr w:rsidR="00C5435C">
        <w:trPr>
          <w:trHeight w:val="97"/>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2"/>
                <w:sz w:val="18"/>
              </w:rPr>
            </w:pPr>
            <w:r>
              <w:rPr>
                <w:rFonts w:ascii="Arial" w:eastAsia="Arial" w:hAnsi="Arial"/>
                <w:color w:val="231F20"/>
                <w:w w:val="92"/>
                <w:sz w:val="18"/>
              </w:rPr>
              <w:t>8—</w:t>
            </w: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1"/>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2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52"/>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1260" w:type="dxa"/>
            <w:vMerge w:val="restart"/>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В)</w:t>
            </w:r>
          </w:p>
        </w:tc>
        <w:tc>
          <w:tcPr>
            <w:tcW w:w="13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Молодёж-</w:t>
            </w:r>
          </w:p>
        </w:tc>
        <w:tc>
          <w:tcPr>
            <w:tcW w:w="208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Направления и</w:t>
            </w:r>
          </w:p>
        </w:tc>
        <w:tc>
          <w:tcPr>
            <w:tcW w:w="5440" w:type="dxa"/>
            <w:vMerge w:val="restart"/>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Знакомство с музыкальными произведениями, став-</w:t>
            </w:r>
          </w:p>
        </w:tc>
      </w:tr>
      <w:tr w:rsidR="00C5435C">
        <w:trPr>
          <w:trHeight w:val="219"/>
        </w:trPr>
        <w:tc>
          <w:tcPr>
            <w:tcW w:w="54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71"/>
                <w:sz w:val="17"/>
              </w:rPr>
            </w:pPr>
            <w:r>
              <w:rPr>
                <w:rFonts w:ascii="Arial" w:eastAsia="Arial" w:hAnsi="Arial"/>
                <w:color w:val="231F20"/>
                <w:w w:val="71"/>
                <w:sz w:val="17"/>
              </w:rPr>
              <w:t>классы</w:t>
            </w:r>
          </w:p>
        </w:tc>
        <w:tc>
          <w:tcPr>
            <w:tcW w:w="12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20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5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r>
      <w:tr w:rsidR="00C5435C" w:rsidRPr="00CF1112">
        <w:trPr>
          <w:trHeight w:val="184"/>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260" w:type="dxa"/>
            <w:vMerge w:val="restart"/>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3—4</w:t>
            </w:r>
          </w:p>
        </w:tc>
        <w:tc>
          <w:tcPr>
            <w:tcW w:w="136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ная музы-</w:t>
            </w:r>
          </w:p>
        </w:tc>
        <w:tc>
          <w:tcPr>
            <w:tcW w:w="2080" w:type="dxa"/>
            <w:vMerge w:val="restart"/>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стили молодёжной</w:t>
            </w:r>
          </w:p>
        </w:tc>
        <w:tc>
          <w:tcPr>
            <w:tcW w:w="5440" w:type="dxa"/>
            <w:vMerge w:val="restart"/>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шими «классикой жанра» молодёжной культуры</w:t>
            </w:r>
          </w:p>
        </w:tc>
      </w:tr>
      <w:tr w:rsidR="00C5435C" w:rsidRPr="00CF1112">
        <w:trPr>
          <w:trHeight w:val="30"/>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26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136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208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c>
          <w:tcPr>
            <w:tcW w:w="5440" w:type="dxa"/>
            <w:vMerge/>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
                <w:lang w:val="ru-RU"/>
              </w:rPr>
            </w:pP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кальная</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музыкальной</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(группы «Битлз», «Пинк-Флойд», Элвис Пресли,</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культура</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культуры XX—</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Виктор Цой, Билли Айлиш и др.).</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XXI веков (рок-н-</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песни, относящейся к од-</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ролл, рок, панк,</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ному из молодёжных музыкальных течений.</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рэп, хип-хоп</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Дискуссия на тему «Современная музыка».</w:t>
            </w:r>
          </w:p>
        </w:tc>
      </w:tr>
      <w:tr w:rsidR="00C5435C">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и др.). Социаль-</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14"/>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ный и коммерче-</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Презентация альбома своей любимой группы</w:t>
            </w:r>
          </w:p>
        </w:tc>
      </w:tr>
      <w:tr w:rsidR="00C5435C">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ский контекст</w:t>
            </w:r>
          </w:p>
        </w:tc>
        <w:tc>
          <w:tcPr>
            <w:tcW w:w="5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14"/>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массовой музы-</w:t>
            </w:r>
          </w:p>
        </w:tc>
        <w:tc>
          <w:tcPr>
            <w:tcW w:w="5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14"/>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кальной культуры</w:t>
            </w:r>
          </w:p>
        </w:tc>
        <w:tc>
          <w:tcPr>
            <w:tcW w:w="5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101"/>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2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2"/>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Г)</w:t>
            </w:r>
          </w:p>
        </w:tc>
        <w:tc>
          <w:tcPr>
            <w:tcW w:w="13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Музыка повсюду</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Поиск информации о способах сохранения и переда-</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3—4</w:t>
            </w:r>
          </w:p>
        </w:tc>
        <w:tc>
          <w:tcPr>
            <w:tcW w:w="13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цифрового</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(радио, телевиде-</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чи музыки прежде и сейчас.</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учебных</w:t>
            </w:r>
          </w:p>
        </w:tc>
        <w:tc>
          <w:tcPr>
            <w:tcW w:w="13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мира</w:t>
            </w: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ние, Интернет, на-</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Просмотр музыкального клипа популярного исполни-</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часа</w:t>
            </w: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ушники). Музыка</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теля. Анализ его художественного образа, стиля, вы-</w:t>
            </w:r>
          </w:p>
        </w:tc>
      </w:tr>
      <w:tr w:rsidR="00C5435C">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на любой вкус</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разительных средств.</w:t>
            </w:r>
          </w:p>
        </w:tc>
      </w:tr>
      <w:tr w:rsidR="00C5435C" w:rsidRPr="00CF1112">
        <w:trPr>
          <w:trHeight w:val="214"/>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(безграничный вы-</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Разучивание и исполнение популярной современной</w:t>
            </w:r>
          </w:p>
        </w:tc>
      </w:tr>
      <w:tr w:rsidR="00C5435C">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бор, персональные</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песни.</w:t>
            </w:r>
          </w:p>
        </w:tc>
      </w:tr>
      <w:tr w:rsidR="00C5435C">
        <w:trPr>
          <w:trHeight w:val="214"/>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плей-листы). Му-</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i/>
                <w:color w:val="231F20"/>
                <w:sz w:val="18"/>
              </w:rPr>
            </w:pPr>
            <w:r>
              <w:rPr>
                <w:rFonts w:ascii="Times New Roman" w:eastAsia="Times New Roman" w:hAnsi="Times New Roman"/>
                <w:i/>
                <w:color w:val="231F20"/>
                <w:sz w:val="18"/>
              </w:rPr>
              <w:t>На выбор или факультативно</w:t>
            </w:r>
          </w:p>
        </w:tc>
      </w:tr>
      <w:tr w:rsidR="00C5435C" w:rsidRPr="00CF1112">
        <w:trPr>
          <w:trHeight w:val="214"/>
        </w:trPr>
        <w:tc>
          <w:tcPr>
            <w:tcW w:w="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2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зыкальное творче-</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Проведение социального опроса о роли и месте музы-</w:t>
            </w:r>
          </w:p>
        </w:tc>
      </w:tr>
      <w:tr w:rsidR="00C5435C" w:rsidRPr="00CF1112">
        <w:trPr>
          <w:trHeight w:val="214"/>
        </w:trPr>
        <w:tc>
          <w:tcPr>
            <w:tcW w:w="5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2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ство в условиях</w:t>
            </w:r>
          </w:p>
        </w:tc>
        <w:tc>
          <w:tcPr>
            <w:tcW w:w="5440" w:type="dxa"/>
            <w:tcBorders>
              <w:right w:val="single" w:sz="8" w:space="0" w:color="231F20"/>
            </w:tcBorders>
            <w:shd w:val="clear" w:color="auto" w:fill="auto"/>
            <w:vAlign w:val="bottom"/>
          </w:tcPr>
          <w:p w:rsidR="00C5435C" w:rsidRPr="00EA00C2" w:rsidRDefault="00F63562">
            <w:pPr>
              <w:spacing w:line="0" w:lineRule="atLeast"/>
              <w:ind w:left="16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ки в жизни современного человека.</w:t>
            </w:r>
          </w:p>
        </w:tc>
      </w:tr>
      <w:tr w:rsidR="00C5435C">
        <w:trPr>
          <w:trHeight w:val="214"/>
        </w:trPr>
        <w:tc>
          <w:tcPr>
            <w:tcW w:w="540" w:type="dxa"/>
            <w:vMerge w:val="restart"/>
            <w:tcBorders>
              <w:right w:val="single" w:sz="8" w:space="0" w:color="231F20"/>
            </w:tcBorders>
            <w:shd w:val="clear" w:color="auto" w:fill="auto"/>
            <w:textDirection w:val="tbRl"/>
            <w:vAlign w:val="bottom"/>
          </w:tcPr>
          <w:p w:rsidR="00C5435C" w:rsidRPr="00CF1112" w:rsidRDefault="00C5435C">
            <w:pPr>
              <w:spacing w:line="0" w:lineRule="atLeast"/>
              <w:jc w:val="right"/>
              <w:rPr>
                <w:rFonts w:ascii="Arial" w:eastAsia="Arial" w:hAnsi="Arial"/>
                <w:color w:val="231F20"/>
                <w:w w:val="79"/>
                <w:sz w:val="18"/>
                <w:lang w:val="ru-RU"/>
              </w:rPr>
            </w:pPr>
          </w:p>
        </w:tc>
        <w:tc>
          <w:tcPr>
            <w:tcW w:w="1260" w:type="dxa"/>
            <w:tcBorders>
              <w:right w:val="single" w:sz="8" w:space="0" w:color="231F20"/>
            </w:tcBorders>
            <w:shd w:val="clear" w:color="auto" w:fill="auto"/>
            <w:vAlign w:val="bottom"/>
          </w:tcPr>
          <w:p w:rsidR="00C5435C" w:rsidRPr="00CF1112" w:rsidRDefault="00C5435C">
            <w:pPr>
              <w:spacing w:line="0" w:lineRule="atLeast"/>
              <w:rPr>
                <w:rFonts w:ascii="Times New Roman" w:eastAsia="Times New Roman" w:hAnsi="Times New Roman"/>
                <w:sz w:val="18"/>
                <w:lang w:val="ru-RU"/>
              </w:rPr>
            </w:pPr>
          </w:p>
        </w:tc>
        <w:tc>
          <w:tcPr>
            <w:tcW w:w="1360" w:type="dxa"/>
            <w:tcBorders>
              <w:right w:val="single" w:sz="8" w:space="0" w:color="231F20"/>
            </w:tcBorders>
            <w:shd w:val="clear" w:color="auto" w:fill="auto"/>
            <w:vAlign w:val="bottom"/>
          </w:tcPr>
          <w:p w:rsidR="00C5435C" w:rsidRPr="00CF1112" w:rsidRDefault="00C5435C">
            <w:pPr>
              <w:spacing w:line="0" w:lineRule="atLeast"/>
              <w:rPr>
                <w:rFonts w:ascii="Times New Roman" w:eastAsia="Times New Roman" w:hAnsi="Times New Roman"/>
                <w:sz w:val="18"/>
                <w:lang w:val="ru-RU"/>
              </w:rPr>
            </w:pPr>
          </w:p>
        </w:tc>
        <w:tc>
          <w:tcPr>
            <w:tcW w:w="208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цифровой среды</w:t>
            </w:r>
          </w:p>
        </w:tc>
        <w:tc>
          <w:tcPr>
            <w:tcW w:w="544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Создание собственного музыкального клипа</w:t>
            </w:r>
          </w:p>
        </w:tc>
      </w:tr>
      <w:tr w:rsidR="00C5435C">
        <w:trPr>
          <w:trHeight w:val="116"/>
        </w:trPr>
        <w:tc>
          <w:tcPr>
            <w:tcW w:w="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2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20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5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r>
    </w:tbl>
    <w:p w:rsidR="00C5435C" w:rsidRDefault="00C5435C">
      <w:pPr>
        <w:rPr>
          <w:rFonts w:ascii="Times New Roman" w:eastAsia="Times New Roman" w:hAnsi="Times New Roman"/>
          <w:sz w:val="10"/>
        </w:rPr>
        <w:sectPr w:rsidR="00C5435C">
          <w:pgSz w:w="12020" w:h="7824" w:orient="landscape"/>
          <w:pgMar w:top="716" w:right="739" w:bottom="172" w:left="620" w:header="0" w:footer="0" w:gutter="0"/>
          <w:cols w:space="0" w:equalWidth="0">
            <w:col w:w="10660"/>
          </w:cols>
          <w:docGrid w:linePitch="360"/>
        </w:sectPr>
      </w:pPr>
    </w:p>
    <w:p w:rsidR="00C5435C" w:rsidRDefault="00F63562">
      <w:pPr>
        <w:spacing w:line="0" w:lineRule="atLeast"/>
        <w:ind w:left="3"/>
        <w:rPr>
          <w:rFonts w:ascii="Arial" w:eastAsia="Arial" w:hAnsi="Arial"/>
          <w:b/>
          <w:color w:val="231F20"/>
          <w:sz w:val="24"/>
        </w:rPr>
      </w:pPr>
      <w:bookmarkStart w:id="569" w:name="page936"/>
      <w:bookmarkEnd w:id="569"/>
      <w:r>
        <w:rPr>
          <w:rFonts w:ascii="Arial" w:eastAsia="Arial" w:hAnsi="Arial"/>
          <w:b/>
          <w:color w:val="231F20"/>
          <w:sz w:val="24"/>
        </w:rPr>
        <w:lastRenderedPageBreak/>
        <w:t>ПЛАНИРУЕМЫЕ  РЕЗУЛЬТАТЫ  ОСВОЕНИЯ</w:t>
      </w:r>
    </w:p>
    <w:p w:rsidR="00C5435C" w:rsidRDefault="00F63562">
      <w:pPr>
        <w:spacing w:line="226" w:lineRule="auto"/>
        <w:ind w:left="3"/>
        <w:rPr>
          <w:rFonts w:ascii="Arial" w:eastAsia="Arial" w:hAnsi="Arial"/>
          <w:b/>
          <w:color w:val="231F20"/>
          <w:sz w:val="24"/>
        </w:rPr>
      </w:pPr>
      <w:r>
        <w:rPr>
          <w:rFonts w:ascii="Arial" w:eastAsia="Arial" w:hAnsi="Arial"/>
          <w:b/>
          <w:color w:val="231F20"/>
          <w:sz w:val="24"/>
        </w:rPr>
        <w:t>УЧЕБНОГО  ПРЕДМЕТА  «МУЗЫКА»</w:t>
      </w:r>
    </w:p>
    <w:p w:rsidR="00C5435C" w:rsidRDefault="00F63562">
      <w:pPr>
        <w:spacing w:line="217" w:lineRule="auto"/>
        <w:ind w:left="3"/>
        <w:rPr>
          <w:rFonts w:ascii="Arial" w:eastAsia="Arial" w:hAnsi="Arial"/>
          <w:b/>
          <w:color w:val="231F20"/>
          <w:sz w:val="23"/>
        </w:rPr>
      </w:pPr>
      <w:r>
        <w:rPr>
          <w:rFonts w:ascii="Arial" w:eastAsia="Arial" w:hAnsi="Arial"/>
          <w:b/>
          <w:color w:val="231F20"/>
          <w:sz w:val="23"/>
        </w:rPr>
        <w:t>НА  УРОВНЕ  ОСНОВНОГО  ОБЩЕГО  ОБРАЗОВАНИЯ</w:t>
      </w:r>
    </w:p>
    <w:p w:rsidR="00C5435C" w:rsidRDefault="00A35EEE">
      <w:pPr>
        <w:spacing w:line="20" w:lineRule="exact"/>
        <w:rPr>
          <w:rFonts w:ascii="Times New Roman" w:eastAsia="Times New Roman" w:hAnsi="Times New Roman"/>
        </w:rPr>
      </w:pPr>
      <w:r>
        <w:rPr>
          <w:rFonts w:ascii="Arial" w:eastAsia="Arial" w:hAnsi="Arial"/>
          <w:b/>
          <w:noProof/>
          <w:color w:val="231F20"/>
          <w:sz w:val="23"/>
          <w:lang w:val="ru-RU" w:eastAsia="ru-RU"/>
        </w:rPr>
        <mc:AlternateContent>
          <mc:Choice Requires="wps">
            <w:drawing>
              <wp:anchor distT="0" distB="0" distL="114300" distR="114300" simplePos="0" relativeHeight="251657216" behindDoc="1" locked="0" layoutInCell="1" allowOverlap="1" wp14:anchorId="07B3DCD2" wp14:editId="1A2B1EF6">
                <wp:simplePos x="0" y="0"/>
                <wp:positionH relativeFrom="column">
                  <wp:posOffset>0</wp:posOffset>
                </wp:positionH>
                <wp:positionV relativeFrom="paragraph">
                  <wp:posOffset>34925</wp:posOffset>
                </wp:positionV>
                <wp:extent cx="4031615" cy="0"/>
                <wp:effectExtent l="9525" t="6350" r="6985" b="12700"/>
                <wp:wrapNone/>
                <wp:docPr id="42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5DE80E" id="Line 17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317.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5k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" strokecolor="#231f20" strokeweight=".5pt"/>
            </w:pict>
          </mc:Fallback>
        </mc:AlternateContent>
      </w:r>
    </w:p>
    <w:p w:rsidR="00C5435C" w:rsidRDefault="00C5435C">
      <w:pPr>
        <w:spacing w:line="261" w:lineRule="exact"/>
        <w:rPr>
          <w:rFonts w:ascii="Times New Roman" w:eastAsia="Times New Roman" w:hAnsi="Times New Roman"/>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1" w:lineRule="exact"/>
        <w:rPr>
          <w:rFonts w:ascii="Times New Roman" w:eastAsia="Times New Roman" w:hAnsi="Times New Roman"/>
          <w:lang w:val="ru-RU"/>
        </w:rPr>
      </w:pPr>
    </w:p>
    <w:p w:rsidR="00C5435C" w:rsidRPr="00EA00C2" w:rsidRDefault="00F63562">
      <w:pPr>
        <w:tabs>
          <w:tab w:val="left" w:pos="1383"/>
        </w:tabs>
        <w:spacing w:line="0" w:lineRule="atLeast"/>
        <w:ind w:left="3"/>
        <w:rPr>
          <w:rFonts w:ascii="Arial" w:eastAsia="Arial" w:hAnsi="Arial"/>
          <w:color w:val="231F20"/>
          <w:sz w:val="17"/>
          <w:lang w:val="ru-RU"/>
        </w:rPr>
      </w:pPr>
      <w:r w:rsidRPr="00EA00C2">
        <w:rPr>
          <w:rFonts w:ascii="Arial" w:eastAsia="Arial" w:hAnsi="Arial"/>
          <w:color w:val="231F20"/>
          <w:sz w:val="22"/>
          <w:lang w:val="ru-RU"/>
        </w:rPr>
        <w:t>ЛИЧНОСТНЫЕ</w:t>
      </w:r>
      <w:r w:rsidRPr="00EA00C2">
        <w:rPr>
          <w:rFonts w:ascii="Times New Roman" w:eastAsia="Times New Roman" w:hAnsi="Times New Roman"/>
          <w:lang w:val="ru-RU"/>
        </w:rPr>
        <w:tab/>
      </w:r>
      <w:r w:rsidRPr="00EA00C2">
        <w:rPr>
          <w:rFonts w:ascii="Arial" w:eastAsia="Arial" w:hAnsi="Arial"/>
          <w:color w:val="231F20"/>
          <w:sz w:val="17"/>
          <w:lang w:val="ru-RU"/>
        </w:rPr>
        <w:t>РЕЗУЛЬТАТЫ</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247"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325"/>
        </w:numPr>
        <w:tabs>
          <w:tab w:val="left" w:pos="283"/>
        </w:tabs>
        <w:spacing w:line="247" w:lineRule="auto"/>
        <w:ind w:left="3" w:right="2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1"/>
          <w:numId w:val="1325"/>
        </w:numPr>
        <w:tabs>
          <w:tab w:val="left" w:pos="523"/>
        </w:tabs>
        <w:spacing w:line="0" w:lineRule="atLeast"/>
        <w:ind w:left="523" w:hanging="296"/>
        <w:rPr>
          <w:rFonts w:ascii="Times New Roman" w:eastAsia="Times New Roman" w:hAnsi="Times New Roman"/>
          <w:color w:val="231F20"/>
        </w:rPr>
      </w:pPr>
      <w:r>
        <w:rPr>
          <w:rFonts w:ascii="Times New Roman" w:eastAsia="Times New Roman" w:hAnsi="Times New Roman"/>
          <w:color w:val="231F20"/>
        </w:rPr>
        <w:t>Патриотического воспитания:</w:t>
      </w:r>
    </w:p>
    <w:p w:rsidR="00C5435C" w:rsidRDefault="00C5435C">
      <w:pPr>
        <w:spacing w:line="16" w:lineRule="exact"/>
        <w:rPr>
          <w:rFonts w:ascii="Times New Roman" w:eastAsia="Times New Roman" w:hAnsi="Times New Roman"/>
        </w:rPr>
      </w:pPr>
    </w:p>
    <w:p w:rsidR="00C5435C" w:rsidRPr="00EA00C2" w:rsidRDefault="00F63562">
      <w:pPr>
        <w:spacing w:line="250"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2. Гражданского воспитания: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8"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326"/>
        </w:numPr>
        <w:tabs>
          <w:tab w:val="left" w:pos="223"/>
        </w:tabs>
        <w:spacing w:line="249" w:lineRule="auto"/>
        <w:ind w:left="3" w:right="2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5435C" w:rsidRPr="00EA00C2" w:rsidRDefault="00C5435C">
      <w:pPr>
        <w:tabs>
          <w:tab w:val="left" w:pos="223"/>
        </w:tabs>
        <w:spacing w:line="249" w:lineRule="auto"/>
        <w:ind w:left="3" w:right="20" w:hanging="3"/>
        <w:jc w:val="both"/>
        <w:rPr>
          <w:rFonts w:ascii="Times New Roman" w:eastAsia="Times New Roman" w:hAnsi="Times New Roman"/>
          <w:color w:val="231F20"/>
          <w:lang w:val="ru-RU"/>
        </w:rPr>
        <w:sectPr w:rsidR="00C5435C" w:rsidRPr="00EA00C2">
          <w:pgSz w:w="7820" w:h="12019"/>
          <w:pgMar w:top="678" w:right="724" w:bottom="45" w:left="737" w:header="0" w:footer="0" w:gutter="0"/>
          <w:cols w:space="0" w:equalWidth="0">
            <w:col w:w="636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9"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6"/>
          <w:lang w:val="ru-RU"/>
        </w:rPr>
        <w:sectPr w:rsidR="00C5435C" w:rsidRPr="00EA00C2">
          <w:type w:val="continuous"/>
          <w:pgSz w:w="7820" w:h="12019"/>
          <w:pgMar w:top="678" w:right="724" w:bottom="45" w:left="737" w:header="0" w:footer="0" w:gutter="0"/>
          <w:cols w:space="0" w:equalWidth="0">
            <w:col w:w="6363"/>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570" w:name="page937"/>
      <w:bookmarkEnd w:id="570"/>
      <w:r w:rsidRPr="00EA00C2">
        <w:rPr>
          <w:rFonts w:ascii="Times New Roman" w:eastAsia="Times New Roman" w:hAnsi="Times New Roman"/>
          <w:color w:val="231F20"/>
          <w:lang w:val="ru-RU"/>
        </w:rPr>
        <w:lastRenderedPageBreak/>
        <w:t>3. Духовно-нравственного воспитания: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4. Эстетического воспитания: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5. Ценности научного познания: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5435C" w:rsidRPr="00EA00C2" w:rsidRDefault="00C5435C">
      <w:pPr>
        <w:spacing w:line="248" w:lineRule="exact"/>
        <w:rPr>
          <w:rFonts w:ascii="Times New Roman" w:eastAsia="Times New Roman" w:hAnsi="Times New Roman"/>
          <w:lang w:val="ru-RU"/>
        </w:rPr>
      </w:pPr>
    </w:p>
    <w:p w:rsidR="00C5435C" w:rsidRPr="00EA00C2" w:rsidRDefault="00F63562" w:rsidP="00F63562">
      <w:pPr>
        <w:numPr>
          <w:ilvl w:val="0"/>
          <w:numId w:val="1327"/>
        </w:numPr>
        <w:tabs>
          <w:tab w:val="left" w:pos="533"/>
        </w:tabs>
        <w:spacing w:line="0" w:lineRule="atLeast"/>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Физического воспитания, формирования культуры здо-ровья и эмоционального благополучия: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p>
    <w:p w:rsidR="00C5435C" w:rsidRPr="00EA00C2" w:rsidRDefault="00C5435C">
      <w:pPr>
        <w:spacing w:line="246" w:lineRule="auto"/>
        <w:ind w:firstLine="227"/>
        <w:jc w:val="both"/>
        <w:rPr>
          <w:rFonts w:ascii="Times New Roman" w:eastAsia="Times New Roman" w:hAnsi="Times New Roman"/>
          <w:color w:val="231F20"/>
          <w:lang w:val="ru-RU"/>
        </w:rPr>
        <w:sectPr w:rsidR="00C5435C" w:rsidRPr="00EA00C2">
          <w:pgSz w:w="7820" w:h="12019"/>
          <w:pgMar w:top="710" w:right="744" w:bottom="23"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98"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МУЗЫКА. 5—8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0" w:right="744" w:bottom="23" w:left="740" w:header="0" w:footer="0" w:gutter="0"/>
          <w:cols w:space="0" w:equalWidth="0">
            <w:col w:w="6340"/>
          </w:cols>
          <w:docGrid w:linePitch="360"/>
        </w:sectPr>
      </w:pPr>
    </w:p>
    <w:p w:rsidR="00C5435C" w:rsidRPr="00EA00C2" w:rsidRDefault="00F63562">
      <w:pPr>
        <w:spacing w:line="242" w:lineRule="auto"/>
        <w:ind w:right="20"/>
        <w:jc w:val="both"/>
        <w:rPr>
          <w:rFonts w:ascii="Times New Roman" w:eastAsia="Times New Roman" w:hAnsi="Times New Roman"/>
          <w:color w:val="231F20"/>
          <w:lang w:val="ru-RU"/>
        </w:rPr>
      </w:pPr>
      <w:bookmarkStart w:id="571" w:name="page938"/>
      <w:bookmarkEnd w:id="571"/>
      <w:r w:rsidRPr="00EA00C2">
        <w:rPr>
          <w:rFonts w:ascii="Times New Roman" w:eastAsia="Times New Roman" w:hAnsi="Times New Roman"/>
          <w:color w:val="231F20"/>
          <w:lang w:val="ru-RU"/>
        </w:rPr>
        <w:lastRenderedPageBreak/>
        <w:t>признание своего права на ошибку и такого же права друго-го человека.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7. Трудового воспитания: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8"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8. Экологического воспитания: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8"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9"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обеспечивающие адаптацию обу-чающегося к изменяющимся условиям социальной и при-родной среды:</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8"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9"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8"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1840"/>
        </w:tabs>
        <w:spacing w:line="0" w:lineRule="atLeast"/>
        <w:rPr>
          <w:rFonts w:ascii="Arial" w:eastAsia="Arial" w:hAnsi="Arial"/>
          <w:color w:val="231F20"/>
          <w:sz w:val="17"/>
          <w:lang w:val="ru-RU"/>
        </w:rPr>
      </w:pPr>
      <w:r w:rsidRPr="00EA00C2">
        <w:rPr>
          <w:rFonts w:ascii="Arial" w:eastAsia="Arial" w:hAnsi="Arial"/>
          <w:color w:val="231F20"/>
          <w:sz w:val="22"/>
          <w:lang w:val="ru-RU"/>
        </w:rPr>
        <w:t>МЕТАПРЕДМЕТНЫЕ</w:t>
      </w:r>
      <w:r w:rsidRPr="00EA00C2">
        <w:rPr>
          <w:rFonts w:ascii="Times New Roman" w:eastAsia="Times New Roman" w:hAnsi="Times New Roman"/>
          <w:lang w:val="ru-RU"/>
        </w:rPr>
        <w:tab/>
      </w:r>
      <w:r w:rsidRPr="00EA00C2">
        <w:rPr>
          <w:rFonts w:ascii="Arial" w:eastAsia="Arial" w:hAnsi="Arial"/>
          <w:color w:val="231F20"/>
          <w:sz w:val="17"/>
          <w:lang w:val="ru-RU"/>
        </w:rPr>
        <w:t>РЕЗУЛЬТАТЫ</w:t>
      </w:r>
    </w:p>
    <w:p w:rsidR="00C5435C" w:rsidRPr="00EA00C2" w:rsidRDefault="00C5435C">
      <w:pPr>
        <w:spacing w:line="121" w:lineRule="exact"/>
        <w:rPr>
          <w:rFonts w:ascii="Times New Roman" w:eastAsia="Times New Roman" w:hAnsi="Times New Roman"/>
          <w:lang w:val="ru-RU"/>
        </w:rPr>
      </w:pPr>
    </w:p>
    <w:p w:rsidR="00C5435C" w:rsidRPr="00EA00C2" w:rsidRDefault="00F63562">
      <w:pPr>
        <w:spacing w:line="249"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Метапредметные результаты освоения основной образова-тельной программы, формируемые при изучении предмета «Музыка»:</w:t>
      </w:r>
    </w:p>
    <w:p w:rsidR="00C5435C" w:rsidRPr="00EA00C2" w:rsidRDefault="00C5435C">
      <w:pPr>
        <w:spacing w:line="249" w:lineRule="auto"/>
        <w:ind w:right="20" w:firstLine="227"/>
        <w:jc w:val="both"/>
        <w:rPr>
          <w:rFonts w:ascii="Times New Roman" w:eastAsia="Times New Roman" w:hAnsi="Times New Roman"/>
          <w:color w:val="231F20"/>
          <w:lang w:val="ru-RU"/>
        </w:rPr>
        <w:sectPr w:rsidR="00C5435C" w:rsidRPr="00EA00C2">
          <w:pgSz w:w="7820" w:h="12019"/>
          <w:pgMar w:top="716" w:right="724" w:bottom="45" w:left="740" w:header="0" w:footer="0" w:gutter="0"/>
          <w:cols w:space="0" w:equalWidth="0">
            <w:col w:w="636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5" w:lineRule="exact"/>
        <w:rPr>
          <w:rFonts w:ascii="Times New Roman" w:eastAsia="Times New Roman" w:hAnsi="Times New Roman"/>
          <w:lang w:val="ru-RU"/>
        </w:rPr>
      </w:pPr>
    </w:p>
    <w:p w:rsidR="00C5435C" w:rsidRDefault="00F63562">
      <w:pPr>
        <w:tabs>
          <w:tab w:val="left" w:pos="3960"/>
        </w:tabs>
        <w:spacing w:line="0" w:lineRule="atLeast"/>
        <w:rPr>
          <w:rFonts w:ascii="Arial" w:eastAsia="Arial" w:hAnsi="Arial"/>
          <w:color w:val="231F20"/>
          <w:sz w:val="16"/>
        </w:rPr>
      </w:pPr>
      <w:r w:rsidRPr="00CF1112">
        <w:rPr>
          <w:rFonts w:ascii="Times New Roman" w:eastAsia="Times New Roman" w:hAnsi="Times New Roman"/>
          <w:lang w:val="ru-RU"/>
        </w:rPr>
        <w:tab/>
      </w:r>
      <w:r w:rsidRPr="00CF1112">
        <w:rPr>
          <w:rFonts w:ascii="Arial" w:eastAsia="Arial" w:hAnsi="Arial"/>
          <w:color w:val="231F20"/>
          <w:sz w:val="16"/>
          <w:lang w:val="ru-RU"/>
        </w:rPr>
        <w:t xml:space="preserve"> </w:t>
      </w:r>
      <w:r>
        <w:rPr>
          <w:rFonts w:ascii="Arial" w:eastAsia="Arial" w:hAnsi="Arial"/>
          <w:color w:val="231F20"/>
          <w:sz w:val="16"/>
        </w:rPr>
        <w:t>рабочая программа</w:t>
      </w:r>
    </w:p>
    <w:p w:rsidR="00C5435C" w:rsidRDefault="00C5435C">
      <w:pPr>
        <w:tabs>
          <w:tab w:val="left" w:pos="3960"/>
        </w:tabs>
        <w:spacing w:line="0" w:lineRule="atLeast"/>
        <w:rPr>
          <w:rFonts w:ascii="Arial" w:eastAsia="Arial" w:hAnsi="Arial"/>
          <w:color w:val="231F20"/>
          <w:sz w:val="16"/>
        </w:rPr>
        <w:sectPr w:rsidR="00C5435C">
          <w:type w:val="continuous"/>
          <w:pgSz w:w="7820" w:h="12019"/>
          <w:pgMar w:top="716" w:right="724" w:bottom="45" w:left="740" w:header="0" w:footer="0" w:gutter="0"/>
          <w:cols w:space="0" w:equalWidth="0">
            <w:col w:w="6360"/>
          </w:cols>
          <w:docGrid w:linePitch="360"/>
        </w:sectPr>
      </w:pPr>
    </w:p>
    <w:p w:rsidR="00C5435C" w:rsidRDefault="00F63562" w:rsidP="00F63562">
      <w:pPr>
        <w:numPr>
          <w:ilvl w:val="1"/>
          <w:numId w:val="1328"/>
        </w:numPr>
        <w:tabs>
          <w:tab w:val="left" w:pos="523"/>
        </w:tabs>
        <w:spacing w:line="0" w:lineRule="atLeast"/>
        <w:ind w:left="523" w:hanging="296"/>
        <w:rPr>
          <w:rFonts w:ascii="Times New Roman" w:eastAsia="Times New Roman" w:hAnsi="Times New Roman"/>
          <w:color w:val="231F20"/>
        </w:rPr>
      </w:pPr>
      <w:bookmarkStart w:id="572" w:name="page939"/>
      <w:bookmarkEnd w:id="572"/>
      <w:r>
        <w:rPr>
          <w:rFonts w:ascii="Times New Roman" w:eastAsia="Times New Roman" w:hAnsi="Times New Roman"/>
          <w:color w:val="231F20"/>
        </w:rPr>
        <w:lastRenderedPageBreak/>
        <w:t>Овладение  универсальными  познавательными  действия-</w:t>
      </w:r>
    </w:p>
    <w:p w:rsidR="00C5435C" w:rsidRDefault="00C5435C">
      <w:pPr>
        <w:spacing w:line="21" w:lineRule="exact"/>
        <w:rPr>
          <w:rFonts w:ascii="Times New Roman" w:eastAsia="Times New Roman" w:hAnsi="Times New Roman"/>
          <w:color w:val="231F20"/>
        </w:rPr>
      </w:pPr>
    </w:p>
    <w:p w:rsidR="00C5435C" w:rsidRDefault="00F63562">
      <w:pPr>
        <w:spacing w:line="245" w:lineRule="auto"/>
        <w:ind w:left="223" w:right="3000" w:hanging="227"/>
        <w:rPr>
          <w:rFonts w:ascii="Times New Roman" w:eastAsia="Times New Roman" w:hAnsi="Times New Roman"/>
          <w:color w:val="231F20"/>
        </w:rPr>
      </w:pPr>
      <w:r>
        <w:rPr>
          <w:rFonts w:ascii="Times New Roman" w:eastAsia="Times New Roman" w:hAnsi="Times New Roman"/>
          <w:color w:val="231F20"/>
        </w:rPr>
        <w:t>ми Базовые логические действия:</w:t>
      </w:r>
    </w:p>
    <w:p w:rsidR="00C5435C" w:rsidRDefault="00C5435C">
      <w:pPr>
        <w:spacing w:line="257" w:lineRule="exact"/>
        <w:rPr>
          <w:rFonts w:ascii="Times New Roman" w:eastAsia="Times New Roman" w:hAnsi="Times New Roman"/>
          <w:color w:val="231F20"/>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0"/>
          <w:numId w:val="1328"/>
        </w:numPr>
        <w:tabs>
          <w:tab w:val="left" w:pos="221"/>
        </w:tabs>
        <w:spacing w:line="250"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ритмов, других элементов музыкального языка; сопоставлять, сравнивать на основании существенных при-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знаков произведения, жанры и стили музыкального и дру-гих видов искусства;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обнаруживать взаимные влияния отдельных видов, жан-ров и стилей музыки друг на друга, формулировать гипоте-зы о взаимосвязях;</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и характеризовать существенные признаки кон-кретного музыкального звучания;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обобщать и формулировать выводы по ре-зультатам проведённого слухового наблюдения-исследования.</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Базовые исследовательские действия:</w:t>
      </w:r>
    </w:p>
    <w:p w:rsidR="00C5435C" w:rsidRPr="00EA00C2" w:rsidRDefault="00C5435C">
      <w:pPr>
        <w:spacing w:line="2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следовать внутренним слухом за развитием музыкального процесса, «наблюдать» звучание музыки;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вопросы как исследовательский инструмент познания;</w:t>
      </w:r>
    </w:p>
    <w:p w:rsidR="00C5435C" w:rsidRPr="00EA00C2" w:rsidRDefault="00C5435C">
      <w:pPr>
        <w:spacing w:line="257"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составлять алгоритм действий и использовать его для ре-шения учебных, в том числе исполнительских и творческих задач;</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формулировать обобщения и выводы по результатам проведённого наблюдения, слухового исследова-ния.</w:t>
      </w:r>
    </w:p>
    <w:p w:rsidR="00C5435C" w:rsidRPr="00EA00C2" w:rsidRDefault="00C5435C">
      <w:pPr>
        <w:spacing w:line="258" w:lineRule="auto"/>
        <w:ind w:left="3" w:firstLine="227"/>
        <w:jc w:val="both"/>
        <w:rPr>
          <w:rFonts w:ascii="Times New Roman" w:eastAsia="Times New Roman" w:hAnsi="Times New Roman"/>
          <w:color w:val="231F20"/>
          <w:lang w:val="ru-RU"/>
        </w:rPr>
        <w:sectPr w:rsidR="00C5435C" w:rsidRPr="00EA00C2">
          <w:pgSz w:w="7820" w:h="12019"/>
          <w:pgMar w:top="710" w:right="744" w:bottom="23"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6"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МУЗЫКА. 5—8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0" w:right="744" w:bottom="23" w:left="737" w:header="0" w:footer="0" w:gutter="0"/>
          <w:cols w:space="0" w:equalWidth="0">
            <w:col w:w="6343"/>
          </w:cols>
          <w:docGrid w:linePitch="360"/>
        </w:sectPr>
      </w:pPr>
    </w:p>
    <w:p w:rsidR="00C5435C" w:rsidRPr="00EA00C2" w:rsidRDefault="00F63562">
      <w:pPr>
        <w:spacing w:line="0" w:lineRule="atLeast"/>
        <w:ind w:left="223"/>
        <w:rPr>
          <w:rFonts w:ascii="Times New Roman" w:eastAsia="Times New Roman" w:hAnsi="Times New Roman"/>
          <w:color w:val="231F20"/>
          <w:lang w:val="ru-RU"/>
        </w:rPr>
      </w:pPr>
      <w:bookmarkStart w:id="573" w:name="page940"/>
      <w:bookmarkEnd w:id="573"/>
      <w:r w:rsidRPr="00EA00C2">
        <w:rPr>
          <w:rFonts w:ascii="Times New Roman" w:eastAsia="Times New Roman" w:hAnsi="Times New Roman"/>
          <w:color w:val="231F20"/>
          <w:lang w:val="ru-RU"/>
        </w:rPr>
        <w:lastRenderedPageBreak/>
        <w:t>Работа с информацией:</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специфику работы с аудиоинформацией, музы-кальными записями;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интонирование для запоминания звуковой информации, музыкальных произведений;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надёжность информации по критериям, предло-женным учителем или сформулированным самостоятельно;</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0"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5435C" w:rsidRPr="00EA00C2" w:rsidRDefault="00C5435C">
      <w:pPr>
        <w:spacing w:line="252" w:lineRule="exact"/>
        <w:rPr>
          <w:rFonts w:ascii="Times New Roman" w:eastAsia="Times New Roman" w:hAnsi="Times New Roman"/>
          <w:lang w:val="ru-RU"/>
        </w:rPr>
      </w:pPr>
    </w:p>
    <w:p w:rsidR="00C5435C" w:rsidRDefault="00F63562" w:rsidP="00F63562">
      <w:pPr>
        <w:numPr>
          <w:ilvl w:val="1"/>
          <w:numId w:val="1329"/>
        </w:numPr>
        <w:tabs>
          <w:tab w:val="left" w:pos="602"/>
        </w:tabs>
        <w:spacing w:line="243" w:lineRule="auto"/>
        <w:ind w:left="3" w:right="20" w:firstLine="224"/>
        <w:rPr>
          <w:rFonts w:ascii="Times New Roman" w:eastAsia="Times New Roman" w:hAnsi="Times New Roman"/>
          <w:color w:val="231F20"/>
        </w:rPr>
      </w:pPr>
      <w:r>
        <w:rPr>
          <w:rFonts w:ascii="Times New Roman" w:eastAsia="Times New Roman" w:hAnsi="Times New Roman"/>
          <w:color w:val="231F20"/>
        </w:rPr>
        <w:t>Овладение универсальными коммуникативными дей-ствиями</w:t>
      </w:r>
    </w:p>
    <w:p w:rsidR="00C5435C" w:rsidRDefault="00C5435C">
      <w:pPr>
        <w:spacing w:line="245"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Невербальная коммуникация:</w:t>
      </w:r>
    </w:p>
    <w:p w:rsidR="00C5435C" w:rsidRDefault="00C5435C">
      <w:pPr>
        <w:spacing w:line="18" w:lineRule="exact"/>
        <w:rPr>
          <w:rFonts w:ascii="Times New Roman" w:eastAsia="Times New Roman" w:hAnsi="Times New Roman"/>
          <w:color w:val="231F20"/>
        </w:rPr>
      </w:pPr>
    </w:p>
    <w:p w:rsidR="00C5435C" w:rsidRPr="00EA00C2" w:rsidRDefault="00F63562">
      <w:pPr>
        <w:spacing w:line="251"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5435C" w:rsidRPr="00EA00C2" w:rsidRDefault="00C5435C">
      <w:pPr>
        <w:spacing w:line="4"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осознанно  пользоваться  интонационной  выразительностью</w:t>
      </w:r>
    </w:p>
    <w:p w:rsidR="00C5435C" w:rsidRDefault="00C5435C">
      <w:pPr>
        <w:spacing w:line="18" w:lineRule="exact"/>
        <w:rPr>
          <w:rFonts w:ascii="Times New Roman" w:eastAsia="Times New Roman" w:hAnsi="Times New Roman"/>
          <w:color w:val="231F20"/>
        </w:rPr>
      </w:pPr>
    </w:p>
    <w:p w:rsidR="00C5435C" w:rsidRPr="00EA00C2" w:rsidRDefault="00F63562" w:rsidP="00F63562">
      <w:pPr>
        <w:numPr>
          <w:ilvl w:val="0"/>
          <w:numId w:val="1329"/>
        </w:numPr>
        <w:tabs>
          <w:tab w:val="left" w:pos="225"/>
        </w:tabs>
        <w:spacing w:line="246" w:lineRule="auto"/>
        <w:ind w:left="3" w:right="20" w:hanging="3"/>
        <w:rPr>
          <w:rFonts w:ascii="Times New Roman" w:eastAsia="Times New Roman" w:hAnsi="Times New Roman"/>
          <w:color w:val="231F20"/>
          <w:lang w:val="ru-RU"/>
        </w:rPr>
      </w:pPr>
      <w:r w:rsidRPr="00EA00C2">
        <w:rPr>
          <w:rFonts w:ascii="Times New Roman" w:eastAsia="Times New Roman" w:hAnsi="Times New Roman"/>
          <w:color w:val="231F20"/>
          <w:lang w:val="ru-RU"/>
        </w:rPr>
        <w:t>обыденной речи, понимать культурные нормы и значение интонации в повседневном общении;</w:t>
      </w:r>
    </w:p>
    <w:p w:rsidR="00C5435C" w:rsidRPr="00EA00C2" w:rsidRDefault="00C5435C">
      <w:pPr>
        <w:tabs>
          <w:tab w:val="left" w:pos="225"/>
        </w:tabs>
        <w:spacing w:line="246" w:lineRule="auto"/>
        <w:ind w:left="3" w:right="20" w:hanging="3"/>
        <w:rPr>
          <w:rFonts w:ascii="Times New Roman" w:eastAsia="Times New Roman" w:hAnsi="Times New Roman"/>
          <w:color w:val="231F20"/>
          <w:lang w:val="ru-RU"/>
        </w:rPr>
        <w:sectPr w:rsidR="00C5435C" w:rsidRPr="00EA00C2">
          <w:pgSz w:w="7820" w:h="12019"/>
          <w:pgMar w:top="710" w:right="724" w:bottom="45" w:left="737" w:header="0" w:footer="0" w:gutter="0"/>
          <w:cols w:space="0" w:equalWidth="0">
            <w:col w:w="6363"/>
          </w:cols>
          <w:docGrid w:linePitch="360"/>
        </w:sectPr>
      </w:pPr>
    </w:p>
    <w:p w:rsidR="00C5435C" w:rsidRPr="00EA00C2" w:rsidRDefault="00C5435C">
      <w:pPr>
        <w:spacing w:line="358"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6"/>
          <w:lang w:val="ru-RU"/>
        </w:rPr>
        <w:sectPr w:rsidR="00C5435C" w:rsidRPr="00EA00C2">
          <w:type w:val="continuous"/>
          <w:pgSz w:w="7820" w:h="12019"/>
          <w:pgMar w:top="710" w:right="724" w:bottom="45" w:left="737" w:header="0" w:footer="0" w:gutter="0"/>
          <w:cols w:space="0" w:equalWidth="0">
            <w:col w:w="6363"/>
          </w:cols>
          <w:docGrid w:linePitch="360"/>
        </w:sectPr>
      </w:pPr>
    </w:p>
    <w:p w:rsidR="00C5435C" w:rsidRPr="00EA00C2" w:rsidRDefault="00F63562">
      <w:pPr>
        <w:spacing w:line="244" w:lineRule="auto"/>
        <w:ind w:left="3" w:firstLine="227"/>
        <w:jc w:val="both"/>
        <w:rPr>
          <w:rFonts w:ascii="Times New Roman" w:eastAsia="Times New Roman" w:hAnsi="Times New Roman"/>
          <w:color w:val="231F20"/>
          <w:lang w:val="ru-RU"/>
        </w:rPr>
      </w:pPr>
      <w:bookmarkStart w:id="574" w:name="page941"/>
      <w:bookmarkEnd w:id="574"/>
      <w:r w:rsidRPr="00EA00C2">
        <w:rPr>
          <w:rFonts w:ascii="Times New Roman" w:eastAsia="Times New Roman" w:hAnsi="Times New Roman"/>
          <w:color w:val="231F20"/>
          <w:lang w:val="ru-RU"/>
        </w:rPr>
        <w:lastRenderedPageBreak/>
        <w:t>эффективно использовать интонационно-выразительные возможности в ситуации публичного выступления;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Вербальное общение:</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воспринимать и формулировать суждения, выражать эмо-ции в соответствии с условиями и целями общения;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выражать своё мнение, в том числе впечатления от обще-ния с музыкальным искусством в устных и письменных текстах;</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намерения других, проявлять уважительное от-ношение к собеседнику и в корректной форме формулиро-вать свои возражения;</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вести диалог, дискуссию, задавать вопросы по существу обсуждаемой темы, поддерживать благожелательный тон ди-алога;</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публично представлять результаты учебной и творческой деятельности.</w:t>
      </w:r>
    </w:p>
    <w:p w:rsidR="00C5435C" w:rsidRPr="00EA00C2" w:rsidRDefault="00C5435C">
      <w:pPr>
        <w:spacing w:line="12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Совместная деятельность (сотрудничество):</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330"/>
        </w:numPr>
        <w:tabs>
          <w:tab w:val="left" w:pos="243"/>
        </w:tabs>
        <w:spacing w:line="24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5435C" w:rsidRPr="00EA00C2" w:rsidRDefault="00C5435C">
      <w:pPr>
        <w:tabs>
          <w:tab w:val="left" w:pos="243"/>
        </w:tabs>
        <w:spacing w:line="247" w:lineRule="auto"/>
        <w:ind w:left="3" w:hanging="3"/>
        <w:jc w:val="both"/>
        <w:rPr>
          <w:rFonts w:ascii="Times New Roman" w:eastAsia="Times New Roman" w:hAnsi="Times New Roman"/>
          <w:color w:val="231F20"/>
          <w:lang w:val="ru-RU"/>
        </w:rPr>
        <w:sectPr w:rsidR="00C5435C" w:rsidRPr="00EA00C2">
          <w:pgSz w:w="7820" w:h="12019"/>
          <w:pgMar w:top="716" w:right="744" w:bottom="23" w:left="737" w:header="0" w:footer="0" w:gutter="0"/>
          <w:cols w:space="0" w:equalWidth="0">
            <w:col w:w="6343"/>
          </w:cols>
          <w:docGrid w:linePitch="360"/>
        </w:sectPr>
      </w:pPr>
    </w:p>
    <w:p w:rsidR="00C5435C" w:rsidRPr="00EA00C2" w:rsidRDefault="00C5435C">
      <w:pPr>
        <w:spacing w:line="318" w:lineRule="exact"/>
        <w:rPr>
          <w:rFonts w:ascii="Times New Roman" w:eastAsia="Times New Roman" w:hAnsi="Times New Roman"/>
          <w:lang w:val="ru-RU"/>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МУЗЫКА. 5—8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716" w:right="744" w:bottom="23" w:left="737" w:header="0" w:footer="0" w:gutter="0"/>
          <w:cols w:space="0" w:equalWidth="0">
            <w:col w:w="6343"/>
          </w:cols>
          <w:docGrid w:linePitch="360"/>
        </w:sectPr>
      </w:pPr>
    </w:p>
    <w:p w:rsidR="00C5435C" w:rsidRPr="00EA00C2" w:rsidRDefault="00F63562" w:rsidP="00F63562">
      <w:pPr>
        <w:numPr>
          <w:ilvl w:val="0"/>
          <w:numId w:val="1331"/>
        </w:numPr>
        <w:tabs>
          <w:tab w:val="left" w:pos="510"/>
        </w:tabs>
        <w:spacing w:line="244" w:lineRule="auto"/>
        <w:ind w:left="223" w:right="60" w:firstLine="4"/>
        <w:rPr>
          <w:rFonts w:ascii="Times New Roman" w:eastAsia="Times New Roman" w:hAnsi="Times New Roman"/>
          <w:color w:val="231F20"/>
          <w:lang w:val="ru-RU"/>
        </w:rPr>
      </w:pPr>
      <w:bookmarkStart w:id="575" w:name="page942"/>
      <w:bookmarkEnd w:id="575"/>
      <w:r w:rsidRPr="00EA00C2">
        <w:rPr>
          <w:rFonts w:ascii="Times New Roman" w:eastAsia="Times New Roman" w:hAnsi="Times New Roman"/>
          <w:color w:val="231F20"/>
          <w:lang w:val="ru-RU"/>
        </w:rPr>
        <w:lastRenderedPageBreak/>
        <w:t>Овладение универсальными регулятивными действиями Самоорганизация:</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ставить  перед  собой  среднесрочные  и  долгосрочные  цели</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9" w:lineRule="auto"/>
        <w:ind w:left="3" w:right="2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планировать достижение целей через решение ряда после-довательных задач частного характера;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составлять план действий, вносить необхо-димые коррективы в ходе его реализации;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наиболее важные проблемы для решения в учеб-ных и жизненных ситуациях;</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делать выбор и брать за него ответственность на себя.</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Самоконтроль (рефлексия):</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3"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способами самоконтроля, самомотивации и реф-лексии;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давать адекватную оценку учебной ситуации и предлагать план её изменения;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предвидеть трудности, которые могут возникнуть при ре-шении учебной задачи, и адаптировать решение к меняю-щимся обстоятельствам;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6"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использовать музыку для улучшения самочувствия, созна-тельного управления своим психоэмоциональным состоянием,</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332"/>
        </w:numPr>
        <w:tabs>
          <w:tab w:val="left" w:pos="219"/>
        </w:tabs>
        <w:spacing w:line="246" w:lineRule="auto"/>
        <w:ind w:left="3" w:right="20" w:hanging="3"/>
        <w:rPr>
          <w:rFonts w:ascii="Times New Roman" w:eastAsia="Times New Roman" w:hAnsi="Times New Roman"/>
          <w:color w:val="231F20"/>
          <w:lang w:val="ru-RU"/>
        </w:rPr>
      </w:pPr>
      <w:r w:rsidRPr="00EA00C2">
        <w:rPr>
          <w:rFonts w:ascii="Times New Roman" w:eastAsia="Times New Roman" w:hAnsi="Times New Roman"/>
          <w:color w:val="231F20"/>
          <w:lang w:val="ru-RU"/>
        </w:rPr>
        <w:t>том числе стимулировать состояния активности (бодрости), отдыха (релаксации), концентрации внимания и т. д.</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Эмоциональный интеллект:</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51"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5435C" w:rsidRPr="00EA00C2" w:rsidRDefault="00C5435C">
      <w:pPr>
        <w:spacing w:line="240"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развивать  способность  управлять  собственными  эмоциями</w:t>
      </w:r>
    </w:p>
    <w:p w:rsidR="00C5435C" w:rsidRDefault="00C5435C">
      <w:pPr>
        <w:spacing w:line="18" w:lineRule="exact"/>
        <w:rPr>
          <w:rFonts w:ascii="Times New Roman" w:eastAsia="Times New Roman" w:hAnsi="Times New Roman"/>
        </w:rPr>
      </w:pPr>
    </w:p>
    <w:p w:rsidR="00C5435C" w:rsidRPr="00EA00C2" w:rsidRDefault="00F63562" w:rsidP="00F63562">
      <w:pPr>
        <w:numPr>
          <w:ilvl w:val="0"/>
          <w:numId w:val="1333"/>
        </w:numPr>
        <w:tabs>
          <w:tab w:val="left" w:pos="240"/>
        </w:tabs>
        <w:spacing w:line="246" w:lineRule="auto"/>
        <w:ind w:left="3" w:right="20" w:hanging="3"/>
        <w:rPr>
          <w:rFonts w:ascii="Times New Roman" w:eastAsia="Times New Roman" w:hAnsi="Times New Roman"/>
          <w:color w:val="231F20"/>
          <w:lang w:val="ru-RU"/>
        </w:rPr>
      </w:pPr>
      <w:r w:rsidRPr="00EA00C2">
        <w:rPr>
          <w:rFonts w:ascii="Times New Roman" w:eastAsia="Times New Roman" w:hAnsi="Times New Roman"/>
          <w:color w:val="231F20"/>
          <w:lang w:val="ru-RU"/>
        </w:rPr>
        <w:t>эмоциями других как в повседневной жизни, так и в си-туациях музыкально-опосредованного общения;</w:t>
      </w:r>
    </w:p>
    <w:p w:rsidR="00C5435C" w:rsidRPr="00EA00C2" w:rsidRDefault="00C5435C">
      <w:pPr>
        <w:tabs>
          <w:tab w:val="left" w:pos="240"/>
        </w:tabs>
        <w:spacing w:line="246" w:lineRule="auto"/>
        <w:ind w:left="3" w:right="20" w:hanging="3"/>
        <w:rPr>
          <w:rFonts w:ascii="Times New Roman" w:eastAsia="Times New Roman" w:hAnsi="Times New Roman"/>
          <w:color w:val="231F20"/>
          <w:lang w:val="ru-RU"/>
        </w:rPr>
        <w:sectPr w:rsidR="00C5435C" w:rsidRPr="00EA00C2">
          <w:pgSz w:w="7820" w:h="12019"/>
          <w:pgMar w:top="716" w:right="724" w:bottom="45" w:left="737" w:header="0" w:footer="0" w:gutter="0"/>
          <w:cols w:space="0" w:equalWidth="0">
            <w:col w:w="6363"/>
          </w:cols>
          <w:docGrid w:linePitch="360"/>
        </w:sectPr>
      </w:pPr>
    </w:p>
    <w:p w:rsidR="00C5435C" w:rsidRPr="00EA00C2" w:rsidRDefault="00C5435C">
      <w:pPr>
        <w:spacing w:line="360"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6"/>
          <w:lang w:val="ru-RU"/>
        </w:rPr>
        <w:sectPr w:rsidR="00C5435C" w:rsidRPr="00EA00C2">
          <w:type w:val="continuous"/>
          <w:pgSz w:w="7820" w:h="12019"/>
          <w:pgMar w:top="716" w:right="724" w:bottom="45" w:left="737" w:header="0" w:footer="0" w:gutter="0"/>
          <w:cols w:space="0" w:equalWidth="0">
            <w:col w:w="6363"/>
          </w:cols>
          <w:docGrid w:linePitch="360"/>
        </w:sectPr>
      </w:pPr>
    </w:p>
    <w:p w:rsidR="00C5435C" w:rsidRPr="00EA00C2" w:rsidRDefault="00F63562">
      <w:pPr>
        <w:spacing w:line="248" w:lineRule="auto"/>
        <w:ind w:left="3" w:firstLine="227"/>
        <w:jc w:val="both"/>
        <w:rPr>
          <w:rFonts w:ascii="Times New Roman" w:eastAsia="Times New Roman" w:hAnsi="Times New Roman"/>
          <w:color w:val="231F20"/>
          <w:lang w:val="ru-RU"/>
        </w:rPr>
      </w:pPr>
      <w:bookmarkStart w:id="576" w:name="page943"/>
      <w:bookmarkEnd w:id="576"/>
      <w:r w:rsidRPr="00EA00C2">
        <w:rPr>
          <w:rFonts w:ascii="Times New Roman" w:eastAsia="Times New Roman" w:hAnsi="Times New Roman"/>
          <w:color w:val="231F20"/>
          <w:lang w:val="ru-RU"/>
        </w:rPr>
        <w:lastRenderedPageBreak/>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Принятие себя и других:</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1643"/>
          <w:tab w:val="left" w:pos="1883"/>
          <w:tab w:val="left" w:pos="3023"/>
          <w:tab w:val="left" w:pos="4243"/>
          <w:tab w:val="left" w:pos="4503"/>
          <w:tab w:val="left" w:pos="542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уважительно</w:t>
      </w:r>
      <w:r w:rsidRPr="00EA00C2">
        <w:rPr>
          <w:rFonts w:ascii="Times New Roman" w:eastAsia="Times New Roman" w:hAnsi="Times New Roman"/>
          <w:color w:val="231F20"/>
          <w:lang w:val="ru-RU"/>
        </w:rPr>
        <w:tab/>
        <w:t>и</w:t>
      </w:r>
      <w:r w:rsidRPr="00EA00C2">
        <w:rPr>
          <w:rFonts w:ascii="Times New Roman" w:eastAsia="Times New Roman" w:hAnsi="Times New Roman"/>
          <w:color w:val="231F20"/>
          <w:lang w:val="ru-RU"/>
        </w:rPr>
        <w:tab/>
        <w:t>осознанно</w:t>
      </w:r>
      <w:r w:rsidRPr="00EA00C2">
        <w:rPr>
          <w:rFonts w:ascii="Times New Roman" w:eastAsia="Times New Roman" w:hAnsi="Times New Roman"/>
          <w:color w:val="231F20"/>
          <w:lang w:val="ru-RU"/>
        </w:rPr>
        <w:tab/>
        <w:t>относиться</w:t>
      </w:r>
      <w:r w:rsidRPr="00EA00C2">
        <w:rPr>
          <w:rFonts w:ascii="Times New Roman" w:eastAsia="Times New Roman" w:hAnsi="Times New Roman"/>
          <w:color w:val="231F20"/>
          <w:lang w:val="ru-RU"/>
        </w:rPr>
        <w:tab/>
        <w:t>к</w:t>
      </w:r>
      <w:r w:rsidRPr="00EA00C2">
        <w:rPr>
          <w:rFonts w:ascii="Times New Roman" w:eastAsia="Times New Roman" w:hAnsi="Times New Roman"/>
          <w:color w:val="231F20"/>
          <w:lang w:val="ru-RU"/>
        </w:rPr>
        <w:tab/>
        <w:t>другому</w:t>
      </w:r>
      <w:r w:rsidRPr="00EA00C2">
        <w:rPr>
          <w:rFonts w:ascii="Times New Roman" w:eastAsia="Times New Roman" w:hAnsi="Times New Roman"/>
          <w:color w:val="231F20"/>
          <w:lang w:val="ru-RU"/>
        </w:rPr>
        <w:tab/>
        <w:t>человеку</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1334"/>
        </w:numPr>
        <w:tabs>
          <w:tab w:val="left" w:pos="221"/>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его мнению, эстетическим предпочтениям и вкусам; признавать своё и чужое право на ошибку, при обнаруже-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нии ошибки фокусироваться не на ней самой, а на способе улучшения результатов деятельности;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принимать себя и других, не осуждая;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проявлять открытость;</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осознавать невозможность контролировать всё вокруг.</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0" w:lineRule="exact"/>
        <w:rPr>
          <w:rFonts w:ascii="Times New Roman" w:eastAsia="Times New Roman" w:hAnsi="Times New Roman"/>
          <w:lang w:val="ru-RU"/>
        </w:rPr>
      </w:pPr>
    </w:p>
    <w:p w:rsidR="00C5435C" w:rsidRPr="00EA00C2" w:rsidRDefault="00F63562">
      <w:pPr>
        <w:tabs>
          <w:tab w:val="left" w:pos="1363"/>
        </w:tabs>
        <w:spacing w:line="0" w:lineRule="atLeast"/>
        <w:ind w:left="3"/>
        <w:rPr>
          <w:rFonts w:ascii="Arial" w:eastAsia="Arial" w:hAnsi="Arial"/>
          <w:color w:val="231F20"/>
          <w:sz w:val="17"/>
          <w:lang w:val="ru-RU"/>
        </w:rPr>
      </w:pPr>
      <w:r w:rsidRPr="00EA00C2">
        <w:rPr>
          <w:rFonts w:ascii="Arial" w:eastAsia="Arial" w:hAnsi="Arial"/>
          <w:color w:val="231F20"/>
          <w:sz w:val="22"/>
          <w:lang w:val="ru-RU"/>
        </w:rPr>
        <w:t>ПРЕДМЕТНЫЕ</w:t>
      </w:r>
      <w:r w:rsidRPr="00EA00C2">
        <w:rPr>
          <w:rFonts w:ascii="Times New Roman" w:eastAsia="Times New Roman" w:hAnsi="Times New Roman"/>
          <w:lang w:val="ru-RU"/>
        </w:rPr>
        <w:tab/>
      </w:r>
      <w:r w:rsidRPr="00EA00C2">
        <w:rPr>
          <w:rFonts w:ascii="Arial" w:eastAsia="Arial" w:hAnsi="Arial"/>
          <w:color w:val="231F20"/>
          <w:sz w:val="17"/>
          <w:lang w:val="ru-RU"/>
        </w:rPr>
        <w:t>РЕЗУЛЬТАТЫ</w:t>
      </w:r>
    </w:p>
    <w:p w:rsidR="00C5435C" w:rsidRPr="00EA00C2" w:rsidRDefault="00C5435C">
      <w:pPr>
        <w:spacing w:line="115" w:lineRule="exact"/>
        <w:rPr>
          <w:rFonts w:ascii="Times New Roman" w:eastAsia="Times New Roman" w:hAnsi="Times New Roman"/>
          <w:lang w:val="ru-RU"/>
        </w:rPr>
      </w:pPr>
    </w:p>
    <w:p w:rsidR="00C5435C" w:rsidRPr="00EA00C2" w:rsidRDefault="00F63562">
      <w:pPr>
        <w:tabs>
          <w:tab w:val="left" w:pos="1563"/>
          <w:tab w:val="left" w:pos="2823"/>
          <w:tab w:val="left" w:pos="4463"/>
        </w:tabs>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w:t>
      </w:r>
      <w:r w:rsidRPr="00EA00C2">
        <w:rPr>
          <w:rFonts w:ascii="Times New Roman" w:eastAsia="Times New Roman" w:hAnsi="Times New Roman"/>
          <w:color w:val="231F20"/>
          <w:lang w:val="ru-RU"/>
        </w:rPr>
        <w:tab/>
        <w:t>результаты</w:t>
      </w:r>
      <w:r w:rsidRPr="00EA00C2">
        <w:rPr>
          <w:rFonts w:ascii="Times New Roman" w:eastAsia="Times New Roman" w:hAnsi="Times New Roman"/>
          <w:color w:val="231F20"/>
          <w:lang w:val="ru-RU"/>
        </w:rPr>
        <w:tab/>
        <w:t>характеризуют</w:t>
      </w:r>
      <w:r w:rsidRPr="00EA00C2">
        <w:rPr>
          <w:rFonts w:ascii="Times New Roman" w:eastAsia="Times New Roman" w:hAnsi="Times New Roman"/>
          <w:color w:val="231F20"/>
          <w:lang w:val="ru-RU"/>
        </w:rPr>
        <w:tab/>
        <w:t>сформированность</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1335"/>
        </w:numPr>
        <w:tabs>
          <w:tab w:val="left" w:pos="210"/>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Обучающиеся, освоившие основную образовательную про-грамму по предмету «Музыка»: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sz w:val="18"/>
          <w:lang w:val="ru-RU"/>
        </w:rPr>
        <w:t>—</w:t>
      </w:r>
      <w:r w:rsidRPr="00EA00C2">
        <w:rPr>
          <w:rFonts w:ascii="Times New Roman" w:eastAsia="Times New Roman" w:hAnsi="Times New Roman"/>
          <w:color w:val="231F20"/>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sz w:val="18"/>
          <w:lang w:val="ru-RU"/>
        </w:rPr>
        <w:t>—</w:t>
      </w:r>
      <w:r w:rsidRPr="00EA00C2">
        <w:rPr>
          <w:rFonts w:ascii="Times New Roman" w:eastAsia="Times New Roman" w:hAnsi="Times New Roman"/>
          <w:color w:val="231F20"/>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sz w:val="18"/>
          <w:lang w:val="ru-RU"/>
        </w:rPr>
        <w:t>—</w:t>
      </w:r>
      <w:r w:rsidRPr="00EA00C2">
        <w:rPr>
          <w:rFonts w:ascii="Times New Roman" w:eastAsia="Times New Roman" w:hAnsi="Times New Roman"/>
          <w:color w:val="231F20"/>
          <w:lang w:val="ru-RU"/>
        </w:rPr>
        <w:t xml:space="preserve"> сознательно стремятся к укреплению и сохранению соб-ственной музыкальной идентичности (разбираются в особен-</w:t>
      </w:r>
    </w:p>
    <w:p w:rsidR="00C5435C" w:rsidRPr="00EA00C2" w:rsidRDefault="00C5435C">
      <w:pPr>
        <w:spacing w:line="244" w:lineRule="auto"/>
        <w:ind w:left="3" w:firstLine="227"/>
        <w:jc w:val="both"/>
        <w:rPr>
          <w:rFonts w:ascii="Times New Roman" w:eastAsia="Times New Roman" w:hAnsi="Times New Roman"/>
          <w:color w:val="231F20"/>
          <w:lang w:val="ru-RU"/>
        </w:rPr>
        <w:sectPr w:rsidR="00C5435C" w:rsidRPr="00EA00C2">
          <w:pgSz w:w="7820" w:h="12019"/>
          <w:pgMar w:top="716" w:right="744" w:bottom="23" w:left="737" w:header="0" w:footer="0" w:gutter="0"/>
          <w:cols w:space="0" w:equalWidth="0">
            <w:col w:w="6343"/>
          </w:cols>
          <w:docGrid w:linePitch="360"/>
        </w:sectPr>
      </w:pPr>
    </w:p>
    <w:p w:rsidR="00C5435C" w:rsidRPr="00EA00C2" w:rsidRDefault="00C5435C">
      <w:pPr>
        <w:spacing w:line="354"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МУЗЫКА. 5—8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23" w:left="737" w:header="0" w:footer="0" w:gutter="0"/>
          <w:cols w:space="0" w:equalWidth="0">
            <w:col w:w="6343"/>
          </w:cols>
          <w:docGrid w:linePitch="360"/>
        </w:sectPr>
      </w:pPr>
    </w:p>
    <w:p w:rsidR="00C5435C" w:rsidRPr="00EA00C2" w:rsidRDefault="00F63562">
      <w:pPr>
        <w:spacing w:line="244" w:lineRule="auto"/>
        <w:ind w:left="3" w:right="20"/>
        <w:rPr>
          <w:rFonts w:ascii="Times New Roman" w:eastAsia="Times New Roman" w:hAnsi="Times New Roman"/>
          <w:color w:val="231F20"/>
          <w:lang w:val="ru-RU"/>
        </w:rPr>
      </w:pPr>
      <w:bookmarkStart w:id="577" w:name="page944"/>
      <w:bookmarkEnd w:id="577"/>
      <w:r w:rsidRPr="00EA00C2">
        <w:rPr>
          <w:rFonts w:ascii="Times New Roman" w:eastAsia="Times New Roman" w:hAnsi="Times New Roman"/>
          <w:color w:val="231F20"/>
          <w:lang w:val="ru-RU"/>
        </w:rPr>
        <w:lastRenderedPageBreak/>
        <w:t>ностях музыкальной культуры своего народа, узнают на слух родные интонации среди других, стремятся участвовать</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336"/>
        </w:numPr>
        <w:tabs>
          <w:tab w:val="left" w:pos="230"/>
        </w:tabs>
        <w:spacing w:line="247" w:lineRule="auto"/>
        <w:ind w:left="3" w:right="2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8"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sz w:val="18"/>
          <w:lang w:val="ru-RU"/>
        </w:rPr>
        <w:t>—</w:t>
      </w:r>
      <w:r w:rsidRPr="00EA00C2">
        <w:rPr>
          <w:rFonts w:ascii="Times New Roman" w:eastAsia="Times New Roman" w:hAnsi="Times New Roman"/>
          <w:color w:val="231F20"/>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7"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5435C" w:rsidRPr="00EA00C2" w:rsidRDefault="00C5435C">
      <w:pPr>
        <w:spacing w:line="31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Модуль  №  1  «Музыка  моего  края»:</w:t>
      </w:r>
    </w:p>
    <w:p w:rsidR="00C5435C" w:rsidRPr="00EA00C2" w:rsidRDefault="00C5435C">
      <w:pPr>
        <w:spacing w:line="134" w:lineRule="exact"/>
        <w:rPr>
          <w:rFonts w:ascii="Times New Roman" w:eastAsia="Times New Roman" w:hAnsi="Times New Roman"/>
          <w:lang w:val="ru-RU"/>
        </w:rPr>
      </w:pPr>
    </w:p>
    <w:p w:rsidR="00C5435C" w:rsidRPr="00EA00C2" w:rsidRDefault="00F63562">
      <w:pPr>
        <w:spacing w:line="242"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знать музыкальные традиции своей республики, края, на-рода;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особенности творчества народных и про-фессиональных музыкантов, творческих коллективов своего края;</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4"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исполнять и оценивать образцы музыкального фольклора и сочинения композиторов своей малой родины.</w:t>
      </w:r>
    </w:p>
    <w:p w:rsidR="00C5435C" w:rsidRPr="00EA00C2" w:rsidRDefault="00C5435C">
      <w:pPr>
        <w:spacing w:line="31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lang w:val="ru-RU"/>
        </w:rPr>
      </w:pPr>
      <w:r w:rsidRPr="00EA00C2">
        <w:rPr>
          <w:rFonts w:ascii="Arial" w:eastAsia="Arial" w:hAnsi="Arial"/>
          <w:b/>
          <w:color w:val="231F20"/>
          <w:lang w:val="ru-RU"/>
        </w:rPr>
        <w:t>Модуль  №  2  «Народное  музыкальное  творчество  России»:</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249"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4"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 слух и исполнять произведения различных жанров фольклорной музыки;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на слух принадлежность народных музыкаль-ных инструментов к группам духовых, струнных, ударно-шумовых инструментов;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7"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5435C" w:rsidRPr="00EA00C2" w:rsidRDefault="00C5435C">
      <w:pPr>
        <w:spacing w:line="28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Модуль  №  3  «Музыка  народов  мира»:</w:t>
      </w:r>
    </w:p>
    <w:p w:rsidR="00C5435C" w:rsidRPr="00EA00C2" w:rsidRDefault="00C5435C">
      <w:pPr>
        <w:spacing w:line="134" w:lineRule="exact"/>
        <w:rPr>
          <w:rFonts w:ascii="Times New Roman" w:eastAsia="Times New Roman" w:hAnsi="Times New Roman"/>
          <w:lang w:val="ru-RU"/>
        </w:rPr>
      </w:pPr>
    </w:p>
    <w:p w:rsidR="00C5435C" w:rsidRPr="00EA00C2" w:rsidRDefault="00F63562">
      <w:pPr>
        <w:spacing w:line="244" w:lineRule="auto"/>
        <w:ind w:left="3"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на слух музыкальные произведения, относя-щиеся к западно-европейской, латино-американской, азиат-</w:t>
      </w:r>
    </w:p>
    <w:p w:rsidR="00C5435C" w:rsidRPr="00EA00C2" w:rsidRDefault="00C5435C">
      <w:pPr>
        <w:spacing w:line="244" w:lineRule="auto"/>
        <w:ind w:left="3" w:right="20" w:firstLine="227"/>
        <w:jc w:val="both"/>
        <w:rPr>
          <w:rFonts w:ascii="Times New Roman" w:eastAsia="Times New Roman" w:hAnsi="Times New Roman"/>
          <w:color w:val="231F20"/>
          <w:lang w:val="ru-RU"/>
        </w:rPr>
        <w:sectPr w:rsidR="00C5435C" w:rsidRPr="00EA00C2">
          <w:pgSz w:w="7820" w:h="12019"/>
          <w:pgMar w:top="716" w:right="724" w:bottom="45" w:left="737" w:header="0" w:footer="0" w:gutter="0"/>
          <w:cols w:space="0" w:equalWidth="0">
            <w:col w:w="6363"/>
          </w:cols>
          <w:docGrid w:linePitch="360"/>
        </w:sectPr>
      </w:pPr>
    </w:p>
    <w:p w:rsidR="00C5435C" w:rsidRPr="00EA00C2" w:rsidRDefault="00C5435C">
      <w:pPr>
        <w:spacing w:line="309" w:lineRule="exact"/>
        <w:rPr>
          <w:rFonts w:ascii="Times New Roman" w:eastAsia="Times New Roman" w:hAnsi="Times New Roman"/>
          <w:lang w:val="ru-RU"/>
        </w:rPr>
      </w:pPr>
    </w:p>
    <w:p w:rsidR="00C5435C" w:rsidRPr="00EA00C2" w:rsidRDefault="00F63562">
      <w:pPr>
        <w:tabs>
          <w:tab w:val="left" w:pos="3963"/>
        </w:tabs>
        <w:spacing w:line="0" w:lineRule="atLeast"/>
        <w:ind w:left="3"/>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63"/>
        </w:tabs>
        <w:spacing w:line="0" w:lineRule="atLeast"/>
        <w:ind w:left="3"/>
        <w:rPr>
          <w:rFonts w:ascii="Arial" w:eastAsia="Arial" w:hAnsi="Arial"/>
          <w:color w:val="231F20"/>
          <w:sz w:val="16"/>
          <w:lang w:val="ru-RU"/>
        </w:rPr>
        <w:sectPr w:rsidR="00C5435C" w:rsidRPr="00EA00C2">
          <w:type w:val="continuous"/>
          <w:pgSz w:w="7820" w:h="12019"/>
          <w:pgMar w:top="716" w:right="724" w:bottom="45" w:left="737" w:header="0" w:footer="0" w:gutter="0"/>
          <w:cols w:space="0" w:equalWidth="0">
            <w:col w:w="6363"/>
          </w:cols>
          <w:docGrid w:linePitch="360"/>
        </w:sectPr>
      </w:pPr>
    </w:p>
    <w:p w:rsidR="00C5435C" w:rsidRPr="00EA00C2" w:rsidRDefault="00F63562">
      <w:pPr>
        <w:spacing w:line="250" w:lineRule="auto"/>
        <w:ind w:left="3"/>
        <w:jc w:val="both"/>
        <w:rPr>
          <w:rFonts w:ascii="Times New Roman" w:eastAsia="Times New Roman" w:hAnsi="Times New Roman"/>
          <w:color w:val="231F20"/>
          <w:lang w:val="ru-RU"/>
        </w:rPr>
      </w:pPr>
      <w:bookmarkStart w:id="578" w:name="page945"/>
      <w:bookmarkEnd w:id="578"/>
      <w:r w:rsidRPr="00EA00C2">
        <w:rPr>
          <w:rFonts w:ascii="Times New Roman" w:eastAsia="Times New Roman" w:hAnsi="Times New Roman"/>
          <w:color w:val="231F20"/>
          <w:lang w:val="ru-RU"/>
        </w:rPr>
        <w:lastRenderedPageBreak/>
        <w:t>ской традиционной музыкальной культуре, в том числе к отдельным самобытным культурно-национальным тради-циям</w:t>
      </w:r>
      <w:r w:rsidRPr="00EA00C2">
        <w:rPr>
          <w:rFonts w:ascii="Times New Roman" w:eastAsia="Times New Roman" w:hAnsi="Times New Roman"/>
          <w:color w:val="231F20"/>
          <w:sz w:val="23"/>
          <w:vertAlign w:val="superscript"/>
          <w:lang w:val="ru-RU"/>
        </w:rPr>
        <w:t>1</w:t>
      </w:r>
      <w:r w:rsidRPr="00EA00C2">
        <w:rPr>
          <w:rFonts w:ascii="Times New Roman" w:eastAsia="Times New Roman" w:hAnsi="Times New Roman"/>
          <w:color w:val="231F20"/>
          <w:lang w:val="ru-RU"/>
        </w:rPr>
        <w:t>;</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3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 слух и исполнять произведения различных жанров фольклорной музыки;</w:t>
      </w:r>
    </w:p>
    <w:p w:rsidR="00C5435C" w:rsidRPr="00EA00C2" w:rsidRDefault="00C5435C">
      <w:pPr>
        <w:spacing w:line="2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на слух принадлежность народных музыкаль-ных инструментов к группам духовых, струнных, ударно-шумовых инструментов;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Модуль  №  4  «Европейская  классическая  музыка»:</w:t>
      </w:r>
    </w:p>
    <w:p w:rsidR="00C5435C" w:rsidRPr="00EA00C2" w:rsidRDefault="00C5435C">
      <w:pPr>
        <w:spacing w:line="140"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 слух произведения европейских композито-ров-классиков, называть автора, произведение, исполнитель-ский состав;</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исполнять (в том числе фрагментарно) сочинения компо-зиторов-классиков;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музыкальный образ и выразительные средства, использованные композитором, способы развития</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337"/>
        </w:numPr>
        <w:tabs>
          <w:tab w:val="left" w:pos="221"/>
        </w:tabs>
        <w:spacing w:line="250"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форму строения музыкального произведения; характеризовать творчество не менее двух композиторов-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5"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классиков, приводить примеры наиболее известных сочине-ний.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Модуль  №  5  «Русская  классическая  музыка»:</w:t>
      </w:r>
    </w:p>
    <w:p w:rsidR="00C5435C" w:rsidRPr="00EA00C2" w:rsidRDefault="00C5435C">
      <w:pPr>
        <w:spacing w:line="140"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на слух произведения русских композиторов-классиков, называть автора, произведение, исполнительский состав;</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658240" behindDoc="1" locked="0" layoutInCell="1" allowOverlap="1" wp14:anchorId="133064FB" wp14:editId="429EB60B">
                <wp:simplePos x="0" y="0"/>
                <wp:positionH relativeFrom="column">
                  <wp:posOffset>0</wp:posOffset>
                </wp:positionH>
                <wp:positionV relativeFrom="paragraph">
                  <wp:posOffset>111125</wp:posOffset>
                </wp:positionV>
                <wp:extent cx="1079500" cy="0"/>
                <wp:effectExtent l="9525" t="6350" r="6350" b="12700"/>
                <wp:wrapNone/>
                <wp:docPr id="42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4D02EC" id="Line 18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" strokecolor="#231f20" strokeweight=".5pt"/>
            </w:pict>
          </mc:Fallback>
        </mc:AlternateContent>
      </w:r>
    </w:p>
    <w:p w:rsidR="00C5435C" w:rsidRPr="00EA00C2" w:rsidRDefault="00C5435C">
      <w:pPr>
        <w:spacing w:line="267" w:lineRule="exact"/>
        <w:rPr>
          <w:rFonts w:ascii="Times New Roman" w:eastAsia="Times New Roman" w:hAnsi="Times New Roman"/>
          <w:lang w:val="ru-RU"/>
        </w:rPr>
      </w:pPr>
    </w:p>
    <w:p w:rsidR="00C5435C" w:rsidRPr="00EA00C2" w:rsidRDefault="00F63562">
      <w:pPr>
        <w:tabs>
          <w:tab w:val="left" w:pos="203"/>
        </w:tabs>
        <w:spacing w:line="232" w:lineRule="auto"/>
        <w:ind w:left="223" w:hanging="226"/>
        <w:jc w:val="both"/>
        <w:rPr>
          <w:rFonts w:ascii="Times New Roman" w:eastAsia="Times New Roman" w:hAnsi="Times New Roman"/>
          <w:color w:val="231F20"/>
          <w:sz w:val="18"/>
          <w:lang w:val="ru-RU"/>
        </w:rPr>
      </w:pPr>
      <w:r w:rsidRPr="00EA00C2">
        <w:rPr>
          <w:rFonts w:ascii="Times New Roman" w:eastAsia="Times New Roman" w:hAnsi="Times New Roman"/>
          <w:color w:val="231F20"/>
          <w:sz w:val="21"/>
          <w:vertAlign w:val="superscript"/>
          <w:lang w:val="ru-RU"/>
        </w:rPr>
        <w:t>1</w:t>
      </w: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На выбор учителя. Например: Испания, Китай, Индия или: Франция, США, Япония и т. п. — не менее трёх национальных культур, значимых в мировом масштабе.</w:t>
      </w:r>
    </w:p>
    <w:p w:rsidR="00C5435C" w:rsidRPr="00EA00C2" w:rsidRDefault="00C5435C">
      <w:pPr>
        <w:tabs>
          <w:tab w:val="left" w:pos="203"/>
        </w:tabs>
        <w:spacing w:line="232" w:lineRule="auto"/>
        <w:ind w:left="223" w:hanging="226"/>
        <w:jc w:val="both"/>
        <w:rPr>
          <w:rFonts w:ascii="Times New Roman" w:eastAsia="Times New Roman" w:hAnsi="Times New Roman"/>
          <w:color w:val="231F20"/>
          <w:sz w:val="18"/>
          <w:lang w:val="ru-RU"/>
        </w:rPr>
        <w:sectPr w:rsidR="00C5435C" w:rsidRPr="00EA00C2">
          <w:pgSz w:w="7820" w:h="12019"/>
          <w:pgMar w:top="716" w:right="744" w:bottom="23" w:left="737" w:header="0" w:footer="0" w:gutter="0"/>
          <w:cols w:space="0" w:equalWidth="0">
            <w:col w:w="6343"/>
          </w:cols>
          <w:docGrid w:linePitch="360"/>
        </w:sectPr>
      </w:pPr>
    </w:p>
    <w:p w:rsidR="00C5435C" w:rsidRPr="00EA00C2" w:rsidRDefault="00C5435C">
      <w:pPr>
        <w:spacing w:line="361"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МУЗЫКА. 5—8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23" w:left="737" w:header="0" w:footer="0" w:gutter="0"/>
          <w:cols w:space="0" w:equalWidth="0">
            <w:col w:w="6343"/>
          </w:cols>
          <w:docGrid w:linePitch="360"/>
        </w:sectPr>
      </w:pPr>
    </w:p>
    <w:p w:rsidR="00C5435C" w:rsidRPr="00EA00C2" w:rsidRDefault="00F63562">
      <w:pPr>
        <w:spacing w:line="250" w:lineRule="auto"/>
        <w:ind w:right="20" w:firstLine="227"/>
        <w:jc w:val="both"/>
        <w:rPr>
          <w:rFonts w:ascii="Times New Roman" w:eastAsia="Times New Roman" w:hAnsi="Times New Roman"/>
          <w:color w:val="231F20"/>
          <w:lang w:val="ru-RU"/>
        </w:rPr>
      </w:pPr>
      <w:bookmarkStart w:id="579" w:name="page946"/>
      <w:bookmarkEnd w:id="579"/>
      <w:r w:rsidRPr="00EA00C2">
        <w:rPr>
          <w:rFonts w:ascii="Times New Roman" w:eastAsia="Times New Roman" w:hAnsi="Times New Roman"/>
          <w:color w:val="231F20"/>
          <w:lang w:val="ru-RU"/>
        </w:rPr>
        <w:lastRenderedPageBreak/>
        <w:t>исполнять (в том числе фрагментарно, отдельными тема-ми) сочинения русских композиторов;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творчество не менее двух отечественных композиторов-классиков, приводить примеры наиболее из-вестных сочинений.</w:t>
      </w:r>
    </w:p>
    <w:p w:rsidR="00C5435C" w:rsidRPr="00EA00C2" w:rsidRDefault="00C5435C">
      <w:pPr>
        <w:spacing w:line="317" w:lineRule="exact"/>
        <w:rPr>
          <w:rFonts w:ascii="Times New Roman" w:eastAsia="Times New Roman" w:hAnsi="Times New Roman"/>
          <w:lang w:val="ru-RU"/>
        </w:rPr>
      </w:pPr>
    </w:p>
    <w:p w:rsidR="00C5435C" w:rsidRPr="00EA00C2" w:rsidRDefault="00F63562">
      <w:pPr>
        <w:spacing w:line="251" w:lineRule="auto"/>
        <w:ind w:right="1720"/>
        <w:rPr>
          <w:rFonts w:ascii="Arial" w:eastAsia="Arial" w:hAnsi="Arial"/>
          <w:b/>
          <w:color w:val="231F20"/>
          <w:sz w:val="22"/>
          <w:lang w:val="ru-RU"/>
        </w:rPr>
      </w:pPr>
      <w:r w:rsidRPr="00EA00C2">
        <w:rPr>
          <w:rFonts w:ascii="Arial" w:eastAsia="Arial" w:hAnsi="Arial"/>
          <w:b/>
          <w:color w:val="231F20"/>
          <w:sz w:val="22"/>
          <w:lang w:val="ru-RU"/>
        </w:rPr>
        <w:t>Модуль № 6 «Образы русской и европейской духовной музыки»:</w:t>
      </w:r>
    </w:p>
    <w:p w:rsidR="00C5435C" w:rsidRPr="00EA00C2" w:rsidRDefault="00C5435C">
      <w:pPr>
        <w:spacing w:line="110" w:lineRule="exact"/>
        <w:rPr>
          <w:rFonts w:ascii="Times New Roman" w:eastAsia="Times New Roman" w:hAnsi="Times New Roman"/>
          <w:lang w:val="ru-RU"/>
        </w:rPr>
      </w:pPr>
    </w:p>
    <w:p w:rsidR="00C5435C" w:rsidRPr="00EA00C2" w:rsidRDefault="00F63562">
      <w:pPr>
        <w:spacing w:line="250"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и характеризовать жанры и произведения рус-ской и европейской духовной музыки;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5"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исполнять произведения русской и европейской духовной музыки;</w:t>
      </w:r>
    </w:p>
    <w:p w:rsidR="00C5435C" w:rsidRPr="00EA00C2" w:rsidRDefault="00C5435C">
      <w:pPr>
        <w:spacing w:line="257" w:lineRule="exact"/>
        <w:rPr>
          <w:rFonts w:ascii="Times New Roman" w:eastAsia="Times New Roman" w:hAnsi="Times New Roman"/>
          <w:lang w:val="ru-RU"/>
        </w:rPr>
      </w:pPr>
    </w:p>
    <w:p w:rsidR="00C5435C" w:rsidRPr="00EA00C2" w:rsidRDefault="00F63562">
      <w:pPr>
        <w:spacing w:line="245"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сочинений духовной музыки, назы-вать их автора.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4" w:lineRule="exact"/>
        <w:rPr>
          <w:rFonts w:ascii="Times New Roman" w:eastAsia="Times New Roman" w:hAnsi="Times New Roman"/>
          <w:lang w:val="ru-RU"/>
        </w:rPr>
      </w:pPr>
    </w:p>
    <w:p w:rsidR="00C5435C" w:rsidRPr="00EA00C2" w:rsidRDefault="00F63562">
      <w:pPr>
        <w:spacing w:line="251" w:lineRule="auto"/>
        <w:ind w:right="900"/>
        <w:rPr>
          <w:rFonts w:ascii="Arial" w:eastAsia="Arial" w:hAnsi="Arial"/>
          <w:b/>
          <w:color w:val="231F20"/>
          <w:sz w:val="22"/>
          <w:lang w:val="ru-RU"/>
        </w:rPr>
      </w:pPr>
      <w:r w:rsidRPr="00EA00C2">
        <w:rPr>
          <w:rFonts w:ascii="Arial" w:eastAsia="Arial" w:hAnsi="Arial"/>
          <w:b/>
          <w:color w:val="231F20"/>
          <w:sz w:val="22"/>
          <w:lang w:val="ru-RU"/>
        </w:rPr>
        <w:t>Модуль № 7 «Современная музыка: основные жанры и направления»:</w:t>
      </w:r>
    </w:p>
    <w:p w:rsidR="00C5435C" w:rsidRPr="00EA00C2" w:rsidRDefault="00C5435C">
      <w:pPr>
        <w:spacing w:line="110" w:lineRule="exact"/>
        <w:rPr>
          <w:rFonts w:ascii="Times New Roman" w:eastAsia="Times New Roman" w:hAnsi="Times New Roman"/>
          <w:lang w:val="ru-RU"/>
        </w:rPr>
      </w:pPr>
    </w:p>
    <w:p w:rsidR="00C5435C" w:rsidRPr="00EA00C2" w:rsidRDefault="00F63562">
      <w:pPr>
        <w:spacing w:line="250"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и характеризовать стили, направления и жан-ры современной музыки;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8"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и определять на слух виды оркестров, ансам-блей, тембры музыкальных инструментов, входящих в их состав;</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0"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исполнять современные музыкальные произведения в раз-ных видах деятельности.</w:t>
      </w:r>
    </w:p>
    <w:p w:rsidR="00C5435C" w:rsidRPr="00EA00C2" w:rsidRDefault="00C5435C">
      <w:pPr>
        <w:spacing w:line="319"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19"/>
          <w:lang w:val="ru-RU"/>
        </w:rPr>
      </w:pPr>
      <w:r w:rsidRPr="00EA00C2">
        <w:rPr>
          <w:rFonts w:ascii="Arial" w:eastAsia="Arial" w:hAnsi="Arial"/>
          <w:b/>
          <w:color w:val="231F20"/>
          <w:sz w:val="19"/>
          <w:lang w:val="ru-RU"/>
        </w:rPr>
        <w:t>Модуль  №  8  «Связь  музыки  с  другими  видами  искусства»:</w:t>
      </w:r>
    </w:p>
    <w:p w:rsidR="00C5435C" w:rsidRPr="00EA00C2" w:rsidRDefault="00C5435C">
      <w:pPr>
        <w:spacing w:line="175" w:lineRule="exact"/>
        <w:rPr>
          <w:rFonts w:ascii="Times New Roman" w:eastAsia="Times New Roman" w:hAnsi="Times New Roman"/>
          <w:lang w:val="ru-RU"/>
        </w:rPr>
      </w:pPr>
    </w:p>
    <w:p w:rsidR="00C5435C" w:rsidRPr="00EA00C2" w:rsidRDefault="00F63562">
      <w:pPr>
        <w:spacing w:line="250"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определять стилевые и жанровые параллели между музы-кой и другими видами искусств;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и анализировать средства выразительности раз-ных видов искусств;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6"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5435C" w:rsidRPr="00EA00C2" w:rsidRDefault="00C5435C">
      <w:pPr>
        <w:spacing w:line="253" w:lineRule="auto"/>
        <w:ind w:right="20" w:firstLine="227"/>
        <w:jc w:val="both"/>
        <w:rPr>
          <w:rFonts w:ascii="Times New Roman" w:eastAsia="Times New Roman" w:hAnsi="Times New Roman"/>
          <w:color w:val="231F20"/>
          <w:lang w:val="ru-RU"/>
        </w:rPr>
        <w:sectPr w:rsidR="00C5435C" w:rsidRPr="00EA00C2">
          <w:pgSz w:w="7820" w:h="12019"/>
          <w:pgMar w:top="716" w:right="724" w:bottom="45" w:left="740" w:header="0" w:footer="0" w:gutter="0"/>
          <w:cols w:space="0" w:equalWidth="0">
            <w:col w:w="6360"/>
          </w:cols>
          <w:docGrid w:linePitch="360"/>
        </w:sectPr>
      </w:pPr>
    </w:p>
    <w:p w:rsidR="00C5435C" w:rsidRPr="00EA00C2" w:rsidRDefault="00C5435C">
      <w:pPr>
        <w:spacing w:line="303" w:lineRule="exact"/>
        <w:rPr>
          <w:rFonts w:ascii="Times New Roman" w:eastAsia="Times New Roman" w:hAnsi="Times New Roman"/>
          <w:lang w:val="ru-RU"/>
        </w:rPr>
      </w:pPr>
    </w:p>
    <w:p w:rsidR="00C5435C" w:rsidRPr="00EA00C2" w:rsidRDefault="00F63562">
      <w:pPr>
        <w:tabs>
          <w:tab w:val="left" w:pos="3960"/>
        </w:tabs>
        <w:spacing w:line="0" w:lineRule="atLeast"/>
        <w:rPr>
          <w:rFonts w:ascii="Arial" w:eastAsia="Arial" w:hAnsi="Arial"/>
          <w:color w:val="231F20"/>
          <w:sz w:val="16"/>
          <w:lang w:val="ru-RU"/>
        </w:rPr>
      </w:pPr>
      <w:r w:rsidRPr="00EA00C2">
        <w:rPr>
          <w:rFonts w:ascii="Times New Roman" w:eastAsia="Times New Roman" w:hAnsi="Times New Roman"/>
          <w:lang w:val="ru-RU"/>
        </w:rPr>
        <w:tab/>
      </w:r>
      <w:r w:rsidRPr="00EA00C2">
        <w:rPr>
          <w:rFonts w:ascii="Arial" w:eastAsia="Arial" w:hAnsi="Arial"/>
          <w:color w:val="231F20"/>
          <w:sz w:val="16"/>
          <w:lang w:val="ru-RU"/>
        </w:rPr>
        <w:t xml:space="preserve"> рабочая программа</w:t>
      </w:r>
    </w:p>
    <w:p w:rsidR="00C5435C" w:rsidRPr="00EA00C2" w:rsidRDefault="00C5435C">
      <w:pPr>
        <w:tabs>
          <w:tab w:val="left" w:pos="3960"/>
        </w:tabs>
        <w:spacing w:line="0" w:lineRule="atLeast"/>
        <w:rPr>
          <w:rFonts w:ascii="Arial" w:eastAsia="Arial" w:hAnsi="Arial"/>
          <w:color w:val="231F20"/>
          <w:sz w:val="16"/>
          <w:lang w:val="ru-RU"/>
        </w:rPr>
        <w:sectPr w:rsidR="00C5435C" w:rsidRPr="00EA00C2">
          <w:type w:val="continuous"/>
          <w:pgSz w:w="7820" w:h="12019"/>
          <w:pgMar w:top="716" w:right="724" w:bottom="45" w:left="740" w:header="0" w:footer="0" w:gutter="0"/>
          <w:cols w:space="0" w:equalWidth="0">
            <w:col w:w="6360"/>
          </w:cols>
          <w:docGrid w:linePitch="360"/>
        </w:sectPr>
      </w:pPr>
    </w:p>
    <w:p w:rsidR="00C5435C" w:rsidRPr="00EA00C2" w:rsidRDefault="00F63562">
      <w:pPr>
        <w:spacing w:line="0" w:lineRule="atLeast"/>
        <w:rPr>
          <w:rFonts w:ascii="Arial" w:eastAsia="Arial" w:hAnsi="Arial"/>
          <w:b/>
          <w:color w:val="231F20"/>
          <w:sz w:val="22"/>
          <w:lang w:val="ru-RU"/>
        </w:rPr>
      </w:pPr>
      <w:bookmarkStart w:id="580" w:name="page947"/>
      <w:bookmarkEnd w:id="580"/>
      <w:r w:rsidRPr="00EA00C2">
        <w:rPr>
          <w:rFonts w:ascii="Arial" w:eastAsia="Arial" w:hAnsi="Arial"/>
          <w:b/>
          <w:color w:val="231F20"/>
          <w:sz w:val="22"/>
          <w:lang w:val="ru-RU"/>
        </w:rPr>
        <w:lastRenderedPageBreak/>
        <w:t>Модуль  №  9  «Жанры  музыкального  искусства»:</w:t>
      </w:r>
    </w:p>
    <w:p w:rsidR="00C5435C" w:rsidRPr="00EA00C2" w:rsidRDefault="00C5435C">
      <w:pPr>
        <w:spacing w:line="134"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рассуждать о круге образов и средствах их воплощения, типичных для данного жанра;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выразительно исполнять произведения (в том числе фрагмен-ты) вокальных, инструментальных и музыкально-театральных жанров.</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682" w:right="744" w:bottom="23"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МУЗЫКА. 5—8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82" w:right="744" w:bottom="23" w:left="740" w:header="0" w:footer="0" w:gutter="0"/>
          <w:cols w:space="0" w:equalWidth="0">
            <w:col w:w="6340"/>
          </w:cols>
          <w:docGrid w:linePitch="360"/>
        </w:sectPr>
      </w:pPr>
    </w:p>
    <w:p w:rsidR="00C5435C" w:rsidRPr="00EA00C2" w:rsidRDefault="00F63562">
      <w:pPr>
        <w:tabs>
          <w:tab w:val="left" w:pos="763"/>
        </w:tabs>
        <w:spacing w:line="0" w:lineRule="atLeast"/>
        <w:ind w:left="3"/>
        <w:rPr>
          <w:rFonts w:ascii="Arial" w:eastAsia="Arial" w:hAnsi="Arial"/>
          <w:b/>
          <w:color w:val="231F20"/>
          <w:sz w:val="19"/>
          <w:lang w:val="ru-RU"/>
        </w:rPr>
      </w:pPr>
      <w:bookmarkStart w:id="581" w:name="page948"/>
      <w:bookmarkEnd w:id="581"/>
      <w:r w:rsidRPr="00EA00C2">
        <w:rPr>
          <w:rFonts w:ascii="Arial" w:eastAsia="Arial" w:hAnsi="Arial"/>
          <w:b/>
          <w:color w:val="231F20"/>
          <w:sz w:val="24"/>
          <w:lang w:val="ru-RU"/>
        </w:rPr>
        <w:lastRenderedPageBreak/>
        <w:t>2.1.20</w:t>
      </w:r>
      <w:r w:rsidRPr="00EA00C2">
        <w:rPr>
          <w:rFonts w:ascii="Times New Roman" w:eastAsia="Times New Roman" w:hAnsi="Times New Roman"/>
          <w:lang w:val="ru-RU"/>
        </w:rPr>
        <w:tab/>
      </w:r>
      <w:r w:rsidRPr="00EA00C2">
        <w:rPr>
          <w:rFonts w:ascii="Arial" w:eastAsia="Arial" w:hAnsi="Arial"/>
          <w:b/>
          <w:color w:val="231F20"/>
          <w:sz w:val="19"/>
          <w:lang w:val="ru-RU"/>
        </w:rPr>
        <w:t>ТЕХНОЛОГИЯ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19"/>
          <w:lang w:val="ru-RU" w:eastAsia="ru-RU"/>
        </w:rPr>
        <mc:AlternateContent>
          <mc:Choice Requires="wps">
            <w:drawing>
              <wp:anchor distT="0" distB="0" distL="114300" distR="114300" simplePos="0" relativeHeight="251659264" behindDoc="1" locked="0" layoutInCell="1" allowOverlap="1" wp14:anchorId="2373EDF6" wp14:editId="317CBE00">
                <wp:simplePos x="0" y="0"/>
                <wp:positionH relativeFrom="column">
                  <wp:posOffset>0</wp:posOffset>
                </wp:positionH>
                <wp:positionV relativeFrom="paragraph">
                  <wp:posOffset>38735</wp:posOffset>
                </wp:positionV>
                <wp:extent cx="4031615" cy="0"/>
                <wp:effectExtent l="9525" t="10160" r="6985" b="8890"/>
                <wp:wrapNone/>
                <wp:docPr id="42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8DE702" id="Line 18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60288" behindDoc="1" locked="0" layoutInCell="1" allowOverlap="1" wp14:anchorId="1991D25B" wp14:editId="0A3FA40F">
                <wp:simplePos x="0" y="0"/>
                <wp:positionH relativeFrom="column">
                  <wp:posOffset>0</wp:posOffset>
                </wp:positionH>
                <wp:positionV relativeFrom="paragraph">
                  <wp:posOffset>38735</wp:posOffset>
                </wp:positionV>
                <wp:extent cx="4031615" cy="0"/>
                <wp:effectExtent l="9525" t="10160" r="6985" b="8890"/>
                <wp:wrapNone/>
                <wp:docPr id="42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39F3EE" id="Line 18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1N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L0lDU0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282" w:lineRule="exact"/>
        <w:rPr>
          <w:rFonts w:ascii="Times New Roman" w:eastAsia="Times New Roman" w:hAnsi="Times New Roman"/>
          <w:lang w:val="ru-RU"/>
        </w:rPr>
      </w:pPr>
    </w:p>
    <w:p w:rsidR="00C5435C" w:rsidRPr="00EA00C2" w:rsidRDefault="00F63562">
      <w:pPr>
        <w:spacing w:line="238" w:lineRule="auto"/>
        <w:ind w:left="3" w:right="180"/>
        <w:rPr>
          <w:rFonts w:ascii="Arial" w:eastAsia="Arial" w:hAnsi="Arial"/>
          <w:color w:val="231F20"/>
          <w:sz w:val="22"/>
          <w:lang w:val="ru-RU"/>
        </w:rPr>
      </w:pPr>
      <w:r w:rsidRPr="00EA00C2">
        <w:rPr>
          <w:rFonts w:ascii="Arial" w:eastAsia="Arial" w:hAnsi="Arial"/>
          <w:color w:val="231F20"/>
          <w:sz w:val="22"/>
          <w:lang w:val="ru-RU"/>
        </w:rPr>
        <w:t>НАУЧНЫЙ, ОБЩЕКУЛЬТУРНЫЙ И ОБРАЗОВАТЕЛЬНЫЙ КОНТЕКСТ ТЕХНОЛОГИИ</w:t>
      </w:r>
    </w:p>
    <w:p w:rsidR="00C5435C" w:rsidRPr="00EA00C2" w:rsidRDefault="00C5435C">
      <w:pPr>
        <w:spacing w:line="7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Фундаментальной задачей общего образования является освоение учащимися наиболее значимых аспектов реальности.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338"/>
        </w:numPr>
        <w:tabs>
          <w:tab w:val="left" w:pos="245"/>
        </w:tabs>
        <w:spacing w:line="250"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таким аспектам, несомненно, относится и преобразователь-ная деятельность человека.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pPr>
        <w:spacing w:line="250"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Стержнем названной концепции является технология как логическое развитие «метода» в следующих аспектах:</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6"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3"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rsidP="00F63562">
      <w:pPr>
        <w:numPr>
          <w:ilvl w:val="1"/>
          <w:numId w:val="1338"/>
        </w:numPr>
        <w:tabs>
          <w:tab w:val="left" w:pos="459"/>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ХХ веке сущность технологии была осмыслена в различ-ных плоскостях:</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9" w:lineRule="auto"/>
        <w:ind w:left="223"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были выделены структуры, родственные понятию техноло-гии, прежде всего, понятие алгоритма;</w:t>
      </w:r>
    </w:p>
    <w:p w:rsidR="00C5435C" w:rsidRPr="00EA00C2" w:rsidRDefault="00C5435C">
      <w:pPr>
        <w:spacing w:line="249" w:lineRule="auto"/>
        <w:ind w:left="223" w:hanging="142"/>
        <w:rPr>
          <w:rFonts w:ascii="Times New Roman" w:eastAsia="Times New Roman" w:hAnsi="Times New Roman"/>
          <w:color w:val="231F20"/>
          <w:lang w:val="ru-RU"/>
        </w:rPr>
        <w:sectPr w:rsidR="00C5435C" w:rsidRPr="00EA00C2">
          <w:pgSz w:w="7820" w:h="12019"/>
          <w:pgMar w:top="678" w:right="744" w:bottom="171" w:left="737" w:header="0" w:footer="0" w:gutter="0"/>
          <w:cols w:space="0" w:equalWidth="0">
            <w:col w:w="6343"/>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678" w:right="744" w:bottom="171" w:left="737" w:header="0" w:footer="0" w:gutter="0"/>
          <w:cols w:space="0" w:equalWidth="0">
            <w:col w:w="6343"/>
          </w:cols>
          <w:docGrid w:linePitch="360"/>
        </w:sectPr>
      </w:pPr>
    </w:p>
    <w:p w:rsidR="00C5435C" w:rsidRPr="00EA00C2" w:rsidRDefault="00F63562">
      <w:pPr>
        <w:tabs>
          <w:tab w:val="left" w:pos="200"/>
        </w:tabs>
        <w:spacing w:line="251" w:lineRule="auto"/>
        <w:ind w:left="220" w:hanging="139"/>
        <w:rPr>
          <w:rFonts w:ascii="Times New Roman" w:eastAsia="Times New Roman" w:hAnsi="Times New Roman"/>
          <w:color w:val="231F20"/>
          <w:lang w:val="ru-RU"/>
        </w:rPr>
      </w:pPr>
      <w:bookmarkStart w:id="582" w:name="page949"/>
      <w:bookmarkEnd w:id="582"/>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проанализирован феномен зарождающегося технологическо-го общества;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исследованы социальные аспекты технологии. Информационные технологии, а затем информационные 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7"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88" w:lineRule="exact"/>
        <w:rPr>
          <w:rFonts w:ascii="Times New Roman" w:eastAsia="Times New Roman" w:hAnsi="Times New Roman"/>
          <w:lang w:val="ru-RU"/>
        </w:rPr>
      </w:pPr>
    </w:p>
    <w:p w:rsidR="00C5435C" w:rsidRPr="00EA00C2" w:rsidRDefault="00F63562">
      <w:pPr>
        <w:spacing w:line="332" w:lineRule="auto"/>
        <w:ind w:right="1260" w:firstLine="1"/>
        <w:rPr>
          <w:rFonts w:ascii="Arial" w:eastAsia="Arial" w:hAnsi="Arial"/>
          <w:color w:val="231F20"/>
          <w:sz w:val="18"/>
          <w:lang w:val="ru-RU"/>
        </w:rPr>
      </w:pPr>
      <w:r w:rsidRPr="00EA00C2">
        <w:rPr>
          <w:rFonts w:ascii="Arial" w:eastAsia="Arial" w:hAnsi="Arial"/>
          <w:color w:val="231F20"/>
          <w:sz w:val="18"/>
          <w:lang w:val="ru-RU"/>
        </w:rPr>
        <w:t>ЦЕЛИ И ЗАДАЧИ ИЗУЧЕНИЯ ПРЕДМЕТНОЙ ОБЛАСТИ «ТЕХНОЛОГИЯ» В ОСНОВНОМ ОБЩЕМ ОБРАЗОВАНИИ</w:t>
      </w: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Основной </w:t>
      </w:r>
      <w:r w:rsidRPr="00EA00C2">
        <w:rPr>
          <w:rFonts w:ascii="Times New Roman" w:eastAsia="Times New Roman" w:hAnsi="Times New Roman"/>
          <w:b/>
          <w:color w:val="231F20"/>
          <w:lang w:val="ru-RU"/>
        </w:rPr>
        <w:t>целью</w:t>
      </w:r>
      <w:r w:rsidRPr="00EA00C2">
        <w:rPr>
          <w:rFonts w:ascii="Times New Roman" w:eastAsia="Times New Roman" w:hAnsi="Times New Roman"/>
          <w:color w:val="231F20"/>
          <w:lang w:val="ru-RU"/>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Задачами</w:t>
      </w:r>
      <w:r w:rsidRPr="00EA00C2">
        <w:rPr>
          <w:rFonts w:ascii="Times New Roman" w:eastAsia="Times New Roman" w:hAnsi="Times New Roman"/>
          <w:color w:val="231F20"/>
          <w:lang w:val="ru-RU"/>
        </w:rPr>
        <w:t xml:space="preserve"> курса технологии являются:</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C5435C" w:rsidRPr="00EA00C2" w:rsidRDefault="00C5435C">
      <w:pPr>
        <w:tabs>
          <w:tab w:val="left" w:pos="200"/>
        </w:tabs>
        <w:spacing w:line="255" w:lineRule="auto"/>
        <w:ind w:left="220" w:hanging="139"/>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bookmarkStart w:id="583" w:name="page950"/>
      <w:bookmarkEnd w:id="583"/>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339"/>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C5435C" w:rsidRPr="00EA00C2" w:rsidRDefault="00C5435C">
      <w:pPr>
        <w:spacing w:line="241" w:lineRule="exact"/>
        <w:rPr>
          <w:rFonts w:ascii="Arial" w:eastAsia="Arial" w:hAnsi="Arial"/>
          <w:color w:val="231F20"/>
          <w:sz w:val="14"/>
          <w:lang w:val="ru-RU"/>
        </w:rPr>
      </w:pPr>
    </w:p>
    <w:p w:rsidR="00C5435C" w:rsidRPr="00EA00C2" w:rsidRDefault="00F63562" w:rsidP="00F63562">
      <w:pPr>
        <w:numPr>
          <w:ilvl w:val="0"/>
          <w:numId w:val="1339"/>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развитие умений оценивать свои профессиональные интере-</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1" w:lineRule="auto"/>
        <w:ind w:left="22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Важно подчеркнуть, что именно в технологии реализуются все аспекты фундаментальной для образования категории «зна-ния», а именно:</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понятийное знание, которое складывается из набора поня-тий, характеризующих данную предметную область;</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340"/>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предметное знание, складывающееся из знания и понимания сути законов и закономерностей, применяемых в той или иной предметной области;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40"/>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методологическое знание — знание общих закономерностей изучаемых явлений и процессов.</w:t>
      </w:r>
    </w:p>
    <w:p w:rsidR="00C5435C" w:rsidRPr="00EA00C2" w:rsidRDefault="00C5435C">
      <w:pPr>
        <w:tabs>
          <w:tab w:val="left" w:pos="220"/>
        </w:tabs>
        <w:spacing w:line="247" w:lineRule="auto"/>
        <w:ind w:left="220" w:hanging="138"/>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4" w:lineRule="auto"/>
        <w:ind w:firstLine="227"/>
        <w:jc w:val="both"/>
        <w:rPr>
          <w:rFonts w:ascii="Times New Roman" w:eastAsia="Times New Roman" w:hAnsi="Times New Roman"/>
          <w:color w:val="231F20"/>
          <w:lang w:val="ru-RU"/>
        </w:rPr>
      </w:pPr>
      <w:bookmarkStart w:id="584" w:name="page951"/>
      <w:bookmarkEnd w:id="584"/>
      <w:r w:rsidRPr="00EA00C2">
        <w:rPr>
          <w:rFonts w:ascii="Times New Roman" w:eastAsia="Times New Roman" w:hAnsi="Times New Roman"/>
          <w:color w:val="231F20"/>
          <w:lang w:val="ru-RU"/>
        </w:rPr>
        <w:lastRenderedPageBreak/>
        <w:t>Как и всякий общеобразовательный предмет, «Технология» отражает наиболее значимые аспекты действительности, кото-рые состоят в следующем:</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уровень представления;</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уровень пользователя;</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когнитивно-продуктивный уровень (создание технологий);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9"/>
          <w:lang w:val="ru-RU"/>
        </w:rPr>
      </w:pPr>
      <w:r w:rsidRPr="00EA00C2">
        <w:rPr>
          <w:rFonts w:ascii="Arial" w:eastAsia="Arial" w:hAnsi="Arial"/>
          <w:color w:val="231F20"/>
          <w:sz w:val="19"/>
          <w:lang w:val="ru-RU"/>
        </w:rPr>
        <w:t>ОБЩАЯ ХАРАКТЕРИСТИКА УЧЕБНОГО ПРЕДМЕТА «ТЕХНОЛОГИЯ»</w:t>
      </w:r>
    </w:p>
    <w:p w:rsidR="00C5435C" w:rsidRPr="00EA00C2" w:rsidRDefault="00C5435C">
      <w:pPr>
        <w:spacing w:line="99"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Современный курс технологии построен по модульному принципу.</w:t>
      </w:r>
    </w:p>
    <w:p w:rsidR="00C5435C" w:rsidRPr="00EA00C2" w:rsidRDefault="00C5435C">
      <w:pPr>
        <w:spacing w:line="0" w:lineRule="atLeast"/>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6"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5" w:lineRule="auto"/>
        <w:ind w:left="3" w:firstLine="227"/>
        <w:jc w:val="both"/>
        <w:rPr>
          <w:rFonts w:ascii="Times New Roman" w:eastAsia="Times New Roman" w:hAnsi="Times New Roman"/>
          <w:color w:val="231F20"/>
          <w:lang w:val="ru-RU"/>
        </w:rPr>
      </w:pPr>
      <w:bookmarkStart w:id="585" w:name="page952"/>
      <w:bookmarkEnd w:id="585"/>
      <w:r w:rsidRPr="00EA00C2">
        <w:rPr>
          <w:rFonts w:ascii="Times New Roman" w:eastAsia="Times New Roman" w:hAnsi="Times New Roman"/>
          <w:color w:val="231F20"/>
          <w:lang w:val="ru-RU"/>
        </w:rPr>
        <w:lastRenderedPageBreak/>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Структура модульного курса технологии такова.</w:t>
      </w:r>
    </w:p>
    <w:p w:rsidR="00C5435C" w:rsidRPr="00EA00C2" w:rsidRDefault="00C5435C">
      <w:pPr>
        <w:spacing w:line="32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Инвариантные модули</w:t>
      </w:r>
    </w:p>
    <w:p w:rsidR="00C5435C" w:rsidRPr="00EA00C2" w:rsidRDefault="00C5435C">
      <w:pPr>
        <w:spacing w:line="12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«Производство и технология»</w:t>
      </w:r>
    </w:p>
    <w:p w:rsidR="00C5435C" w:rsidRPr="00EA00C2" w:rsidRDefault="00C5435C">
      <w:pPr>
        <w:spacing w:line="69" w:lineRule="exact"/>
        <w:rPr>
          <w:rFonts w:ascii="Times New Roman" w:eastAsia="Times New Roman" w:hAnsi="Times New Roman"/>
          <w:lang w:val="ru-RU"/>
        </w:rPr>
      </w:pPr>
    </w:p>
    <w:p w:rsidR="00C5435C" w:rsidRPr="00EA00C2" w:rsidRDefault="00F63562" w:rsidP="00F63562">
      <w:pPr>
        <w:numPr>
          <w:ilvl w:val="0"/>
          <w:numId w:val="1341"/>
        </w:numPr>
        <w:tabs>
          <w:tab w:val="left" w:pos="426"/>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7"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Модуль «Технологии обработки материалов</w:t>
      </w:r>
    </w:p>
    <w:p w:rsidR="00C5435C" w:rsidRDefault="00F63562" w:rsidP="00F63562">
      <w:pPr>
        <w:numPr>
          <w:ilvl w:val="0"/>
          <w:numId w:val="1342"/>
        </w:numPr>
        <w:tabs>
          <w:tab w:val="left" w:pos="203"/>
        </w:tabs>
        <w:spacing w:line="232" w:lineRule="auto"/>
        <w:ind w:left="203" w:hanging="203"/>
        <w:rPr>
          <w:rFonts w:ascii="Arial" w:eastAsia="Arial" w:hAnsi="Arial"/>
          <w:color w:val="231F20"/>
          <w:sz w:val="22"/>
        </w:rPr>
      </w:pPr>
      <w:r>
        <w:rPr>
          <w:rFonts w:ascii="Arial" w:eastAsia="Arial" w:hAnsi="Arial"/>
          <w:color w:val="231F20"/>
          <w:sz w:val="22"/>
        </w:rPr>
        <w:t>пищевых продуктов»</w:t>
      </w:r>
    </w:p>
    <w:p w:rsidR="00C5435C" w:rsidRDefault="00C5435C">
      <w:pPr>
        <w:spacing w:line="65" w:lineRule="exact"/>
        <w:rPr>
          <w:rFonts w:ascii="Arial" w:eastAsia="Arial" w:hAnsi="Arial"/>
          <w:color w:val="231F20"/>
          <w:sz w:val="22"/>
        </w:rPr>
      </w:pPr>
    </w:p>
    <w:p w:rsidR="00C5435C" w:rsidRPr="00EA00C2" w:rsidRDefault="00F63562" w:rsidP="00F63562">
      <w:pPr>
        <w:numPr>
          <w:ilvl w:val="1"/>
          <w:numId w:val="1342"/>
        </w:numPr>
        <w:tabs>
          <w:tab w:val="left" w:pos="454"/>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C5435C" w:rsidRPr="00EA00C2" w:rsidRDefault="00C5435C">
      <w:pPr>
        <w:tabs>
          <w:tab w:val="left" w:pos="454"/>
        </w:tabs>
        <w:spacing w:line="251" w:lineRule="auto"/>
        <w:ind w:left="3" w:firstLine="224"/>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5"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b/>
          <w:color w:val="231F20"/>
          <w:sz w:val="22"/>
          <w:lang w:val="ru-RU"/>
        </w:rPr>
      </w:pPr>
      <w:bookmarkStart w:id="586" w:name="page953"/>
      <w:bookmarkEnd w:id="586"/>
      <w:r w:rsidRPr="00EA00C2">
        <w:rPr>
          <w:rFonts w:ascii="Arial" w:eastAsia="Arial" w:hAnsi="Arial"/>
          <w:b/>
          <w:color w:val="231F20"/>
          <w:sz w:val="22"/>
          <w:lang w:val="ru-RU"/>
        </w:rPr>
        <w:lastRenderedPageBreak/>
        <w:t>Вариативные модули</w:t>
      </w:r>
    </w:p>
    <w:p w:rsidR="00C5435C" w:rsidRPr="00EA00C2" w:rsidRDefault="00C5435C">
      <w:pPr>
        <w:spacing w:line="12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«Робототехника»</w:t>
      </w:r>
    </w:p>
    <w:p w:rsidR="00C5435C" w:rsidRPr="00EA00C2" w:rsidRDefault="00C5435C">
      <w:pPr>
        <w:spacing w:line="69" w:lineRule="exact"/>
        <w:rPr>
          <w:rFonts w:ascii="Times New Roman" w:eastAsia="Times New Roman" w:hAnsi="Times New Roman"/>
          <w:lang w:val="ru-RU"/>
        </w:rPr>
      </w:pPr>
    </w:p>
    <w:p w:rsidR="00C5435C" w:rsidRPr="00EA00C2" w:rsidRDefault="00F63562" w:rsidP="00F63562">
      <w:pPr>
        <w:numPr>
          <w:ilvl w:val="0"/>
          <w:numId w:val="1343"/>
        </w:numPr>
        <w:tabs>
          <w:tab w:val="left" w:pos="456"/>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C5435C" w:rsidRPr="00EA00C2" w:rsidRDefault="00C5435C">
      <w:pPr>
        <w:spacing w:line="21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lang w:val="ru-RU"/>
        </w:rPr>
      </w:pPr>
      <w:r w:rsidRPr="00EA00C2">
        <w:rPr>
          <w:rFonts w:ascii="Arial" w:eastAsia="Arial" w:hAnsi="Arial"/>
          <w:color w:val="231F20"/>
          <w:lang w:val="ru-RU"/>
        </w:rPr>
        <w:t>Модуль «3</w:t>
      </w:r>
      <w:r>
        <w:rPr>
          <w:rFonts w:ascii="Arial" w:eastAsia="Arial" w:hAnsi="Arial"/>
          <w:color w:val="231F20"/>
        </w:rPr>
        <w:t>D</w:t>
      </w:r>
      <w:r w:rsidRPr="00EA00C2">
        <w:rPr>
          <w:rFonts w:ascii="Arial" w:eastAsia="Arial" w:hAnsi="Arial"/>
          <w:color w:val="231F20"/>
          <w:lang w:val="ru-RU"/>
        </w:rPr>
        <w:t>-моделирование, прототипирование, макетирование»</w:t>
      </w:r>
    </w:p>
    <w:p w:rsidR="00C5435C" w:rsidRPr="00EA00C2" w:rsidRDefault="00C5435C">
      <w:pPr>
        <w:spacing w:line="90" w:lineRule="exact"/>
        <w:rPr>
          <w:rFonts w:ascii="Times New Roman" w:eastAsia="Times New Roman" w:hAnsi="Times New Roman"/>
          <w:lang w:val="ru-RU"/>
        </w:rPr>
      </w:pPr>
    </w:p>
    <w:p w:rsidR="00C5435C" w:rsidRDefault="00F63562">
      <w:pPr>
        <w:spacing w:line="249"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w:t>
      </w:r>
      <w:r>
        <w:rPr>
          <w:rFonts w:ascii="Times New Roman" w:eastAsia="Times New Roman" w:hAnsi="Times New Roman"/>
          <w:color w:val="231F20"/>
        </w:rPr>
        <w:t>Именно последний подход и реализуется</w:t>
      </w:r>
    </w:p>
    <w:p w:rsidR="00C5435C" w:rsidRDefault="00C5435C">
      <w:pPr>
        <w:spacing w:line="14" w:lineRule="exact"/>
        <w:rPr>
          <w:rFonts w:ascii="Times New Roman" w:eastAsia="Times New Roman" w:hAnsi="Times New Roman"/>
        </w:rPr>
      </w:pPr>
    </w:p>
    <w:p w:rsidR="00C5435C" w:rsidRPr="00EA00C2" w:rsidRDefault="00F63562" w:rsidP="00F63562">
      <w:pPr>
        <w:numPr>
          <w:ilvl w:val="0"/>
          <w:numId w:val="1344"/>
        </w:numPr>
        <w:tabs>
          <w:tab w:val="left" w:pos="177"/>
        </w:tabs>
        <w:spacing w:line="244"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данном модуле. Модуль играет важную роль в формировании знаний и умений, необходимых для создания технологий.</w:t>
      </w:r>
    </w:p>
    <w:p w:rsidR="00C5435C" w:rsidRPr="00EA00C2" w:rsidRDefault="00C5435C">
      <w:pPr>
        <w:spacing w:line="21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«Компьютерная графика. Черчение»</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Данный модуль нацелен на решение задач, схожих с задача-ми, решаемыми в предыдущем модуле: «3</w:t>
      </w:r>
      <w:r>
        <w:rPr>
          <w:rFonts w:ascii="Times New Roman" w:eastAsia="Times New Roman" w:hAnsi="Times New Roman"/>
          <w:color w:val="231F20"/>
        </w:rPr>
        <w:t>D</w:t>
      </w:r>
      <w:r w:rsidRPr="00EA00C2">
        <w:rPr>
          <w:rFonts w:ascii="Times New Roman" w:eastAsia="Times New Roman" w:hAnsi="Times New Roman"/>
          <w:color w:val="231F20"/>
          <w:lang w:val="ru-RU"/>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«Автоматизированные системы»</w:t>
      </w:r>
    </w:p>
    <w:p w:rsidR="00C5435C" w:rsidRPr="00EA00C2" w:rsidRDefault="00C5435C">
      <w:pPr>
        <w:spacing w:line="71" w:lineRule="exact"/>
        <w:rPr>
          <w:rFonts w:ascii="Times New Roman" w:eastAsia="Times New Roman" w:hAnsi="Times New Roman"/>
          <w:lang w:val="ru-RU"/>
        </w:rPr>
      </w:pPr>
    </w:p>
    <w:p w:rsidR="00C5435C" w:rsidRDefault="00F63562">
      <w:pPr>
        <w:spacing w:line="252"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w:t>
      </w:r>
      <w:r>
        <w:rPr>
          <w:rFonts w:ascii="Times New Roman" w:eastAsia="Times New Roman" w:hAnsi="Times New Roman"/>
          <w:color w:val="231F20"/>
        </w:rPr>
        <w:t>Эффектив-</w:t>
      </w:r>
    </w:p>
    <w:p w:rsidR="00C5435C" w:rsidRDefault="00C5435C">
      <w:pPr>
        <w:spacing w:line="252" w:lineRule="auto"/>
        <w:ind w:left="3" w:firstLine="227"/>
        <w:jc w:val="both"/>
        <w:rPr>
          <w:rFonts w:ascii="Times New Roman" w:eastAsia="Times New Roman" w:hAnsi="Times New Roman"/>
          <w:color w:val="231F20"/>
        </w:rPr>
        <w:sectPr w:rsidR="00C5435C">
          <w:pgSz w:w="7820" w:h="12019"/>
          <w:pgMar w:top="622" w:right="744" w:bottom="138" w:left="737" w:header="0" w:footer="0" w:gutter="0"/>
          <w:cols w:space="0" w:equalWidth="0">
            <w:col w:w="6343"/>
          </w:cols>
          <w:docGrid w:linePitch="360"/>
        </w:sectPr>
      </w:pPr>
    </w:p>
    <w:p w:rsidR="00C5435C" w:rsidRDefault="00C5435C">
      <w:pPr>
        <w:spacing w:line="249" w:lineRule="exact"/>
        <w:rPr>
          <w:rFonts w:ascii="Times New Roman" w:eastAsia="Times New Roman" w:hAnsi="Times New Roman"/>
        </w:rPr>
      </w:pPr>
    </w:p>
    <w:p w:rsidR="00C5435C" w:rsidRDefault="00F63562">
      <w:pPr>
        <w:tabs>
          <w:tab w:val="left" w:pos="6063"/>
        </w:tabs>
        <w:spacing w:line="0" w:lineRule="atLeast"/>
        <w:ind w:left="3"/>
        <w:rPr>
          <w:rFonts w:ascii="Arial" w:eastAsia="Arial" w:hAnsi="Arial"/>
          <w:color w:val="231F20"/>
          <w:sz w:val="15"/>
        </w:rPr>
      </w:pPr>
      <w:r>
        <w:rPr>
          <w:rFonts w:ascii="Arial" w:eastAsia="Arial" w:hAnsi="Arial"/>
          <w:color w:val="231F20"/>
          <w:sz w:val="18"/>
        </w:rPr>
        <w:t>ТЕХНОЛОГИЯ. 5—9 классы</w:t>
      </w:r>
      <w:r>
        <w:rPr>
          <w:rFonts w:ascii="Times New Roman" w:eastAsia="Times New Roman" w:hAnsi="Times New Roman"/>
        </w:rPr>
        <w:tab/>
      </w:r>
    </w:p>
    <w:p w:rsidR="00C5435C" w:rsidRDefault="00C5435C">
      <w:pPr>
        <w:tabs>
          <w:tab w:val="left" w:pos="6063"/>
        </w:tabs>
        <w:spacing w:line="0" w:lineRule="atLeast"/>
        <w:ind w:left="3"/>
        <w:rPr>
          <w:rFonts w:ascii="Arial" w:eastAsia="Arial" w:hAnsi="Arial"/>
          <w:color w:val="231F20"/>
          <w:sz w:val="15"/>
        </w:rPr>
        <w:sectPr w:rsidR="00C5435C">
          <w:type w:val="continuous"/>
          <w:pgSz w:w="7820" w:h="12019"/>
          <w:pgMar w:top="622" w:right="744" w:bottom="138" w:left="737" w:header="0" w:footer="0" w:gutter="0"/>
          <w:cols w:space="0" w:equalWidth="0">
            <w:col w:w="6343"/>
          </w:cols>
          <w:docGrid w:linePitch="360"/>
        </w:sectPr>
      </w:pPr>
    </w:p>
    <w:p w:rsidR="00C5435C" w:rsidRDefault="00F63562">
      <w:pPr>
        <w:spacing w:line="0" w:lineRule="atLeast"/>
        <w:ind w:left="3"/>
        <w:rPr>
          <w:rFonts w:ascii="Times New Roman" w:eastAsia="Times New Roman" w:hAnsi="Times New Roman"/>
          <w:color w:val="231F20"/>
        </w:rPr>
      </w:pPr>
      <w:bookmarkStart w:id="587" w:name="page954"/>
      <w:bookmarkEnd w:id="587"/>
      <w:r>
        <w:rPr>
          <w:rFonts w:ascii="Times New Roman" w:eastAsia="Times New Roman" w:hAnsi="Times New Roman"/>
          <w:color w:val="231F20"/>
        </w:rPr>
        <w:lastRenderedPageBreak/>
        <w:t>ным средством решения этой проблемы является использование</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1345"/>
        </w:numPr>
        <w:tabs>
          <w:tab w:val="left" w:pos="187"/>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учебном процессе имитационных моделей экономической де-ятельности (например, проект «Школьная фирма»).</w:t>
      </w:r>
    </w:p>
    <w:p w:rsidR="00C5435C" w:rsidRPr="00EA00C2" w:rsidRDefault="00C5435C">
      <w:pPr>
        <w:spacing w:line="27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Модули «Животноводство» и «Растениеводство»</w:t>
      </w:r>
    </w:p>
    <w:p w:rsidR="00C5435C" w:rsidRPr="00EA00C2" w:rsidRDefault="00C5435C">
      <w:pPr>
        <w:spacing w:line="12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Ведущими методическими принципами, которые реализуют-ся в модульном курсе технологии, являются следующие прин-ципы:</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3"/>
        </w:tabs>
        <w:spacing w:line="253" w:lineRule="auto"/>
        <w:ind w:left="223"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«двойного вхождения»</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 xml:space="preserve"> — вопросы, выделенные в отдель-ный вариативный модуль, фрагментарно присутствуют и в инвариантных модулях;</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3"/>
        </w:tabs>
        <w:spacing w:line="250" w:lineRule="auto"/>
        <w:ind w:left="223"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цикличности — освоенное на начальном этапе содержание продолжает осваиваться и далее на более высоком уровне.</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1"/>
          <w:numId w:val="1346"/>
        </w:numPr>
        <w:tabs>
          <w:tab w:val="left" w:pos="483"/>
        </w:tabs>
        <w:spacing w:line="250"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курсе технологии осуществляется реализация широкого спектра межпредметных связей: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6" w:lineRule="auto"/>
        <w:ind w:left="223"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 </w:t>
      </w:r>
      <w:r w:rsidRPr="00EA00C2">
        <w:rPr>
          <w:rFonts w:ascii="Times New Roman" w:eastAsia="Times New Roman" w:hAnsi="Times New Roman"/>
          <w:b/>
          <w:color w:val="231F20"/>
          <w:lang w:val="ru-RU"/>
        </w:rPr>
        <w:t>алгеброй</w:t>
      </w:r>
      <w:r w:rsidRPr="00EA00C2">
        <w:rPr>
          <w:rFonts w:ascii="Times New Roman" w:eastAsia="Times New Roman" w:hAnsi="Times New Roman"/>
          <w:color w:val="231F20"/>
          <w:lang w:val="ru-RU"/>
        </w:rPr>
        <w:t xml:space="preserve"> и </w:t>
      </w:r>
      <w:r w:rsidRPr="00EA00C2">
        <w:rPr>
          <w:rFonts w:ascii="Times New Roman" w:eastAsia="Times New Roman" w:hAnsi="Times New Roman"/>
          <w:b/>
          <w:color w:val="231F20"/>
          <w:lang w:val="ru-RU"/>
        </w:rPr>
        <w:t>геометрией</w:t>
      </w:r>
      <w:r w:rsidRPr="00EA00C2">
        <w:rPr>
          <w:rFonts w:ascii="Times New Roman" w:eastAsia="Times New Roman" w:hAnsi="Times New Roman"/>
          <w:color w:val="231F20"/>
          <w:lang w:val="ru-RU"/>
        </w:rPr>
        <w:t xml:space="preserve"> при изучении модулей: «Компью-терная графика. Черчение», «3</w:t>
      </w:r>
      <w:r>
        <w:rPr>
          <w:rFonts w:ascii="Times New Roman" w:eastAsia="Times New Roman" w:hAnsi="Times New Roman"/>
          <w:color w:val="231F20"/>
        </w:rPr>
        <w:t>D</w:t>
      </w:r>
      <w:r w:rsidRPr="00EA00C2">
        <w:rPr>
          <w:rFonts w:ascii="Times New Roman" w:eastAsia="Times New Roman" w:hAnsi="Times New Roman"/>
          <w:color w:val="231F20"/>
          <w:lang w:val="ru-RU"/>
        </w:rPr>
        <w:t>-моделирование, макети-рование, прототипирование», «Автоматизированные систе-мы»;</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1" w:lineRule="auto"/>
        <w:ind w:left="223"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 </w:t>
      </w:r>
      <w:r w:rsidRPr="00EA00C2">
        <w:rPr>
          <w:rFonts w:ascii="Times New Roman" w:eastAsia="Times New Roman" w:hAnsi="Times New Roman"/>
          <w:b/>
          <w:color w:val="231F20"/>
          <w:lang w:val="ru-RU"/>
        </w:rPr>
        <w:t>химией</w:t>
      </w:r>
      <w:r w:rsidRPr="00EA00C2">
        <w:rPr>
          <w:rFonts w:ascii="Times New Roman" w:eastAsia="Times New Roman" w:hAnsi="Times New Roman"/>
          <w:color w:val="231F20"/>
          <w:lang w:val="ru-RU"/>
        </w:rPr>
        <w:t xml:space="preserve"> при освоении разделов, связанных с технологиями химической промышленности в инвариантных модулях;</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3" w:lineRule="auto"/>
        <w:ind w:left="223"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 </w:t>
      </w:r>
      <w:r w:rsidRPr="00EA00C2">
        <w:rPr>
          <w:rFonts w:ascii="Times New Roman" w:eastAsia="Times New Roman" w:hAnsi="Times New Roman"/>
          <w:b/>
          <w:color w:val="231F20"/>
          <w:lang w:val="ru-RU"/>
        </w:rPr>
        <w:t>биологией</w:t>
      </w:r>
      <w:r w:rsidRPr="00EA00C2">
        <w:rPr>
          <w:rFonts w:ascii="Times New Roman" w:eastAsia="Times New Roman" w:hAnsi="Times New Roman"/>
          <w:color w:val="231F20"/>
          <w:lang w:val="ru-RU"/>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3" w:lineRule="auto"/>
        <w:ind w:left="223"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 </w:t>
      </w:r>
      <w:r w:rsidRPr="00EA00C2">
        <w:rPr>
          <w:rFonts w:ascii="Times New Roman" w:eastAsia="Times New Roman" w:hAnsi="Times New Roman"/>
          <w:b/>
          <w:color w:val="231F20"/>
          <w:lang w:val="ru-RU"/>
        </w:rPr>
        <w:t>физикой</w:t>
      </w:r>
      <w:r w:rsidRPr="00EA00C2">
        <w:rPr>
          <w:rFonts w:ascii="Times New Roman" w:eastAsia="Times New Roman" w:hAnsi="Times New Roman"/>
          <w:color w:val="231F20"/>
          <w:lang w:val="ru-RU"/>
        </w:rPr>
        <w:t xml:space="preserve"> при освоении моделей машин и механизмов, мо-дуля «Робототехника», «3</w:t>
      </w:r>
      <w:r>
        <w:rPr>
          <w:rFonts w:ascii="Times New Roman" w:eastAsia="Times New Roman" w:hAnsi="Times New Roman"/>
          <w:color w:val="231F20"/>
        </w:rPr>
        <w:t>D</w:t>
      </w:r>
      <w:r w:rsidRPr="00EA00C2">
        <w:rPr>
          <w:rFonts w:ascii="Times New Roman" w:eastAsia="Times New Roman" w:hAnsi="Times New Roman"/>
          <w:color w:val="231F20"/>
          <w:lang w:val="ru-RU"/>
        </w:rPr>
        <w:t>-моделирование, макетирование, прототипирование», «Автоматизированные системы».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3" w:lineRule="auto"/>
        <w:ind w:left="223" w:hanging="142"/>
        <w:jc w:val="right"/>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 </w:t>
      </w:r>
      <w:r w:rsidRPr="00EA00C2">
        <w:rPr>
          <w:rFonts w:ascii="Times New Roman" w:eastAsia="Times New Roman" w:hAnsi="Times New Roman"/>
          <w:b/>
          <w:color w:val="231F20"/>
          <w:lang w:val="ru-RU"/>
        </w:rPr>
        <w:t>информатикой и ИКТ</w:t>
      </w:r>
      <w:r w:rsidRPr="00EA00C2">
        <w:rPr>
          <w:rFonts w:ascii="Times New Roman" w:eastAsia="Times New Roman" w:hAnsi="Times New Roman"/>
          <w:color w:val="231F20"/>
          <w:lang w:val="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w:t>
      </w:r>
    </w:p>
    <w:p w:rsidR="00C5435C" w:rsidRPr="00EA00C2" w:rsidRDefault="00C5435C">
      <w:pPr>
        <w:spacing w:line="345" w:lineRule="exact"/>
        <w:rPr>
          <w:rFonts w:ascii="Times New Roman" w:eastAsia="Times New Roman" w:hAnsi="Times New Roman"/>
          <w:color w:val="231F20"/>
          <w:lang w:val="ru-RU"/>
        </w:rPr>
      </w:pPr>
    </w:p>
    <w:p w:rsidR="00C5435C" w:rsidRPr="00EA00C2" w:rsidRDefault="00F63562">
      <w:pPr>
        <w:spacing w:line="199" w:lineRule="auto"/>
        <w:ind w:left="223" w:hanging="227"/>
        <w:rPr>
          <w:rFonts w:ascii="Times New Roman" w:eastAsia="Times New Roman" w:hAnsi="Times New Roman"/>
          <w:color w:val="231F20"/>
          <w:sz w:val="18"/>
          <w:lang w:val="ru-RU"/>
        </w:rPr>
      </w:pPr>
      <w:r w:rsidRPr="00EA00C2">
        <w:rPr>
          <w:rFonts w:ascii="Times New Roman" w:eastAsia="Times New Roman" w:hAnsi="Times New Roman"/>
          <w:color w:val="231F20"/>
          <w:sz w:val="24"/>
          <w:vertAlign w:val="superscript"/>
          <w:lang w:val="ru-RU"/>
        </w:rPr>
        <w:t>1</w:t>
      </w:r>
      <w:r w:rsidRPr="00EA00C2">
        <w:rPr>
          <w:rFonts w:ascii="Times New Roman" w:eastAsia="Times New Roman" w:hAnsi="Times New Roman"/>
          <w:color w:val="231F20"/>
          <w:sz w:val="18"/>
          <w:vertAlign w:val="superscript"/>
          <w:lang w:val="ru-RU"/>
        </w:rPr>
        <w:t xml:space="preserve"> </w:t>
      </w:r>
      <w:r w:rsidRPr="00EA00C2">
        <w:rPr>
          <w:rFonts w:ascii="Times New Roman" w:eastAsia="Times New Roman" w:hAnsi="Times New Roman"/>
          <w:color w:val="231F20"/>
          <w:sz w:val="18"/>
          <w:lang w:val="ru-RU"/>
        </w:rPr>
        <w:t>Принцип «двойного вхождения» был сформулирован и обоснован выдающимся педагогом, академиком РАО В. С. Ледневым.</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61312" behindDoc="1" locked="0" layoutInCell="1" allowOverlap="1" wp14:anchorId="7F8FE3B2" wp14:editId="4E1F219E">
                <wp:simplePos x="0" y="0"/>
                <wp:positionH relativeFrom="column">
                  <wp:posOffset>0</wp:posOffset>
                </wp:positionH>
                <wp:positionV relativeFrom="paragraph">
                  <wp:posOffset>-314325</wp:posOffset>
                </wp:positionV>
                <wp:extent cx="1079500" cy="0"/>
                <wp:effectExtent l="9525" t="9525" r="6350" b="9525"/>
                <wp:wrapNone/>
                <wp:docPr id="42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F8B0D6" id="Line 18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75pt" to="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h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" strokecolor="#231f20" strokeweight=".5pt"/>
            </w:pict>
          </mc:Fallback>
        </mc:AlternateContent>
      </w:r>
    </w:p>
    <w:p w:rsidR="00C5435C" w:rsidRPr="00EA00C2" w:rsidRDefault="00C5435C">
      <w:pPr>
        <w:spacing w:line="167"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pgSz w:w="7820" w:h="12019"/>
          <w:pgMar w:top="710" w:right="744" w:bottom="171" w:left="737" w:header="0" w:footer="0" w:gutter="0"/>
          <w:cols w:space="0" w:equalWidth="0">
            <w:col w:w="6343"/>
          </w:cols>
          <w:docGrid w:linePitch="360"/>
        </w:sectPr>
      </w:pPr>
    </w:p>
    <w:p w:rsidR="00C5435C" w:rsidRPr="00EA00C2" w:rsidRDefault="00F63562">
      <w:pPr>
        <w:spacing w:line="245" w:lineRule="auto"/>
        <w:ind w:left="220"/>
        <w:rPr>
          <w:rFonts w:ascii="Times New Roman" w:eastAsia="Times New Roman" w:hAnsi="Times New Roman"/>
          <w:color w:val="231F20"/>
          <w:lang w:val="ru-RU"/>
        </w:rPr>
      </w:pPr>
      <w:bookmarkStart w:id="588" w:name="page955"/>
      <w:bookmarkEnd w:id="588"/>
      <w:r w:rsidRPr="00EA00C2">
        <w:rPr>
          <w:rFonts w:ascii="Times New Roman" w:eastAsia="Times New Roman" w:hAnsi="Times New Roman"/>
          <w:color w:val="231F20"/>
          <w:lang w:val="ru-RU"/>
        </w:rPr>
        <w:lastRenderedPageBreak/>
        <w:t>щих в технических системах, использовании программных сервисов;</w:t>
      </w:r>
    </w:p>
    <w:p w:rsidR="00C5435C" w:rsidRPr="00EA00C2" w:rsidRDefault="00C5435C">
      <w:pPr>
        <w:spacing w:line="256" w:lineRule="exact"/>
        <w:rPr>
          <w:rFonts w:ascii="Times New Roman" w:eastAsia="Times New Roman" w:hAnsi="Times New Roman"/>
          <w:lang w:val="ru-RU"/>
        </w:rPr>
      </w:pPr>
    </w:p>
    <w:p w:rsidR="00C5435C" w:rsidRPr="00EA00C2" w:rsidRDefault="00F63562">
      <w:pPr>
        <w:tabs>
          <w:tab w:val="left" w:pos="200"/>
        </w:tabs>
        <w:spacing w:line="25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с </w:t>
      </w:r>
      <w:r w:rsidRPr="00EA00C2">
        <w:rPr>
          <w:rFonts w:ascii="Times New Roman" w:eastAsia="Times New Roman" w:hAnsi="Times New Roman"/>
          <w:b/>
          <w:color w:val="231F20"/>
          <w:lang w:val="ru-RU"/>
        </w:rPr>
        <w:t>историей</w:t>
      </w:r>
      <w:r w:rsidRPr="00EA00C2">
        <w:rPr>
          <w:rFonts w:ascii="Times New Roman" w:eastAsia="Times New Roman" w:hAnsi="Times New Roman"/>
          <w:color w:val="231F20"/>
          <w:lang w:val="ru-RU"/>
        </w:rPr>
        <w:t xml:space="preserve"> и </w:t>
      </w:r>
      <w:r w:rsidRPr="00EA00C2">
        <w:rPr>
          <w:rFonts w:ascii="Times New Roman" w:eastAsia="Times New Roman" w:hAnsi="Times New Roman"/>
          <w:b/>
          <w:color w:val="231F20"/>
          <w:lang w:val="ru-RU"/>
        </w:rPr>
        <w:t>искусством</w:t>
      </w:r>
      <w:r w:rsidRPr="00EA00C2">
        <w:rPr>
          <w:rFonts w:ascii="Times New Roman" w:eastAsia="Times New Roman" w:hAnsi="Times New Roman"/>
          <w:color w:val="231F20"/>
          <w:lang w:val="ru-RU"/>
        </w:rPr>
        <w:t xml:space="preserve"> при освоении элементов промыш-ленной эстетики, народных ремёсел в инвариантном модуле «Производство и технология»;</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с </w:t>
      </w:r>
      <w:r w:rsidRPr="00EA00C2">
        <w:rPr>
          <w:rFonts w:ascii="Times New Roman" w:eastAsia="Times New Roman" w:hAnsi="Times New Roman"/>
          <w:b/>
          <w:color w:val="231F20"/>
          <w:lang w:val="ru-RU"/>
        </w:rPr>
        <w:t>обществознанием</w:t>
      </w:r>
      <w:r w:rsidRPr="00EA00C2">
        <w:rPr>
          <w:rFonts w:ascii="Times New Roman" w:eastAsia="Times New Roman" w:hAnsi="Times New Roman"/>
          <w:color w:val="231F20"/>
          <w:lang w:val="ru-RU"/>
        </w:rPr>
        <w:t xml:space="preserve"> при освоении темы «Технология и мир.</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Современная техносфера» в инвариантном модуле «Произ-</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водство и технология»</w:t>
      </w:r>
    </w:p>
    <w:p w:rsidR="00C5435C" w:rsidRPr="00EA00C2" w:rsidRDefault="00C5435C">
      <w:pPr>
        <w:spacing w:line="22"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Pr>
          <w:rFonts w:ascii="Times New Roman" w:eastAsia="Times New Roman" w:hAnsi="Times New Roman"/>
          <w:color w:val="231F20"/>
        </w:rPr>
        <w:t>WorldSkills</w:t>
      </w:r>
      <w:r w:rsidRPr="00EA00C2">
        <w:rPr>
          <w:rFonts w:ascii="Times New Roman" w:eastAsia="Times New Roman" w:hAnsi="Times New Roman"/>
          <w:color w:val="231F20"/>
          <w:lang w:val="ru-RU"/>
        </w:rPr>
        <w:t>) и др.</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9"/>
          <w:lang w:val="ru-RU"/>
        </w:rPr>
      </w:pPr>
      <w:r w:rsidRPr="00EA00C2">
        <w:rPr>
          <w:rFonts w:ascii="Arial" w:eastAsia="Arial" w:hAnsi="Arial"/>
          <w:color w:val="231F20"/>
          <w:sz w:val="19"/>
          <w:lang w:val="ru-RU"/>
        </w:rPr>
        <w:t>МЕСТО УЧЕБНОГО ПРЕДМЕТА «ТЕХНОЛОГИЯ» В УЧЕБНОМ ПЛАНЕ</w:t>
      </w:r>
    </w:p>
    <w:p w:rsidR="00C5435C" w:rsidRPr="00EA00C2" w:rsidRDefault="00C5435C">
      <w:pPr>
        <w:spacing w:line="10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Дополнительно рекомендуется выделить за счёт внеурочной деятельности в 8 классе — 1 час в неделю и в 9 классе — 2 часа.</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8"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4"/>
          <w:lang w:val="ru-RU"/>
        </w:rPr>
      </w:pPr>
      <w:bookmarkStart w:id="589" w:name="page956"/>
      <w:bookmarkEnd w:id="589"/>
      <w:r w:rsidRPr="00EA00C2">
        <w:rPr>
          <w:rFonts w:ascii="Arial" w:eastAsia="Arial" w:hAnsi="Arial"/>
          <w:b/>
          <w:color w:val="231F20"/>
          <w:sz w:val="24"/>
          <w:lang w:val="ru-RU"/>
        </w:rPr>
        <w:lastRenderedPageBreak/>
        <w:t>СОДЕРЖАНИЕ ОБУЧЕНИЯ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62336" behindDoc="1" locked="0" layoutInCell="1" allowOverlap="1" wp14:anchorId="14FDDB99" wp14:editId="69DE2903">
                <wp:simplePos x="0" y="0"/>
                <wp:positionH relativeFrom="column">
                  <wp:posOffset>-1905</wp:posOffset>
                </wp:positionH>
                <wp:positionV relativeFrom="paragraph">
                  <wp:posOffset>38735</wp:posOffset>
                </wp:positionV>
                <wp:extent cx="4031615" cy="0"/>
                <wp:effectExtent l="7620" t="10160" r="8890" b="8890"/>
                <wp:wrapNone/>
                <wp:docPr id="42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E62C11" id="Line 1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Pr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MI7I+s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37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ИНВАРИАНТНЫЕ МОДУЛИ</w:t>
      </w:r>
    </w:p>
    <w:p w:rsidR="00C5435C" w:rsidRPr="00EA00C2" w:rsidRDefault="00C5435C">
      <w:pPr>
        <w:spacing w:line="16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«Производство и технология»</w:t>
      </w:r>
    </w:p>
    <w:p w:rsidR="00C5435C" w:rsidRPr="00EA00C2" w:rsidRDefault="00C5435C">
      <w:pPr>
        <w:spacing w:line="164"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8"/>
          <w:lang w:val="ru-RU"/>
        </w:rPr>
      </w:pPr>
      <w:r w:rsidRPr="00EA00C2">
        <w:rPr>
          <w:rFonts w:ascii="Arial" w:eastAsia="Arial" w:hAnsi="Arial"/>
          <w:color w:val="231F20"/>
          <w:sz w:val="22"/>
          <w:lang w:val="ru-RU"/>
        </w:rPr>
        <w:t>5</w:t>
      </w:r>
      <w:r w:rsidRPr="00EA00C2">
        <w:rPr>
          <w:rFonts w:ascii="Times New Roman" w:eastAsia="Times New Roman" w:hAnsi="Times New Roman"/>
          <w:lang w:val="ru-RU"/>
        </w:rPr>
        <w:tab/>
      </w:r>
      <w:r w:rsidRPr="00EA00C2">
        <w:rPr>
          <w:rFonts w:ascii="Arial" w:eastAsia="Arial" w:hAnsi="Arial"/>
          <w:color w:val="231F20"/>
          <w:sz w:val="18"/>
          <w:lang w:val="ru-RU"/>
        </w:rPr>
        <w:t>6 КЛАССЫ</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Преобразовательная деятельность человека.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2. Простейшие машины и механизмы.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Двигатели машин. Виды двигателей. Передаточные механиз-мы. Виды и характеристики передаточных механизмов.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Задачи и технологии их решения.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Технология решения производственных задач в информаци-онной среде как важнейшая технология 4-й промышленной революции.</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4. Основы проектной деятельности.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5. Технология домашнего хозяйства.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и хаос как фундаментальные характеристики окру-жающего мира.</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в доме. Порядок на рабочем месте.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Создание интерьера квартиры с помощью компьютерных программ.</w:t>
      </w:r>
    </w:p>
    <w:p w:rsidR="00C5435C" w:rsidRPr="00EA00C2" w:rsidRDefault="00C5435C">
      <w:pPr>
        <w:spacing w:line="241" w:lineRule="auto"/>
        <w:ind w:firstLine="227"/>
        <w:jc w:val="both"/>
        <w:rPr>
          <w:rFonts w:ascii="Times New Roman" w:eastAsia="Times New Roman" w:hAnsi="Times New Roman"/>
          <w:color w:val="231F20"/>
          <w:lang w:val="ru-RU"/>
        </w:rPr>
        <w:sectPr w:rsidR="00C5435C" w:rsidRPr="00EA00C2">
          <w:pgSz w:w="7820" w:h="12019"/>
          <w:pgMar w:top="678"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7"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78" w:right="744" w:bottom="171" w:left="740" w:header="0" w:footer="0" w:gutter="0"/>
          <w:cols w:space="0" w:equalWidth="0">
            <w:col w:w="6340"/>
          </w:cols>
          <w:docGrid w:linePitch="360"/>
        </w:sectPr>
      </w:pPr>
    </w:p>
    <w:p w:rsidR="00C5435C" w:rsidRPr="00EA00C2" w:rsidRDefault="00F63562">
      <w:pPr>
        <w:spacing w:line="242" w:lineRule="auto"/>
        <w:ind w:firstLine="227"/>
        <w:jc w:val="both"/>
        <w:rPr>
          <w:rFonts w:ascii="Times New Roman" w:eastAsia="Times New Roman" w:hAnsi="Times New Roman"/>
          <w:color w:val="231F20"/>
          <w:lang w:val="ru-RU"/>
        </w:rPr>
      </w:pPr>
      <w:bookmarkStart w:id="590" w:name="page957"/>
      <w:bookmarkEnd w:id="590"/>
      <w:r w:rsidRPr="00EA00C2">
        <w:rPr>
          <w:rFonts w:ascii="Times New Roman" w:eastAsia="Times New Roman" w:hAnsi="Times New Roman"/>
          <w:color w:val="231F20"/>
          <w:lang w:val="ru-RU"/>
        </w:rPr>
        <w:lastRenderedPageBreak/>
        <w:t>Электропроводка. Бытовые электрические приборы. Техни-ка безопасности при работе с электричеством.</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6. Мир профессий.</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Какие бывают профессии. Как выбрать профессию.</w:t>
      </w:r>
    </w:p>
    <w:p w:rsidR="00C5435C" w:rsidRPr="00EA00C2" w:rsidRDefault="00C5435C">
      <w:pPr>
        <w:spacing w:line="174"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8"/>
          <w:lang w:val="ru-RU"/>
        </w:rPr>
      </w:pPr>
      <w:r w:rsidRPr="00EA00C2">
        <w:rPr>
          <w:rFonts w:ascii="Arial" w:eastAsia="Arial" w:hAnsi="Arial"/>
          <w:color w:val="231F20"/>
          <w:sz w:val="22"/>
          <w:lang w:val="ru-RU"/>
        </w:rPr>
        <w:t>7</w:t>
      </w:r>
      <w:r w:rsidRPr="00EA00C2">
        <w:rPr>
          <w:rFonts w:ascii="Times New Roman" w:eastAsia="Times New Roman" w:hAnsi="Times New Roman"/>
          <w:lang w:val="ru-RU"/>
        </w:rPr>
        <w:tab/>
      </w:r>
      <w:r w:rsidRPr="00EA00C2">
        <w:rPr>
          <w:rFonts w:ascii="Arial" w:eastAsia="Arial" w:hAnsi="Arial"/>
          <w:color w:val="231F20"/>
          <w:sz w:val="18"/>
          <w:lang w:val="ru-RU"/>
        </w:rPr>
        <w:t>9 КЛАССЫ</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7. Технологии и искусство.</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Эстетика в быту. Эстетика и экология жилища.</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Народные ремёсла. Народные ремёсла и промыслы России.</w:t>
      </w:r>
    </w:p>
    <w:p w:rsidR="00C5435C" w:rsidRPr="00EA00C2" w:rsidRDefault="00C5435C">
      <w:pPr>
        <w:spacing w:line="163" w:lineRule="exact"/>
        <w:rPr>
          <w:rFonts w:ascii="Times New Roman" w:eastAsia="Times New Roman" w:hAnsi="Times New Roman"/>
          <w:lang w:val="ru-RU"/>
        </w:rPr>
      </w:pPr>
    </w:p>
    <w:p w:rsidR="00C5435C" w:rsidRPr="00EA00C2" w:rsidRDefault="00F63562">
      <w:pPr>
        <w:spacing w:line="243"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8. Технологии и мир. Современная техносфера. </w:t>
      </w:r>
      <w:r w:rsidRPr="00EA00C2">
        <w:rPr>
          <w:rFonts w:ascii="Times New Roman" w:eastAsia="Times New Roman" w:hAnsi="Times New Roman"/>
          <w:color w:val="231F20"/>
          <w:lang w:val="ru-RU"/>
        </w:rPr>
        <w:t>Материя, энергия, информация — основные составляющие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5"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высокотехнологичных отраслей. «Высокие техноло-гии» двойного назначения.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Ресурсы, технологии и общество. Глобальные технологиче-ские проекты.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Современная техносфера. Проблема взаимодействия приро-ды и техносферы.</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Современный транспорт и перспективы его развития.</w:t>
      </w:r>
    </w:p>
    <w:p w:rsidR="00C5435C" w:rsidRPr="00EA00C2" w:rsidRDefault="00C5435C">
      <w:pPr>
        <w:spacing w:line="16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9. Современные технологии.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Биотехнологии. Лазерные технологии. Космические техно-логии. Представления о нанотехнологиях.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w:t>
      </w:r>
    </w:p>
    <w:p w:rsidR="00C5435C" w:rsidRPr="00EA00C2" w:rsidRDefault="00C5435C">
      <w:pPr>
        <w:spacing w:line="248"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49" w:lineRule="auto"/>
        <w:jc w:val="both"/>
        <w:rPr>
          <w:rFonts w:ascii="Times New Roman" w:eastAsia="Times New Roman" w:hAnsi="Times New Roman"/>
          <w:color w:val="231F20"/>
          <w:lang w:val="ru-RU"/>
        </w:rPr>
      </w:pPr>
      <w:bookmarkStart w:id="591" w:name="page958"/>
      <w:bookmarkEnd w:id="591"/>
      <w:r w:rsidRPr="00EA00C2">
        <w:rPr>
          <w:rFonts w:ascii="Times New Roman" w:eastAsia="Times New Roman" w:hAnsi="Times New Roman"/>
          <w:color w:val="231F20"/>
          <w:lang w:val="ru-RU"/>
        </w:rPr>
        <w:lastRenderedPageBreak/>
        <w:t>ственности человека. Человек и мир микробов. Болезнетворные микробы и прививки. Биодатчики. Микробиологическая техно-логия.</w:t>
      </w: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Сферы применения современных технологий.</w:t>
      </w:r>
    </w:p>
    <w:p w:rsidR="00C5435C" w:rsidRPr="00EA00C2" w:rsidRDefault="00C5435C">
      <w:pPr>
        <w:spacing w:line="255" w:lineRule="exact"/>
        <w:rPr>
          <w:rFonts w:ascii="Times New Roman" w:eastAsia="Times New Roman" w:hAnsi="Times New Roman"/>
          <w:lang w:val="ru-RU"/>
        </w:rPr>
      </w:pPr>
    </w:p>
    <w:p w:rsidR="00C5435C" w:rsidRPr="00EA00C2" w:rsidRDefault="00F63562">
      <w:pPr>
        <w:spacing w:line="245"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10. Основы информационно-когнитивных технологий. </w:t>
      </w:r>
      <w:r w:rsidRPr="00EA00C2">
        <w:rPr>
          <w:rFonts w:ascii="Times New Roman" w:eastAsia="Times New Roman" w:hAnsi="Times New Roman"/>
          <w:color w:val="231F20"/>
          <w:lang w:val="ru-RU"/>
        </w:rPr>
        <w:t>Знание как фундаментальная производственная и экономи-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ческая категория.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Формализация и моделирование — основные инструменты познания окружающего мира.</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11. Элементы управления.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Общие принципы управления. Общая схема управления. Условия реализации общей схемы управления. Начала кибер-нетики.</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Самоуправляемые системы. Устойчивость систем управле-ния. Виды равновесия. Устойчивость технических систем.</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12. Мир профессий.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Профессии предметной области «Художественный образ».</w:t>
      </w:r>
    </w:p>
    <w:p w:rsidR="00C5435C" w:rsidRPr="00EA00C2" w:rsidRDefault="00C5435C">
      <w:pPr>
        <w:spacing w:line="176" w:lineRule="exact"/>
        <w:rPr>
          <w:rFonts w:ascii="Times New Roman" w:eastAsia="Times New Roman" w:hAnsi="Times New Roman"/>
          <w:lang w:val="ru-RU"/>
        </w:rPr>
      </w:pPr>
    </w:p>
    <w:p w:rsidR="00C5435C" w:rsidRPr="00EA00C2" w:rsidRDefault="00F63562">
      <w:pPr>
        <w:spacing w:line="235" w:lineRule="auto"/>
        <w:ind w:right="2180"/>
        <w:rPr>
          <w:rFonts w:ascii="Arial" w:eastAsia="Arial" w:hAnsi="Arial"/>
          <w:color w:val="231F20"/>
          <w:sz w:val="22"/>
          <w:lang w:val="ru-RU"/>
        </w:rPr>
      </w:pPr>
      <w:r w:rsidRPr="00EA00C2">
        <w:rPr>
          <w:rFonts w:ascii="Arial" w:eastAsia="Arial" w:hAnsi="Arial"/>
          <w:color w:val="231F20"/>
          <w:sz w:val="22"/>
          <w:lang w:val="ru-RU"/>
        </w:rPr>
        <w:t>Модуль «Технология обработки материалов и пищевых продуктов»</w:t>
      </w:r>
    </w:p>
    <w:p w:rsidR="00C5435C" w:rsidRPr="00EA00C2" w:rsidRDefault="00C5435C">
      <w:pPr>
        <w:spacing w:line="105"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8"/>
          <w:lang w:val="ru-RU"/>
        </w:rPr>
      </w:pPr>
      <w:r w:rsidRPr="00EA00C2">
        <w:rPr>
          <w:rFonts w:ascii="Arial" w:eastAsia="Arial" w:hAnsi="Arial"/>
          <w:color w:val="231F20"/>
          <w:sz w:val="22"/>
          <w:lang w:val="ru-RU"/>
        </w:rPr>
        <w:t>5</w:t>
      </w:r>
      <w:r w:rsidRPr="00EA00C2">
        <w:rPr>
          <w:rFonts w:ascii="Times New Roman" w:eastAsia="Times New Roman" w:hAnsi="Times New Roman"/>
          <w:lang w:val="ru-RU"/>
        </w:rPr>
        <w:tab/>
      </w:r>
      <w:r w:rsidRPr="00EA00C2">
        <w:rPr>
          <w:rFonts w:ascii="Arial" w:eastAsia="Arial" w:hAnsi="Arial"/>
          <w:color w:val="231F20"/>
          <w:sz w:val="18"/>
          <w:lang w:val="ru-RU"/>
        </w:rPr>
        <w:t>6 КЛАССЫ</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Структура технологии: от материала к изделию.</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элементы структуры технологии: действия, опера-ции, этапы. Технологическая карта.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Проектирование, моделирование, конструирование — основ-ные составляющие технологии. Технологии и алгоритмы.</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2. Материалы и их свойства.</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Бумага и её свойства. Различные изделия из бумаги. Потреб-ность человека в бумаге.</w:t>
      </w: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9"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ind w:left="223"/>
        <w:rPr>
          <w:rFonts w:ascii="Times New Roman" w:eastAsia="Times New Roman" w:hAnsi="Times New Roman"/>
          <w:color w:val="231F20"/>
          <w:lang w:val="ru-RU"/>
        </w:rPr>
      </w:pPr>
      <w:bookmarkStart w:id="592" w:name="page959"/>
      <w:bookmarkEnd w:id="592"/>
      <w:r w:rsidRPr="00EA00C2">
        <w:rPr>
          <w:rFonts w:ascii="Times New Roman" w:eastAsia="Times New Roman" w:hAnsi="Times New Roman"/>
          <w:color w:val="231F20"/>
          <w:lang w:val="ru-RU"/>
        </w:rPr>
        <w:lastRenderedPageBreak/>
        <w:t>Ткань и её свойства. Изделия из ткани. Виды тканей. Древесина и её свойства. Древесные материалы и их приме-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нение. Изделия из древесины. Потребность человечества в дре-весине. Сохранение лесов.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Металлы и их свойства. Металлические части машин и ме-ханизмов. Тонколистовая сталь и проволока.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Пластические массы (пластмассы) и их свойства. Работа с пластмассами.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Наноструктуры и их использование в различных технологи-ях. Природные и синтетические наноструктуры.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Композиты и нанокомпозиты, их применение. Умные мате-риалы и их применение. Аллотропные соединения углерода.</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Основные ручные инструменты.</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Компьютерные инструменты.</w: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4. Трудовые действия как основные слагаемые тех-нологии.</w:t>
      </w:r>
    </w:p>
    <w:p w:rsidR="00C5435C" w:rsidRDefault="00F63562">
      <w:pPr>
        <w:spacing w:line="247"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Измерение и счёт как универсальные трудовые действия. Точность и погрешность измерений. Действия при работе с бу-магой. </w:t>
      </w:r>
      <w:r>
        <w:rPr>
          <w:rFonts w:ascii="Times New Roman" w:eastAsia="Times New Roman" w:hAnsi="Times New Roman"/>
          <w:color w:val="231F20"/>
        </w:rPr>
        <w:t>Действия при работе с тканью. Действия при работе</w:t>
      </w:r>
    </w:p>
    <w:p w:rsidR="00C5435C" w:rsidRDefault="00C5435C">
      <w:pPr>
        <w:spacing w:line="10" w:lineRule="exact"/>
        <w:rPr>
          <w:rFonts w:ascii="Times New Roman" w:eastAsia="Times New Roman" w:hAnsi="Times New Roman"/>
        </w:rPr>
      </w:pPr>
    </w:p>
    <w:p w:rsidR="00C5435C" w:rsidRDefault="00F63562" w:rsidP="00F63562">
      <w:pPr>
        <w:numPr>
          <w:ilvl w:val="0"/>
          <w:numId w:val="1347"/>
        </w:numPr>
        <w:tabs>
          <w:tab w:val="left" w:pos="159"/>
        </w:tabs>
        <w:spacing w:line="244" w:lineRule="auto"/>
        <w:ind w:left="3" w:hanging="3"/>
        <w:rPr>
          <w:rFonts w:ascii="Times New Roman" w:eastAsia="Times New Roman" w:hAnsi="Times New Roman"/>
          <w:color w:val="231F20"/>
        </w:rPr>
      </w:pPr>
      <w:r w:rsidRPr="00EA00C2">
        <w:rPr>
          <w:rFonts w:ascii="Times New Roman" w:eastAsia="Times New Roman" w:hAnsi="Times New Roman"/>
          <w:color w:val="231F20"/>
          <w:lang w:val="ru-RU"/>
        </w:rPr>
        <w:t xml:space="preserve">древесиной. Действия при работе с тонколистовым металлом. </w:t>
      </w:r>
      <w:r>
        <w:rPr>
          <w:rFonts w:ascii="Times New Roman" w:eastAsia="Times New Roman" w:hAnsi="Times New Roman"/>
          <w:color w:val="231F20"/>
        </w:rPr>
        <w:t>Приготовление пищи.</w:t>
      </w:r>
    </w:p>
    <w:p w:rsidR="00C5435C" w:rsidRDefault="00C5435C">
      <w:pPr>
        <w:spacing w:line="15" w:lineRule="exact"/>
        <w:rPr>
          <w:rFonts w:ascii="Times New Roman" w:eastAsia="Times New Roman" w:hAnsi="Times New Roman"/>
          <w:color w:val="231F20"/>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Общность и различие действий с различными материалами и пищевыми продуктами.</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5. Технологии обработки конструкционных материа-лов.</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Разметка заготовок из древесины, металла, пластмасс. При-ёмы ручной правки заготовок из проволоки и тонколистового металла.</w:t>
      </w:r>
    </w:p>
    <w:p w:rsidR="00C5435C" w:rsidRPr="00EA00C2" w:rsidRDefault="00C5435C">
      <w:pPr>
        <w:spacing w:line="23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Резание заготовок.</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Строгание заготовок из древесины.</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C5435C" w:rsidRPr="00EA00C2" w:rsidRDefault="00C5435C">
      <w:pPr>
        <w:spacing w:line="259"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7"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3" w:lineRule="auto"/>
        <w:ind w:firstLine="227"/>
        <w:jc w:val="both"/>
        <w:rPr>
          <w:rFonts w:ascii="Times New Roman" w:eastAsia="Times New Roman" w:hAnsi="Times New Roman"/>
          <w:color w:val="231F20"/>
          <w:lang w:val="ru-RU"/>
        </w:rPr>
      </w:pPr>
      <w:bookmarkStart w:id="593" w:name="page960"/>
      <w:bookmarkEnd w:id="593"/>
      <w:r w:rsidRPr="00EA00C2">
        <w:rPr>
          <w:rFonts w:ascii="Times New Roman" w:eastAsia="Times New Roman" w:hAnsi="Times New Roman"/>
          <w:color w:val="231F20"/>
          <w:lang w:val="ru-RU"/>
        </w:rPr>
        <w:lastRenderedPageBreak/>
        <w:t>Сборка изделий из тонколистового металла, проволоки, ис-кусственных материалов.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Зачистка и отделка поверхностей деталей из конструкцион-ных материалов.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Изготовление цилиндрических и конических деталей из дре-весины ручным инструментом.</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Отделка изделий из конструкционных материалов.</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безопасной работы.</w:t>
      </w:r>
    </w:p>
    <w:p w:rsidR="00C5435C" w:rsidRPr="00EA00C2" w:rsidRDefault="00C5435C">
      <w:pPr>
        <w:spacing w:line="27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6. Технология обработки текстильных материалов.</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Основы технологии изготовления изделий из текстильных материалов.</w: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Способы настила ткани. Раскладка выкройки на ткани. Технология выполнения соединительных швов. Обработка срезов. Обработка вытачки.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 декоративно-прикладном творчестве. Технологии художественной обработки текстильных материалов: лоскут-ное шитьё, вышивка</w:t>
      </w:r>
    </w:p>
    <w:p w:rsidR="00C5435C" w:rsidRPr="00EA00C2" w:rsidRDefault="00C5435C">
      <w:pPr>
        <w:spacing w:line="25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7. Технологии обработки пищевых продуктов.</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Приготовление пищи в походных условиях. Утилизация бы-товых и пищевых отходов в походных условиях.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C5435C" w:rsidRPr="00EA00C2" w:rsidRDefault="00C5435C">
      <w:pPr>
        <w:spacing w:line="251"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8"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80"/>
        </w:tabs>
        <w:spacing w:line="0" w:lineRule="atLeast"/>
        <w:rPr>
          <w:rFonts w:ascii="Arial" w:eastAsia="Arial" w:hAnsi="Arial"/>
          <w:color w:val="231F20"/>
          <w:sz w:val="18"/>
          <w:lang w:val="ru-RU"/>
        </w:rPr>
      </w:pPr>
      <w:bookmarkStart w:id="594" w:name="page961"/>
      <w:bookmarkEnd w:id="594"/>
      <w:r w:rsidRPr="00EA00C2">
        <w:rPr>
          <w:rFonts w:ascii="Arial" w:eastAsia="Arial" w:hAnsi="Arial"/>
          <w:color w:val="231F20"/>
          <w:sz w:val="22"/>
          <w:lang w:val="ru-RU"/>
        </w:rPr>
        <w:lastRenderedPageBreak/>
        <w:t>7</w:t>
      </w:r>
      <w:r w:rsidRPr="00EA00C2">
        <w:rPr>
          <w:rFonts w:ascii="Times New Roman" w:eastAsia="Times New Roman" w:hAnsi="Times New Roman"/>
          <w:lang w:val="ru-RU"/>
        </w:rPr>
        <w:tab/>
      </w:r>
      <w:r w:rsidRPr="00EA00C2">
        <w:rPr>
          <w:rFonts w:ascii="Arial" w:eastAsia="Arial" w:hAnsi="Arial"/>
          <w:color w:val="231F20"/>
          <w:sz w:val="18"/>
          <w:lang w:val="ru-RU"/>
        </w:rPr>
        <w:t>9 КЛАССЫ</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8. Моделирование как основа познания и практиче-ской деятельности.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Модели человеческой деятельности. Алгоритмы и техноло-гии как модели.</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9. Машины и их модели.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Как устроены машины.</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Конструирование машин. Действия при сборке модели ма-шины при помощи деталей конструктора.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Простейшие механизмы как базовые элементы многообразия механизмов.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Физические законы, реализованные в простейших механиз-мах.</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Модели механизмов и эксперименты с этими механизмами.</w:t>
      </w:r>
    </w:p>
    <w:p w:rsidR="00C5435C" w:rsidRPr="00EA00C2" w:rsidRDefault="00C5435C">
      <w:pPr>
        <w:spacing w:line="262" w:lineRule="exact"/>
        <w:rPr>
          <w:rFonts w:ascii="Times New Roman" w:eastAsia="Times New Roman" w:hAnsi="Times New Roman"/>
          <w:lang w:val="ru-RU"/>
        </w:rPr>
      </w:pPr>
    </w:p>
    <w:p w:rsidR="00C5435C" w:rsidRPr="00EA00C2" w:rsidRDefault="00F63562">
      <w:pPr>
        <w:spacing w:line="249"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10. Традиционные производства и технологии. </w:t>
      </w:r>
      <w:r w:rsidRPr="00EA00C2">
        <w:rPr>
          <w:rFonts w:ascii="Times New Roman" w:eastAsia="Times New Roman" w:hAnsi="Times New Roman"/>
          <w:color w:val="231F20"/>
          <w:lang w:val="ru-RU"/>
        </w:rPr>
        <w:t>Обработка древесины. Технология шипового соединения де-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636" w:right="744" w:bottom="138" w:left="740" w:header="0" w:footer="0" w:gutter="0"/>
          <w:cols w:space="0" w:equalWidth="0">
            <w:col w:w="6340"/>
          </w:cols>
          <w:docGrid w:linePitch="360"/>
        </w:sectPr>
      </w:pPr>
    </w:p>
    <w:p w:rsidR="00C5435C" w:rsidRPr="00EA00C2" w:rsidRDefault="00C5435C">
      <w:pPr>
        <w:spacing w:line="173"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636" w:right="744" w:bottom="138" w:left="740" w:header="0" w:footer="0" w:gutter="0"/>
          <w:cols w:space="0" w:equalWidth="0">
            <w:col w:w="6340"/>
          </w:cols>
          <w:docGrid w:linePitch="360"/>
        </w:sectPr>
      </w:pPr>
    </w:p>
    <w:p w:rsidR="00C5435C" w:rsidRPr="00EA00C2" w:rsidRDefault="00F63562">
      <w:pPr>
        <w:spacing w:line="253" w:lineRule="auto"/>
        <w:ind w:left="3"/>
        <w:jc w:val="both"/>
        <w:rPr>
          <w:rFonts w:ascii="Times New Roman" w:eastAsia="Times New Roman" w:hAnsi="Times New Roman"/>
          <w:color w:val="231F20"/>
          <w:lang w:val="ru-RU"/>
        </w:rPr>
      </w:pPr>
      <w:bookmarkStart w:id="595" w:name="page962"/>
      <w:bookmarkEnd w:id="595"/>
      <w:r w:rsidRPr="00EA00C2">
        <w:rPr>
          <w:rFonts w:ascii="Times New Roman" w:eastAsia="Times New Roman" w:hAnsi="Times New Roman"/>
          <w:color w:val="231F20"/>
          <w:lang w:val="ru-RU"/>
        </w:rPr>
        <w:lastRenderedPageBreak/>
        <w:t>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11. Технологии в когнитивной сфере.</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348"/>
        </w:numPr>
        <w:tabs>
          <w:tab w:val="left" w:pos="194"/>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др. Решение производственных задач и задач из сферы услуг с использованием методологии ТРИЗ.</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1"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12. Технологии и человек.</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3"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0" w:lineRule="atLeast"/>
        <w:ind w:left="3"/>
        <w:rPr>
          <w:rFonts w:ascii="Arial" w:eastAsia="Arial" w:hAnsi="Arial"/>
          <w:color w:val="231F20"/>
          <w:sz w:val="22"/>
          <w:lang w:val="ru-RU"/>
        </w:rPr>
      </w:pPr>
      <w:bookmarkStart w:id="596" w:name="page963"/>
      <w:bookmarkEnd w:id="596"/>
      <w:r w:rsidRPr="00EA00C2">
        <w:rPr>
          <w:rFonts w:ascii="Arial" w:eastAsia="Arial" w:hAnsi="Arial"/>
          <w:color w:val="231F20"/>
          <w:sz w:val="22"/>
          <w:lang w:val="ru-RU"/>
        </w:rPr>
        <w:lastRenderedPageBreak/>
        <w:t>ВАРИАТИВНЫЕ МОДУЛИ</w:t>
      </w:r>
    </w:p>
    <w:p w:rsidR="00C5435C" w:rsidRPr="00EA00C2" w:rsidRDefault="00C5435C">
      <w:pPr>
        <w:spacing w:line="11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«Робототехника»</w:t>
      </w:r>
    </w:p>
    <w:p w:rsidR="00C5435C" w:rsidRPr="00EA00C2" w:rsidRDefault="00C5435C">
      <w:pPr>
        <w:spacing w:line="111" w:lineRule="exact"/>
        <w:rPr>
          <w:rFonts w:ascii="Times New Roman" w:eastAsia="Times New Roman" w:hAnsi="Times New Roman"/>
          <w:lang w:val="ru-RU"/>
        </w:rPr>
      </w:pPr>
    </w:p>
    <w:p w:rsidR="00C5435C" w:rsidRPr="00EA00C2" w:rsidRDefault="00F63562">
      <w:pPr>
        <w:tabs>
          <w:tab w:val="left" w:pos="283"/>
        </w:tabs>
        <w:spacing w:line="0" w:lineRule="atLeast"/>
        <w:ind w:left="3"/>
        <w:rPr>
          <w:rFonts w:ascii="Arial" w:eastAsia="Arial" w:hAnsi="Arial"/>
          <w:color w:val="231F20"/>
          <w:sz w:val="18"/>
          <w:lang w:val="ru-RU"/>
        </w:rPr>
      </w:pPr>
      <w:r w:rsidRPr="00EA00C2">
        <w:rPr>
          <w:rFonts w:ascii="Arial" w:eastAsia="Arial" w:hAnsi="Arial"/>
          <w:color w:val="231F20"/>
          <w:sz w:val="22"/>
          <w:lang w:val="ru-RU"/>
        </w:rPr>
        <w:t>5</w:t>
      </w:r>
      <w:r w:rsidRPr="00EA00C2">
        <w:rPr>
          <w:rFonts w:ascii="Times New Roman" w:eastAsia="Times New Roman" w:hAnsi="Times New Roman"/>
          <w:lang w:val="ru-RU"/>
        </w:rPr>
        <w:tab/>
      </w:r>
      <w:r w:rsidRPr="00EA00C2">
        <w:rPr>
          <w:rFonts w:ascii="Arial" w:eastAsia="Arial" w:hAnsi="Arial"/>
          <w:color w:val="231F20"/>
          <w:sz w:val="18"/>
          <w:lang w:val="ru-RU"/>
        </w:rPr>
        <w:t>9 КЛАССЫ</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Алгоритмы и исполнители. Роботы как исполни-тели.</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Компьютерный исполнитель. Робот. Система команд испол-нителя.</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47"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От роботов на экране компьютера к роботам-механизмам. Система команд механического робота. Управление механи-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ческим роботом.</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Робототехнические комплексы и их возможности. Знаком-ство с составом робототехнического конструктора.</w:t>
      </w:r>
    </w:p>
    <w:p w:rsidR="00C5435C" w:rsidRPr="00EA00C2" w:rsidRDefault="00C5435C">
      <w:pPr>
        <w:spacing w:line="25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2. Роботы: конструирование и управление.</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Общее устройство робота. Механическая часть. Принцип программного управления.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0"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Роботы на производстве.</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Роботы-манипуляторы. Перемещение предмета. Лазерный гравёр. 3</w:t>
      </w:r>
      <w:r>
        <w:rPr>
          <w:rFonts w:ascii="Times New Roman" w:eastAsia="Times New Roman" w:hAnsi="Times New Roman"/>
          <w:color w:val="231F20"/>
        </w:rPr>
        <w:t>D</w:t>
      </w:r>
      <w:r w:rsidRPr="00EA00C2">
        <w:rPr>
          <w:rFonts w:ascii="Times New Roman" w:eastAsia="Times New Roman" w:hAnsi="Times New Roman"/>
          <w:color w:val="231F20"/>
          <w:lang w:val="ru-RU"/>
        </w:rPr>
        <w:t>-принтер.</w:t>
      </w:r>
    </w:p>
    <w:p w:rsidR="00C5435C" w:rsidRPr="00EA00C2" w:rsidRDefault="00C5435C">
      <w:pPr>
        <w:spacing w:line="8"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Производственные линии. Взаимодействие роботов. Понятие</w:t>
      </w:r>
    </w:p>
    <w:p w:rsidR="00C5435C" w:rsidRDefault="00C5435C">
      <w:pPr>
        <w:spacing w:line="14" w:lineRule="exact"/>
        <w:rPr>
          <w:rFonts w:ascii="Times New Roman" w:eastAsia="Times New Roman" w:hAnsi="Times New Roman"/>
        </w:rPr>
      </w:pPr>
    </w:p>
    <w:p w:rsidR="00C5435C" w:rsidRDefault="00F63562" w:rsidP="00F63562">
      <w:pPr>
        <w:numPr>
          <w:ilvl w:val="0"/>
          <w:numId w:val="1349"/>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производстве 4.0. Модели производственных линий.</w:t>
      </w:r>
    </w:p>
    <w:p w:rsidR="00C5435C" w:rsidRDefault="00C5435C">
      <w:pPr>
        <w:spacing w:line="14"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b/>
          <w:color w:val="231F20"/>
        </w:rPr>
      </w:pPr>
      <w:r>
        <w:rPr>
          <w:rFonts w:ascii="Times New Roman" w:eastAsia="Times New Roman" w:hAnsi="Times New Roman"/>
          <w:b/>
          <w:color w:val="231F20"/>
        </w:rPr>
        <w:t>Раздел 4. Робототехнические проекты.</w:t>
      </w:r>
    </w:p>
    <w:p w:rsidR="00C5435C" w:rsidRDefault="00C5435C">
      <w:pPr>
        <w:spacing w:line="7" w:lineRule="exact"/>
        <w:rPr>
          <w:rFonts w:ascii="Times New Roman" w:eastAsia="Times New Roman" w:hAnsi="Times New Roman"/>
          <w:color w:val="231F20"/>
        </w:rPr>
      </w:pPr>
    </w:p>
    <w:p w:rsidR="00C5435C" w:rsidRPr="00EA00C2" w:rsidRDefault="00F63562">
      <w:pPr>
        <w:spacing w:line="237"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Полный цикл создания робота: анализ задания и определение</w:t>
      </w:r>
    </w:p>
    <w:p w:rsidR="00C5435C" w:rsidRPr="00EA00C2" w:rsidRDefault="00C5435C">
      <w:pPr>
        <w:spacing w:line="17" w:lineRule="exact"/>
        <w:rPr>
          <w:rFonts w:ascii="Times New Roman" w:eastAsia="Times New Roman" w:hAnsi="Times New Roman"/>
          <w:lang w:val="ru-RU"/>
        </w:rPr>
      </w:pPr>
    </w:p>
    <w:p w:rsidR="00C5435C" w:rsidRPr="00EA00C2" w:rsidRDefault="00F63562">
      <w:pPr>
        <w:spacing w:line="249"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w:t>
      </w:r>
    </w:p>
    <w:p w:rsidR="00C5435C" w:rsidRPr="00EA00C2" w:rsidRDefault="00C5435C">
      <w:pPr>
        <w:spacing w:line="249" w:lineRule="auto"/>
        <w:ind w:left="3"/>
        <w:jc w:val="both"/>
        <w:rPr>
          <w:rFonts w:ascii="Times New Roman" w:eastAsia="Times New Roman" w:hAnsi="Times New Roman"/>
          <w:color w:val="231F20"/>
          <w:lang w:val="ru-RU"/>
        </w:rPr>
        <w:sectPr w:rsidR="00C5435C" w:rsidRPr="00EA00C2">
          <w:pgSz w:w="7820" w:h="12019"/>
          <w:pgMar w:top="636" w:right="744" w:bottom="138" w:left="737" w:header="0" w:footer="0" w:gutter="0"/>
          <w:cols w:space="0" w:equalWidth="0">
            <w:col w:w="6343"/>
          </w:cols>
          <w:docGrid w:linePitch="360"/>
        </w:sectPr>
      </w:pPr>
    </w:p>
    <w:p w:rsidR="00C5435C" w:rsidRPr="00EA00C2" w:rsidRDefault="00C5435C">
      <w:pPr>
        <w:spacing w:line="211"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36" w:right="744" w:bottom="138" w:left="737" w:header="0" w:footer="0" w:gutter="0"/>
          <w:cols w:space="0" w:equalWidth="0">
            <w:col w:w="6343"/>
          </w:cols>
          <w:docGrid w:linePitch="360"/>
        </w:sectPr>
      </w:pPr>
    </w:p>
    <w:p w:rsidR="00C5435C" w:rsidRPr="00EA00C2" w:rsidRDefault="00F63562">
      <w:pPr>
        <w:spacing w:line="247" w:lineRule="auto"/>
        <w:jc w:val="both"/>
        <w:rPr>
          <w:rFonts w:ascii="Times New Roman" w:eastAsia="Times New Roman" w:hAnsi="Times New Roman"/>
          <w:color w:val="231F20"/>
          <w:lang w:val="ru-RU"/>
        </w:rPr>
      </w:pPr>
      <w:bookmarkStart w:id="597" w:name="page964"/>
      <w:bookmarkEnd w:id="597"/>
      <w:r w:rsidRPr="00EA00C2">
        <w:rPr>
          <w:rFonts w:ascii="Times New Roman" w:eastAsia="Times New Roman" w:hAnsi="Times New Roman"/>
          <w:color w:val="231F20"/>
          <w:lang w:val="ru-RU"/>
        </w:rPr>
        <w:lastRenderedPageBreak/>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Примеры роботов из различных областей. Их возможности и ограничения.</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5"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5. От робототехники к искусственному интеллекту. </w:t>
      </w:r>
      <w:r w:rsidRPr="00EA00C2">
        <w:rPr>
          <w:rFonts w:ascii="Times New Roman" w:eastAsia="Times New Roman" w:hAnsi="Times New Roman"/>
          <w:color w:val="231F20"/>
          <w:lang w:val="ru-RU"/>
        </w:rPr>
        <w:t>Жизненный цикл технологии. Понятие о конвергентных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технологиях. Робототехника как пример конвергентных техно-логий. Перспективы автоматизации и роботизации: возможно-сти и ограничения.</w:t>
      </w:r>
    </w:p>
    <w:p w:rsidR="00C5435C" w:rsidRPr="00EA00C2" w:rsidRDefault="00C5435C">
      <w:pPr>
        <w:spacing w:line="170" w:lineRule="exact"/>
        <w:rPr>
          <w:rFonts w:ascii="Times New Roman" w:eastAsia="Times New Roman" w:hAnsi="Times New Roman"/>
          <w:lang w:val="ru-RU"/>
        </w:rPr>
      </w:pPr>
    </w:p>
    <w:p w:rsidR="00C5435C" w:rsidRPr="00EA00C2" w:rsidRDefault="00F63562">
      <w:pPr>
        <w:spacing w:line="322" w:lineRule="auto"/>
        <w:ind w:right="80"/>
        <w:rPr>
          <w:rFonts w:ascii="Arial" w:eastAsia="Arial" w:hAnsi="Arial"/>
          <w:color w:val="231F20"/>
          <w:sz w:val="22"/>
          <w:lang w:val="ru-RU"/>
        </w:rPr>
      </w:pPr>
      <w:r w:rsidRPr="00EA00C2">
        <w:rPr>
          <w:rFonts w:ascii="Arial" w:eastAsia="Arial" w:hAnsi="Arial"/>
          <w:color w:val="231F20"/>
          <w:sz w:val="22"/>
          <w:lang w:val="ru-RU"/>
        </w:rPr>
        <w:t>Модуль «3</w:t>
      </w:r>
      <w:r>
        <w:rPr>
          <w:rFonts w:ascii="Arial" w:eastAsia="Arial" w:hAnsi="Arial"/>
          <w:color w:val="231F20"/>
          <w:sz w:val="22"/>
        </w:rPr>
        <w:t>D</w:t>
      </w:r>
      <w:r w:rsidRPr="00EA00C2">
        <w:rPr>
          <w:rFonts w:ascii="Arial" w:eastAsia="Arial" w:hAnsi="Arial"/>
          <w:color w:val="231F20"/>
          <w:sz w:val="22"/>
          <w:lang w:val="ru-RU"/>
        </w:rPr>
        <w:t>-моделирование, макетирование, прототипирование» 7 9 КЛАССЫ</w:t>
      </w: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Модели и технологии.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Виды и свойства, назначение моделей. Адекватность модели моделируемому объекту и целям моделирования.</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2. Визуальные модели.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3</w:t>
      </w:r>
      <w:r>
        <w:rPr>
          <w:rFonts w:ascii="Times New Roman" w:eastAsia="Times New Roman" w:hAnsi="Times New Roman"/>
          <w:color w:val="231F20"/>
        </w:rPr>
        <w:t>D</w:t>
      </w:r>
      <w:r w:rsidRPr="00EA00C2">
        <w:rPr>
          <w:rFonts w:ascii="Times New Roman" w:eastAsia="Times New Roman" w:hAnsi="Times New Roman"/>
          <w:color w:val="231F20"/>
          <w:lang w:val="ru-RU"/>
        </w:rPr>
        <w:t>-моделирование как технология создания визуальных мо-делей.</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Графические примитивы в 3</w:t>
      </w:r>
      <w:r>
        <w:rPr>
          <w:rFonts w:ascii="Times New Roman" w:eastAsia="Times New Roman" w:hAnsi="Times New Roman"/>
          <w:color w:val="231F20"/>
        </w:rPr>
        <w:t>D</w:t>
      </w:r>
      <w:r w:rsidRPr="00EA00C2">
        <w:rPr>
          <w:rFonts w:ascii="Times New Roman" w:eastAsia="Times New Roman" w:hAnsi="Times New Roman"/>
          <w:color w:val="231F20"/>
          <w:lang w:val="ru-RU"/>
        </w:rPr>
        <w:t>-моделировании. Куб и кубоид.</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Шар и многогранник. Цилиндр, призма, пирамида.</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Моделирование сложных объектов.</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3</w:t>
      </w:r>
      <w:r>
        <w:rPr>
          <w:rFonts w:ascii="Times New Roman" w:eastAsia="Times New Roman" w:hAnsi="Times New Roman"/>
          <w:color w:val="231F20"/>
        </w:rPr>
        <w:t>D</w:t>
      </w:r>
      <w:r w:rsidRPr="00EA00C2">
        <w:rPr>
          <w:rFonts w:ascii="Times New Roman" w:eastAsia="Times New Roman" w:hAnsi="Times New Roman"/>
          <w:color w:val="231F20"/>
          <w:lang w:val="ru-RU"/>
        </w:rPr>
        <w:t>-печать. Техника безопасности в 3</w:t>
      </w:r>
      <w:r>
        <w:rPr>
          <w:rFonts w:ascii="Times New Roman" w:eastAsia="Times New Roman" w:hAnsi="Times New Roman"/>
          <w:color w:val="231F20"/>
        </w:rPr>
        <w:t>D</w:t>
      </w:r>
      <w:r w:rsidRPr="00EA00C2">
        <w:rPr>
          <w:rFonts w:ascii="Times New Roman" w:eastAsia="Times New Roman" w:hAnsi="Times New Roman"/>
          <w:color w:val="231F20"/>
          <w:lang w:val="ru-RU"/>
        </w:rPr>
        <w:t>-печати. Аддитивные технологии. Экструдер и его устройство. Кинематика 3</w:t>
      </w:r>
      <w:r>
        <w:rPr>
          <w:rFonts w:ascii="Times New Roman" w:eastAsia="Times New Roman" w:hAnsi="Times New Roman"/>
          <w:color w:val="231F20"/>
        </w:rPr>
        <w:t>D</w:t>
      </w:r>
      <w:r w:rsidRPr="00EA00C2">
        <w:rPr>
          <w:rFonts w:ascii="Times New Roman" w:eastAsia="Times New Roman" w:hAnsi="Times New Roman"/>
          <w:color w:val="231F20"/>
          <w:lang w:val="ru-RU"/>
        </w:rPr>
        <w:t>-прин-тера.</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Характеристики материалов для 3</w:t>
      </w:r>
      <w:r>
        <w:rPr>
          <w:rFonts w:ascii="Times New Roman" w:eastAsia="Times New Roman" w:hAnsi="Times New Roman"/>
          <w:color w:val="231F20"/>
        </w:rPr>
        <w:t>D</w:t>
      </w:r>
      <w:r w:rsidRPr="00EA00C2">
        <w:rPr>
          <w:rFonts w:ascii="Times New Roman" w:eastAsia="Times New Roman" w:hAnsi="Times New Roman"/>
          <w:color w:val="231F20"/>
          <w:lang w:val="ru-RU"/>
        </w:rPr>
        <w:t>-принтера. Основные на-стройки для выполнения печати на 3</w:t>
      </w:r>
      <w:r>
        <w:rPr>
          <w:rFonts w:ascii="Times New Roman" w:eastAsia="Times New Roman" w:hAnsi="Times New Roman"/>
          <w:color w:val="231F20"/>
        </w:rPr>
        <w:t>D</w:t>
      </w:r>
      <w:r w:rsidRPr="00EA00C2">
        <w:rPr>
          <w:rFonts w:ascii="Times New Roman" w:eastAsia="Times New Roman" w:hAnsi="Times New Roman"/>
          <w:color w:val="231F20"/>
          <w:lang w:val="ru-RU"/>
        </w:rPr>
        <w:t>-принтере. Подготовка к печати. Печать 3</w:t>
      </w:r>
      <w:r>
        <w:rPr>
          <w:rFonts w:ascii="Times New Roman" w:eastAsia="Times New Roman" w:hAnsi="Times New Roman"/>
          <w:color w:val="231F20"/>
        </w:rPr>
        <w:t>D</w:t>
      </w:r>
      <w:r w:rsidRPr="00EA00C2">
        <w:rPr>
          <w:rFonts w:ascii="Times New Roman" w:eastAsia="Times New Roman" w:hAnsi="Times New Roman"/>
          <w:color w:val="231F20"/>
          <w:lang w:val="ru-RU"/>
        </w:rPr>
        <w:t>-модели.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Профессии, связанные с 3</w:t>
      </w:r>
      <w:r>
        <w:rPr>
          <w:rFonts w:ascii="Times New Roman" w:eastAsia="Times New Roman" w:hAnsi="Times New Roman"/>
          <w:color w:val="231F20"/>
        </w:rPr>
        <w:t>D</w:t>
      </w:r>
      <w:r w:rsidRPr="00EA00C2">
        <w:rPr>
          <w:rFonts w:ascii="Times New Roman" w:eastAsia="Times New Roman" w:hAnsi="Times New Roman"/>
          <w:color w:val="231F20"/>
          <w:lang w:val="ru-RU"/>
        </w:rPr>
        <w:t>-печатью.</w:t>
      </w:r>
    </w:p>
    <w:p w:rsidR="00C5435C" w:rsidRPr="00EA00C2" w:rsidRDefault="00C5435C">
      <w:pPr>
        <w:spacing w:line="175" w:lineRule="exact"/>
        <w:rPr>
          <w:rFonts w:ascii="Times New Roman" w:eastAsia="Times New Roman" w:hAnsi="Times New Roman"/>
          <w:lang w:val="ru-RU"/>
        </w:rPr>
      </w:pPr>
    </w:p>
    <w:p w:rsidR="00C5435C" w:rsidRPr="00EA00C2" w:rsidRDefault="00F63562">
      <w:pPr>
        <w:spacing w:line="248" w:lineRule="auto"/>
        <w:jc w:val="right"/>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3. Создание макетов с помощью программных средств. </w:t>
      </w:r>
      <w:r w:rsidRPr="00EA00C2">
        <w:rPr>
          <w:rFonts w:ascii="Times New Roman" w:eastAsia="Times New Roman" w:hAnsi="Times New Roman"/>
          <w:color w:val="231F20"/>
          <w:lang w:val="ru-RU"/>
        </w:rPr>
        <w:t>Компоненты  технологии  макетирования:  выполнение  раз-вёртки, сборка деталей макета. Разработка графической доку-</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ментации.</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90"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5" w:lineRule="auto"/>
        <w:ind w:left="220"/>
        <w:rPr>
          <w:rFonts w:ascii="Times New Roman" w:eastAsia="Times New Roman" w:hAnsi="Times New Roman"/>
          <w:color w:val="231F20"/>
          <w:lang w:val="ru-RU"/>
        </w:rPr>
      </w:pPr>
      <w:bookmarkStart w:id="598" w:name="page965"/>
      <w:bookmarkEnd w:id="598"/>
      <w:r w:rsidRPr="00EA00C2">
        <w:rPr>
          <w:rFonts w:ascii="Times New Roman" w:eastAsia="Times New Roman" w:hAnsi="Times New Roman"/>
          <w:b/>
          <w:color w:val="231F20"/>
          <w:lang w:val="ru-RU"/>
        </w:rPr>
        <w:lastRenderedPageBreak/>
        <w:t xml:space="preserve">Раздел 4. Технология создания и исследования прототипов. </w:t>
      </w:r>
      <w:r w:rsidRPr="00EA00C2">
        <w:rPr>
          <w:rFonts w:ascii="Times New Roman" w:eastAsia="Times New Roman" w:hAnsi="Times New Roman"/>
          <w:color w:val="231F20"/>
          <w:lang w:val="ru-RU"/>
        </w:rPr>
        <w:t>Создание прототипа. Исследование прототипа. Перенос вы-</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явленных свойств прототипа на реальные объекты.</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9" w:lineRule="exact"/>
        <w:rPr>
          <w:rFonts w:ascii="Times New Roman" w:eastAsia="Times New Roman" w:hAnsi="Times New Roman"/>
          <w:lang w:val="ru-RU"/>
        </w:rPr>
      </w:pPr>
    </w:p>
    <w:p w:rsidR="00C5435C" w:rsidRPr="00EA00C2" w:rsidRDefault="00F63562">
      <w:pPr>
        <w:spacing w:line="322" w:lineRule="auto"/>
        <w:ind w:right="2080"/>
        <w:rPr>
          <w:rFonts w:ascii="Arial" w:eastAsia="Arial" w:hAnsi="Arial"/>
          <w:color w:val="231F20"/>
          <w:sz w:val="22"/>
          <w:lang w:val="ru-RU"/>
        </w:rPr>
      </w:pPr>
      <w:r w:rsidRPr="00EA00C2">
        <w:rPr>
          <w:rFonts w:ascii="Arial" w:eastAsia="Arial" w:hAnsi="Arial"/>
          <w:color w:val="231F20"/>
          <w:sz w:val="22"/>
          <w:lang w:val="ru-RU"/>
        </w:rPr>
        <w:t>Модуль «Компьютерная графика. Черчение» 8 9 КЛАССЫ</w:t>
      </w: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Модели и их свойства.</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графической модели.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2. Черчение как технология создания графической модели инженерного объекта.</w:t>
      </w: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Практическая деятельность по созданию чертежей.</w:t>
      </w:r>
    </w:p>
    <w:p w:rsidR="00C5435C" w:rsidRPr="00EA00C2" w:rsidRDefault="00C5435C">
      <w:pPr>
        <w:spacing w:line="175"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Технология создания чертежей в программных средах.</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Pr>
          <w:rFonts w:ascii="Times New Roman" w:eastAsia="Times New Roman" w:hAnsi="Times New Roman"/>
          <w:color w:val="231F20"/>
        </w:rPr>
        <w:t>D</w:t>
      </w:r>
      <w:r w:rsidRPr="00EA00C2">
        <w:rPr>
          <w:rFonts w:ascii="Times New Roman" w:eastAsia="Times New Roman" w:hAnsi="Times New Roman"/>
          <w:color w:val="231F20"/>
          <w:lang w:val="ru-RU"/>
        </w:rPr>
        <w:t>-модели и сбо-рочные чертежи.</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Изделия и их модели. Анализ формы объекта и синтез моде-ли. План создания 3</w:t>
      </w:r>
      <w:r>
        <w:rPr>
          <w:rFonts w:ascii="Times New Roman" w:eastAsia="Times New Roman" w:hAnsi="Times New Roman"/>
          <w:color w:val="231F20"/>
        </w:rPr>
        <w:t>D</w:t>
      </w:r>
      <w:r w:rsidRPr="00EA00C2">
        <w:rPr>
          <w:rFonts w:ascii="Times New Roman" w:eastAsia="Times New Roman" w:hAnsi="Times New Roman"/>
          <w:color w:val="231F20"/>
          <w:lang w:val="ru-RU"/>
        </w:rPr>
        <w:t>-модели.</w:t>
      </w:r>
    </w:p>
    <w:p w:rsidR="00C5435C" w:rsidRPr="00EA00C2" w:rsidRDefault="00C5435C">
      <w:pPr>
        <w:spacing w:line="244" w:lineRule="auto"/>
        <w:ind w:firstLine="227"/>
        <w:jc w:val="both"/>
        <w:rPr>
          <w:rFonts w:ascii="Times New Roman" w:eastAsia="Times New Roman" w:hAnsi="Times New Roman"/>
          <w:color w:val="231F20"/>
          <w:lang w:val="ru-RU"/>
        </w:rPr>
        <w:sectPr w:rsidR="00C5435C" w:rsidRPr="00EA00C2">
          <w:pgSz w:w="7820" w:h="12019"/>
          <w:pgMar w:top="714" w:right="744" w:bottom="138" w:left="740" w:header="0" w:footer="0" w:gutter="0"/>
          <w:cols w:space="0" w:equalWidth="0">
            <w:col w:w="6340"/>
          </w:cols>
          <w:docGrid w:linePitch="360"/>
        </w:sectPr>
      </w:pPr>
    </w:p>
    <w:p w:rsidR="00C5435C" w:rsidRPr="00EA00C2" w:rsidRDefault="00C5435C">
      <w:pPr>
        <w:spacing w:line="222"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4" w:right="744" w:bottom="138" w:left="740" w:header="0" w:footer="0" w:gutter="0"/>
          <w:cols w:space="0" w:equalWidth="0">
            <w:col w:w="6340"/>
          </w:cols>
          <w:docGrid w:linePitch="360"/>
        </w:sectPr>
      </w:pPr>
    </w:p>
    <w:p w:rsidR="00C5435C" w:rsidRPr="00EA00C2" w:rsidRDefault="00F63562">
      <w:pPr>
        <w:spacing w:line="249" w:lineRule="auto"/>
        <w:ind w:firstLine="227"/>
        <w:jc w:val="both"/>
        <w:rPr>
          <w:rFonts w:ascii="Times New Roman" w:eastAsia="Times New Roman" w:hAnsi="Times New Roman"/>
          <w:color w:val="231F20"/>
          <w:lang w:val="ru-RU"/>
        </w:rPr>
      </w:pPr>
      <w:bookmarkStart w:id="599" w:name="page966"/>
      <w:bookmarkEnd w:id="599"/>
      <w:r w:rsidRPr="00EA00C2">
        <w:rPr>
          <w:rFonts w:ascii="Times New Roman" w:eastAsia="Times New Roman" w:hAnsi="Times New Roman"/>
          <w:color w:val="231F20"/>
          <w:lang w:val="ru-RU"/>
        </w:rPr>
        <w:lastRenderedPageBreak/>
        <w:t>Интерфейс окна «Деталь». Дерево модели. Система 3</w:t>
      </w:r>
      <w:r>
        <w:rPr>
          <w:rFonts w:ascii="Times New Roman" w:eastAsia="Times New Roman" w:hAnsi="Times New Roman"/>
          <w:color w:val="231F20"/>
        </w:rPr>
        <w:t>D</w:t>
      </w:r>
      <w:r w:rsidRPr="00EA00C2">
        <w:rPr>
          <w:rFonts w:ascii="Times New Roman" w:eastAsia="Times New Roman" w:hAnsi="Times New Roman"/>
          <w:color w:val="231F20"/>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Создание моделей по различным заданиям: по чертежу; по описанию и размерам; по образцу, с натуры.</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4. Разработка проекта инженерного объекта.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5435C" w:rsidRPr="00EA00C2" w:rsidRDefault="00C5435C">
      <w:pPr>
        <w:spacing w:line="382" w:lineRule="exact"/>
        <w:rPr>
          <w:rFonts w:ascii="Times New Roman" w:eastAsia="Times New Roman" w:hAnsi="Times New Roman"/>
          <w:lang w:val="ru-RU"/>
        </w:rPr>
      </w:pPr>
    </w:p>
    <w:p w:rsidR="00C5435C" w:rsidRPr="00EA00C2" w:rsidRDefault="00F63562">
      <w:pPr>
        <w:spacing w:line="322" w:lineRule="auto"/>
        <w:ind w:right="2500"/>
        <w:rPr>
          <w:rFonts w:ascii="Arial" w:eastAsia="Arial" w:hAnsi="Arial"/>
          <w:color w:val="231F20"/>
          <w:sz w:val="22"/>
          <w:lang w:val="ru-RU"/>
        </w:rPr>
      </w:pPr>
      <w:r w:rsidRPr="00EA00C2">
        <w:rPr>
          <w:rFonts w:ascii="Arial" w:eastAsia="Arial" w:hAnsi="Arial"/>
          <w:color w:val="231F20"/>
          <w:sz w:val="22"/>
          <w:lang w:val="ru-RU"/>
        </w:rPr>
        <w:t>Модуль «Автоматизированные системы» 8 9 КЛАССЫ</w:t>
      </w:r>
    </w:p>
    <w:p w:rsidR="00C5435C" w:rsidRPr="00EA00C2" w:rsidRDefault="00F63562">
      <w:pPr>
        <w:spacing w:line="245"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Раздел 1. Управление. Общие представления</w:t>
      </w:r>
      <w:r w:rsidRPr="00EA00C2">
        <w:rPr>
          <w:rFonts w:ascii="Times New Roman" w:eastAsia="Times New Roman" w:hAnsi="Times New Roman"/>
          <w:color w:val="231F20"/>
          <w:lang w:val="ru-RU"/>
        </w:rPr>
        <w:t>. Управляющие и управляемые системы. Понятие обратной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48"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2. Управление техническими системами. </w:t>
      </w:r>
      <w:r w:rsidRPr="00EA00C2">
        <w:rPr>
          <w:rFonts w:ascii="Times New Roman" w:eastAsia="Times New Roman" w:hAnsi="Times New Roman"/>
          <w:color w:val="231F20"/>
          <w:lang w:val="ru-RU"/>
        </w:rPr>
        <w:t>Механические устройства обратной связи. Регулятор Уатта. Понятие системы. Замкнутые и открытые системы. Систе-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мы с положительной и отрицательной обратной связью. При-меры.</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Динамические эффекты открытых систем: точки бифурка-ции, аттракторы.</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1560"/>
          <w:tab w:val="left" w:pos="2500"/>
          <w:tab w:val="left" w:pos="3620"/>
          <w:tab w:val="left" w:pos="3900"/>
          <w:tab w:val="left" w:pos="5340"/>
        </w:tabs>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Реализация</w:t>
      </w:r>
      <w:r w:rsidRPr="00EA00C2">
        <w:rPr>
          <w:rFonts w:ascii="Times New Roman" w:eastAsia="Times New Roman" w:hAnsi="Times New Roman"/>
          <w:color w:val="231F20"/>
          <w:lang w:val="ru-RU"/>
        </w:rPr>
        <w:tab/>
        <w:t>данных</w:t>
      </w:r>
      <w:r w:rsidRPr="00EA00C2">
        <w:rPr>
          <w:rFonts w:ascii="Times New Roman" w:eastAsia="Times New Roman" w:hAnsi="Times New Roman"/>
          <w:color w:val="231F20"/>
          <w:lang w:val="ru-RU"/>
        </w:rPr>
        <w:tab/>
        <w:t>эффектов</w:t>
      </w:r>
      <w:r w:rsidRPr="00EA00C2">
        <w:rPr>
          <w:rFonts w:ascii="Times New Roman" w:eastAsia="Times New Roman" w:hAnsi="Times New Roman"/>
          <w:color w:val="231F20"/>
          <w:lang w:val="ru-RU"/>
        </w:rPr>
        <w:tab/>
        <w:t>в</w:t>
      </w:r>
      <w:r w:rsidRPr="00EA00C2">
        <w:rPr>
          <w:rFonts w:ascii="Times New Roman" w:eastAsia="Times New Roman" w:hAnsi="Times New Roman"/>
          <w:color w:val="231F20"/>
          <w:lang w:val="ru-RU"/>
        </w:rPr>
        <w:tab/>
        <w:t>технических</w:t>
      </w:r>
      <w:r w:rsidRPr="00EA00C2">
        <w:rPr>
          <w:rFonts w:ascii="Times New Roman" w:eastAsia="Times New Roman" w:hAnsi="Times New Roman"/>
          <w:color w:val="231F20"/>
          <w:lang w:val="ru-RU"/>
        </w:rPr>
        <w:tab/>
        <w:t>системах.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Управление системами в условиях нестабильности.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29"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4" w:lineRule="auto"/>
        <w:jc w:val="both"/>
        <w:rPr>
          <w:rFonts w:ascii="Times New Roman" w:eastAsia="Times New Roman" w:hAnsi="Times New Roman"/>
          <w:color w:val="231F20"/>
          <w:lang w:val="ru-RU"/>
        </w:rPr>
      </w:pPr>
      <w:bookmarkStart w:id="600" w:name="page967"/>
      <w:bookmarkEnd w:id="600"/>
      <w:r w:rsidRPr="00EA00C2">
        <w:rPr>
          <w:rFonts w:ascii="Times New Roman" w:eastAsia="Times New Roman" w:hAnsi="Times New Roman"/>
          <w:color w:val="231F20"/>
          <w:lang w:val="ru-RU"/>
        </w:rPr>
        <w:lastRenderedPageBreak/>
        <w:t>ного робота-манипулятора со сменными модулями для обуче-ния работе с производственным оборудованием.</w:t>
      </w:r>
    </w:p>
    <w:p w:rsidR="00C5435C" w:rsidRPr="00EA00C2" w:rsidRDefault="00C5435C">
      <w:pPr>
        <w:spacing w:line="26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Элементная база автоматизированных систем.</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4. Управление социально-экономическими система-ми. Предпринимательство.</w:t>
      </w: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Программная поддержка предпринимательской деятельно-сти. Программы для управления проектами.</w:t>
      </w:r>
    </w:p>
    <w:p w:rsidR="00C5435C" w:rsidRPr="00EA00C2" w:rsidRDefault="00C5435C">
      <w:pPr>
        <w:spacing w:line="244"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3"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601" w:name="page968"/>
      <w:bookmarkEnd w:id="601"/>
      <w:r w:rsidRPr="00EA00C2">
        <w:rPr>
          <w:rFonts w:ascii="Arial" w:eastAsia="Arial" w:hAnsi="Arial"/>
          <w:color w:val="231F20"/>
          <w:sz w:val="22"/>
          <w:lang w:val="ru-RU"/>
        </w:rPr>
        <w:lastRenderedPageBreak/>
        <w:t>Модуль «Животноводство»</w:t>
      </w:r>
    </w:p>
    <w:p w:rsidR="00C5435C" w:rsidRPr="00EA00C2" w:rsidRDefault="00C5435C">
      <w:pPr>
        <w:spacing w:line="107"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8"/>
          <w:lang w:val="ru-RU"/>
        </w:rPr>
      </w:pPr>
      <w:r w:rsidRPr="00EA00C2">
        <w:rPr>
          <w:rFonts w:ascii="Arial" w:eastAsia="Arial" w:hAnsi="Arial"/>
          <w:color w:val="231F20"/>
          <w:sz w:val="22"/>
          <w:lang w:val="ru-RU"/>
        </w:rPr>
        <w:t>7</w:t>
      </w:r>
      <w:r w:rsidRPr="00EA00C2">
        <w:rPr>
          <w:rFonts w:ascii="Times New Roman" w:eastAsia="Times New Roman" w:hAnsi="Times New Roman"/>
          <w:lang w:val="ru-RU"/>
        </w:rPr>
        <w:tab/>
      </w:r>
      <w:r w:rsidRPr="00EA00C2">
        <w:rPr>
          <w:rFonts w:ascii="Arial" w:eastAsia="Arial" w:hAnsi="Arial"/>
          <w:color w:val="231F20"/>
          <w:sz w:val="18"/>
          <w:lang w:val="ru-RU"/>
        </w:rPr>
        <w:t>8 КЛАССЫ</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Элементы технологий выращивания сельскохо-зяйственных животных.</w:t>
      </w: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Домашние животные. Приручение животных как фактор развития человеческой цивилизации. Сельскохозяйственные животные.</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Содержание сельскохозяйственных животных: помещение, оборудование, уход.</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Разведение животных. Породы животных, их создание.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Лечение животных. Понятие о ветеринарии.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Заготовка кормов. Кормление животных. Питательность корма. Рацион.</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Животные у нас дома. Забота о домашних и бездомных жи-вотных.</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Проблема клонирования живых организмов. Социальные и этические проблемы.</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5" w:lineRule="auto"/>
        <w:ind w:left="220"/>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Раздел 2. Производство животноводческих продуктов. </w:t>
      </w:r>
      <w:r w:rsidRPr="00EA00C2">
        <w:rPr>
          <w:rFonts w:ascii="Times New Roman" w:eastAsia="Times New Roman" w:hAnsi="Times New Roman"/>
          <w:color w:val="231F20"/>
          <w:lang w:val="ru-RU"/>
        </w:rPr>
        <w:t>Животноводческие предприятия. Оборудование и микрокли-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мат животноводческих и птицеводческих предприятий. Выра-щивание животных. Использование и хранение животноводче-ской продукции.</w:t>
      </w: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Использование цифровых технологий в животноводстве.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Цифровая ферма: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автоматическое кормление животных;</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автоматическая дойка;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уборка помещения и др.</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Цифровая «умная» ферма — перспективное направление ро-ботизации в животноводстве.</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Профессии, связанные с деятельностью животно-вода.</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63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8"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36" w:right="744" w:bottom="171"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602" w:name="page969"/>
      <w:bookmarkEnd w:id="602"/>
      <w:r w:rsidRPr="00EA00C2">
        <w:rPr>
          <w:rFonts w:ascii="Arial" w:eastAsia="Arial" w:hAnsi="Arial"/>
          <w:color w:val="231F20"/>
          <w:sz w:val="22"/>
          <w:lang w:val="ru-RU"/>
        </w:rPr>
        <w:lastRenderedPageBreak/>
        <w:t>Модуль «Растениеводство»</w:t>
      </w:r>
    </w:p>
    <w:p w:rsidR="00C5435C" w:rsidRPr="00EA00C2" w:rsidRDefault="00C5435C">
      <w:pPr>
        <w:spacing w:line="94"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8"/>
          <w:lang w:val="ru-RU"/>
        </w:rPr>
      </w:pPr>
      <w:r w:rsidRPr="00EA00C2">
        <w:rPr>
          <w:rFonts w:ascii="Arial" w:eastAsia="Arial" w:hAnsi="Arial"/>
          <w:color w:val="231F20"/>
          <w:sz w:val="22"/>
          <w:lang w:val="ru-RU"/>
        </w:rPr>
        <w:t>7</w:t>
      </w:r>
      <w:r w:rsidRPr="00EA00C2">
        <w:rPr>
          <w:rFonts w:ascii="Times New Roman" w:eastAsia="Times New Roman" w:hAnsi="Times New Roman"/>
          <w:lang w:val="ru-RU"/>
        </w:rPr>
        <w:tab/>
      </w:r>
      <w:r w:rsidRPr="00EA00C2">
        <w:rPr>
          <w:rFonts w:ascii="Arial" w:eastAsia="Arial" w:hAnsi="Arial"/>
          <w:color w:val="231F20"/>
          <w:sz w:val="18"/>
          <w:lang w:val="ru-RU"/>
        </w:rPr>
        <w:t>8 КЛАССЫ</w:t>
      </w:r>
    </w:p>
    <w:p w:rsidR="00C5435C" w:rsidRPr="00EA00C2" w:rsidRDefault="00C5435C">
      <w:pPr>
        <w:spacing w:line="60"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1. Элементы технологий выращивания сельскохо-зяйственных культур.</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Почвы, виды почв. Плодородие почв.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Инструменты обработки почвы: ручные и механизирован-ные. Сельскохозяйственная техника.</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Культурные растения и их классификация.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Выращивание растений на школьном/приусадебном участке. Полезные для человека дикорастущие растения и их класси-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фикация.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Сохранение природной среды.</w:t>
      </w:r>
    </w:p>
    <w:p w:rsidR="00C5435C" w:rsidRPr="00EA00C2" w:rsidRDefault="00C5435C">
      <w:pPr>
        <w:spacing w:line="12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2. Сельскохозяйственное производство.</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Автоматизация и роботизация сельскохозяйственного про-изводства:</w:t>
      </w:r>
    </w:p>
    <w:p w:rsidR="00C5435C" w:rsidRPr="00EA00C2" w:rsidRDefault="00C5435C">
      <w:pPr>
        <w:spacing w:line="238" w:lineRule="exact"/>
        <w:rPr>
          <w:rFonts w:ascii="Times New Roman" w:eastAsia="Times New Roman" w:hAnsi="Times New Roman"/>
          <w:lang w:val="ru-RU"/>
        </w:rPr>
      </w:pPr>
    </w:p>
    <w:p w:rsidR="00C5435C" w:rsidRPr="00EA00C2" w:rsidRDefault="00F63562">
      <w:pPr>
        <w:tabs>
          <w:tab w:val="left" w:pos="200"/>
        </w:tabs>
        <w:spacing w:line="238"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анализаторы почвы </w:t>
      </w:r>
      <w:r>
        <w:rPr>
          <w:rFonts w:ascii="Times New Roman" w:eastAsia="Times New Roman" w:hAnsi="Times New Roman"/>
          <w:color w:val="231F20"/>
        </w:rPr>
        <w:t>c</w:t>
      </w:r>
      <w:r w:rsidRPr="00EA00C2">
        <w:rPr>
          <w:rFonts w:ascii="Times New Roman" w:eastAsia="Times New Roman" w:hAnsi="Times New Roman"/>
          <w:color w:val="231F20"/>
          <w:lang w:val="ru-RU"/>
        </w:rPr>
        <w:t xml:space="preserve"> использованием спутниковой системы навигации;</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автоматизация тепличного хозяйства;</w:t>
      </w:r>
    </w:p>
    <w:p w:rsidR="00C5435C" w:rsidRPr="00EA00C2" w:rsidRDefault="00C5435C">
      <w:pPr>
        <w:spacing w:line="4"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применение роботов манипуляторов для уборки урожая;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38"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внесение удобрение на основе данных от азотно-спектраль-ных датчиков;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38"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определение критических точек полей с помощью спутнико-вых снимков;</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использование БПЛА и др.</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Генно-модифицированные растения: положительные и отри-цательные аспекты.</w:t>
      </w:r>
    </w:p>
    <w:p w:rsidR="00C5435C" w:rsidRPr="00EA00C2" w:rsidRDefault="00C5435C">
      <w:pPr>
        <w:spacing w:line="13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Раздел 3. Сельскохозяйственные профессии.</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C5435C" w:rsidRPr="00EA00C2" w:rsidRDefault="00C5435C">
      <w:pPr>
        <w:spacing w:line="242" w:lineRule="auto"/>
        <w:ind w:firstLine="227"/>
        <w:jc w:val="both"/>
        <w:rPr>
          <w:rFonts w:ascii="Times New Roman" w:eastAsia="Times New Roman" w:hAnsi="Times New Roman"/>
          <w:color w:val="231F20"/>
          <w:lang w:val="ru-RU"/>
        </w:rPr>
        <w:sectPr w:rsidR="00C5435C" w:rsidRPr="00EA00C2">
          <w:pgSz w:w="7820" w:h="12019"/>
          <w:pgMar w:top="692" w:right="744" w:bottom="138" w:left="740" w:header="0" w:footer="0" w:gutter="0"/>
          <w:cols w:space="0" w:equalWidth="0">
            <w:col w:w="6340"/>
          </w:cols>
          <w:docGrid w:linePitch="360"/>
        </w:sectPr>
      </w:pPr>
    </w:p>
    <w:p w:rsidR="00C5435C" w:rsidRPr="00EA00C2" w:rsidRDefault="00C5435C">
      <w:pPr>
        <w:spacing w:line="396"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692" w:right="744" w:bottom="138"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4"/>
          <w:lang w:val="ru-RU"/>
        </w:rPr>
      </w:pPr>
      <w:bookmarkStart w:id="603" w:name="page970"/>
      <w:bookmarkEnd w:id="603"/>
      <w:r w:rsidRPr="00EA00C2">
        <w:rPr>
          <w:rFonts w:ascii="Arial" w:eastAsia="Arial" w:hAnsi="Arial"/>
          <w:b/>
          <w:color w:val="231F20"/>
          <w:sz w:val="24"/>
          <w:lang w:val="ru-RU"/>
        </w:rPr>
        <w:lastRenderedPageBreak/>
        <w:t>ПЛАНИРУЕМЫЕ РЕЗУЛЬТАТЫ ОСВОЕНИЯ</w:t>
      </w:r>
    </w:p>
    <w:p w:rsidR="00C5435C" w:rsidRPr="00EA00C2" w:rsidRDefault="00F63562">
      <w:pPr>
        <w:spacing w:line="226" w:lineRule="auto"/>
        <w:rPr>
          <w:rFonts w:ascii="Arial" w:eastAsia="Arial" w:hAnsi="Arial"/>
          <w:b/>
          <w:color w:val="231F20"/>
          <w:sz w:val="24"/>
          <w:lang w:val="ru-RU"/>
        </w:rPr>
      </w:pPr>
      <w:r w:rsidRPr="00EA00C2">
        <w:rPr>
          <w:rFonts w:ascii="Arial" w:eastAsia="Arial" w:hAnsi="Arial"/>
          <w:b/>
          <w:color w:val="231F20"/>
          <w:sz w:val="24"/>
          <w:lang w:val="ru-RU"/>
        </w:rPr>
        <w:t>УЧЕБНОГО ПРЕДМЕТА «ТЕХНОЛОГИЯ»</w:t>
      </w:r>
    </w:p>
    <w:p w:rsidR="00C5435C" w:rsidRDefault="00F63562">
      <w:pPr>
        <w:spacing w:line="208" w:lineRule="auto"/>
        <w:rPr>
          <w:rFonts w:ascii="Arial" w:eastAsia="Arial" w:hAnsi="Arial"/>
          <w:b/>
          <w:color w:val="231F20"/>
          <w:sz w:val="24"/>
        </w:rPr>
      </w:pPr>
      <w:r>
        <w:rPr>
          <w:rFonts w:ascii="Arial" w:eastAsia="Arial" w:hAnsi="Arial"/>
          <w:b/>
          <w:color w:val="231F20"/>
          <w:sz w:val="24"/>
        </w:rPr>
        <w:t>НА УРОВНЕ ОСНОВНОГО ОБЩЕГО ОБРАЗОВАНИЯ</w:t>
      </w:r>
    </w:p>
    <w:p w:rsidR="00C5435C" w:rsidRDefault="00A35EEE">
      <w:pPr>
        <w:spacing w:line="20" w:lineRule="exact"/>
        <w:rPr>
          <w:rFonts w:ascii="Times New Roman" w:eastAsia="Times New Roman" w:hAnsi="Times New Roman"/>
        </w:rPr>
      </w:pPr>
      <w:r>
        <w:rPr>
          <w:rFonts w:ascii="Arial" w:eastAsia="Arial" w:hAnsi="Arial"/>
          <w:b/>
          <w:noProof/>
          <w:color w:val="231F20"/>
          <w:sz w:val="24"/>
          <w:lang w:val="ru-RU" w:eastAsia="ru-RU"/>
        </w:rPr>
        <mc:AlternateContent>
          <mc:Choice Requires="wps">
            <w:drawing>
              <wp:anchor distT="0" distB="0" distL="114300" distR="114300" simplePos="0" relativeHeight="251663360" behindDoc="1" locked="0" layoutInCell="1" allowOverlap="1" wp14:anchorId="20A25A41" wp14:editId="0F6D2B2F">
                <wp:simplePos x="0" y="0"/>
                <wp:positionH relativeFrom="column">
                  <wp:posOffset>-1905</wp:posOffset>
                </wp:positionH>
                <wp:positionV relativeFrom="paragraph">
                  <wp:posOffset>26670</wp:posOffset>
                </wp:positionV>
                <wp:extent cx="4031615" cy="0"/>
                <wp:effectExtent l="7620" t="7620" r="8890" b="11430"/>
                <wp:wrapNone/>
                <wp:docPr id="42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24F9DD" id="Line 18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pt" to="31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hT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" strokecolor="#231f20" strokeweight=".5pt"/>
            </w:pict>
          </mc:Fallback>
        </mc:AlternateContent>
      </w:r>
    </w:p>
    <w:p w:rsidR="00C5435C" w:rsidRDefault="00C5435C">
      <w:pPr>
        <w:spacing w:line="214" w:lineRule="exact"/>
        <w:rPr>
          <w:rFonts w:ascii="Times New Roman" w:eastAsia="Times New Roman" w:hAnsi="Times New Roman"/>
        </w:rPr>
      </w:pPr>
    </w:p>
    <w:p w:rsidR="00C5435C" w:rsidRPr="00EA00C2" w:rsidRDefault="00F63562" w:rsidP="00F63562">
      <w:pPr>
        <w:numPr>
          <w:ilvl w:val="0"/>
          <w:numId w:val="1350"/>
        </w:numPr>
        <w:tabs>
          <w:tab w:val="left" w:pos="413"/>
        </w:tabs>
        <w:spacing w:line="244"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ЛИЧНОСТНЫЕ РЕЗУЛЬТАТЫ</w:t>
      </w:r>
    </w:p>
    <w:p w:rsidR="00C5435C" w:rsidRPr="00EA00C2" w:rsidRDefault="00C5435C">
      <w:pPr>
        <w:spacing w:line="5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Патриотическое воспитание</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проявление интереса к истории и современному состоянию российской науки и технологии;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ценностное отношение к достижениям российских инжене-ров и учёных.</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Гражданское и духовно-нравственное воспитание</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осознание важности морально-этических принципов в дея-тельности, связанной с реализацией технологий;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Эстетическое воспитание</w:t>
      </w:r>
      <w:r w:rsidRPr="00EA00C2">
        <w:rPr>
          <w:rFonts w:ascii="Times New Roman" w:eastAsia="Times New Roman" w:hAnsi="Times New Roman"/>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восприятие эстетических качеств предметов труда;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умение создавать эстетически значимые изделия из различ-ных материалов.</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Ценности научного познания и практической деятельности</w:t>
      </w:r>
      <w:r w:rsidRPr="00EA00C2">
        <w:rPr>
          <w:rFonts w:ascii="Times New Roman" w:eastAsia="Times New Roman" w:hAnsi="Times New Roman"/>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осознание ценности науки как фундамента технологий;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развитие интереса к исследовательской деятельности, реали-зации на практике достижений науки.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firstLine="227"/>
        <w:rPr>
          <w:rFonts w:ascii="Times New Roman" w:eastAsia="Times New Roman" w:hAnsi="Times New Roman"/>
          <w:color w:val="231F20"/>
          <w:lang w:val="ru-RU"/>
        </w:rPr>
      </w:pPr>
      <w:r w:rsidRPr="00EA00C2">
        <w:rPr>
          <w:rFonts w:ascii="Times New Roman" w:eastAsia="Times New Roman" w:hAnsi="Times New Roman"/>
          <w:i/>
          <w:color w:val="231F20"/>
          <w:lang w:val="ru-RU"/>
        </w:rPr>
        <w:t>Формирование культуры здоровья и эмоционального благо-получия</w:t>
      </w:r>
      <w:r w:rsidRPr="00EA00C2">
        <w:rPr>
          <w:rFonts w:ascii="Times New Roman" w:eastAsia="Times New Roman" w:hAnsi="Times New Roman"/>
          <w:color w:val="231F20"/>
          <w:lang w:val="ru-RU"/>
        </w:rPr>
        <w:t>:</w:t>
      </w:r>
    </w:p>
    <w:p w:rsidR="00C5435C" w:rsidRPr="00EA00C2" w:rsidRDefault="00C5435C">
      <w:pPr>
        <w:spacing w:line="243" w:lineRule="exact"/>
        <w:rPr>
          <w:rFonts w:ascii="Times New Roman" w:eastAsia="Times New Roman" w:hAnsi="Times New Roman"/>
          <w:lang w:val="ru-RU"/>
        </w:rPr>
      </w:pPr>
    </w:p>
    <w:p w:rsidR="00C5435C" w:rsidRPr="00EA00C2" w:rsidRDefault="00F63562" w:rsidP="00F63562">
      <w:pPr>
        <w:numPr>
          <w:ilvl w:val="0"/>
          <w:numId w:val="1351"/>
        </w:numPr>
        <w:tabs>
          <w:tab w:val="left" w:pos="220"/>
        </w:tabs>
        <w:spacing w:line="24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51"/>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умение распознавать информационные угрозы и осуществ-лять защиту личности от этих угроз.</w:t>
      </w:r>
    </w:p>
    <w:p w:rsidR="00C5435C" w:rsidRPr="00EA00C2" w:rsidRDefault="00C5435C">
      <w:pPr>
        <w:spacing w:line="6" w:lineRule="exact"/>
        <w:rPr>
          <w:rFonts w:ascii="Arial" w:eastAsia="Arial" w:hAnsi="Arial"/>
          <w:color w:val="231F20"/>
          <w:sz w:val="14"/>
          <w:lang w:val="ru-RU"/>
        </w:rPr>
      </w:pPr>
    </w:p>
    <w:p w:rsidR="00C5435C" w:rsidRDefault="00F63562">
      <w:pPr>
        <w:spacing w:line="0" w:lineRule="atLeast"/>
        <w:ind w:left="220"/>
        <w:rPr>
          <w:rFonts w:ascii="Times New Roman" w:eastAsia="Times New Roman" w:hAnsi="Times New Roman"/>
          <w:color w:val="231F20"/>
        </w:rPr>
      </w:pPr>
      <w:r>
        <w:rPr>
          <w:rFonts w:ascii="Times New Roman" w:eastAsia="Times New Roman" w:hAnsi="Times New Roman"/>
          <w:i/>
          <w:color w:val="231F20"/>
        </w:rPr>
        <w:t>Трудовое воспитание</w:t>
      </w:r>
      <w:r>
        <w:rPr>
          <w:rFonts w:ascii="Times New Roman" w:eastAsia="Times New Roman" w:hAnsi="Times New Roman"/>
          <w:color w:val="231F20"/>
        </w:rPr>
        <w:t>:</w:t>
      </w:r>
    </w:p>
    <w:p w:rsidR="00C5435C" w:rsidRDefault="00C5435C">
      <w:pPr>
        <w:spacing w:line="13" w:lineRule="exact"/>
        <w:rPr>
          <w:rFonts w:ascii="Arial" w:eastAsia="Arial" w:hAnsi="Arial"/>
          <w:color w:val="231F20"/>
          <w:sz w:val="14"/>
        </w:rPr>
      </w:pPr>
    </w:p>
    <w:p w:rsidR="00C5435C" w:rsidRPr="00EA00C2" w:rsidRDefault="00F63562" w:rsidP="00F63562">
      <w:pPr>
        <w:numPr>
          <w:ilvl w:val="0"/>
          <w:numId w:val="1351"/>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активное участие в решении возникающих практических за-дач из различных областей;</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51"/>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умение ориентироваться в мире современных профессий.</w:t>
      </w:r>
    </w:p>
    <w:p w:rsidR="00C5435C" w:rsidRPr="00EA00C2" w:rsidRDefault="00C5435C">
      <w:pPr>
        <w:tabs>
          <w:tab w:val="left" w:pos="220"/>
        </w:tabs>
        <w:spacing w:line="0" w:lineRule="atLeast"/>
        <w:ind w:left="220" w:hanging="138"/>
        <w:rPr>
          <w:rFonts w:ascii="Arial" w:eastAsia="Arial" w:hAnsi="Arial"/>
          <w:color w:val="231F20"/>
          <w:sz w:val="14"/>
          <w:lang w:val="ru-RU"/>
        </w:rPr>
        <w:sectPr w:rsidR="00C5435C" w:rsidRPr="00EA00C2">
          <w:pgSz w:w="7820" w:h="12019"/>
          <w:pgMar w:top="678" w:right="744" w:bottom="171" w:left="740" w:header="0" w:footer="0" w:gutter="0"/>
          <w:cols w:space="0" w:equalWidth="0">
            <w:col w:w="6340"/>
          </w:cols>
          <w:docGrid w:linePitch="360"/>
        </w:sectPr>
      </w:pPr>
    </w:p>
    <w:p w:rsidR="00C5435C" w:rsidRPr="00EA00C2" w:rsidRDefault="00C5435C">
      <w:pPr>
        <w:spacing w:line="187"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78" w:right="744" w:bottom="171"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604" w:name="page971"/>
      <w:bookmarkEnd w:id="604"/>
      <w:r w:rsidRPr="00EA00C2">
        <w:rPr>
          <w:rFonts w:ascii="Times New Roman" w:eastAsia="Times New Roman" w:hAnsi="Times New Roman"/>
          <w:i/>
          <w:color w:val="231F20"/>
          <w:lang w:val="ru-RU"/>
        </w:rPr>
        <w:lastRenderedPageBreak/>
        <w:t>Экологическое воспитание</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воспитание бережного отношения к окружающей среде, по-нимание необходимости соблюдения баланса между приро-дой и техносферой;</w:t>
      </w:r>
    </w:p>
    <w:p w:rsidR="00C5435C" w:rsidRPr="00EA00C2" w:rsidRDefault="00C5435C">
      <w:pPr>
        <w:spacing w:line="241" w:lineRule="exact"/>
        <w:rPr>
          <w:rFonts w:ascii="Times New Roman" w:eastAsia="Times New Roman" w:hAnsi="Times New Roman"/>
          <w:lang w:val="ru-RU"/>
        </w:rPr>
      </w:pPr>
    </w:p>
    <w:p w:rsidR="00C5435C" w:rsidRPr="00EA00C2" w:rsidRDefault="00F63562">
      <w:pPr>
        <w:tabs>
          <w:tab w:val="left" w:pos="200"/>
        </w:tabs>
        <w:spacing w:line="0" w:lineRule="atLeast"/>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осознание пределов преобразовательной деятельности чело-века.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МЕТАПРЕДМЕТНЫЕ РЕЗУЛЬТАТЫ</w:t>
      </w:r>
    </w:p>
    <w:p w:rsidR="00C5435C" w:rsidRPr="00EA00C2" w:rsidRDefault="00C5435C">
      <w:pPr>
        <w:spacing w:line="64" w:lineRule="exact"/>
        <w:rPr>
          <w:rFonts w:ascii="Times New Roman" w:eastAsia="Times New Roman" w:hAnsi="Times New Roman"/>
          <w:lang w:val="ru-RU"/>
        </w:rPr>
      </w:pPr>
    </w:p>
    <w:p w:rsidR="00C5435C" w:rsidRPr="00EA00C2" w:rsidRDefault="00F63562">
      <w:pPr>
        <w:spacing w:line="24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содержания предмета «Технология» в основной школе способствует достижению метапредметных результатов, в том числе:</w:t>
      </w:r>
    </w:p>
    <w:p w:rsidR="00C5435C" w:rsidRPr="00EA00C2" w:rsidRDefault="00C5435C">
      <w:pPr>
        <w:spacing w:line="38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lang w:val="ru-RU"/>
        </w:rPr>
      </w:pPr>
      <w:r w:rsidRPr="00EA00C2">
        <w:rPr>
          <w:rFonts w:ascii="Arial" w:eastAsia="Arial" w:hAnsi="Arial"/>
          <w:b/>
          <w:color w:val="231F20"/>
          <w:lang w:val="ru-RU"/>
        </w:rPr>
        <w:t>Овладение универсальными познавательными действиями</w:t>
      </w:r>
    </w:p>
    <w:p w:rsidR="00C5435C" w:rsidRPr="00EA00C2" w:rsidRDefault="00C5435C">
      <w:pPr>
        <w:spacing w:line="9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Базовые логические действия</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и характеризовать существенные признаки при-родных и рукотворных объектов;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устанавливать существенный признак классификации, осно-вание для обобщения и сравнения;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закономерности и противоречия в рассматривае-мых фактах, данных и наблюдениях, относящихся к внеш-нему миру;</w:t>
      </w:r>
    </w:p>
    <w:p w:rsidR="00C5435C" w:rsidRPr="00EA00C2" w:rsidRDefault="00C5435C">
      <w:pPr>
        <w:spacing w:line="241"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причинно-следственные связи при изучении при-родных явлений и процессов, а также процессов, происходя-щих в техносфере;</w:t>
      </w:r>
    </w:p>
    <w:p w:rsidR="00C5435C" w:rsidRPr="00EA00C2" w:rsidRDefault="00C5435C">
      <w:pPr>
        <w:spacing w:line="241"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Базовые исследовательские действия</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0" w:lineRule="atLeast"/>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вопросы как исследовательский инструмент познания;</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формировать запросы к информационной системе с целью получения необходимой информации;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полноту, достоверность и актуальность получен-ной информации;</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опытным путём изучать свойства различных материалов;</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3" w:lineRule="auto"/>
        <w:ind w:left="820"/>
        <w:jc w:val="center"/>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строить и оценивать модели объектов, явлений и процессов;</w:t>
      </w:r>
      <w:r w:rsidRPr="00EA00C2">
        <w:rPr>
          <w:rFonts w:ascii="Arial" w:eastAsia="Arial" w:hAnsi="Arial"/>
          <w:color w:val="231F20"/>
          <w:sz w:val="14"/>
          <w:lang w:val="ru-RU"/>
        </w:rPr>
        <w:t xml:space="preserve"> 6</w:t>
      </w:r>
      <w:r w:rsidRPr="00EA00C2">
        <w:rPr>
          <w:rFonts w:ascii="Times New Roman" w:eastAsia="Times New Roman" w:hAnsi="Times New Roman"/>
          <w:color w:val="231F20"/>
          <w:lang w:val="ru-RU"/>
        </w:rPr>
        <w:t xml:space="preserve">  уметь создавать, применять и преобразовывать знаки и сим-волы, модели и схемы для решения учебных и познаватель-</w:t>
      </w:r>
    </w:p>
    <w:p w:rsidR="00C5435C" w:rsidRPr="00EA00C2" w:rsidRDefault="00C5435C">
      <w:pPr>
        <w:spacing w:line="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ных задач;</w:t>
      </w:r>
    </w:p>
    <w:p w:rsidR="00C5435C" w:rsidRPr="00EA00C2" w:rsidRDefault="00C5435C">
      <w:pPr>
        <w:spacing w:line="0" w:lineRule="atLeast"/>
        <w:ind w:left="220"/>
        <w:rPr>
          <w:rFonts w:ascii="Times New Roman" w:eastAsia="Times New Roman" w:hAnsi="Times New Roman"/>
          <w:color w:val="231F20"/>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210"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tabs>
          <w:tab w:val="left" w:pos="200"/>
        </w:tabs>
        <w:spacing w:line="247" w:lineRule="auto"/>
        <w:ind w:left="220" w:hanging="139"/>
        <w:rPr>
          <w:rFonts w:ascii="Times New Roman" w:eastAsia="Times New Roman" w:hAnsi="Times New Roman"/>
          <w:color w:val="231F20"/>
          <w:lang w:val="ru-RU"/>
        </w:rPr>
      </w:pPr>
      <w:bookmarkStart w:id="605" w:name="page972"/>
      <w:bookmarkEnd w:id="605"/>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оценивать правильность выполнения учебной задачи, собственные возможности её решения;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прогнозировать поведение технической системы, в том числе</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1352"/>
        </w:numPr>
        <w:tabs>
          <w:tab w:val="left" w:pos="390"/>
        </w:tabs>
        <w:spacing w:line="247" w:lineRule="auto"/>
        <w:ind w:left="220" w:right="240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учётом синергетических эффектов. </w:t>
      </w:r>
      <w:r w:rsidRPr="00EA00C2">
        <w:rPr>
          <w:rFonts w:ascii="Times New Roman" w:eastAsia="Times New Roman" w:hAnsi="Times New Roman"/>
          <w:i/>
          <w:color w:val="231F20"/>
          <w:lang w:val="ru-RU"/>
        </w:rPr>
        <w:t>Работа с информацией</w:t>
      </w:r>
      <w:r w:rsidRPr="00EA00C2">
        <w:rPr>
          <w:rFonts w:ascii="Times New Roman" w:eastAsia="Times New Roman" w:hAnsi="Times New Roman"/>
          <w:color w:val="231F20"/>
          <w:lang w:val="ru-RU"/>
        </w:rPr>
        <w:t>:</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форму представления информации в зависимости от поставленной задачи;</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различие между данными, информацией и знани-ями;</w:t>
      </w:r>
    </w:p>
    <w:p w:rsidR="00C5435C" w:rsidRPr="00EA00C2" w:rsidRDefault="00C5435C">
      <w:pPr>
        <w:spacing w:line="254"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начальными навыками работы с «большими данны-ми»;</w:t>
      </w:r>
    </w:p>
    <w:p w:rsidR="00C5435C" w:rsidRPr="00EA00C2" w:rsidRDefault="00C5435C">
      <w:pPr>
        <w:spacing w:line="25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технологией трансформации данных в информацию, информации в знания.</w:t>
      </w:r>
    </w:p>
    <w:p w:rsidR="00C5435C" w:rsidRPr="00EA00C2" w:rsidRDefault="00C5435C">
      <w:pPr>
        <w:spacing w:line="160" w:lineRule="exact"/>
        <w:rPr>
          <w:rFonts w:ascii="Times New Roman" w:eastAsia="Times New Roman" w:hAnsi="Times New Roman"/>
          <w:lang w:val="ru-RU"/>
        </w:rPr>
      </w:pPr>
    </w:p>
    <w:p w:rsidR="00C5435C" w:rsidRPr="00EA00C2" w:rsidRDefault="00F63562">
      <w:pPr>
        <w:spacing w:line="248" w:lineRule="auto"/>
        <w:ind w:right="920"/>
        <w:rPr>
          <w:rFonts w:ascii="Arial" w:eastAsia="Arial" w:hAnsi="Arial"/>
          <w:b/>
          <w:color w:val="231F20"/>
          <w:sz w:val="22"/>
          <w:lang w:val="ru-RU"/>
        </w:rPr>
      </w:pPr>
      <w:r w:rsidRPr="00EA00C2">
        <w:rPr>
          <w:rFonts w:ascii="Arial" w:eastAsia="Arial" w:hAnsi="Arial"/>
          <w:b/>
          <w:color w:val="231F20"/>
          <w:sz w:val="22"/>
          <w:lang w:val="ru-RU"/>
        </w:rPr>
        <w:t>Овладение универсальными учебными регулятивными действиями</w:t>
      </w:r>
    </w:p>
    <w:p w:rsidR="00C5435C" w:rsidRPr="00EA00C2" w:rsidRDefault="00C5435C">
      <w:pPr>
        <w:spacing w:line="5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Самоорганизация</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делать выбор и брать ответственность за решение.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Самоконтроль</w:t>
      </w: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рефлексия</w:t>
      </w:r>
      <w:r w:rsidRPr="00EA00C2">
        <w:rPr>
          <w:rFonts w:ascii="Times New Roman" w:eastAsia="Times New Roman" w:hAnsi="Times New Roman"/>
          <w:color w:val="231F20"/>
          <w:lang w:val="ru-RU"/>
        </w:rPr>
        <w:t>):</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давать адекватную оценку ситуации и предлагать план её изменения;</w:t>
      </w:r>
    </w:p>
    <w:p w:rsidR="00C5435C" w:rsidRPr="00EA00C2" w:rsidRDefault="00C5435C">
      <w:pPr>
        <w:spacing w:line="254" w:lineRule="exact"/>
        <w:rPr>
          <w:rFonts w:ascii="Times New Roman" w:eastAsia="Times New Roman" w:hAnsi="Times New Roman"/>
          <w:lang w:val="ru-RU"/>
        </w:rPr>
      </w:pPr>
    </w:p>
    <w:p w:rsidR="00C5435C" w:rsidRPr="00EA00C2" w:rsidRDefault="00F63562" w:rsidP="00F63562">
      <w:pPr>
        <w:numPr>
          <w:ilvl w:val="0"/>
          <w:numId w:val="1353"/>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объяснять причины достижения (недостижения) результатов преобразовательной деятельности;</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53"/>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вносить необходимые коррективы в деятельность по реше-нию задачи или по осуществлению проекта;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53"/>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оценивать соответствие результата цели и условиям и при необходимости корректировать цель и процесс её достиже-ния.</w:t>
      </w:r>
    </w:p>
    <w:p w:rsidR="00C5435C" w:rsidRPr="00EA00C2" w:rsidRDefault="00C5435C">
      <w:pPr>
        <w:spacing w:line="238" w:lineRule="exact"/>
        <w:rPr>
          <w:rFonts w:ascii="Arial" w:eastAsia="Arial" w:hAnsi="Arial"/>
          <w:color w:val="231F20"/>
          <w:sz w:val="14"/>
          <w:lang w:val="ru-RU"/>
        </w:rPr>
      </w:pPr>
    </w:p>
    <w:p w:rsidR="00C5435C" w:rsidRDefault="00F63562">
      <w:pPr>
        <w:spacing w:line="0" w:lineRule="atLeast"/>
        <w:ind w:left="220"/>
        <w:rPr>
          <w:rFonts w:ascii="Times New Roman" w:eastAsia="Times New Roman" w:hAnsi="Times New Roman"/>
          <w:color w:val="231F20"/>
        </w:rPr>
      </w:pPr>
      <w:r>
        <w:rPr>
          <w:rFonts w:ascii="Times New Roman" w:eastAsia="Times New Roman" w:hAnsi="Times New Roman"/>
          <w:i/>
          <w:color w:val="231F20"/>
        </w:rPr>
        <w:t>Принятие себя и других</w:t>
      </w:r>
      <w:r>
        <w:rPr>
          <w:rFonts w:ascii="Times New Roman" w:eastAsia="Times New Roman" w:hAnsi="Times New Roman"/>
          <w:color w:val="231F20"/>
        </w:rPr>
        <w:t>:</w:t>
      </w:r>
    </w:p>
    <w:p w:rsidR="00C5435C" w:rsidRDefault="00C5435C">
      <w:pPr>
        <w:spacing w:line="19" w:lineRule="exact"/>
        <w:rPr>
          <w:rFonts w:ascii="Arial" w:eastAsia="Arial" w:hAnsi="Arial"/>
          <w:color w:val="231F20"/>
          <w:sz w:val="14"/>
        </w:rPr>
      </w:pPr>
    </w:p>
    <w:p w:rsidR="00C5435C" w:rsidRPr="00EA00C2" w:rsidRDefault="00F63562" w:rsidP="00F63562">
      <w:pPr>
        <w:numPr>
          <w:ilvl w:val="0"/>
          <w:numId w:val="1353"/>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признавать своё право на ошибку при решении задач или при реализации проекта, такое же право другого на подобные ошибки.</w:t>
      </w:r>
    </w:p>
    <w:p w:rsidR="00C5435C" w:rsidRPr="00EA00C2" w:rsidRDefault="00C5435C">
      <w:pPr>
        <w:tabs>
          <w:tab w:val="left" w:pos="220"/>
        </w:tabs>
        <w:spacing w:line="254"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1"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lang w:val="ru-RU"/>
        </w:rPr>
      </w:pPr>
      <w:bookmarkStart w:id="606" w:name="page973"/>
      <w:bookmarkEnd w:id="606"/>
      <w:r w:rsidRPr="00EA00C2">
        <w:rPr>
          <w:rFonts w:ascii="Arial" w:eastAsia="Arial" w:hAnsi="Arial"/>
          <w:b/>
          <w:color w:val="231F20"/>
          <w:lang w:val="ru-RU"/>
        </w:rPr>
        <w:lastRenderedPageBreak/>
        <w:t>Овладение универсальными коммуникативными действиями.</w:t>
      </w:r>
    </w:p>
    <w:p w:rsidR="00C5435C" w:rsidRPr="00EA00C2" w:rsidRDefault="00C5435C">
      <w:pPr>
        <w:spacing w:line="9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Общение</w:t>
      </w:r>
      <w:r w:rsidRPr="00EA00C2">
        <w:rPr>
          <w:rFonts w:ascii="Times New Roman" w:eastAsia="Times New Roman" w:hAnsi="Times New Roman"/>
          <w:color w:val="231F20"/>
          <w:lang w:val="ru-RU"/>
        </w:rPr>
        <w:t>:</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 ходе обсуждения учебного материала, планирования и осу-ществления учебного проекта;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 рамках публичного представления результатов проектной деятельности;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 ходе совместного решения задачи с использованием облач-ных сервисов;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 ходе общения с представителями других культур, в част-ности в социальных сетях.</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i/>
          <w:color w:val="231F20"/>
          <w:lang w:val="ru-RU"/>
        </w:rPr>
        <w:t>Совместная деятельность</w:t>
      </w:r>
      <w:r w:rsidRPr="00EA00C2">
        <w:rPr>
          <w:rFonts w:ascii="Times New Roman" w:eastAsia="Times New Roman" w:hAnsi="Times New Roman"/>
          <w:color w:val="231F20"/>
          <w:lang w:val="ru-RU"/>
        </w:rPr>
        <w:t>:</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и использовать преимущества командной работы при реализации учебного проекта;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необходимость выработки знаково-символических средств как необходимого условия успешной проектной дея-тельности;</w:t>
      </w: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1354"/>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уметь адекватно интерпретировать высказывания собеседни-ка — участника совместной деятельности;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54"/>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владеть навыками отстаивания своей точки зрения, исполь-зуя при этом законы логики;</w:t>
      </w:r>
    </w:p>
    <w:p w:rsidR="00C5435C" w:rsidRPr="00EA00C2" w:rsidRDefault="00C5435C">
      <w:pPr>
        <w:spacing w:line="6" w:lineRule="exact"/>
        <w:rPr>
          <w:rFonts w:ascii="Arial" w:eastAsia="Arial" w:hAnsi="Arial"/>
          <w:color w:val="231F20"/>
          <w:sz w:val="14"/>
          <w:lang w:val="ru-RU"/>
        </w:rPr>
      </w:pPr>
    </w:p>
    <w:p w:rsidR="00C5435C" w:rsidRDefault="00F63562" w:rsidP="00F63562">
      <w:pPr>
        <w:numPr>
          <w:ilvl w:val="0"/>
          <w:numId w:val="1354"/>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уметь распознавать некорректную аргументацию.</w:t>
      </w:r>
    </w:p>
    <w:p w:rsidR="00C5435C" w:rsidRDefault="00C5435C">
      <w:pPr>
        <w:spacing w:line="175" w:lineRule="exact"/>
        <w:rPr>
          <w:rFonts w:ascii="Times New Roman" w:eastAsia="Times New Roman" w:hAnsi="Times New Roman"/>
        </w:rPr>
      </w:pPr>
    </w:p>
    <w:p w:rsidR="00C5435C" w:rsidRDefault="00F63562">
      <w:pPr>
        <w:spacing w:line="0" w:lineRule="atLeast"/>
        <w:rPr>
          <w:rFonts w:ascii="Arial" w:eastAsia="Arial" w:hAnsi="Arial"/>
          <w:color w:val="231F20"/>
          <w:sz w:val="22"/>
        </w:rPr>
      </w:pPr>
      <w:r>
        <w:rPr>
          <w:rFonts w:ascii="Arial" w:eastAsia="Arial" w:hAnsi="Arial"/>
          <w:color w:val="231F20"/>
          <w:sz w:val="22"/>
        </w:rPr>
        <w:t>ПРЕДМЕТНЫЕ РЕЗУЛЬТАТЫ</w:t>
      </w:r>
    </w:p>
    <w:p w:rsidR="00C5435C" w:rsidRDefault="00C5435C">
      <w:pPr>
        <w:spacing w:line="66" w:lineRule="exact"/>
        <w:rPr>
          <w:rFonts w:ascii="Times New Roman" w:eastAsia="Times New Roman" w:hAnsi="Times New Roman"/>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 завершении обучения учащийся должен иметь сформиро-ванные образовательные результаты, соотнесённые с каждым из модулей.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1" w:lineRule="exact"/>
        <w:rPr>
          <w:rFonts w:ascii="Times New Roman" w:eastAsia="Times New Roman" w:hAnsi="Times New Roman"/>
          <w:lang w:val="ru-RU"/>
        </w:rPr>
      </w:pPr>
    </w:p>
    <w:p w:rsidR="00C5435C" w:rsidRPr="00EA00C2" w:rsidRDefault="00F63562">
      <w:pPr>
        <w:spacing w:line="321" w:lineRule="auto"/>
        <w:ind w:right="2700"/>
        <w:rPr>
          <w:rFonts w:ascii="Arial" w:eastAsia="Arial" w:hAnsi="Arial"/>
          <w:color w:val="231F20"/>
          <w:sz w:val="22"/>
          <w:lang w:val="ru-RU"/>
        </w:rPr>
      </w:pPr>
      <w:r w:rsidRPr="00EA00C2">
        <w:rPr>
          <w:rFonts w:ascii="Arial" w:eastAsia="Arial" w:hAnsi="Arial"/>
          <w:color w:val="231F20"/>
          <w:sz w:val="22"/>
          <w:lang w:val="ru-RU"/>
        </w:rPr>
        <w:t>Модуль «Производство и технология» 5 6 КЛАССЫ:</w:t>
      </w:r>
    </w:p>
    <w:p w:rsidR="00C5435C" w:rsidRPr="00EA00C2" w:rsidRDefault="00C5435C">
      <w:pPr>
        <w:spacing w:line="2"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роль техники и технологий для прогрессив-ного развития общества;</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роль техники и технологий в цифровом со-циуме;</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причины и последствия развития техники и тех-нологий;</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виды современных технологий и опреде-лять перспективы их развития;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строить учебную и практическую деятельность в соот-ветствии со структурой технологии: этапами, операциями, действиями;</w:t>
      </w:r>
    </w:p>
    <w:p w:rsidR="00C5435C" w:rsidRPr="00EA00C2" w:rsidRDefault="00C5435C">
      <w:pPr>
        <w:spacing w:line="243" w:lineRule="exact"/>
        <w:rPr>
          <w:rFonts w:ascii="Times New Roman" w:eastAsia="Times New Roman" w:hAnsi="Times New Roman"/>
          <w:lang w:val="ru-RU"/>
        </w:rPr>
      </w:pPr>
    </w:p>
    <w:p w:rsidR="00C5435C" w:rsidRPr="00EA00C2" w:rsidRDefault="00F63562" w:rsidP="00F63562">
      <w:pPr>
        <w:numPr>
          <w:ilvl w:val="0"/>
          <w:numId w:val="1355"/>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научиться конструировать, оценивать и использовать модели в познавательной и практической деятельности;</w:t>
      </w:r>
    </w:p>
    <w:p w:rsidR="00C5435C" w:rsidRPr="00EA00C2" w:rsidRDefault="00C5435C">
      <w:pPr>
        <w:tabs>
          <w:tab w:val="left" w:pos="220"/>
        </w:tabs>
        <w:spacing w:line="244" w:lineRule="auto"/>
        <w:ind w:left="220" w:hanging="138"/>
        <w:rPr>
          <w:rFonts w:ascii="Arial" w:eastAsia="Arial" w:hAnsi="Arial"/>
          <w:color w:val="231F20"/>
          <w:sz w:val="14"/>
          <w:lang w:val="ru-RU"/>
        </w:rPr>
        <w:sectPr w:rsidR="00C5435C" w:rsidRPr="00EA00C2">
          <w:pgSz w:w="7820" w:h="12019"/>
          <w:pgMar w:top="679" w:right="744" w:bottom="138" w:left="740" w:header="0" w:footer="0" w:gutter="0"/>
          <w:cols w:space="0" w:equalWidth="0">
            <w:col w:w="6340"/>
          </w:cols>
          <w:docGrid w:linePitch="360"/>
        </w:sectPr>
      </w:pPr>
    </w:p>
    <w:p w:rsidR="00C5435C" w:rsidRPr="00EA00C2" w:rsidRDefault="00C5435C">
      <w:pPr>
        <w:spacing w:line="186" w:lineRule="exact"/>
        <w:rPr>
          <w:rFonts w:ascii="Times New Roman" w:eastAsia="Times New Roman" w:hAnsi="Times New Roman"/>
          <w:lang w:val="ru-RU"/>
        </w:rPr>
      </w:pPr>
    </w:p>
    <w:p w:rsidR="00C5435C" w:rsidRDefault="00F63562">
      <w:pPr>
        <w:tabs>
          <w:tab w:val="left" w:pos="6060"/>
        </w:tabs>
        <w:spacing w:line="0" w:lineRule="atLeast"/>
        <w:rPr>
          <w:rFonts w:ascii="Arial" w:eastAsia="Arial" w:hAnsi="Arial"/>
          <w:color w:val="231F20"/>
          <w:sz w:val="15"/>
        </w:rPr>
      </w:pPr>
      <w:r>
        <w:rPr>
          <w:rFonts w:ascii="Arial" w:eastAsia="Arial" w:hAnsi="Arial"/>
          <w:color w:val="231F20"/>
          <w:sz w:val="18"/>
        </w:rPr>
        <w:t>ТЕХНОЛОГИЯ. 5—9 классы</w:t>
      </w:r>
      <w:r>
        <w:rPr>
          <w:rFonts w:ascii="Times New Roman" w:eastAsia="Times New Roman" w:hAnsi="Times New Roman"/>
        </w:rPr>
        <w:tab/>
      </w:r>
    </w:p>
    <w:p w:rsidR="00C5435C" w:rsidRDefault="00C5435C">
      <w:pPr>
        <w:tabs>
          <w:tab w:val="left" w:pos="6060"/>
        </w:tabs>
        <w:spacing w:line="0" w:lineRule="atLeast"/>
        <w:rPr>
          <w:rFonts w:ascii="Arial" w:eastAsia="Arial" w:hAnsi="Arial"/>
          <w:color w:val="231F20"/>
          <w:sz w:val="15"/>
        </w:rPr>
        <w:sectPr w:rsidR="00C5435C">
          <w:type w:val="continuous"/>
          <w:pgSz w:w="7820" w:h="12019"/>
          <w:pgMar w:top="679" w:right="744" w:bottom="138" w:left="740" w:header="0" w:footer="0" w:gutter="0"/>
          <w:cols w:space="0" w:equalWidth="0">
            <w:col w:w="6340"/>
          </w:cols>
          <w:docGrid w:linePitch="360"/>
        </w:sectPr>
      </w:pPr>
    </w:p>
    <w:p w:rsidR="00C5435C" w:rsidRPr="00EA00C2" w:rsidRDefault="00F63562" w:rsidP="00F63562">
      <w:pPr>
        <w:numPr>
          <w:ilvl w:val="0"/>
          <w:numId w:val="1356"/>
        </w:numPr>
        <w:tabs>
          <w:tab w:val="left" w:pos="220"/>
        </w:tabs>
        <w:spacing w:line="243" w:lineRule="auto"/>
        <w:ind w:left="220" w:hanging="138"/>
        <w:rPr>
          <w:rFonts w:ascii="Arial" w:eastAsia="Arial" w:hAnsi="Arial"/>
          <w:color w:val="231F20"/>
          <w:sz w:val="14"/>
          <w:lang w:val="ru-RU"/>
        </w:rPr>
      </w:pPr>
      <w:bookmarkStart w:id="607" w:name="page974"/>
      <w:bookmarkEnd w:id="607"/>
      <w:r w:rsidRPr="00EA00C2">
        <w:rPr>
          <w:rFonts w:ascii="Times New Roman" w:eastAsia="Times New Roman" w:hAnsi="Times New Roman"/>
          <w:color w:val="231F20"/>
          <w:lang w:val="ru-RU"/>
        </w:rPr>
        <w:lastRenderedPageBreak/>
        <w:t>организовывать рабочее место в соответствии с требованиями безопасности;</w:t>
      </w:r>
    </w:p>
    <w:p w:rsidR="00C5435C" w:rsidRPr="00EA00C2" w:rsidRDefault="00C5435C">
      <w:pPr>
        <w:spacing w:line="10" w:lineRule="exact"/>
        <w:rPr>
          <w:rFonts w:ascii="Arial" w:eastAsia="Arial" w:hAnsi="Arial"/>
          <w:color w:val="231F20"/>
          <w:sz w:val="14"/>
          <w:lang w:val="ru-RU"/>
        </w:rPr>
      </w:pPr>
    </w:p>
    <w:p w:rsidR="00C5435C" w:rsidRDefault="00F63562" w:rsidP="00F63562">
      <w:pPr>
        <w:numPr>
          <w:ilvl w:val="0"/>
          <w:numId w:val="1356"/>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соблюдать правила безопасности;</w:t>
      </w:r>
    </w:p>
    <w:p w:rsidR="00C5435C" w:rsidRDefault="00C5435C">
      <w:pPr>
        <w:spacing w:line="19" w:lineRule="exact"/>
        <w:rPr>
          <w:rFonts w:ascii="Arial" w:eastAsia="Arial" w:hAnsi="Arial"/>
          <w:color w:val="231F20"/>
          <w:sz w:val="14"/>
        </w:rPr>
      </w:pPr>
    </w:p>
    <w:p w:rsidR="00C5435C" w:rsidRPr="00EA00C2" w:rsidRDefault="00F63562" w:rsidP="00F63562">
      <w:pPr>
        <w:numPr>
          <w:ilvl w:val="0"/>
          <w:numId w:val="1356"/>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использовать различные материалы (древесина, металлы и сплавы, полимеры, текстиль, сельскохозяйственная продук-ция);</w:t>
      </w:r>
    </w:p>
    <w:p w:rsidR="00C5435C" w:rsidRPr="00EA00C2" w:rsidRDefault="00C5435C">
      <w:pPr>
        <w:spacing w:line="244" w:lineRule="exact"/>
        <w:rPr>
          <w:rFonts w:ascii="Arial" w:eastAsia="Arial" w:hAnsi="Arial"/>
          <w:color w:val="231F20"/>
          <w:sz w:val="14"/>
          <w:lang w:val="ru-RU"/>
        </w:rPr>
      </w:pPr>
    </w:p>
    <w:p w:rsidR="00C5435C" w:rsidRPr="00EA00C2" w:rsidRDefault="00F63562" w:rsidP="00F63562">
      <w:pPr>
        <w:numPr>
          <w:ilvl w:val="0"/>
          <w:numId w:val="1356"/>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уметь создавать, применять и преобразовывать знаки и сим-волы, модели и схемы для решения учебных и производ-ственных задач;</w:t>
      </w:r>
    </w:p>
    <w:p w:rsidR="00C5435C" w:rsidRPr="00EA00C2" w:rsidRDefault="00C5435C">
      <w:pPr>
        <w:spacing w:line="240" w:lineRule="exact"/>
        <w:rPr>
          <w:rFonts w:ascii="Arial" w:eastAsia="Arial" w:hAnsi="Arial"/>
          <w:color w:val="231F20"/>
          <w:sz w:val="14"/>
          <w:lang w:val="ru-RU"/>
        </w:rPr>
      </w:pPr>
    </w:p>
    <w:p w:rsidR="00C5435C" w:rsidRPr="00EA00C2" w:rsidRDefault="00F63562" w:rsidP="00F63562">
      <w:pPr>
        <w:numPr>
          <w:ilvl w:val="0"/>
          <w:numId w:val="1356"/>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коллективно решать зада-чи с использованием облачных сервисов;</w:t>
      </w:r>
    </w:p>
    <w:p w:rsidR="00C5435C" w:rsidRPr="00EA00C2" w:rsidRDefault="00C5435C">
      <w:pPr>
        <w:spacing w:line="10" w:lineRule="exact"/>
        <w:rPr>
          <w:rFonts w:ascii="Arial" w:eastAsia="Arial" w:hAnsi="Arial"/>
          <w:color w:val="231F20"/>
          <w:sz w:val="14"/>
          <w:lang w:val="ru-RU"/>
        </w:rPr>
      </w:pPr>
    </w:p>
    <w:p w:rsidR="00C5435C" w:rsidRDefault="00F63562" w:rsidP="00F63562">
      <w:pPr>
        <w:numPr>
          <w:ilvl w:val="0"/>
          <w:numId w:val="1356"/>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оперировать понятием «биотехнология»;</w:t>
      </w:r>
    </w:p>
    <w:p w:rsidR="00C5435C" w:rsidRDefault="00C5435C">
      <w:pPr>
        <w:spacing w:line="19" w:lineRule="exact"/>
        <w:rPr>
          <w:rFonts w:ascii="Arial" w:eastAsia="Arial" w:hAnsi="Arial"/>
          <w:color w:val="231F20"/>
          <w:sz w:val="14"/>
        </w:rPr>
      </w:pPr>
    </w:p>
    <w:p w:rsidR="00C5435C" w:rsidRPr="00EA00C2" w:rsidRDefault="00F63562" w:rsidP="00F63562">
      <w:pPr>
        <w:numPr>
          <w:ilvl w:val="0"/>
          <w:numId w:val="135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классифицировать методы очистки воды, использовать филь-трование воды;</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56"/>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оперировать понятиями «биоэнергетика», «биометаноге-нез».</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9"/>
          <w:lang w:val="ru-RU"/>
        </w:rPr>
      </w:pPr>
      <w:r w:rsidRPr="00EA00C2">
        <w:rPr>
          <w:rFonts w:ascii="Arial" w:eastAsia="Arial" w:hAnsi="Arial"/>
          <w:color w:val="231F20"/>
          <w:sz w:val="22"/>
          <w:lang w:val="ru-RU"/>
        </w:rPr>
        <w:t>7</w:t>
      </w:r>
      <w:r w:rsidRPr="00EA00C2">
        <w:rPr>
          <w:rFonts w:ascii="Times New Roman" w:eastAsia="Times New Roman" w:hAnsi="Times New Roman"/>
          <w:lang w:val="ru-RU"/>
        </w:rPr>
        <w:tab/>
      </w:r>
      <w:r w:rsidRPr="00EA00C2">
        <w:rPr>
          <w:rFonts w:ascii="Arial" w:eastAsia="Arial" w:hAnsi="Arial"/>
          <w:color w:val="231F20"/>
          <w:sz w:val="19"/>
          <w:lang w:val="ru-RU"/>
        </w:rPr>
        <w:t>9 КЛАССЫ:</w:t>
      </w:r>
    </w:p>
    <w:p w:rsidR="00C5435C" w:rsidRPr="00EA00C2" w:rsidRDefault="00C5435C">
      <w:pPr>
        <w:spacing w:line="71"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перечислять и характеризовать виды современных техноло-гий;</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применять технологии для решения возникающих задач;</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5435C" w:rsidRPr="00EA00C2" w:rsidRDefault="00C5435C">
      <w:pPr>
        <w:spacing w:line="5"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приводить примеры не только функциональных, но и эсте-тичных промышленных изделий;</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овладеть информационно-когнитивными технологиями пре-образования данных в информацию и информации в знание;</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35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оценивать области применения технологий, понимать их воз-можности и ограничения;</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5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оценивать условия применимости технологии с позиций эко-логической защищённости;</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357"/>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модернизировать и созда-вать технологии обработки известных материалов;</w:t>
      </w:r>
    </w:p>
    <w:p w:rsidR="00C5435C" w:rsidRPr="00EA00C2" w:rsidRDefault="00C5435C">
      <w:pPr>
        <w:spacing w:line="15" w:lineRule="exact"/>
        <w:rPr>
          <w:rFonts w:ascii="Arial" w:eastAsia="Arial" w:hAnsi="Arial"/>
          <w:color w:val="231F20"/>
          <w:sz w:val="14"/>
          <w:lang w:val="ru-RU"/>
        </w:rPr>
      </w:pPr>
    </w:p>
    <w:p w:rsidR="00C5435C" w:rsidRPr="00EA00C2" w:rsidRDefault="00F63562" w:rsidP="00F63562">
      <w:pPr>
        <w:numPr>
          <w:ilvl w:val="0"/>
          <w:numId w:val="1357"/>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анализировать значимые для конкретного человека потреб-ности;</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357"/>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перечислять и характеризовать продукты питания;</w:t>
      </w:r>
    </w:p>
    <w:p w:rsidR="00C5435C" w:rsidRPr="00EA00C2" w:rsidRDefault="00C5435C">
      <w:pPr>
        <w:tabs>
          <w:tab w:val="left" w:pos="220"/>
        </w:tabs>
        <w:spacing w:line="0" w:lineRule="atLeast"/>
        <w:ind w:left="220" w:hanging="138"/>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6" w:lineRule="exact"/>
        <w:rPr>
          <w:rFonts w:ascii="Times New Roman" w:eastAsia="Times New Roman" w:hAnsi="Times New Roman"/>
          <w:lang w:val="ru-RU"/>
        </w:rPr>
      </w:pPr>
    </w:p>
    <w:p w:rsidR="00C5435C" w:rsidRDefault="00F63562">
      <w:pPr>
        <w:tabs>
          <w:tab w:val="left" w:pos="400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Pr="00EA00C2" w:rsidRDefault="00F63562" w:rsidP="00F63562">
      <w:pPr>
        <w:numPr>
          <w:ilvl w:val="0"/>
          <w:numId w:val="1358"/>
        </w:numPr>
        <w:tabs>
          <w:tab w:val="left" w:pos="220"/>
        </w:tabs>
        <w:spacing w:line="0" w:lineRule="atLeast"/>
        <w:ind w:left="220" w:hanging="138"/>
        <w:rPr>
          <w:rFonts w:ascii="Arial" w:eastAsia="Arial" w:hAnsi="Arial"/>
          <w:color w:val="231F20"/>
          <w:sz w:val="14"/>
          <w:lang w:val="ru-RU"/>
        </w:rPr>
      </w:pPr>
      <w:bookmarkStart w:id="608" w:name="page975"/>
      <w:bookmarkEnd w:id="608"/>
      <w:r w:rsidRPr="00EA00C2">
        <w:rPr>
          <w:rFonts w:ascii="Times New Roman" w:eastAsia="Times New Roman" w:hAnsi="Times New Roman"/>
          <w:color w:val="231F20"/>
          <w:lang w:val="ru-RU"/>
        </w:rPr>
        <w:lastRenderedPageBreak/>
        <w:t>перечислять виды и названия народных промыслов и ремёсел;</w:t>
      </w:r>
    </w:p>
    <w:p w:rsidR="00C5435C" w:rsidRPr="00EA00C2" w:rsidRDefault="00C5435C">
      <w:pPr>
        <w:spacing w:line="19" w:lineRule="exact"/>
        <w:rPr>
          <w:rFonts w:ascii="Arial" w:eastAsia="Arial" w:hAnsi="Arial"/>
          <w:color w:val="231F20"/>
          <w:sz w:val="14"/>
          <w:lang w:val="ru-RU"/>
        </w:rPr>
      </w:pPr>
    </w:p>
    <w:p w:rsidR="00C5435C" w:rsidRPr="00EA00C2" w:rsidRDefault="00F63562" w:rsidP="00F63562">
      <w:pPr>
        <w:numPr>
          <w:ilvl w:val="0"/>
          <w:numId w:val="1358"/>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анализировать использование нанотехнологий в различных областях;</w:t>
      </w:r>
    </w:p>
    <w:p w:rsidR="00C5435C" w:rsidRPr="00EA00C2" w:rsidRDefault="00C5435C">
      <w:pPr>
        <w:spacing w:line="248" w:lineRule="exact"/>
        <w:rPr>
          <w:rFonts w:ascii="Arial" w:eastAsia="Arial" w:hAnsi="Arial"/>
          <w:color w:val="231F20"/>
          <w:sz w:val="14"/>
          <w:lang w:val="ru-RU"/>
        </w:rPr>
      </w:pPr>
    </w:p>
    <w:p w:rsidR="00C5435C" w:rsidRDefault="00F63562" w:rsidP="00F63562">
      <w:pPr>
        <w:numPr>
          <w:ilvl w:val="0"/>
          <w:numId w:val="1358"/>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выявлять экологические проблемы;</w:t>
      </w:r>
    </w:p>
    <w:p w:rsidR="00C5435C" w:rsidRDefault="00C5435C">
      <w:pPr>
        <w:spacing w:line="13" w:lineRule="exact"/>
        <w:rPr>
          <w:rFonts w:ascii="Arial" w:eastAsia="Arial" w:hAnsi="Arial"/>
          <w:color w:val="231F20"/>
          <w:sz w:val="14"/>
        </w:rPr>
      </w:pPr>
    </w:p>
    <w:p w:rsidR="00C5435C" w:rsidRDefault="00F63562" w:rsidP="00F63562">
      <w:pPr>
        <w:numPr>
          <w:ilvl w:val="0"/>
          <w:numId w:val="1358"/>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применять генеалогический метод;</w:t>
      </w:r>
    </w:p>
    <w:p w:rsidR="00C5435C" w:rsidRDefault="00C5435C">
      <w:pPr>
        <w:spacing w:line="13" w:lineRule="exact"/>
        <w:rPr>
          <w:rFonts w:ascii="Arial" w:eastAsia="Arial" w:hAnsi="Arial"/>
          <w:color w:val="231F20"/>
          <w:sz w:val="14"/>
        </w:rPr>
      </w:pPr>
    </w:p>
    <w:p w:rsidR="00C5435C" w:rsidRDefault="00F63562" w:rsidP="00F63562">
      <w:pPr>
        <w:numPr>
          <w:ilvl w:val="0"/>
          <w:numId w:val="1358"/>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анализировать роль прививок;</w:t>
      </w:r>
    </w:p>
    <w:p w:rsidR="00C5435C" w:rsidRDefault="00C5435C">
      <w:pPr>
        <w:spacing w:line="13" w:lineRule="exact"/>
        <w:rPr>
          <w:rFonts w:ascii="Arial" w:eastAsia="Arial" w:hAnsi="Arial"/>
          <w:color w:val="231F20"/>
          <w:sz w:val="14"/>
        </w:rPr>
      </w:pPr>
    </w:p>
    <w:p w:rsidR="00C5435C" w:rsidRDefault="00F63562" w:rsidP="00F63562">
      <w:pPr>
        <w:numPr>
          <w:ilvl w:val="0"/>
          <w:numId w:val="1358"/>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анализировать работу биодатчиков;</w:t>
      </w:r>
    </w:p>
    <w:p w:rsidR="00C5435C" w:rsidRDefault="00C5435C">
      <w:pPr>
        <w:spacing w:line="19" w:lineRule="exact"/>
        <w:rPr>
          <w:rFonts w:ascii="Arial" w:eastAsia="Arial" w:hAnsi="Arial"/>
          <w:color w:val="231F20"/>
          <w:sz w:val="14"/>
        </w:rPr>
      </w:pPr>
    </w:p>
    <w:p w:rsidR="00C5435C" w:rsidRPr="00EA00C2" w:rsidRDefault="00F63562" w:rsidP="00F63562">
      <w:pPr>
        <w:numPr>
          <w:ilvl w:val="0"/>
          <w:numId w:val="1358"/>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анализировать микробиологические технологии, методы ген-ной инженерии.</w:t>
      </w:r>
    </w:p>
    <w:p w:rsidR="00C5435C" w:rsidRPr="00EA00C2" w:rsidRDefault="00C5435C">
      <w:pPr>
        <w:spacing w:line="170" w:lineRule="exact"/>
        <w:rPr>
          <w:rFonts w:ascii="Times New Roman" w:eastAsia="Times New Roman" w:hAnsi="Times New Roman"/>
          <w:lang w:val="ru-RU"/>
        </w:rPr>
      </w:pPr>
    </w:p>
    <w:p w:rsidR="00C5435C" w:rsidRPr="00EA00C2" w:rsidRDefault="00F63562">
      <w:pPr>
        <w:spacing w:line="235" w:lineRule="auto"/>
        <w:ind w:right="2180"/>
        <w:rPr>
          <w:rFonts w:ascii="Arial" w:eastAsia="Arial" w:hAnsi="Arial"/>
          <w:color w:val="231F20"/>
          <w:sz w:val="22"/>
          <w:lang w:val="ru-RU"/>
        </w:rPr>
      </w:pPr>
      <w:r w:rsidRPr="00EA00C2">
        <w:rPr>
          <w:rFonts w:ascii="Arial" w:eastAsia="Arial" w:hAnsi="Arial"/>
          <w:color w:val="231F20"/>
          <w:sz w:val="22"/>
          <w:lang w:val="ru-RU"/>
        </w:rPr>
        <w:t>Модуль «Технология обработки материалов и пищевых продуктов»</w:t>
      </w:r>
    </w:p>
    <w:p w:rsidR="00C5435C" w:rsidRPr="00EA00C2" w:rsidRDefault="00C5435C">
      <w:pPr>
        <w:spacing w:line="105"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9"/>
          <w:lang w:val="ru-RU"/>
        </w:rPr>
      </w:pPr>
      <w:r w:rsidRPr="00EA00C2">
        <w:rPr>
          <w:rFonts w:ascii="Arial" w:eastAsia="Arial" w:hAnsi="Arial"/>
          <w:color w:val="231F20"/>
          <w:sz w:val="22"/>
          <w:lang w:val="ru-RU"/>
        </w:rPr>
        <w:t>5</w:t>
      </w:r>
      <w:r w:rsidRPr="00EA00C2">
        <w:rPr>
          <w:rFonts w:ascii="Times New Roman" w:eastAsia="Times New Roman" w:hAnsi="Times New Roman"/>
          <w:lang w:val="ru-RU"/>
        </w:rPr>
        <w:tab/>
      </w:r>
      <w:r w:rsidRPr="00EA00C2">
        <w:rPr>
          <w:rFonts w:ascii="Arial" w:eastAsia="Arial" w:hAnsi="Arial"/>
          <w:color w:val="231F20"/>
          <w:sz w:val="19"/>
          <w:lang w:val="ru-RU"/>
        </w:rPr>
        <w:t>6 КЛАССЫ:</w:t>
      </w:r>
    </w:p>
    <w:p w:rsidR="00C5435C" w:rsidRPr="00EA00C2" w:rsidRDefault="00C5435C">
      <w:pPr>
        <w:spacing w:line="67"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познавательную и преобразовательную дея-тельность человека;</w:t>
      </w:r>
    </w:p>
    <w:p w:rsidR="00C5435C" w:rsidRPr="00EA00C2" w:rsidRDefault="00C5435C">
      <w:pPr>
        <w:spacing w:line="6" w:lineRule="exact"/>
        <w:rPr>
          <w:rFonts w:ascii="Times New Roman" w:eastAsia="Times New Roman" w:hAnsi="Times New Roman"/>
          <w:lang w:val="ru-RU"/>
        </w:rPr>
      </w:pPr>
    </w:p>
    <w:p w:rsidR="00C5435C" w:rsidRDefault="00F63562">
      <w:pPr>
        <w:tabs>
          <w:tab w:val="left" w:pos="200"/>
        </w:tabs>
        <w:spacing w:line="0" w:lineRule="atLeast"/>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соблюдать правила безопасности;</w:t>
      </w:r>
    </w:p>
    <w:p w:rsidR="00C5435C" w:rsidRDefault="00C5435C">
      <w:pPr>
        <w:spacing w:line="16" w:lineRule="exact"/>
        <w:rPr>
          <w:rFonts w:ascii="Times New Roman" w:eastAsia="Times New Roman" w:hAnsi="Times New Roman"/>
        </w:rPr>
      </w:pPr>
    </w:p>
    <w:p w:rsidR="00C5435C" w:rsidRPr="00EA00C2" w:rsidRDefault="00F63562" w:rsidP="00F63562">
      <w:pPr>
        <w:numPr>
          <w:ilvl w:val="0"/>
          <w:numId w:val="1359"/>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рабочее место в соответствии с требованиями безопасности;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классифицировать и характеризовать инструменты, приспо-собления и технологическое оборудование;</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активно использовать знания, полученные при изучении других учебных предметов, и сформированные универсаль-ные учебные действия;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использовать инструменты, приспособления и технологиче-ское оборудование;</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технологические операции с использованием руч-ных инструментов, приспособлений, технологического обо-рудования;</w:t>
      </w:r>
    </w:p>
    <w:p w:rsidR="00C5435C" w:rsidRPr="00EA00C2" w:rsidRDefault="00C5435C">
      <w:pPr>
        <w:spacing w:line="24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использовать цифровые инструменты при изготовлении предметов из различных ма-териалов;</w:t>
      </w:r>
    </w:p>
    <w:p w:rsidR="00C5435C" w:rsidRPr="00EA00C2" w:rsidRDefault="00C5435C">
      <w:pPr>
        <w:spacing w:line="24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технологические операции ручной обработ-ки конструкционных материалов;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применять ручные технологии обработки конструкционных материалов;</w:t>
      </w:r>
    </w:p>
    <w:p w:rsidR="00C5435C" w:rsidRPr="00EA00C2" w:rsidRDefault="00C5435C">
      <w:pPr>
        <w:spacing w:line="6" w:lineRule="exact"/>
        <w:rPr>
          <w:rFonts w:ascii="Arial" w:eastAsia="Arial" w:hAnsi="Arial"/>
          <w:color w:val="231F20"/>
          <w:sz w:val="14"/>
          <w:lang w:val="ru-RU"/>
        </w:rPr>
      </w:pPr>
    </w:p>
    <w:p w:rsidR="00C5435C" w:rsidRDefault="00F63562" w:rsidP="00F63562">
      <w:pPr>
        <w:numPr>
          <w:ilvl w:val="0"/>
          <w:numId w:val="1359"/>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правильно хранить пищевые продукты;</w:t>
      </w:r>
    </w:p>
    <w:p w:rsidR="00C5435C" w:rsidRDefault="00C5435C">
      <w:pPr>
        <w:spacing w:line="16" w:lineRule="exact"/>
        <w:rPr>
          <w:rFonts w:ascii="Arial" w:eastAsia="Arial" w:hAnsi="Arial"/>
          <w:color w:val="231F20"/>
          <w:sz w:val="14"/>
        </w:rPr>
      </w:pPr>
    </w:p>
    <w:p w:rsidR="00C5435C" w:rsidRPr="00EA00C2" w:rsidRDefault="00F63562" w:rsidP="00F63562">
      <w:pPr>
        <w:numPr>
          <w:ilvl w:val="0"/>
          <w:numId w:val="1359"/>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осуществлять механическую и тепловую обработку пищевых продуктов, сохраняя их пищевую ценность;</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выбирать продукты, инструменты и оборудование для при-готовления блюда;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59"/>
        </w:numPr>
        <w:tabs>
          <w:tab w:val="left" w:pos="220"/>
        </w:tabs>
        <w:spacing w:line="242"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осуществлять доступными средствами контроль качества блюда;</w:t>
      </w:r>
    </w:p>
    <w:p w:rsidR="00C5435C" w:rsidRPr="00EA00C2" w:rsidRDefault="00C5435C">
      <w:pPr>
        <w:tabs>
          <w:tab w:val="left" w:pos="220"/>
        </w:tabs>
        <w:spacing w:line="242" w:lineRule="auto"/>
        <w:ind w:left="220" w:hanging="138"/>
        <w:rPr>
          <w:rFonts w:ascii="Arial" w:eastAsia="Arial" w:hAnsi="Arial"/>
          <w:color w:val="231F20"/>
          <w:sz w:val="14"/>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3"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bookmarkStart w:id="609" w:name="page976"/>
      <w:bookmarkEnd w:id="609"/>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проектировать интерьер помещения с использованием про-граммных сервисов;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последовательность выполнения технологиче-ских операций для изготовления швейных изделий;</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строить чертежи простых швейных изделий;</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материалы, инструменты и оборудование для вы-полнения швейных работ;</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художественное оформление швейных изделий;</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выделять свойства наноструктур;</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приводить примеры наноструктур, их использования в тех-нологиях;</w:t>
      </w:r>
    </w:p>
    <w:p w:rsidR="00C5435C" w:rsidRPr="00EA00C2" w:rsidRDefault="00C5435C">
      <w:pPr>
        <w:spacing w:line="25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получить возможность познакомиться с физическимами ос-новы нанотехнологий и их использованием для конструиро-вания новых материалов.</w:t>
      </w:r>
    </w:p>
    <w:p w:rsidR="00C5435C" w:rsidRPr="00EA00C2" w:rsidRDefault="00C5435C">
      <w:pPr>
        <w:spacing w:line="169"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9"/>
          <w:lang w:val="ru-RU"/>
        </w:rPr>
      </w:pPr>
      <w:r w:rsidRPr="00EA00C2">
        <w:rPr>
          <w:rFonts w:ascii="Arial" w:eastAsia="Arial" w:hAnsi="Arial"/>
          <w:color w:val="231F20"/>
          <w:sz w:val="22"/>
          <w:lang w:val="ru-RU"/>
        </w:rPr>
        <w:t>7</w:t>
      </w:r>
      <w:r w:rsidRPr="00EA00C2">
        <w:rPr>
          <w:rFonts w:ascii="Times New Roman" w:eastAsia="Times New Roman" w:hAnsi="Times New Roman"/>
          <w:lang w:val="ru-RU"/>
        </w:rPr>
        <w:tab/>
      </w:r>
      <w:r w:rsidRPr="00EA00C2">
        <w:rPr>
          <w:rFonts w:ascii="Arial" w:eastAsia="Arial" w:hAnsi="Arial"/>
          <w:color w:val="231F20"/>
          <w:sz w:val="19"/>
          <w:lang w:val="ru-RU"/>
        </w:rPr>
        <w:t>9 КЛАССЫ:</w:t>
      </w:r>
    </w:p>
    <w:p w:rsidR="00C5435C" w:rsidRPr="00EA00C2" w:rsidRDefault="00C5435C">
      <w:pPr>
        <w:spacing w:line="71"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освоить основные этапы создания проектов от идеи до пре-зентации и использования полученных результатов;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научиться использовать программные сервисы для поддерж-ки проектной деятельности;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необходимые опыты по исследованию свойств ма-териалов;</w:t>
      </w:r>
    </w:p>
    <w:p w:rsidR="00C5435C" w:rsidRPr="00EA00C2" w:rsidRDefault="00C5435C">
      <w:pPr>
        <w:spacing w:line="254" w:lineRule="exact"/>
        <w:rPr>
          <w:rFonts w:ascii="Times New Roman" w:eastAsia="Times New Roman" w:hAnsi="Times New Roman"/>
          <w:lang w:val="ru-RU"/>
        </w:rPr>
      </w:pPr>
    </w:p>
    <w:p w:rsidR="00C5435C" w:rsidRPr="00EA00C2" w:rsidRDefault="00F63562" w:rsidP="00F63562">
      <w:pPr>
        <w:numPr>
          <w:ilvl w:val="0"/>
          <w:numId w:val="1360"/>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выбирать инструменты и оборудование, необходимые для из-готовления выбранного изделия по данной технологии;</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применять технологии механической обработки конструкци-онных материалов;</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осуществлять доступными средствами контроль качества из-готавливаемого изделия, находить и устранять допущенные дефекты;</w:t>
      </w:r>
    </w:p>
    <w:p w:rsidR="00C5435C" w:rsidRPr="00EA00C2" w:rsidRDefault="00C5435C">
      <w:pPr>
        <w:spacing w:line="244"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классифицировать виды и назначение методов получения и преобразования конструкционных и текстильных материа-лов;</w:t>
      </w:r>
    </w:p>
    <w:p w:rsidR="00C5435C" w:rsidRPr="00EA00C2" w:rsidRDefault="00C5435C">
      <w:pPr>
        <w:spacing w:line="244"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конструировать модели различных объектов и использовать их в практической дея-тельности;</w:t>
      </w:r>
    </w:p>
    <w:p w:rsidR="00C5435C" w:rsidRPr="00EA00C2" w:rsidRDefault="00C5435C">
      <w:pPr>
        <w:spacing w:line="238"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конструировать модели машин и механизмов;</w:t>
      </w:r>
    </w:p>
    <w:p w:rsidR="00C5435C" w:rsidRPr="00EA00C2" w:rsidRDefault="00C5435C">
      <w:pPr>
        <w:spacing w:line="19"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изготавливать изделие из конструкционных или поделочных материалов;</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готовить кулинарные блюда в соответствии с известными технологиями;</w:t>
      </w:r>
    </w:p>
    <w:p w:rsidR="00C5435C" w:rsidRPr="00EA00C2" w:rsidRDefault="00C5435C">
      <w:pPr>
        <w:spacing w:line="7" w:lineRule="exact"/>
        <w:rPr>
          <w:rFonts w:ascii="Arial" w:eastAsia="Arial" w:hAnsi="Arial"/>
          <w:color w:val="231F20"/>
          <w:sz w:val="14"/>
          <w:lang w:val="ru-RU"/>
        </w:rPr>
      </w:pPr>
    </w:p>
    <w:p w:rsidR="00C5435C" w:rsidRPr="00EA00C2" w:rsidRDefault="00F63562" w:rsidP="00F63562">
      <w:pPr>
        <w:numPr>
          <w:ilvl w:val="0"/>
          <w:numId w:val="1360"/>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выполнять декоративно-прикладную обработку материалов;</w:t>
      </w:r>
    </w:p>
    <w:p w:rsidR="00C5435C" w:rsidRPr="00EA00C2" w:rsidRDefault="00C5435C">
      <w:pPr>
        <w:spacing w:line="13" w:lineRule="exact"/>
        <w:rPr>
          <w:rFonts w:ascii="Arial" w:eastAsia="Arial" w:hAnsi="Arial"/>
          <w:color w:val="231F20"/>
          <w:sz w:val="14"/>
          <w:lang w:val="ru-RU"/>
        </w:rPr>
      </w:pPr>
    </w:p>
    <w:p w:rsidR="00C5435C" w:rsidRDefault="00F63562" w:rsidP="00F63562">
      <w:pPr>
        <w:numPr>
          <w:ilvl w:val="0"/>
          <w:numId w:val="1360"/>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выполнять художественное оформление изделий;</w:t>
      </w:r>
    </w:p>
    <w:p w:rsidR="00C5435C" w:rsidRDefault="00C5435C">
      <w:pPr>
        <w:tabs>
          <w:tab w:val="left" w:pos="220"/>
        </w:tabs>
        <w:spacing w:line="0" w:lineRule="atLeast"/>
        <w:ind w:left="220" w:hanging="138"/>
        <w:rPr>
          <w:rFonts w:ascii="Arial" w:eastAsia="Arial" w:hAnsi="Arial"/>
          <w:color w:val="231F20"/>
          <w:sz w:val="14"/>
        </w:rPr>
        <w:sectPr w:rsidR="00C5435C">
          <w:pgSz w:w="7820" w:h="12019"/>
          <w:pgMar w:top="716" w:right="744" w:bottom="171" w:left="740" w:header="0" w:footer="0" w:gutter="0"/>
          <w:cols w:space="0" w:equalWidth="0">
            <w:col w:w="6340"/>
          </w:cols>
          <w:docGrid w:linePitch="360"/>
        </w:sectPr>
      </w:pPr>
    </w:p>
    <w:p w:rsidR="00C5435C" w:rsidRDefault="00C5435C">
      <w:pPr>
        <w:spacing w:line="186" w:lineRule="exact"/>
        <w:rPr>
          <w:rFonts w:ascii="Times New Roman" w:eastAsia="Times New Roman" w:hAnsi="Times New Roman"/>
        </w:rPr>
      </w:pPr>
    </w:p>
    <w:p w:rsidR="00C5435C" w:rsidRDefault="00F63562">
      <w:pPr>
        <w:tabs>
          <w:tab w:val="left" w:pos="4000"/>
        </w:tabs>
        <w:spacing w:line="0" w:lineRule="atLeast"/>
        <w:rPr>
          <w:rFonts w:ascii="Arial" w:eastAsia="Arial" w:hAnsi="Arial"/>
          <w:color w:val="231F20"/>
          <w:sz w:val="15"/>
        </w:rPr>
      </w:pPr>
      <w:r>
        <w:rPr>
          <w:rFonts w:ascii="Times New Roman" w:eastAsia="Times New Roman" w:hAnsi="Times New Roman"/>
        </w:rPr>
        <w:tab/>
      </w:r>
      <w:r>
        <w:rPr>
          <w:rFonts w:ascii="Arial" w:eastAsia="Arial" w:hAnsi="Arial"/>
          <w:color w:val="231F20"/>
          <w:sz w:val="15"/>
        </w:rPr>
        <w:t xml:space="preserve"> рабочая программа</w:t>
      </w:r>
    </w:p>
    <w:p w:rsidR="00C5435C" w:rsidRDefault="00C5435C">
      <w:pPr>
        <w:tabs>
          <w:tab w:val="left" w:pos="4000"/>
        </w:tabs>
        <w:spacing w:line="0" w:lineRule="atLeast"/>
        <w:rPr>
          <w:rFonts w:ascii="Arial" w:eastAsia="Arial" w:hAnsi="Arial"/>
          <w:color w:val="231F20"/>
          <w:sz w:val="15"/>
        </w:rPr>
        <w:sectPr w:rsidR="00C5435C">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bookmarkStart w:id="610" w:name="page977"/>
      <w:bookmarkEnd w:id="610"/>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создавать художественный образ и воплощать его в продук-те;</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строить чертежи швейных изделий;</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материалы, инструменты и оборудование для вы-полнения швейных работ;</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применять основные приёмы и навыки решения изобрета-тельских задач;</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получить возможность научиться применять принципы ТРИЗ для решения технических задач;</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презентовать изделие (продукт);</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называть и характеризовать современные и перспективные технологии производства и обработки материалов;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получить возможность узнать о современных цифровых тех-нологиях, их возможностях и ограничениях;</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потребности современной техники в умных мате-риалах;</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 w:val="left" w:pos="1600"/>
          <w:tab w:val="left" w:pos="2860"/>
          <w:tab w:val="left" w:pos="444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оперировать</w:t>
      </w:r>
      <w:r w:rsidRPr="00EA00C2">
        <w:rPr>
          <w:rFonts w:ascii="Times New Roman" w:eastAsia="Times New Roman" w:hAnsi="Times New Roman"/>
          <w:color w:val="231F20"/>
          <w:lang w:val="ru-RU"/>
        </w:rPr>
        <w:tab/>
        <w:t>понятиями</w:t>
      </w:r>
      <w:r w:rsidRPr="00EA00C2">
        <w:rPr>
          <w:rFonts w:ascii="Times New Roman" w:eastAsia="Times New Roman" w:hAnsi="Times New Roman"/>
          <w:color w:val="231F20"/>
          <w:lang w:val="ru-RU"/>
        </w:rPr>
        <w:tab/>
        <w:t>«композиты»,</w:t>
      </w:r>
      <w:r w:rsidRPr="00EA00C2">
        <w:rPr>
          <w:rFonts w:ascii="Times New Roman" w:eastAsia="Times New Roman" w:hAnsi="Times New Roman"/>
          <w:color w:val="231F20"/>
          <w:lang w:val="ru-RU"/>
        </w:rPr>
        <w:tab/>
        <w:t>«нанокомпозиты»,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использования нанокомпозитов в техно-</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логиях, анализировать механические свойства композитов;</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аллотропные соединения углерода, приводить примеры использования аллотропных соединений углерода;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мир профессий, связанных с изучаемыми технологиями, их востребованность на рынке труда;</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осуществлять изготовление субъективно нового продукта, опираясь на общую технологическую схему;</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пределы применимости данной технологии, в том числе с экономических и экологических позиций.</w:t>
      </w:r>
    </w:p>
    <w:p w:rsidR="00C5435C" w:rsidRPr="00EA00C2" w:rsidRDefault="00C5435C">
      <w:pPr>
        <w:spacing w:line="17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«Робототехника»</w:t>
      </w:r>
    </w:p>
    <w:p w:rsidR="00C5435C" w:rsidRPr="00EA00C2" w:rsidRDefault="00C5435C">
      <w:pPr>
        <w:spacing w:line="104"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9"/>
          <w:lang w:val="ru-RU"/>
        </w:rPr>
      </w:pPr>
      <w:r w:rsidRPr="00EA00C2">
        <w:rPr>
          <w:rFonts w:ascii="Arial" w:eastAsia="Arial" w:hAnsi="Arial"/>
          <w:color w:val="231F20"/>
          <w:sz w:val="22"/>
          <w:lang w:val="ru-RU"/>
        </w:rPr>
        <w:t>5</w:t>
      </w:r>
      <w:r w:rsidRPr="00EA00C2">
        <w:rPr>
          <w:rFonts w:ascii="Times New Roman" w:eastAsia="Times New Roman" w:hAnsi="Times New Roman"/>
          <w:lang w:val="ru-RU"/>
        </w:rPr>
        <w:tab/>
      </w:r>
      <w:r w:rsidRPr="00EA00C2">
        <w:rPr>
          <w:rFonts w:ascii="Arial" w:eastAsia="Arial" w:hAnsi="Arial"/>
          <w:color w:val="231F20"/>
          <w:sz w:val="19"/>
          <w:lang w:val="ru-RU"/>
        </w:rPr>
        <w:t>6 КЛАССЫ:</w:t>
      </w:r>
    </w:p>
    <w:p w:rsidR="00C5435C" w:rsidRPr="00EA00C2" w:rsidRDefault="00C5435C">
      <w:pPr>
        <w:spacing w:line="5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соблюдать правила безопасности;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361"/>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рабочее место в соответствии с требованиями безопасности;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1"/>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классифицировать и характеризовать роботов по видам и на-значению;</w:t>
      </w:r>
    </w:p>
    <w:p w:rsidR="00C5435C" w:rsidRPr="00EA00C2" w:rsidRDefault="00C5435C">
      <w:pPr>
        <w:spacing w:line="238" w:lineRule="exact"/>
        <w:rPr>
          <w:rFonts w:ascii="Arial" w:eastAsia="Arial" w:hAnsi="Arial"/>
          <w:color w:val="231F20"/>
          <w:sz w:val="14"/>
          <w:lang w:val="ru-RU"/>
        </w:rPr>
      </w:pPr>
    </w:p>
    <w:p w:rsidR="00C5435C" w:rsidRPr="00EA00C2" w:rsidRDefault="00F63562" w:rsidP="00F63562">
      <w:pPr>
        <w:numPr>
          <w:ilvl w:val="0"/>
          <w:numId w:val="1361"/>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знать и уметь применять основные законы робототехники;</w:t>
      </w:r>
    </w:p>
    <w:p w:rsidR="00C5435C" w:rsidRPr="00EA00C2" w:rsidRDefault="00C5435C">
      <w:pPr>
        <w:spacing w:line="7" w:lineRule="exact"/>
        <w:rPr>
          <w:rFonts w:ascii="Arial" w:eastAsia="Arial" w:hAnsi="Arial"/>
          <w:color w:val="231F20"/>
          <w:sz w:val="14"/>
          <w:lang w:val="ru-RU"/>
        </w:rPr>
      </w:pPr>
    </w:p>
    <w:p w:rsidR="00C5435C" w:rsidRPr="00EA00C2" w:rsidRDefault="00F63562" w:rsidP="00F63562">
      <w:pPr>
        <w:numPr>
          <w:ilvl w:val="0"/>
          <w:numId w:val="1361"/>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конструировать и программировать движущиеся модели;</w:t>
      </w:r>
    </w:p>
    <w:p w:rsidR="00C5435C" w:rsidRPr="00EA00C2" w:rsidRDefault="00C5435C">
      <w:pPr>
        <w:spacing w:line="16" w:lineRule="exact"/>
        <w:rPr>
          <w:rFonts w:ascii="Arial" w:eastAsia="Arial" w:hAnsi="Arial"/>
          <w:color w:val="231F20"/>
          <w:sz w:val="14"/>
          <w:lang w:val="ru-RU"/>
        </w:rPr>
      </w:pPr>
    </w:p>
    <w:p w:rsidR="00C5435C" w:rsidRPr="00EA00C2" w:rsidRDefault="00F63562" w:rsidP="00F63562">
      <w:pPr>
        <w:numPr>
          <w:ilvl w:val="0"/>
          <w:numId w:val="1361"/>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сформировать навыки моделирова-ния машин и механизмов с помощью робототехнического конструктора;</w:t>
      </w:r>
    </w:p>
    <w:p w:rsidR="00C5435C" w:rsidRPr="00EA00C2" w:rsidRDefault="00C5435C">
      <w:pPr>
        <w:spacing w:line="239" w:lineRule="exact"/>
        <w:rPr>
          <w:rFonts w:ascii="Arial" w:eastAsia="Arial" w:hAnsi="Arial"/>
          <w:color w:val="231F20"/>
          <w:sz w:val="14"/>
          <w:lang w:val="ru-RU"/>
        </w:rPr>
      </w:pPr>
    </w:p>
    <w:p w:rsidR="00C5435C" w:rsidRPr="00EA00C2" w:rsidRDefault="00F63562" w:rsidP="00F63562">
      <w:pPr>
        <w:numPr>
          <w:ilvl w:val="0"/>
          <w:numId w:val="1361"/>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владеть навыками моделирования машин и механизмов с по-мощью робототехнического конструктора;</w:t>
      </w:r>
    </w:p>
    <w:p w:rsidR="00C5435C" w:rsidRPr="00EA00C2" w:rsidRDefault="00C5435C">
      <w:pPr>
        <w:tabs>
          <w:tab w:val="left" w:pos="220"/>
        </w:tabs>
        <w:spacing w:line="241" w:lineRule="auto"/>
        <w:ind w:left="220" w:hanging="138"/>
        <w:rPr>
          <w:rFonts w:ascii="Arial" w:eastAsia="Arial" w:hAnsi="Arial"/>
          <w:color w:val="231F20"/>
          <w:sz w:val="14"/>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18"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bookmarkStart w:id="611" w:name="page978"/>
      <w:bookmarkEnd w:id="611"/>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навыками индивидуальной и коллективной деятель-ности, направленной на создание робототехнического про-дукта.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3" w:lineRule="exact"/>
        <w:rPr>
          <w:rFonts w:ascii="Times New Roman" w:eastAsia="Times New Roman" w:hAnsi="Times New Roman"/>
          <w:lang w:val="ru-RU"/>
        </w:rPr>
      </w:pPr>
    </w:p>
    <w:p w:rsidR="00C5435C" w:rsidRDefault="00F63562">
      <w:pPr>
        <w:tabs>
          <w:tab w:val="left" w:pos="280"/>
        </w:tabs>
        <w:spacing w:line="0" w:lineRule="atLeast"/>
        <w:rPr>
          <w:rFonts w:ascii="Arial" w:eastAsia="Arial" w:hAnsi="Arial"/>
          <w:color w:val="231F20"/>
          <w:sz w:val="19"/>
        </w:rPr>
      </w:pPr>
      <w:r>
        <w:rPr>
          <w:rFonts w:ascii="Arial" w:eastAsia="Arial" w:hAnsi="Arial"/>
          <w:color w:val="231F20"/>
          <w:sz w:val="22"/>
        </w:rPr>
        <w:t>7</w:t>
      </w:r>
      <w:r>
        <w:rPr>
          <w:rFonts w:ascii="Times New Roman" w:eastAsia="Times New Roman" w:hAnsi="Times New Roman"/>
        </w:rPr>
        <w:tab/>
      </w:r>
      <w:r>
        <w:rPr>
          <w:rFonts w:ascii="Arial" w:eastAsia="Arial" w:hAnsi="Arial"/>
          <w:color w:val="231F20"/>
          <w:sz w:val="19"/>
        </w:rPr>
        <w:t>8 КЛАССЫ:</w:t>
      </w:r>
    </w:p>
    <w:p w:rsidR="00C5435C" w:rsidRDefault="00C5435C">
      <w:pPr>
        <w:spacing w:line="67" w:lineRule="exact"/>
        <w:rPr>
          <w:rFonts w:ascii="Times New Roman" w:eastAsia="Times New Roman" w:hAnsi="Times New Roman"/>
        </w:rPr>
      </w:pPr>
    </w:p>
    <w:p w:rsidR="00C5435C" w:rsidRPr="00EA00C2" w:rsidRDefault="00F63562" w:rsidP="00F63562">
      <w:pPr>
        <w:numPr>
          <w:ilvl w:val="0"/>
          <w:numId w:val="1362"/>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конструировать и моделировать робототехнические системы;</w:t>
      </w:r>
    </w:p>
    <w:p w:rsidR="00C5435C" w:rsidRPr="00EA00C2" w:rsidRDefault="00C5435C">
      <w:pPr>
        <w:spacing w:line="21" w:lineRule="exact"/>
        <w:rPr>
          <w:rFonts w:ascii="Arial" w:eastAsia="Arial" w:hAnsi="Arial"/>
          <w:color w:val="231F20"/>
          <w:sz w:val="14"/>
          <w:lang w:val="ru-RU"/>
        </w:rPr>
      </w:pPr>
    </w:p>
    <w:p w:rsidR="00C5435C" w:rsidRPr="00EA00C2" w:rsidRDefault="00F63562" w:rsidP="00F63562">
      <w:pPr>
        <w:numPr>
          <w:ilvl w:val="0"/>
          <w:numId w:val="1362"/>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уметь использовать визуальный язык программирования ро-ботов;</w:t>
      </w:r>
    </w:p>
    <w:p w:rsidR="00C5435C" w:rsidRPr="00EA00C2" w:rsidRDefault="00C5435C">
      <w:pPr>
        <w:spacing w:line="251" w:lineRule="exact"/>
        <w:rPr>
          <w:rFonts w:ascii="Arial" w:eastAsia="Arial" w:hAnsi="Arial"/>
          <w:color w:val="231F20"/>
          <w:sz w:val="14"/>
          <w:lang w:val="ru-RU"/>
        </w:rPr>
      </w:pPr>
    </w:p>
    <w:p w:rsidR="00C5435C" w:rsidRPr="00EA00C2" w:rsidRDefault="00F63562" w:rsidP="00F63562">
      <w:pPr>
        <w:numPr>
          <w:ilvl w:val="0"/>
          <w:numId w:val="1362"/>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реализовывать полный цикл создания робота;</w:t>
      </w:r>
    </w:p>
    <w:p w:rsidR="00C5435C" w:rsidRPr="00EA00C2" w:rsidRDefault="00C5435C">
      <w:pPr>
        <w:spacing w:line="21" w:lineRule="exact"/>
        <w:rPr>
          <w:rFonts w:ascii="Arial" w:eastAsia="Arial" w:hAnsi="Arial"/>
          <w:color w:val="231F20"/>
          <w:sz w:val="14"/>
          <w:lang w:val="ru-RU"/>
        </w:rPr>
      </w:pPr>
    </w:p>
    <w:p w:rsidR="00C5435C" w:rsidRPr="00EA00C2" w:rsidRDefault="00F63562" w:rsidP="00F63562">
      <w:pPr>
        <w:numPr>
          <w:ilvl w:val="0"/>
          <w:numId w:val="1362"/>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программировать действие учебного робота-манипулятора со сменными модулями для обучения работе с производствен-ным оборудованием;</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362"/>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программировать работу модели роботизированной произ-водственной линии;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2"/>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управлять движущимися моделями в компьютерно-управля-емых средах;</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2"/>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управлять системой учеб-ных роботов-манипуляторов;</w:t>
      </w:r>
    </w:p>
    <w:p w:rsidR="00C5435C" w:rsidRPr="00EA00C2" w:rsidRDefault="00C5435C">
      <w:pPr>
        <w:spacing w:line="6" w:lineRule="exact"/>
        <w:rPr>
          <w:rFonts w:ascii="Arial" w:eastAsia="Arial" w:hAnsi="Arial"/>
          <w:color w:val="231F20"/>
          <w:sz w:val="14"/>
          <w:lang w:val="ru-RU"/>
        </w:rPr>
      </w:pPr>
    </w:p>
    <w:p w:rsidR="00C5435C" w:rsidRDefault="00F63562" w:rsidP="00F63562">
      <w:pPr>
        <w:numPr>
          <w:ilvl w:val="0"/>
          <w:numId w:val="1362"/>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уметь осуществлять робототехнические проекты;</w:t>
      </w:r>
    </w:p>
    <w:p w:rsidR="00C5435C" w:rsidRDefault="00C5435C">
      <w:pPr>
        <w:spacing w:line="16" w:lineRule="exact"/>
        <w:rPr>
          <w:rFonts w:ascii="Arial" w:eastAsia="Arial" w:hAnsi="Arial"/>
          <w:color w:val="231F20"/>
          <w:sz w:val="14"/>
        </w:rPr>
      </w:pPr>
    </w:p>
    <w:p w:rsidR="00C5435C" w:rsidRDefault="00F63562" w:rsidP="00F63562">
      <w:pPr>
        <w:numPr>
          <w:ilvl w:val="0"/>
          <w:numId w:val="1362"/>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презентовать изделие;</w:t>
      </w:r>
    </w:p>
    <w:p w:rsidR="00C5435C" w:rsidRDefault="00C5435C">
      <w:pPr>
        <w:spacing w:line="21" w:lineRule="exact"/>
        <w:rPr>
          <w:rFonts w:ascii="Arial" w:eastAsia="Arial" w:hAnsi="Arial"/>
          <w:color w:val="231F20"/>
          <w:sz w:val="14"/>
        </w:rPr>
      </w:pPr>
    </w:p>
    <w:p w:rsidR="00C5435C" w:rsidRPr="00EA00C2" w:rsidRDefault="00F63562" w:rsidP="00F63562">
      <w:pPr>
        <w:numPr>
          <w:ilvl w:val="0"/>
          <w:numId w:val="1362"/>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мир профессий, связанных с изучаемыми технологиями, их востребованность на рынке труда.</w:t>
      </w:r>
    </w:p>
    <w:p w:rsidR="00C5435C" w:rsidRPr="00EA00C2" w:rsidRDefault="00C5435C">
      <w:pPr>
        <w:spacing w:line="173" w:lineRule="exact"/>
        <w:rPr>
          <w:rFonts w:ascii="Times New Roman" w:eastAsia="Times New Roman" w:hAnsi="Times New Roman"/>
          <w:lang w:val="ru-RU"/>
        </w:rPr>
      </w:pPr>
    </w:p>
    <w:p w:rsidR="00C5435C" w:rsidRPr="00EA00C2" w:rsidRDefault="00F63562">
      <w:pPr>
        <w:spacing w:line="238" w:lineRule="auto"/>
        <w:ind w:right="1780"/>
        <w:rPr>
          <w:rFonts w:ascii="Arial" w:eastAsia="Arial" w:hAnsi="Arial"/>
          <w:color w:val="231F20"/>
          <w:sz w:val="22"/>
          <w:lang w:val="ru-RU"/>
        </w:rPr>
      </w:pPr>
      <w:r w:rsidRPr="00EA00C2">
        <w:rPr>
          <w:rFonts w:ascii="Arial" w:eastAsia="Arial" w:hAnsi="Arial"/>
          <w:color w:val="231F20"/>
          <w:sz w:val="22"/>
          <w:lang w:val="ru-RU"/>
        </w:rPr>
        <w:t>Модуль «З</w:t>
      </w:r>
      <w:r>
        <w:rPr>
          <w:rFonts w:ascii="Arial" w:eastAsia="Arial" w:hAnsi="Arial"/>
          <w:color w:val="231F20"/>
          <w:sz w:val="22"/>
        </w:rPr>
        <w:t>D</w:t>
      </w:r>
      <w:r w:rsidRPr="00EA00C2">
        <w:rPr>
          <w:rFonts w:ascii="Arial" w:eastAsia="Arial" w:hAnsi="Arial"/>
          <w:color w:val="231F20"/>
          <w:sz w:val="22"/>
          <w:lang w:val="ru-RU"/>
        </w:rPr>
        <w:t>-моделирование, прототипирование и макетирование»</w:t>
      </w:r>
    </w:p>
    <w:p w:rsidR="00C5435C" w:rsidRPr="00EA00C2" w:rsidRDefault="00C5435C">
      <w:pPr>
        <w:spacing w:line="110" w:lineRule="exact"/>
        <w:rPr>
          <w:rFonts w:ascii="Times New Roman" w:eastAsia="Times New Roman" w:hAnsi="Times New Roman"/>
          <w:lang w:val="ru-RU"/>
        </w:rPr>
      </w:pPr>
    </w:p>
    <w:p w:rsidR="00C5435C" w:rsidRDefault="00F63562">
      <w:pPr>
        <w:tabs>
          <w:tab w:val="left" w:pos="280"/>
        </w:tabs>
        <w:spacing w:line="0" w:lineRule="atLeast"/>
        <w:rPr>
          <w:rFonts w:ascii="Arial" w:eastAsia="Arial" w:hAnsi="Arial"/>
          <w:color w:val="231F20"/>
          <w:sz w:val="19"/>
        </w:rPr>
      </w:pPr>
      <w:r>
        <w:rPr>
          <w:rFonts w:ascii="Arial" w:eastAsia="Arial" w:hAnsi="Arial"/>
          <w:color w:val="231F20"/>
          <w:sz w:val="22"/>
        </w:rPr>
        <w:t>7</w:t>
      </w:r>
      <w:r>
        <w:rPr>
          <w:rFonts w:ascii="Times New Roman" w:eastAsia="Times New Roman" w:hAnsi="Times New Roman"/>
        </w:rPr>
        <w:tab/>
      </w:r>
      <w:r>
        <w:rPr>
          <w:rFonts w:ascii="Arial" w:eastAsia="Arial" w:hAnsi="Arial"/>
          <w:color w:val="231F20"/>
          <w:sz w:val="19"/>
        </w:rPr>
        <w:t>9 КЛАССЫ:</w:t>
      </w:r>
    </w:p>
    <w:p w:rsidR="00C5435C" w:rsidRDefault="00C5435C">
      <w:pPr>
        <w:spacing w:line="67" w:lineRule="exact"/>
        <w:rPr>
          <w:rFonts w:ascii="Times New Roman" w:eastAsia="Times New Roman" w:hAnsi="Times New Roman"/>
        </w:rPr>
      </w:pPr>
    </w:p>
    <w:p w:rsidR="00C5435C" w:rsidRDefault="00F63562">
      <w:pPr>
        <w:tabs>
          <w:tab w:val="left" w:pos="200"/>
        </w:tabs>
        <w:spacing w:line="0" w:lineRule="atLeast"/>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соблюдать правила безопасности;</w:t>
      </w:r>
    </w:p>
    <w:p w:rsidR="00C5435C" w:rsidRDefault="00C5435C">
      <w:pPr>
        <w:spacing w:line="22" w:lineRule="exact"/>
        <w:rPr>
          <w:rFonts w:ascii="Times New Roman" w:eastAsia="Times New Roman" w:hAnsi="Times New Roman"/>
        </w:rPr>
      </w:pPr>
    </w:p>
    <w:p w:rsidR="00C5435C" w:rsidRPr="00EA00C2" w:rsidRDefault="00F63562" w:rsidP="00F63562">
      <w:pPr>
        <w:numPr>
          <w:ilvl w:val="0"/>
          <w:numId w:val="1363"/>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рабочее место в соответствии с требованиями безопасности;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3"/>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разрабатывать оригинальные конструкции с использованием 3</w:t>
      </w:r>
      <w:r>
        <w:rPr>
          <w:rFonts w:ascii="Times New Roman" w:eastAsia="Times New Roman" w:hAnsi="Times New Roman"/>
          <w:color w:val="231F20"/>
        </w:rPr>
        <w:t>D</w:t>
      </w:r>
      <w:r w:rsidRPr="00EA00C2">
        <w:rPr>
          <w:rFonts w:ascii="Times New Roman" w:eastAsia="Times New Roman" w:hAnsi="Times New Roman"/>
          <w:color w:val="231F20"/>
          <w:lang w:val="ru-RU"/>
        </w:rPr>
        <w:t>-моделей, проводить их испытание, анализ, способы мо-дернизации в зависимости от результатов испытания;</w:t>
      </w:r>
    </w:p>
    <w:p w:rsidR="00C5435C" w:rsidRPr="00EA00C2" w:rsidRDefault="00C5435C">
      <w:pPr>
        <w:spacing w:line="4" w:lineRule="exact"/>
        <w:rPr>
          <w:rFonts w:ascii="Arial" w:eastAsia="Arial" w:hAnsi="Arial"/>
          <w:color w:val="231F20"/>
          <w:sz w:val="14"/>
          <w:lang w:val="ru-RU"/>
        </w:rPr>
      </w:pPr>
    </w:p>
    <w:p w:rsidR="00C5435C" w:rsidRPr="00EA00C2" w:rsidRDefault="00F63562" w:rsidP="00F63562">
      <w:pPr>
        <w:numPr>
          <w:ilvl w:val="0"/>
          <w:numId w:val="1363"/>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создавать 3</w:t>
      </w:r>
      <w:r>
        <w:rPr>
          <w:rFonts w:ascii="Times New Roman" w:eastAsia="Times New Roman" w:hAnsi="Times New Roman"/>
          <w:color w:val="231F20"/>
        </w:rPr>
        <w:t>D</w:t>
      </w:r>
      <w:r w:rsidRPr="00EA00C2">
        <w:rPr>
          <w:rFonts w:ascii="Times New Roman" w:eastAsia="Times New Roman" w:hAnsi="Times New Roman"/>
          <w:color w:val="231F20"/>
          <w:lang w:val="ru-RU"/>
        </w:rPr>
        <w:t>-модели, используя программное обеспечение;</w:t>
      </w:r>
    </w:p>
    <w:p w:rsidR="00C5435C" w:rsidRPr="00EA00C2" w:rsidRDefault="00C5435C">
      <w:pPr>
        <w:spacing w:line="22" w:lineRule="exact"/>
        <w:rPr>
          <w:rFonts w:ascii="Arial" w:eastAsia="Arial" w:hAnsi="Arial"/>
          <w:color w:val="231F20"/>
          <w:sz w:val="14"/>
          <w:lang w:val="ru-RU"/>
        </w:rPr>
      </w:pPr>
    </w:p>
    <w:p w:rsidR="00C5435C" w:rsidRPr="00EA00C2" w:rsidRDefault="00F63562" w:rsidP="00F63562">
      <w:pPr>
        <w:numPr>
          <w:ilvl w:val="0"/>
          <w:numId w:val="1363"/>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устанавливать адекватность модели объекту и целям модели-рования;</w:t>
      </w:r>
    </w:p>
    <w:p w:rsidR="00C5435C" w:rsidRPr="00EA00C2" w:rsidRDefault="00C5435C">
      <w:pPr>
        <w:spacing w:line="251" w:lineRule="exact"/>
        <w:rPr>
          <w:rFonts w:ascii="Arial" w:eastAsia="Arial" w:hAnsi="Arial"/>
          <w:color w:val="231F20"/>
          <w:sz w:val="14"/>
          <w:lang w:val="ru-RU"/>
        </w:rPr>
      </w:pPr>
    </w:p>
    <w:p w:rsidR="00C5435C" w:rsidRPr="00EA00C2" w:rsidRDefault="00F63562" w:rsidP="00F63562">
      <w:pPr>
        <w:numPr>
          <w:ilvl w:val="0"/>
          <w:numId w:val="1363"/>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проводить анализ и модернизацию компьютерной модели;</w:t>
      </w:r>
    </w:p>
    <w:p w:rsidR="00C5435C" w:rsidRPr="00EA00C2" w:rsidRDefault="00C5435C">
      <w:pPr>
        <w:spacing w:line="16" w:lineRule="exact"/>
        <w:rPr>
          <w:rFonts w:ascii="Arial" w:eastAsia="Arial" w:hAnsi="Arial"/>
          <w:color w:val="231F20"/>
          <w:sz w:val="14"/>
          <w:lang w:val="ru-RU"/>
        </w:rPr>
      </w:pPr>
    </w:p>
    <w:p w:rsidR="00C5435C" w:rsidRPr="00EA00C2" w:rsidRDefault="00F63562" w:rsidP="00F63562">
      <w:pPr>
        <w:numPr>
          <w:ilvl w:val="0"/>
          <w:numId w:val="1363"/>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изготавливать прототипы с использованием З</w:t>
      </w:r>
      <w:r>
        <w:rPr>
          <w:rFonts w:ascii="Times New Roman" w:eastAsia="Times New Roman" w:hAnsi="Times New Roman"/>
          <w:color w:val="231F20"/>
        </w:rPr>
        <w:t>D</w:t>
      </w:r>
      <w:r w:rsidRPr="00EA00C2">
        <w:rPr>
          <w:rFonts w:ascii="Times New Roman" w:eastAsia="Times New Roman" w:hAnsi="Times New Roman"/>
          <w:color w:val="231F20"/>
          <w:lang w:val="ru-RU"/>
        </w:rPr>
        <w:t>-принтера;</w:t>
      </w:r>
    </w:p>
    <w:p w:rsidR="00C5435C" w:rsidRPr="00EA00C2" w:rsidRDefault="00C5435C">
      <w:pPr>
        <w:spacing w:line="22" w:lineRule="exact"/>
        <w:rPr>
          <w:rFonts w:ascii="Arial" w:eastAsia="Arial" w:hAnsi="Arial"/>
          <w:color w:val="231F20"/>
          <w:sz w:val="14"/>
          <w:lang w:val="ru-RU"/>
        </w:rPr>
      </w:pPr>
    </w:p>
    <w:p w:rsidR="00C5435C" w:rsidRPr="00EA00C2" w:rsidRDefault="00F63562" w:rsidP="00F63562">
      <w:pPr>
        <w:numPr>
          <w:ilvl w:val="0"/>
          <w:numId w:val="1363"/>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изготавливать изделия с помощью ла-зерного гравера;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3"/>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модернизировать прототип в соответствии с поставленной за-дачей;</w:t>
      </w:r>
    </w:p>
    <w:p w:rsidR="00C5435C" w:rsidRPr="00EA00C2" w:rsidRDefault="00C5435C">
      <w:pPr>
        <w:tabs>
          <w:tab w:val="left" w:pos="220"/>
        </w:tabs>
        <w:spacing w:line="245" w:lineRule="auto"/>
        <w:ind w:left="220" w:hanging="138"/>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8"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0" w:lineRule="atLeast"/>
        <w:ind w:left="80"/>
        <w:rPr>
          <w:rFonts w:ascii="Times New Roman" w:eastAsia="Times New Roman" w:hAnsi="Times New Roman"/>
          <w:color w:val="231F20"/>
          <w:lang w:val="ru-RU"/>
        </w:rPr>
      </w:pPr>
      <w:bookmarkStart w:id="612" w:name="page979"/>
      <w:bookmarkEnd w:id="612"/>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презентовать изделие;</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называть виды макетов и их назначение;</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создавать макеты различных видов;</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развёртку и соединять фрагменты макета;</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сборку деталей макета;</w:t>
      </w:r>
    </w:p>
    <w:p w:rsidR="00C5435C" w:rsidRPr="00EA00C2" w:rsidRDefault="00C5435C">
      <w:pPr>
        <w:spacing w:line="2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получить возможность освоить программные сервисы созда-ния макетов;</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разрабатывать графическую документацию;</w:t>
      </w:r>
    </w:p>
    <w:p w:rsidR="00C5435C" w:rsidRPr="00EA00C2" w:rsidRDefault="00C5435C">
      <w:pPr>
        <w:spacing w:line="22"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 основе анализа и испытания прототипа осуществлять мо-дификацию механизмов для получения заданного резуль-тата;</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мир профессий, связанных с изучаемыми технологиями, их востребованность на рынке труда.</w:t>
      </w:r>
    </w:p>
    <w:p w:rsidR="00C5435C" w:rsidRPr="00EA00C2" w:rsidRDefault="00C5435C">
      <w:pPr>
        <w:spacing w:line="173" w:lineRule="exact"/>
        <w:rPr>
          <w:rFonts w:ascii="Times New Roman" w:eastAsia="Times New Roman" w:hAnsi="Times New Roman"/>
          <w:lang w:val="ru-RU"/>
        </w:rPr>
      </w:pPr>
    </w:p>
    <w:p w:rsidR="00C5435C" w:rsidRPr="00EA00C2" w:rsidRDefault="00F63562">
      <w:pPr>
        <w:spacing w:line="328" w:lineRule="auto"/>
        <w:ind w:right="2100"/>
        <w:rPr>
          <w:rFonts w:ascii="Arial" w:eastAsia="Arial" w:hAnsi="Arial"/>
          <w:color w:val="231F20"/>
          <w:sz w:val="22"/>
          <w:lang w:val="ru-RU"/>
        </w:rPr>
      </w:pPr>
      <w:r w:rsidRPr="00EA00C2">
        <w:rPr>
          <w:rFonts w:ascii="Arial" w:eastAsia="Arial" w:hAnsi="Arial"/>
          <w:color w:val="231F20"/>
          <w:sz w:val="22"/>
          <w:lang w:val="ru-RU"/>
        </w:rPr>
        <w:t>Модуль «Компьютерная графика, черчение» 8 9 КЛАССЫ:</w:t>
      </w:r>
    </w:p>
    <w:p w:rsidR="00C5435C" w:rsidRDefault="00F63562">
      <w:pPr>
        <w:tabs>
          <w:tab w:val="left" w:pos="200"/>
        </w:tabs>
        <w:spacing w:line="234" w:lineRule="auto"/>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соблюдать правила безопасности;</w:t>
      </w:r>
    </w:p>
    <w:p w:rsidR="00C5435C" w:rsidRDefault="00C5435C">
      <w:pPr>
        <w:spacing w:line="23" w:lineRule="exact"/>
        <w:rPr>
          <w:rFonts w:ascii="Times New Roman" w:eastAsia="Times New Roman" w:hAnsi="Times New Roman"/>
        </w:rPr>
      </w:pPr>
    </w:p>
    <w:p w:rsidR="00C5435C" w:rsidRPr="00EA00C2" w:rsidRDefault="00F63562" w:rsidP="00F63562">
      <w:pPr>
        <w:numPr>
          <w:ilvl w:val="0"/>
          <w:numId w:val="1364"/>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рабочее место в соответствии с требованиями безопасности;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понимать смысл условных графических обозначений, созда-вать с их помощью графические тексты;</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владеть ручными способами вычерчивания чертежей, эски-зов и технических рисунков деталей;</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владеть автоматизированными способами вычерчивания чер-тежей, эскизов и технических рисунков;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уметь читать чертежи деталей и осуществлять расчёты по чертежам;</w:t>
      </w:r>
    </w:p>
    <w:p w:rsidR="00C5435C" w:rsidRPr="00EA00C2" w:rsidRDefault="00C5435C">
      <w:pPr>
        <w:spacing w:line="257"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овладевать средствами и формами графического отображе-ния объектов или процессов, правилами выполнения графи-ческой документации;</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использовать технологию формообразования для конструирования 3</w:t>
      </w:r>
      <w:r>
        <w:rPr>
          <w:rFonts w:ascii="Times New Roman" w:eastAsia="Times New Roman" w:hAnsi="Times New Roman"/>
          <w:color w:val="231F20"/>
        </w:rPr>
        <w:t>D</w:t>
      </w:r>
      <w:r w:rsidRPr="00EA00C2">
        <w:rPr>
          <w:rFonts w:ascii="Times New Roman" w:eastAsia="Times New Roman" w:hAnsi="Times New Roman"/>
          <w:color w:val="231F20"/>
          <w:lang w:val="ru-RU"/>
        </w:rPr>
        <w:t>-модели;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4"/>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оформлять конструкторскую документацию, в том числе с использованием систем автоматизированного проектирова-ния (САПР);</w:t>
      </w:r>
    </w:p>
    <w:p w:rsidR="00C5435C" w:rsidRPr="00EA00C2" w:rsidRDefault="00C5435C">
      <w:pPr>
        <w:spacing w:line="4" w:lineRule="exact"/>
        <w:rPr>
          <w:rFonts w:ascii="Arial" w:eastAsia="Arial" w:hAnsi="Arial"/>
          <w:color w:val="231F20"/>
          <w:sz w:val="14"/>
          <w:lang w:val="ru-RU"/>
        </w:rPr>
      </w:pPr>
    </w:p>
    <w:p w:rsidR="00C5435C" w:rsidRDefault="00F63562" w:rsidP="00F63562">
      <w:pPr>
        <w:numPr>
          <w:ilvl w:val="0"/>
          <w:numId w:val="1364"/>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презентовать изделие;</w:t>
      </w:r>
    </w:p>
    <w:p w:rsidR="00C5435C" w:rsidRDefault="00C5435C">
      <w:pPr>
        <w:spacing w:line="22" w:lineRule="exact"/>
        <w:rPr>
          <w:rFonts w:ascii="Arial" w:eastAsia="Arial" w:hAnsi="Arial"/>
          <w:color w:val="231F20"/>
          <w:sz w:val="14"/>
        </w:rPr>
      </w:pPr>
    </w:p>
    <w:p w:rsidR="00C5435C" w:rsidRPr="00EA00C2" w:rsidRDefault="00F63562" w:rsidP="00F63562">
      <w:pPr>
        <w:numPr>
          <w:ilvl w:val="0"/>
          <w:numId w:val="1364"/>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мир профессий, связанных с изучаемыми технологиями, их востребованность на рынке труда.</w:t>
      </w:r>
    </w:p>
    <w:p w:rsidR="00C5435C" w:rsidRPr="00EA00C2" w:rsidRDefault="00C5435C">
      <w:pPr>
        <w:tabs>
          <w:tab w:val="left" w:pos="220"/>
        </w:tabs>
        <w:spacing w:line="250" w:lineRule="auto"/>
        <w:ind w:left="220" w:hanging="138"/>
        <w:rPr>
          <w:rFonts w:ascii="Arial" w:eastAsia="Arial" w:hAnsi="Arial"/>
          <w:color w:val="231F20"/>
          <w:sz w:val="14"/>
          <w:lang w:val="ru-RU"/>
        </w:rPr>
        <w:sectPr w:rsidR="00C5435C" w:rsidRPr="00EA00C2">
          <w:pgSz w:w="7820" w:h="12019"/>
          <w:pgMar w:top="710" w:right="744" w:bottom="138" w:left="740" w:header="0" w:footer="0" w:gutter="0"/>
          <w:cols w:space="0" w:equalWidth="0">
            <w:col w:w="6340"/>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0" w:right="744" w:bottom="138" w:left="740" w:header="0" w:footer="0" w:gutter="0"/>
          <w:cols w:space="0" w:equalWidth="0">
            <w:col w:w="6340"/>
          </w:cols>
          <w:docGrid w:linePitch="360"/>
        </w:sectPr>
      </w:pPr>
    </w:p>
    <w:p w:rsidR="00C5435C" w:rsidRPr="00EA00C2" w:rsidRDefault="00F63562">
      <w:pPr>
        <w:spacing w:line="328" w:lineRule="auto"/>
        <w:ind w:right="2500"/>
        <w:rPr>
          <w:rFonts w:ascii="Arial" w:eastAsia="Arial" w:hAnsi="Arial"/>
          <w:color w:val="231F20"/>
          <w:sz w:val="22"/>
          <w:lang w:val="ru-RU"/>
        </w:rPr>
      </w:pPr>
      <w:bookmarkStart w:id="613" w:name="page980"/>
      <w:bookmarkEnd w:id="613"/>
      <w:r w:rsidRPr="00EA00C2">
        <w:rPr>
          <w:rFonts w:ascii="Arial" w:eastAsia="Arial" w:hAnsi="Arial"/>
          <w:color w:val="231F20"/>
          <w:sz w:val="22"/>
          <w:lang w:val="ru-RU"/>
        </w:rPr>
        <w:lastRenderedPageBreak/>
        <w:t>Модуль «Автоматизированные системы» 7 9 КЛАССЫ:</w:t>
      </w:r>
    </w:p>
    <w:p w:rsidR="00C5435C" w:rsidRDefault="00F63562">
      <w:pPr>
        <w:tabs>
          <w:tab w:val="left" w:pos="200"/>
        </w:tabs>
        <w:spacing w:line="234" w:lineRule="auto"/>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соблюдать правила безопасности;</w:t>
      </w:r>
    </w:p>
    <w:p w:rsidR="00C5435C" w:rsidRDefault="00C5435C">
      <w:pPr>
        <w:spacing w:line="23" w:lineRule="exact"/>
        <w:rPr>
          <w:rFonts w:ascii="Times New Roman" w:eastAsia="Times New Roman" w:hAnsi="Times New Roman"/>
        </w:rPr>
      </w:pPr>
    </w:p>
    <w:p w:rsidR="00C5435C" w:rsidRPr="00EA00C2" w:rsidRDefault="00F63562" w:rsidP="00F63562">
      <w:pPr>
        <w:numPr>
          <w:ilvl w:val="0"/>
          <w:numId w:val="1365"/>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рабочее место в соответствии с требованиями безопасности;</w:t>
      </w:r>
    </w:p>
    <w:p w:rsidR="00C5435C" w:rsidRPr="00EA00C2" w:rsidRDefault="00C5435C">
      <w:pPr>
        <w:spacing w:line="6"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исследовать схему управ-ления техническими системами;</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осуществлять управление учебными техническими система-ми;</w:t>
      </w:r>
    </w:p>
    <w:p w:rsidR="00C5435C" w:rsidRPr="00EA00C2" w:rsidRDefault="00C5435C">
      <w:pPr>
        <w:spacing w:line="257"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классифицировать автоматические и автоматизированные системы;</w:t>
      </w:r>
    </w:p>
    <w:p w:rsidR="00C5435C" w:rsidRPr="00EA00C2" w:rsidRDefault="00C5435C">
      <w:pPr>
        <w:spacing w:line="251" w:lineRule="exact"/>
        <w:rPr>
          <w:rFonts w:ascii="Arial" w:eastAsia="Arial" w:hAnsi="Arial"/>
          <w:color w:val="231F20"/>
          <w:sz w:val="14"/>
          <w:lang w:val="ru-RU"/>
        </w:rPr>
      </w:pPr>
    </w:p>
    <w:p w:rsidR="00C5435C" w:rsidRDefault="00F63562" w:rsidP="00F63562">
      <w:pPr>
        <w:numPr>
          <w:ilvl w:val="0"/>
          <w:numId w:val="1365"/>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проектировать автоматизированные системы;</w:t>
      </w:r>
    </w:p>
    <w:p w:rsidR="00C5435C" w:rsidRDefault="00C5435C">
      <w:pPr>
        <w:spacing w:line="16" w:lineRule="exact"/>
        <w:rPr>
          <w:rFonts w:ascii="Arial" w:eastAsia="Arial" w:hAnsi="Arial"/>
          <w:color w:val="231F20"/>
          <w:sz w:val="14"/>
        </w:rPr>
      </w:pPr>
    </w:p>
    <w:p w:rsidR="00C5435C" w:rsidRDefault="00F63562" w:rsidP="00F63562">
      <w:pPr>
        <w:numPr>
          <w:ilvl w:val="0"/>
          <w:numId w:val="1365"/>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конструировать автоматизированные системы;</w:t>
      </w:r>
    </w:p>
    <w:p w:rsidR="00C5435C" w:rsidRDefault="00C5435C">
      <w:pPr>
        <w:spacing w:line="15" w:lineRule="exact"/>
        <w:rPr>
          <w:rFonts w:ascii="Arial" w:eastAsia="Arial" w:hAnsi="Arial"/>
          <w:color w:val="231F20"/>
          <w:sz w:val="14"/>
        </w:rPr>
      </w:pPr>
    </w:p>
    <w:p w:rsidR="00C5435C" w:rsidRPr="00EA00C2" w:rsidRDefault="00F63562" w:rsidP="00F63562">
      <w:pPr>
        <w:numPr>
          <w:ilvl w:val="0"/>
          <w:numId w:val="1365"/>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использования учебного робота-мани-пулятора со сменными модулями для моделирования произ-водственного процесса;</w:t>
      </w:r>
    </w:p>
    <w:p w:rsidR="00C5435C" w:rsidRPr="00EA00C2" w:rsidRDefault="00C5435C">
      <w:pPr>
        <w:spacing w:line="15"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пользоваться учебным роботом-манипулятором со сменными модулями для моделирования производственного процесса;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использовать мобильные приложения для управления устрой-ствами;</w:t>
      </w:r>
    </w:p>
    <w:p w:rsidR="00C5435C" w:rsidRPr="00EA00C2" w:rsidRDefault="00C5435C">
      <w:pPr>
        <w:spacing w:line="257"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58"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осуществлять управление учебной социально-экономиче-ской системой (например, в рамках проекта «Школьная фирма»);</w:t>
      </w:r>
    </w:p>
    <w:p w:rsidR="00C5435C" w:rsidRPr="00EA00C2" w:rsidRDefault="00C5435C">
      <w:pPr>
        <w:spacing w:line="237" w:lineRule="exact"/>
        <w:rPr>
          <w:rFonts w:ascii="Arial" w:eastAsia="Arial" w:hAnsi="Arial"/>
          <w:color w:val="231F20"/>
          <w:sz w:val="14"/>
          <w:lang w:val="ru-RU"/>
        </w:rPr>
      </w:pPr>
    </w:p>
    <w:p w:rsidR="00C5435C" w:rsidRDefault="00F63562" w:rsidP="00F63562">
      <w:pPr>
        <w:numPr>
          <w:ilvl w:val="0"/>
          <w:numId w:val="1365"/>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презентовать изделие;</w:t>
      </w:r>
    </w:p>
    <w:p w:rsidR="00C5435C" w:rsidRDefault="00C5435C">
      <w:pPr>
        <w:spacing w:line="21" w:lineRule="exact"/>
        <w:rPr>
          <w:rFonts w:ascii="Arial" w:eastAsia="Arial" w:hAnsi="Arial"/>
          <w:color w:val="231F20"/>
          <w:sz w:val="14"/>
        </w:rPr>
      </w:pPr>
    </w:p>
    <w:p w:rsidR="00C5435C" w:rsidRPr="00EA00C2" w:rsidRDefault="00F63562" w:rsidP="00F63562">
      <w:pPr>
        <w:numPr>
          <w:ilvl w:val="0"/>
          <w:numId w:val="1365"/>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мир профессий, связанных с изучаемыми технологиями, их востребованность на рынке труда;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распознавать способы хранения и производства электроэнер-гии;</w:t>
      </w:r>
    </w:p>
    <w:p w:rsidR="00C5435C" w:rsidRPr="00EA00C2" w:rsidRDefault="00C5435C">
      <w:pPr>
        <w:spacing w:line="251" w:lineRule="exact"/>
        <w:rPr>
          <w:rFonts w:ascii="Arial" w:eastAsia="Arial" w:hAnsi="Arial"/>
          <w:color w:val="231F20"/>
          <w:sz w:val="14"/>
          <w:lang w:val="ru-RU"/>
        </w:rPr>
      </w:pPr>
    </w:p>
    <w:p w:rsidR="00C5435C" w:rsidRDefault="00F63562" w:rsidP="00F63562">
      <w:pPr>
        <w:numPr>
          <w:ilvl w:val="0"/>
          <w:numId w:val="1365"/>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классифицировать типы передачи электроэнергии;</w:t>
      </w:r>
    </w:p>
    <w:p w:rsidR="00C5435C" w:rsidRDefault="00C5435C">
      <w:pPr>
        <w:spacing w:line="16" w:lineRule="exact"/>
        <w:rPr>
          <w:rFonts w:ascii="Arial" w:eastAsia="Arial" w:hAnsi="Arial"/>
          <w:color w:val="231F20"/>
          <w:sz w:val="14"/>
        </w:rPr>
      </w:pPr>
    </w:p>
    <w:p w:rsidR="00C5435C" w:rsidRPr="00EA00C2" w:rsidRDefault="00F63562" w:rsidP="00F63562">
      <w:pPr>
        <w:numPr>
          <w:ilvl w:val="0"/>
          <w:numId w:val="1365"/>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понимать принцип сборки электрических схем;</w:t>
      </w:r>
    </w:p>
    <w:p w:rsidR="00C5435C" w:rsidRPr="00EA00C2" w:rsidRDefault="00C5435C">
      <w:pPr>
        <w:spacing w:line="16"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научиться выполнять сборку электри-ческих схем;</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определять результат работы электрической схемы при ис-пользовании различных элементов;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понимать, как применяются элементы электрической цепи в бытовых приборах;</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45"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различать последовательное и параллельное соединения ре-зисторов;</w:t>
      </w:r>
    </w:p>
    <w:p w:rsidR="00C5435C" w:rsidRPr="00EA00C2" w:rsidRDefault="00C5435C">
      <w:pPr>
        <w:spacing w:line="251"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различать аналоговую и цифровую схемотехнику;</w:t>
      </w:r>
    </w:p>
    <w:p w:rsidR="00C5435C" w:rsidRPr="00EA00C2" w:rsidRDefault="00C5435C">
      <w:pPr>
        <w:spacing w:line="22" w:lineRule="exact"/>
        <w:rPr>
          <w:rFonts w:ascii="Arial" w:eastAsia="Arial" w:hAnsi="Arial"/>
          <w:color w:val="231F20"/>
          <w:sz w:val="14"/>
          <w:lang w:val="ru-RU"/>
        </w:rPr>
      </w:pPr>
    </w:p>
    <w:p w:rsidR="00C5435C" w:rsidRPr="00EA00C2" w:rsidRDefault="00F63562" w:rsidP="00F63562">
      <w:pPr>
        <w:numPr>
          <w:ilvl w:val="0"/>
          <w:numId w:val="1365"/>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программировать простое «умное» устройство с заданными характеристиками;</w:t>
      </w:r>
    </w:p>
    <w:p w:rsidR="00C5435C" w:rsidRPr="00EA00C2" w:rsidRDefault="00C5435C">
      <w:pPr>
        <w:tabs>
          <w:tab w:val="left" w:pos="220"/>
        </w:tabs>
        <w:spacing w:line="250" w:lineRule="auto"/>
        <w:ind w:left="220" w:hanging="138"/>
        <w:rPr>
          <w:rFonts w:ascii="Arial" w:eastAsia="Arial" w:hAnsi="Arial"/>
          <w:color w:val="231F20"/>
          <w:sz w:val="14"/>
          <w:lang w:val="ru-RU"/>
        </w:rPr>
        <w:sectPr w:rsidR="00C5435C" w:rsidRPr="00EA00C2">
          <w:pgSz w:w="7820" w:h="12019"/>
          <w:pgMar w:top="692" w:right="744" w:bottom="171" w:left="740" w:header="0" w:footer="0" w:gutter="0"/>
          <w:cols w:space="0" w:equalWidth="0">
            <w:col w:w="6340"/>
          </w:cols>
          <w:docGrid w:linePitch="360"/>
        </w:sectPr>
      </w:pPr>
    </w:p>
    <w:p w:rsidR="00C5435C" w:rsidRPr="00EA00C2" w:rsidRDefault="00C5435C">
      <w:pPr>
        <w:spacing w:line="186"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92" w:right="744" w:bottom="171" w:left="740" w:header="0" w:footer="0" w:gutter="0"/>
          <w:cols w:space="0" w:equalWidth="0">
            <w:col w:w="6340"/>
          </w:cols>
          <w:docGrid w:linePitch="360"/>
        </w:sectPr>
      </w:pPr>
    </w:p>
    <w:p w:rsidR="00C5435C" w:rsidRPr="00EA00C2" w:rsidRDefault="00F63562">
      <w:pPr>
        <w:tabs>
          <w:tab w:val="left" w:pos="200"/>
        </w:tabs>
        <w:spacing w:line="247" w:lineRule="auto"/>
        <w:ind w:left="220" w:hanging="139"/>
        <w:rPr>
          <w:rFonts w:ascii="Times New Roman" w:eastAsia="Times New Roman" w:hAnsi="Times New Roman"/>
          <w:color w:val="231F20"/>
          <w:lang w:val="ru-RU"/>
        </w:rPr>
      </w:pPr>
      <w:bookmarkStart w:id="614" w:name="page981"/>
      <w:bookmarkEnd w:id="614"/>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особенности современных датчиков, применять в реальных задачах;</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несложные алгоритмы управления умного дома.</w:t>
      </w:r>
    </w:p>
    <w:p w:rsidR="00C5435C" w:rsidRPr="00EA00C2" w:rsidRDefault="00C5435C">
      <w:pPr>
        <w:spacing w:line="17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«Животноводство»</w:t>
      </w:r>
    </w:p>
    <w:p w:rsidR="00C5435C" w:rsidRPr="00EA00C2" w:rsidRDefault="00C5435C">
      <w:pPr>
        <w:spacing w:line="111"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9"/>
          <w:lang w:val="ru-RU"/>
        </w:rPr>
      </w:pPr>
      <w:r w:rsidRPr="00EA00C2">
        <w:rPr>
          <w:rFonts w:ascii="Arial" w:eastAsia="Arial" w:hAnsi="Arial"/>
          <w:color w:val="231F20"/>
          <w:sz w:val="22"/>
          <w:lang w:val="ru-RU"/>
        </w:rPr>
        <w:t>7</w:t>
      </w:r>
      <w:r w:rsidRPr="00EA00C2">
        <w:rPr>
          <w:rFonts w:ascii="Times New Roman" w:eastAsia="Times New Roman" w:hAnsi="Times New Roman"/>
          <w:lang w:val="ru-RU"/>
        </w:rPr>
        <w:tab/>
      </w:r>
      <w:r w:rsidRPr="00EA00C2">
        <w:rPr>
          <w:rFonts w:ascii="Arial" w:eastAsia="Arial" w:hAnsi="Arial"/>
          <w:color w:val="231F20"/>
          <w:sz w:val="19"/>
          <w:lang w:val="ru-RU"/>
        </w:rPr>
        <w:t>8 КЛАССЫ:</w:t>
      </w:r>
    </w:p>
    <w:p w:rsidR="00C5435C" w:rsidRPr="00EA00C2" w:rsidRDefault="00C5435C">
      <w:pPr>
        <w:spacing w:line="65"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соблюдать правила безопасности;</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рабочее место в соответствии с требованиями безопасности;</w:t>
      </w:r>
    </w:p>
    <w:p w:rsidR="00C5435C" w:rsidRPr="00EA00C2" w:rsidRDefault="00C5435C">
      <w:pPr>
        <w:spacing w:line="7" w:lineRule="exact"/>
        <w:rPr>
          <w:rFonts w:ascii="Arial" w:eastAsia="Arial" w:hAnsi="Arial"/>
          <w:color w:val="231F20"/>
          <w:sz w:val="14"/>
          <w:lang w:val="ru-RU"/>
        </w:rPr>
      </w:pPr>
    </w:p>
    <w:p w:rsidR="00C5435C" w:rsidRDefault="00F63562" w:rsidP="00F63562">
      <w:pPr>
        <w:numPr>
          <w:ilvl w:val="0"/>
          <w:numId w:val="1366"/>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характеризовать основные направления животноводства;</w:t>
      </w:r>
    </w:p>
    <w:p w:rsidR="00C5435C" w:rsidRDefault="00C5435C">
      <w:pPr>
        <w:spacing w:line="19" w:lineRule="exact"/>
        <w:rPr>
          <w:rFonts w:ascii="Arial" w:eastAsia="Arial" w:hAnsi="Arial"/>
          <w:color w:val="231F20"/>
          <w:sz w:val="14"/>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особенности основных видов сельскохозяй-ственных животных своего региона;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описывать полный технологический цикл получения про-дукции животноводства своего региона;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называть виды сельскохозяйственных животных, характер-ных для данного региона;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оценивать условия содержания животных в различных усло-виях;</w:t>
      </w:r>
    </w:p>
    <w:p w:rsidR="00C5435C" w:rsidRPr="00EA00C2" w:rsidRDefault="00C5435C">
      <w:pPr>
        <w:spacing w:line="254"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владеть навыками оказания первой помощи заболевшим или пораненным животным;</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способы переработки и хранения продук-ции животноводства;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пути цифровизации животноводческого про-изводства;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получить возможность узнать особенности сельскохозяй-ственного производства;</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6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мир профессий, связанных с животновод-ством, их востребованность на рынке труда.</w:t>
      </w:r>
    </w:p>
    <w:p w:rsidR="00C5435C" w:rsidRPr="00EA00C2" w:rsidRDefault="00C5435C">
      <w:pPr>
        <w:spacing w:line="17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«Растениеводство»</w:t>
      </w:r>
    </w:p>
    <w:p w:rsidR="00C5435C" w:rsidRPr="00EA00C2" w:rsidRDefault="00C5435C">
      <w:pPr>
        <w:spacing w:line="111" w:lineRule="exact"/>
        <w:rPr>
          <w:rFonts w:ascii="Times New Roman" w:eastAsia="Times New Roman" w:hAnsi="Times New Roman"/>
          <w:lang w:val="ru-RU"/>
        </w:rPr>
      </w:pPr>
    </w:p>
    <w:p w:rsidR="00C5435C" w:rsidRPr="00EA00C2" w:rsidRDefault="00F63562">
      <w:pPr>
        <w:tabs>
          <w:tab w:val="left" w:pos="280"/>
        </w:tabs>
        <w:spacing w:line="0" w:lineRule="atLeast"/>
        <w:rPr>
          <w:rFonts w:ascii="Arial" w:eastAsia="Arial" w:hAnsi="Arial"/>
          <w:color w:val="231F20"/>
          <w:sz w:val="19"/>
          <w:lang w:val="ru-RU"/>
        </w:rPr>
      </w:pPr>
      <w:r w:rsidRPr="00EA00C2">
        <w:rPr>
          <w:rFonts w:ascii="Arial" w:eastAsia="Arial" w:hAnsi="Arial"/>
          <w:color w:val="231F20"/>
          <w:sz w:val="22"/>
          <w:lang w:val="ru-RU"/>
        </w:rPr>
        <w:t>7</w:t>
      </w:r>
      <w:r w:rsidRPr="00EA00C2">
        <w:rPr>
          <w:rFonts w:ascii="Times New Roman" w:eastAsia="Times New Roman" w:hAnsi="Times New Roman"/>
          <w:lang w:val="ru-RU"/>
        </w:rPr>
        <w:tab/>
      </w:r>
      <w:r w:rsidRPr="00EA00C2">
        <w:rPr>
          <w:rFonts w:ascii="Arial" w:eastAsia="Arial" w:hAnsi="Arial"/>
          <w:color w:val="231F20"/>
          <w:sz w:val="19"/>
          <w:lang w:val="ru-RU"/>
        </w:rPr>
        <w:t>8 КЛАССЫ:</w:t>
      </w:r>
    </w:p>
    <w:p w:rsidR="00C5435C" w:rsidRPr="00EA00C2" w:rsidRDefault="00C5435C">
      <w:pPr>
        <w:spacing w:line="65"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соблюдать правила безопасности;</w:t>
      </w:r>
    </w:p>
    <w:p w:rsidR="00C5435C" w:rsidRPr="00EA00C2" w:rsidRDefault="00C5435C">
      <w:pPr>
        <w:spacing w:line="20" w:lineRule="exact"/>
        <w:rPr>
          <w:rFonts w:ascii="Times New Roman" w:eastAsia="Times New Roman" w:hAnsi="Times New Roman"/>
          <w:lang w:val="ru-RU"/>
        </w:rPr>
      </w:pPr>
    </w:p>
    <w:p w:rsidR="00C5435C" w:rsidRPr="00EA00C2" w:rsidRDefault="00F63562" w:rsidP="00F63562">
      <w:pPr>
        <w:numPr>
          <w:ilvl w:val="0"/>
          <w:numId w:val="136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рабочее место в соответствии с требованиями безопасности;</w:t>
      </w:r>
    </w:p>
    <w:p w:rsidR="00C5435C" w:rsidRPr="00EA00C2" w:rsidRDefault="00C5435C">
      <w:pPr>
        <w:spacing w:line="7" w:lineRule="exact"/>
        <w:rPr>
          <w:rFonts w:ascii="Arial" w:eastAsia="Arial" w:hAnsi="Arial"/>
          <w:color w:val="231F20"/>
          <w:sz w:val="14"/>
          <w:lang w:val="ru-RU"/>
        </w:rPr>
      </w:pPr>
    </w:p>
    <w:p w:rsidR="00C5435C" w:rsidRDefault="00F63562" w:rsidP="00F63562">
      <w:pPr>
        <w:numPr>
          <w:ilvl w:val="0"/>
          <w:numId w:val="1367"/>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характеризовать основные направления растениеводства;</w:t>
      </w:r>
    </w:p>
    <w:p w:rsidR="00C5435C" w:rsidRDefault="00C5435C">
      <w:pPr>
        <w:spacing w:line="19" w:lineRule="exact"/>
        <w:rPr>
          <w:rFonts w:ascii="Arial" w:eastAsia="Arial" w:hAnsi="Arial"/>
          <w:color w:val="231F20"/>
          <w:sz w:val="14"/>
        </w:rPr>
      </w:pPr>
    </w:p>
    <w:p w:rsidR="00C5435C" w:rsidRPr="00EA00C2" w:rsidRDefault="00F63562" w:rsidP="00F63562">
      <w:pPr>
        <w:numPr>
          <w:ilvl w:val="0"/>
          <w:numId w:val="1367"/>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описывать полный технологический цикл получения наибо-лее распространённой растениеводческой продукции своего региона;</w:t>
      </w:r>
    </w:p>
    <w:p w:rsidR="00C5435C" w:rsidRPr="00EA00C2" w:rsidRDefault="00C5435C">
      <w:pPr>
        <w:spacing w:line="238" w:lineRule="exact"/>
        <w:rPr>
          <w:rFonts w:ascii="Arial" w:eastAsia="Arial" w:hAnsi="Arial"/>
          <w:color w:val="231F20"/>
          <w:sz w:val="14"/>
          <w:lang w:val="ru-RU"/>
        </w:rPr>
      </w:pPr>
    </w:p>
    <w:p w:rsidR="00C5435C" w:rsidRPr="00EA00C2" w:rsidRDefault="00F63562" w:rsidP="00F63562">
      <w:pPr>
        <w:numPr>
          <w:ilvl w:val="0"/>
          <w:numId w:val="1367"/>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характеризовать виды и свойства почв данного региона;</w:t>
      </w:r>
    </w:p>
    <w:p w:rsidR="00C5435C" w:rsidRPr="00EA00C2" w:rsidRDefault="00C5435C">
      <w:pPr>
        <w:spacing w:line="19" w:lineRule="exact"/>
        <w:rPr>
          <w:rFonts w:ascii="Arial" w:eastAsia="Arial" w:hAnsi="Arial"/>
          <w:color w:val="231F20"/>
          <w:sz w:val="14"/>
          <w:lang w:val="ru-RU"/>
        </w:rPr>
      </w:pPr>
    </w:p>
    <w:p w:rsidR="00C5435C" w:rsidRPr="00EA00C2" w:rsidRDefault="00F63562" w:rsidP="00F63562">
      <w:pPr>
        <w:numPr>
          <w:ilvl w:val="0"/>
          <w:numId w:val="1367"/>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назвать ручные и механизированные инструменты обработ-ки почвы;</w:t>
      </w:r>
    </w:p>
    <w:p w:rsidR="00C5435C" w:rsidRPr="00EA00C2" w:rsidRDefault="00C5435C">
      <w:pPr>
        <w:tabs>
          <w:tab w:val="left" w:pos="220"/>
        </w:tabs>
        <w:spacing w:line="243" w:lineRule="auto"/>
        <w:ind w:left="220" w:hanging="138"/>
        <w:rPr>
          <w:rFonts w:ascii="Arial" w:eastAsia="Arial" w:hAnsi="Arial"/>
          <w:color w:val="231F20"/>
          <w:sz w:val="14"/>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8" w:lineRule="exact"/>
        <w:rPr>
          <w:rFonts w:ascii="Times New Roman" w:eastAsia="Times New Roman" w:hAnsi="Times New Roman"/>
          <w:lang w:val="ru-RU"/>
        </w:rPr>
      </w:pPr>
    </w:p>
    <w:p w:rsidR="00C5435C" w:rsidRPr="00EA00C2" w:rsidRDefault="00F63562">
      <w:pPr>
        <w:tabs>
          <w:tab w:val="left" w:pos="6060"/>
        </w:tabs>
        <w:spacing w:line="0" w:lineRule="atLeast"/>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tabs>
          <w:tab w:val="left" w:pos="200"/>
        </w:tabs>
        <w:spacing w:line="0" w:lineRule="atLeast"/>
        <w:ind w:left="220" w:hanging="139"/>
        <w:jc w:val="both"/>
        <w:rPr>
          <w:rFonts w:ascii="Times New Roman" w:eastAsia="Times New Roman" w:hAnsi="Times New Roman"/>
          <w:color w:val="231F20"/>
          <w:lang w:val="ru-RU"/>
        </w:rPr>
      </w:pPr>
      <w:bookmarkStart w:id="615" w:name="page982"/>
      <w:bookmarkEnd w:id="615"/>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классифицировать культурные растения по различным осно-ваниям;</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называть полезные дикорастущие растения и знать их свой-ства;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назвать опасные для человека дикорастущие растения;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называть полезные для человека грибы;</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называть опасные для человека грибы;</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методами сбора, переработки и хранения полезных дикорастущих растений и их плодов;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методами сбора, переработки и хранения полезных для человека грибов;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основные направления цифровизации и ро-ботизации в растениеводстве;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получить возможность научиться использовать цифровые устройства и программные сервисы в технологии растение-водства;</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мир профессий, связанных с растениевод-ством, их востребованность на рынке труда.</w:t>
      </w:r>
    </w:p>
    <w:p w:rsidR="00C5435C" w:rsidRPr="00EA00C2" w:rsidRDefault="00C5435C">
      <w:pPr>
        <w:tabs>
          <w:tab w:val="left" w:pos="200"/>
        </w:tabs>
        <w:spacing w:line="244"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0"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color w:val="231F20"/>
          <w:sz w:val="24"/>
          <w:lang w:val="ru-RU"/>
        </w:rPr>
      </w:pPr>
      <w:bookmarkStart w:id="616" w:name="page983"/>
      <w:bookmarkEnd w:id="616"/>
      <w:r w:rsidRPr="00EA00C2">
        <w:rPr>
          <w:rFonts w:ascii="Arial" w:eastAsia="Arial" w:hAnsi="Arial"/>
          <w:b/>
          <w:color w:val="231F20"/>
          <w:sz w:val="24"/>
          <w:lang w:val="ru-RU"/>
        </w:rPr>
        <w:lastRenderedPageBreak/>
        <w:t>СХЕМЫ ПОСТРОЕНИЯ УЧЕБНОГО КУРСА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64384" behindDoc="1" locked="0" layoutInCell="1" allowOverlap="1" wp14:anchorId="544A35CA" wp14:editId="3DFE59C8">
                <wp:simplePos x="0" y="0"/>
                <wp:positionH relativeFrom="column">
                  <wp:posOffset>0</wp:posOffset>
                </wp:positionH>
                <wp:positionV relativeFrom="paragraph">
                  <wp:posOffset>38735</wp:posOffset>
                </wp:positionV>
                <wp:extent cx="4031615" cy="0"/>
                <wp:effectExtent l="9525" t="10160" r="6985" b="8890"/>
                <wp:wrapNone/>
                <wp:docPr id="42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1C5DC5" id="Line 18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ft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IRWJ+0iAgAARQQAAA4AAAAAAAAAAAAAAAAALgIAAGRycy9lMm9Eb2MueG1sUEsB&#10;Ai0AFAAGAAgAAAAhAPGR4qTaAAAABAEAAA8AAAAAAAAAAAAAAAAAfAQAAGRycy9kb3ducmV2Lnht&#10;bFBLBQYAAAAABAAEAPMAAACDBQAAAAA=&#10;" strokecolor="#231f20" strokeweight=".5pt"/>
            </w:pict>
          </mc:Fallback>
        </mc:AlternateContent>
      </w: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4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Схема «сборки» конкретного учебного курса, в общих чер-тах, такова.</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1"/>
          <w:numId w:val="1368"/>
        </w:numPr>
        <w:tabs>
          <w:tab w:val="left" w:pos="436"/>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курсе технологии, опирающемся на </w:t>
      </w:r>
      <w:r w:rsidRPr="00EA00C2">
        <w:rPr>
          <w:rFonts w:ascii="Times New Roman" w:eastAsia="Times New Roman" w:hAnsi="Times New Roman"/>
          <w:b/>
          <w:color w:val="231F20"/>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EA00C2">
        <w:rPr>
          <w:rFonts w:ascii="Times New Roman" w:eastAsia="Times New Roman" w:hAnsi="Times New Roman"/>
          <w:color w:val="231F20"/>
          <w:lang w:val="ru-RU"/>
        </w:rPr>
        <w:t xml:space="preserve"> можно выделить четыре</w:t>
      </w:r>
      <w:r w:rsidRPr="00EA00C2">
        <w:rPr>
          <w:rFonts w:ascii="Times New Roman" w:eastAsia="Times New Roman" w:hAnsi="Times New Roman"/>
          <w:b/>
          <w:color w:val="231F20"/>
          <w:lang w:val="ru-RU"/>
        </w:rPr>
        <w:t xml:space="preserve"> </w:t>
      </w:r>
      <w:r w:rsidRPr="00EA00C2">
        <w:rPr>
          <w:rFonts w:ascii="Times New Roman" w:eastAsia="Times New Roman" w:hAnsi="Times New Roman"/>
          <w:color w:val="231F20"/>
          <w:lang w:val="ru-RU"/>
        </w:rPr>
        <w:t>содержательные линии, суть которых раскрывается в опреде-лённых разделах модулей, входящих в инвариантный блок.</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Эти линии таковы.</w:t>
      </w:r>
    </w:p>
    <w:p w:rsidR="00C5435C" w:rsidRPr="00EA00C2" w:rsidRDefault="00C5435C">
      <w:pPr>
        <w:spacing w:line="18" w:lineRule="exact"/>
        <w:rPr>
          <w:rFonts w:ascii="Times New Roman" w:eastAsia="Times New Roman" w:hAnsi="Times New Roman"/>
          <w:color w:val="231F20"/>
          <w:lang w:val="ru-RU"/>
        </w:rPr>
      </w:pPr>
    </w:p>
    <w:p w:rsidR="00C5435C" w:rsidRDefault="00F63562">
      <w:pPr>
        <w:spacing w:line="252"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w:t>
      </w:r>
      <w:r>
        <w:rPr>
          <w:rFonts w:ascii="Times New Roman" w:eastAsia="Times New Roman" w:hAnsi="Times New Roman"/>
          <w:color w:val="231F20"/>
        </w:rPr>
        <w:t>Эта знания содержатся</w:t>
      </w:r>
    </w:p>
    <w:p w:rsidR="00C5435C" w:rsidRDefault="00C5435C">
      <w:pPr>
        <w:spacing w:line="7" w:lineRule="exact"/>
        <w:rPr>
          <w:rFonts w:ascii="Times New Roman" w:eastAsia="Times New Roman" w:hAnsi="Times New Roman"/>
          <w:color w:val="231F20"/>
        </w:rPr>
      </w:pPr>
    </w:p>
    <w:p w:rsidR="00C5435C" w:rsidRPr="00EA00C2" w:rsidRDefault="00F63562" w:rsidP="00F63562">
      <w:pPr>
        <w:numPr>
          <w:ilvl w:val="0"/>
          <w:numId w:val="1368"/>
        </w:numPr>
        <w:tabs>
          <w:tab w:val="left" w:pos="180"/>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rsidP="00F63562">
      <w:pPr>
        <w:numPr>
          <w:ilvl w:val="0"/>
          <w:numId w:val="1368"/>
        </w:numPr>
        <w:tabs>
          <w:tab w:val="left" w:pos="183"/>
        </w:tabs>
        <w:spacing w:line="0" w:lineRule="atLeast"/>
        <w:ind w:left="183" w:hanging="183"/>
        <w:rPr>
          <w:rFonts w:ascii="Times New Roman" w:eastAsia="Times New Roman" w:hAnsi="Times New Roman"/>
          <w:color w:val="231F20"/>
          <w:lang w:val="ru-RU"/>
        </w:rPr>
      </w:pPr>
      <w:r w:rsidRPr="00EA00C2">
        <w:rPr>
          <w:rFonts w:ascii="Times New Roman" w:eastAsia="Times New Roman" w:hAnsi="Times New Roman"/>
          <w:color w:val="231F20"/>
          <w:lang w:val="ru-RU"/>
        </w:rPr>
        <w:t>5 классе до целостной реализации технологической цепочки</w:t>
      </w:r>
    </w:p>
    <w:p w:rsidR="00C5435C" w:rsidRPr="00EA00C2" w:rsidRDefault="00C5435C">
      <w:pPr>
        <w:spacing w:line="13" w:lineRule="exact"/>
        <w:rPr>
          <w:rFonts w:ascii="Times New Roman" w:eastAsia="Times New Roman" w:hAnsi="Times New Roman"/>
          <w:color w:val="231F20"/>
          <w:lang w:val="ru-RU"/>
        </w:rPr>
      </w:pPr>
    </w:p>
    <w:p w:rsidR="00C5435C" w:rsidRDefault="00F63562" w:rsidP="00F63562">
      <w:pPr>
        <w:numPr>
          <w:ilvl w:val="0"/>
          <w:numId w:val="1368"/>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8 и 9 классах.</w:t>
      </w:r>
    </w:p>
    <w:p w:rsidR="00C5435C" w:rsidRDefault="00C5435C">
      <w:pPr>
        <w:spacing w:line="19" w:lineRule="exact"/>
        <w:rPr>
          <w:rFonts w:ascii="Times New Roman" w:eastAsia="Times New Roman" w:hAnsi="Times New Roman"/>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Линия «Проектирование», в рамках которой происходит ос-воение проектной деятельности в полном цикле: от постановки</w:t>
      </w:r>
    </w:p>
    <w:p w:rsidR="00C5435C" w:rsidRPr="00EA00C2" w:rsidRDefault="00C5435C">
      <w:pPr>
        <w:spacing w:line="247" w:lineRule="auto"/>
        <w:ind w:left="3" w:firstLine="227"/>
        <w:jc w:val="both"/>
        <w:rPr>
          <w:rFonts w:ascii="Times New Roman" w:eastAsia="Times New Roman" w:hAnsi="Times New Roman"/>
          <w:color w:val="231F20"/>
          <w:lang w:val="ru-RU"/>
        </w:rPr>
        <w:sectPr w:rsidR="00C5435C" w:rsidRPr="00EA00C2">
          <w:pgSz w:w="7820" w:h="12019"/>
          <w:pgMar w:top="678" w:right="744" w:bottom="138" w:left="737" w:header="0" w:footer="0" w:gutter="0"/>
          <w:cols w:space="0" w:equalWidth="0">
            <w:col w:w="6343"/>
          </w:cols>
          <w:docGrid w:linePitch="360"/>
        </w:sectPr>
      </w:pPr>
    </w:p>
    <w:p w:rsidR="00C5435C" w:rsidRPr="00EA00C2" w:rsidRDefault="00C5435C">
      <w:pPr>
        <w:spacing w:line="189"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ТЕХНОЛОГИЯ.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678" w:right="744" w:bottom="138" w:left="737" w:header="0" w:footer="0" w:gutter="0"/>
          <w:cols w:space="0" w:equalWidth="0">
            <w:col w:w="6343"/>
          </w:cols>
          <w:docGrid w:linePitch="360"/>
        </w:sectPr>
      </w:pPr>
    </w:p>
    <w:p w:rsidR="00C5435C" w:rsidRPr="00EA00C2" w:rsidRDefault="00F63562">
      <w:pPr>
        <w:spacing w:line="257" w:lineRule="auto"/>
        <w:ind w:left="3"/>
        <w:jc w:val="both"/>
        <w:rPr>
          <w:rFonts w:ascii="Times New Roman" w:eastAsia="Times New Roman" w:hAnsi="Times New Roman"/>
          <w:color w:val="231F20"/>
          <w:lang w:val="ru-RU"/>
        </w:rPr>
      </w:pPr>
      <w:bookmarkStart w:id="617" w:name="page984"/>
      <w:bookmarkEnd w:id="617"/>
      <w:r w:rsidRPr="00EA00C2">
        <w:rPr>
          <w:rFonts w:ascii="Times New Roman" w:eastAsia="Times New Roman" w:hAnsi="Times New Roman"/>
          <w:color w:val="231F20"/>
          <w:lang w:val="ru-RU"/>
        </w:rPr>
        <w:lastRenderedPageBreak/>
        <w:t>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C5435C" w:rsidRPr="00EA00C2" w:rsidRDefault="00C5435C">
      <w:pPr>
        <w:spacing w:line="5"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Линия «Профессиональная ориентация» даёт представление</w:t>
      </w:r>
    </w:p>
    <w:p w:rsidR="00C5435C" w:rsidRDefault="00C5435C">
      <w:pPr>
        <w:spacing w:line="24" w:lineRule="exact"/>
        <w:rPr>
          <w:rFonts w:ascii="Times New Roman" w:eastAsia="Times New Roman" w:hAnsi="Times New Roman"/>
        </w:rPr>
      </w:pPr>
    </w:p>
    <w:p w:rsidR="00C5435C" w:rsidRPr="00EA00C2" w:rsidRDefault="00F63562" w:rsidP="00F63562">
      <w:pPr>
        <w:numPr>
          <w:ilvl w:val="0"/>
          <w:numId w:val="1369"/>
        </w:numPr>
        <w:tabs>
          <w:tab w:val="left" w:pos="181"/>
        </w:tabs>
        <w:spacing w:line="256"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Fonts w:ascii="Times New Roman" w:eastAsia="Times New Roman" w:hAnsi="Times New Roman"/>
          <w:color w:val="231F20"/>
        </w:rPr>
        <w:t>WorldSkills</w:t>
      </w:r>
      <w:r w:rsidRPr="00EA00C2">
        <w:rPr>
          <w:rFonts w:ascii="Times New Roman" w:eastAsia="Times New Roman" w:hAnsi="Times New Roman"/>
          <w:color w:val="231F20"/>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6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Приведённые содержательные линии в рамках модульного курса могут быть раскрыты с различной полнотой и направлен-ностью.</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rsidP="00F63562">
      <w:pPr>
        <w:numPr>
          <w:ilvl w:val="1"/>
          <w:numId w:val="1369"/>
        </w:numPr>
        <w:tabs>
          <w:tab w:val="left" w:pos="659"/>
        </w:tabs>
        <w:spacing w:line="25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C5435C" w:rsidRPr="00EA00C2" w:rsidRDefault="00C5435C">
      <w:pPr>
        <w:spacing w:line="255"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37" w:lineRule="exact"/>
        <w:rPr>
          <w:rFonts w:ascii="Times New Roman" w:eastAsia="Times New Roman" w:hAnsi="Times New Roman"/>
          <w:lang w:val="ru-RU"/>
        </w:rPr>
      </w:pPr>
    </w:p>
    <w:p w:rsidR="00C5435C" w:rsidRDefault="00F63562">
      <w:pPr>
        <w:tabs>
          <w:tab w:val="left" w:pos="4003"/>
        </w:tabs>
        <w:spacing w:line="0" w:lineRule="atLeast"/>
        <w:ind w:left="3"/>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Pr="00EA00C2" w:rsidRDefault="00F63562" w:rsidP="00F63562">
      <w:pPr>
        <w:numPr>
          <w:ilvl w:val="1"/>
          <w:numId w:val="1370"/>
        </w:numPr>
        <w:tabs>
          <w:tab w:val="left" w:pos="617"/>
        </w:tabs>
        <w:spacing w:line="247" w:lineRule="auto"/>
        <w:ind w:left="3" w:firstLine="224"/>
        <w:jc w:val="both"/>
        <w:rPr>
          <w:rFonts w:ascii="Times New Roman" w:eastAsia="Times New Roman" w:hAnsi="Times New Roman"/>
          <w:color w:val="231F20"/>
          <w:lang w:val="ru-RU"/>
        </w:rPr>
      </w:pPr>
      <w:bookmarkStart w:id="618" w:name="page985"/>
      <w:bookmarkEnd w:id="618"/>
      <w:r w:rsidRPr="00EA00C2">
        <w:rPr>
          <w:rFonts w:ascii="Times New Roman" w:eastAsia="Times New Roman" w:hAnsi="Times New Roman"/>
          <w:color w:val="231F20"/>
          <w:lang w:val="ru-RU"/>
        </w:rPr>
        <w:lastRenderedPageBreak/>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C5435C" w:rsidRPr="00EA00C2" w:rsidRDefault="00C5435C">
      <w:pPr>
        <w:spacing w:line="9" w:lineRule="exact"/>
        <w:rPr>
          <w:rFonts w:ascii="Times New Roman" w:eastAsia="Times New Roman" w:hAnsi="Times New Roman"/>
          <w:color w:val="231F20"/>
          <w:lang w:val="ru-RU"/>
        </w:rPr>
      </w:pPr>
    </w:p>
    <w:p w:rsidR="00C5435C" w:rsidRDefault="00F63562">
      <w:pPr>
        <w:spacing w:line="249"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w:t>
      </w:r>
      <w:r>
        <w:rPr>
          <w:rFonts w:ascii="Times New Roman" w:eastAsia="Times New Roman" w:hAnsi="Times New Roman"/>
          <w:color w:val="231F20"/>
        </w:rPr>
        <w:t>Схема этого курса представлена</w:t>
      </w:r>
    </w:p>
    <w:p w:rsidR="00C5435C" w:rsidRDefault="00C5435C">
      <w:pPr>
        <w:spacing w:line="255" w:lineRule="exact"/>
        <w:rPr>
          <w:rFonts w:ascii="Times New Roman" w:eastAsia="Times New Roman" w:hAnsi="Times New Roman"/>
          <w:color w:val="231F20"/>
        </w:rPr>
      </w:pPr>
    </w:p>
    <w:p w:rsidR="00C5435C" w:rsidRPr="00EA00C2" w:rsidRDefault="00F63562" w:rsidP="00F63562">
      <w:pPr>
        <w:numPr>
          <w:ilvl w:val="0"/>
          <w:numId w:val="1370"/>
        </w:numPr>
        <w:tabs>
          <w:tab w:val="left" w:pos="185"/>
        </w:tabs>
        <w:spacing w:line="244"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таблице 1 (разделы, входящие в содержательное ядро, выде-лены подчёркиванием).</w:t>
      </w:r>
    </w:p>
    <w:p w:rsidR="00C5435C" w:rsidRPr="00EA00C2" w:rsidRDefault="00C5435C">
      <w:pPr>
        <w:tabs>
          <w:tab w:val="left" w:pos="185"/>
        </w:tabs>
        <w:spacing w:line="244" w:lineRule="auto"/>
        <w:ind w:left="3" w:hanging="3"/>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6" w:lineRule="exact"/>
        <w:rPr>
          <w:rFonts w:ascii="Times New Roman" w:eastAsia="Times New Roman" w:hAnsi="Times New Roman"/>
          <w:lang w:val="ru-RU"/>
        </w:rPr>
      </w:pPr>
    </w:p>
    <w:p w:rsidR="00C5435C" w:rsidRDefault="00F63562">
      <w:pPr>
        <w:tabs>
          <w:tab w:val="left" w:pos="6043"/>
        </w:tabs>
        <w:spacing w:line="0" w:lineRule="atLeast"/>
        <w:ind w:left="3"/>
        <w:rPr>
          <w:rFonts w:ascii="Arial" w:eastAsia="Arial" w:hAnsi="Arial"/>
          <w:color w:val="231F20"/>
          <w:sz w:val="16"/>
        </w:rPr>
      </w:pPr>
      <w:r>
        <w:rPr>
          <w:rFonts w:ascii="Arial" w:eastAsia="Arial" w:hAnsi="Arial"/>
          <w:color w:val="231F20"/>
          <w:sz w:val="18"/>
        </w:rPr>
        <w:t>ТЕХНОЛОГИЯ. 5—9 классы</w:t>
      </w:r>
      <w:r>
        <w:rPr>
          <w:rFonts w:ascii="Times New Roman" w:eastAsia="Times New Roman" w:hAnsi="Times New Roman"/>
        </w:rPr>
        <w:tab/>
      </w:r>
    </w:p>
    <w:p w:rsidR="00C5435C" w:rsidRDefault="00C5435C">
      <w:pPr>
        <w:tabs>
          <w:tab w:val="left" w:pos="6043"/>
        </w:tabs>
        <w:spacing w:line="0" w:lineRule="atLeast"/>
        <w:ind w:left="3"/>
        <w:rPr>
          <w:rFonts w:ascii="Arial" w:eastAsia="Arial" w:hAnsi="Arial"/>
          <w:color w:val="231F20"/>
          <w:sz w:val="16"/>
        </w:rPr>
        <w:sectPr w:rsidR="00C5435C">
          <w:type w:val="continuous"/>
          <w:pgSz w:w="7820" w:h="12019"/>
          <w:pgMar w:top="716" w:right="744" w:bottom="138" w:left="737" w:header="0" w:footer="0" w:gutter="0"/>
          <w:cols w:space="0" w:equalWidth="0">
            <w:col w:w="6343"/>
          </w:cols>
          <w:docGrid w:linePitch="360"/>
        </w:sectPr>
      </w:pPr>
    </w:p>
    <w:p w:rsidR="00C5435C" w:rsidRDefault="00C5435C">
      <w:pPr>
        <w:spacing w:line="51" w:lineRule="exact"/>
        <w:rPr>
          <w:rFonts w:ascii="Times New Roman" w:eastAsia="Times New Roman" w:hAnsi="Times New Roman"/>
        </w:rPr>
      </w:pPr>
      <w:bookmarkStart w:id="619" w:name="page986"/>
      <w:bookmarkEnd w:id="619"/>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280"/>
        </w:trPr>
        <w:tc>
          <w:tcPr>
            <w:tcW w:w="184" w:type="dxa"/>
            <w:shd w:val="clear" w:color="auto" w:fill="auto"/>
            <w:textDirection w:val="tbRl"/>
            <w:vAlign w:val="bottom"/>
          </w:tcPr>
          <w:p w:rsidR="00C5435C" w:rsidRDefault="00C5435C">
            <w:pPr>
              <w:spacing w:line="0" w:lineRule="atLeast"/>
              <w:rPr>
                <w:rFonts w:ascii="Arial" w:eastAsia="Arial" w:hAnsi="Arial"/>
                <w:color w:val="231F20"/>
                <w:sz w:val="16"/>
              </w:rPr>
            </w:pP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40" w:lineRule="exact"/>
        <w:rPr>
          <w:rFonts w:ascii="Times New Roman" w:eastAsia="Times New Roman" w:hAnsi="Times New Roman"/>
        </w:rPr>
      </w:pPr>
    </w:p>
    <w:tbl>
      <w:tblPr>
        <w:tblW w:w="0" w:type="auto"/>
        <w:tblInd w:w="12" w:type="dxa"/>
        <w:tblLayout w:type="fixed"/>
        <w:tblCellMar>
          <w:left w:w="0" w:type="dxa"/>
          <w:right w:w="0" w:type="dxa"/>
        </w:tblCellMar>
        <w:tblLook w:val="0000" w:firstRow="0" w:lastRow="0" w:firstColumn="0" w:lastColumn="0" w:noHBand="0" w:noVBand="0"/>
      </w:tblPr>
      <w:tblGrid>
        <w:gridCol w:w="172"/>
      </w:tblGrid>
      <w:tr w:rsidR="00C5435C">
        <w:trPr>
          <w:trHeight w:val="232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F63562">
      <w:pPr>
        <w:spacing w:line="1" w:lineRule="exact"/>
        <w:rPr>
          <w:rFonts w:ascii="Times New Roman" w:eastAsia="Times New Roman" w:hAnsi="Times New Roman"/>
          <w:sz w:val="1"/>
        </w:rPr>
      </w:pPr>
      <w:r>
        <w:rPr>
          <w:rFonts w:ascii="Arial" w:eastAsia="Arial" w:hAnsi="Arial"/>
          <w:color w:val="231F20"/>
          <w:sz w:val="15"/>
        </w:rPr>
        <w:br w:type="column"/>
      </w:r>
    </w:p>
    <w:tbl>
      <w:tblPr>
        <w:tblW w:w="0" w:type="auto"/>
        <w:tblLayout w:type="fixed"/>
        <w:tblCellMar>
          <w:left w:w="0" w:type="dxa"/>
          <w:right w:w="0" w:type="dxa"/>
        </w:tblCellMar>
        <w:tblLook w:val="0000" w:firstRow="0" w:lastRow="0" w:firstColumn="0" w:lastColumn="0" w:noHBand="0" w:noVBand="0"/>
      </w:tblPr>
      <w:tblGrid>
        <w:gridCol w:w="1360"/>
        <w:gridCol w:w="100"/>
        <w:gridCol w:w="1020"/>
        <w:gridCol w:w="640"/>
        <w:gridCol w:w="100"/>
        <w:gridCol w:w="940"/>
        <w:gridCol w:w="20"/>
        <w:gridCol w:w="700"/>
        <w:gridCol w:w="100"/>
        <w:gridCol w:w="1020"/>
        <w:gridCol w:w="760"/>
        <w:gridCol w:w="80"/>
        <w:gridCol w:w="1140"/>
        <w:gridCol w:w="480"/>
        <w:gridCol w:w="80"/>
        <w:gridCol w:w="1140"/>
        <w:gridCol w:w="500"/>
      </w:tblGrid>
      <w:tr w:rsidR="00C5435C">
        <w:trPr>
          <w:trHeight w:val="237"/>
        </w:trPr>
        <w:tc>
          <w:tcPr>
            <w:tcW w:w="136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shd w:val="clear" w:color="auto" w:fill="auto"/>
            <w:vAlign w:val="bottom"/>
          </w:tcPr>
          <w:p w:rsidR="00C5435C" w:rsidRDefault="00C5435C">
            <w:pPr>
              <w:spacing w:line="0" w:lineRule="atLeast"/>
              <w:rPr>
                <w:rFonts w:ascii="Times New Roman" w:eastAsia="Times New Roman" w:hAnsi="Times New Roman"/>
              </w:rPr>
            </w:pPr>
          </w:p>
        </w:tc>
        <w:tc>
          <w:tcPr>
            <w:tcW w:w="64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940" w:type="dxa"/>
            <w:shd w:val="clear" w:color="auto" w:fill="auto"/>
            <w:vAlign w:val="bottom"/>
          </w:tcPr>
          <w:p w:rsidR="00C5435C" w:rsidRDefault="00C5435C">
            <w:pPr>
              <w:spacing w:line="0" w:lineRule="atLeast"/>
              <w:rPr>
                <w:rFonts w:ascii="Times New Roman" w:eastAsia="Times New Roman" w:hAnsi="Times New Roman"/>
              </w:rPr>
            </w:pPr>
          </w:p>
        </w:tc>
        <w:tc>
          <w:tcPr>
            <w:tcW w:w="20" w:type="dxa"/>
            <w:shd w:val="clear" w:color="auto" w:fill="auto"/>
            <w:vAlign w:val="bottom"/>
          </w:tcPr>
          <w:p w:rsidR="00C5435C" w:rsidRDefault="00C5435C">
            <w:pPr>
              <w:spacing w:line="0" w:lineRule="atLeast"/>
              <w:rPr>
                <w:rFonts w:ascii="Times New Roman" w:eastAsia="Times New Roman" w:hAnsi="Times New Roman"/>
              </w:rPr>
            </w:pPr>
          </w:p>
        </w:tc>
        <w:tc>
          <w:tcPr>
            <w:tcW w:w="70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shd w:val="clear" w:color="auto" w:fill="auto"/>
            <w:vAlign w:val="bottom"/>
          </w:tcPr>
          <w:p w:rsidR="00C5435C" w:rsidRDefault="00C5435C">
            <w:pPr>
              <w:spacing w:line="0" w:lineRule="atLeast"/>
              <w:rPr>
                <w:rFonts w:ascii="Times New Roman" w:eastAsia="Times New Roman" w:hAnsi="Times New Roman"/>
              </w:rPr>
            </w:pPr>
          </w:p>
        </w:tc>
        <w:tc>
          <w:tcPr>
            <w:tcW w:w="760" w:type="dxa"/>
            <w:shd w:val="clear" w:color="auto" w:fill="auto"/>
            <w:vAlign w:val="bottom"/>
          </w:tcPr>
          <w:p w:rsidR="00C5435C" w:rsidRDefault="00C5435C">
            <w:pPr>
              <w:spacing w:line="0" w:lineRule="atLeast"/>
              <w:rPr>
                <w:rFonts w:ascii="Times New Roman" w:eastAsia="Times New Roman" w:hAnsi="Times New Roman"/>
              </w:rPr>
            </w:pPr>
          </w:p>
        </w:tc>
        <w:tc>
          <w:tcPr>
            <w:tcW w:w="80" w:type="dxa"/>
            <w:shd w:val="clear" w:color="auto" w:fill="auto"/>
            <w:vAlign w:val="bottom"/>
          </w:tcPr>
          <w:p w:rsidR="00C5435C" w:rsidRDefault="00C5435C">
            <w:pPr>
              <w:spacing w:line="0" w:lineRule="atLeast"/>
              <w:rPr>
                <w:rFonts w:ascii="Times New Roman" w:eastAsia="Times New Roman" w:hAnsi="Times New Roman"/>
              </w:rPr>
            </w:pPr>
          </w:p>
        </w:tc>
        <w:tc>
          <w:tcPr>
            <w:tcW w:w="1140" w:type="dxa"/>
            <w:shd w:val="clear" w:color="auto" w:fill="auto"/>
            <w:vAlign w:val="bottom"/>
          </w:tcPr>
          <w:p w:rsidR="00C5435C" w:rsidRDefault="00C5435C">
            <w:pPr>
              <w:spacing w:line="0" w:lineRule="atLeast"/>
              <w:rPr>
                <w:rFonts w:ascii="Times New Roman" w:eastAsia="Times New Roman" w:hAnsi="Times New Roman"/>
              </w:rPr>
            </w:pPr>
          </w:p>
        </w:tc>
        <w:tc>
          <w:tcPr>
            <w:tcW w:w="480" w:type="dxa"/>
            <w:shd w:val="clear" w:color="auto" w:fill="auto"/>
            <w:vAlign w:val="bottom"/>
          </w:tcPr>
          <w:p w:rsidR="00C5435C" w:rsidRDefault="00C5435C">
            <w:pPr>
              <w:spacing w:line="0" w:lineRule="atLeast"/>
              <w:rPr>
                <w:rFonts w:ascii="Times New Roman" w:eastAsia="Times New Roman" w:hAnsi="Times New Roman"/>
              </w:rPr>
            </w:pPr>
          </w:p>
        </w:tc>
        <w:tc>
          <w:tcPr>
            <w:tcW w:w="80" w:type="dxa"/>
            <w:shd w:val="clear" w:color="auto" w:fill="auto"/>
            <w:vAlign w:val="bottom"/>
          </w:tcPr>
          <w:p w:rsidR="00C5435C" w:rsidRDefault="00C5435C">
            <w:pPr>
              <w:spacing w:line="0" w:lineRule="atLeast"/>
              <w:rPr>
                <w:rFonts w:ascii="Times New Roman" w:eastAsia="Times New Roman" w:hAnsi="Times New Roman"/>
              </w:rPr>
            </w:pPr>
          </w:p>
        </w:tc>
        <w:tc>
          <w:tcPr>
            <w:tcW w:w="1620" w:type="dxa"/>
            <w:gridSpan w:val="2"/>
            <w:shd w:val="clear" w:color="auto" w:fill="auto"/>
            <w:vAlign w:val="bottom"/>
          </w:tcPr>
          <w:p w:rsidR="00C5435C" w:rsidRDefault="00F63562">
            <w:pPr>
              <w:spacing w:line="0" w:lineRule="atLeast"/>
              <w:ind w:left="560"/>
              <w:rPr>
                <w:rFonts w:ascii="Times New Roman" w:eastAsia="Times New Roman" w:hAnsi="Times New Roman"/>
                <w:b/>
                <w:color w:val="231F20"/>
              </w:rPr>
            </w:pPr>
            <w:r>
              <w:rPr>
                <w:rFonts w:ascii="Times New Roman" w:eastAsia="Times New Roman" w:hAnsi="Times New Roman"/>
                <w:b/>
                <w:color w:val="231F20"/>
              </w:rPr>
              <w:t>Таблица 1</w:t>
            </w:r>
          </w:p>
        </w:tc>
      </w:tr>
      <w:tr w:rsidR="00C5435C">
        <w:trPr>
          <w:trHeight w:val="136"/>
        </w:trPr>
        <w:tc>
          <w:tcPr>
            <w:tcW w:w="13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740" w:type="dxa"/>
            <w:gridSpan w:val="2"/>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800" w:type="dxa"/>
            <w:gridSpan w:val="2"/>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840" w:type="dxa"/>
            <w:gridSpan w:val="2"/>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4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5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r>
      <w:tr w:rsidR="00C5435C">
        <w:trPr>
          <w:trHeight w:val="251"/>
        </w:trPr>
        <w:tc>
          <w:tcPr>
            <w:tcW w:w="1360" w:type="dxa"/>
            <w:tcBorders>
              <w:lef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7000" w:type="dxa"/>
            <w:gridSpan w:val="12"/>
            <w:shd w:val="clear" w:color="auto" w:fill="auto"/>
            <w:vAlign w:val="bottom"/>
          </w:tcPr>
          <w:p w:rsidR="00C5435C" w:rsidRDefault="00F63562">
            <w:pPr>
              <w:spacing w:line="0" w:lineRule="atLeast"/>
              <w:ind w:left="640"/>
              <w:rPr>
                <w:rFonts w:ascii="Times New Roman" w:eastAsia="Times New Roman" w:hAnsi="Times New Roman"/>
                <w:b/>
                <w:color w:val="231F20"/>
                <w:sz w:val="18"/>
              </w:rPr>
            </w:pPr>
            <w:r>
              <w:rPr>
                <w:rFonts w:ascii="Times New Roman" w:eastAsia="Times New Roman" w:hAnsi="Times New Roman"/>
                <w:b/>
                <w:color w:val="231F20"/>
                <w:sz w:val="18"/>
              </w:rPr>
              <w:t>ИНВАРИАНТНЫЕ МОДУЛИ+МОДУЛЬ «РАСТЕНИЕВОДСТВО»</w:t>
            </w:r>
          </w:p>
        </w:tc>
        <w:tc>
          <w:tcPr>
            <w:tcW w:w="80" w:type="dxa"/>
            <w:shd w:val="clear" w:color="auto" w:fill="auto"/>
            <w:vAlign w:val="bottom"/>
          </w:tcPr>
          <w:p w:rsidR="00C5435C" w:rsidRDefault="00C5435C">
            <w:pPr>
              <w:spacing w:line="0" w:lineRule="atLeast"/>
              <w:rPr>
                <w:rFonts w:ascii="Times New Roman" w:eastAsia="Times New Roman" w:hAnsi="Times New Roman"/>
                <w:sz w:val="21"/>
              </w:rPr>
            </w:pPr>
          </w:p>
        </w:tc>
        <w:tc>
          <w:tcPr>
            <w:tcW w:w="1140" w:type="dxa"/>
            <w:shd w:val="clear" w:color="auto" w:fill="auto"/>
            <w:vAlign w:val="bottom"/>
          </w:tcPr>
          <w:p w:rsidR="00C5435C" w:rsidRDefault="00C5435C">
            <w:pPr>
              <w:spacing w:line="0" w:lineRule="atLeast"/>
              <w:rPr>
                <w:rFonts w:ascii="Times New Roman" w:eastAsia="Times New Roman" w:hAnsi="Times New Roman"/>
                <w:sz w:val="21"/>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r>
      <w:tr w:rsidR="00C5435C">
        <w:trPr>
          <w:trHeight w:val="93"/>
        </w:trPr>
        <w:tc>
          <w:tcPr>
            <w:tcW w:w="1360" w:type="dxa"/>
            <w:tcBorders>
              <w:left w:val="single" w:sz="8" w:space="0" w:color="231F20"/>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7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51"/>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340"/>
              <w:rPr>
                <w:rFonts w:ascii="Times New Roman" w:eastAsia="Times New Roman" w:hAnsi="Times New Roman"/>
                <w:color w:val="231F20"/>
                <w:sz w:val="18"/>
              </w:rPr>
            </w:pPr>
            <w:r>
              <w:rPr>
                <w:rFonts w:ascii="Times New Roman" w:eastAsia="Times New Roman" w:hAnsi="Times New Roman"/>
                <w:color w:val="231F20"/>
                <w:sz w:val="18"/>
              </w:rPr>
              <w:t>Модуль</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2"/>
            <w:tcBorders>
              <w:right w:val="single" w:sz="8" w:space="0" w:color="231F20"/>
            </w:tcBorders>
            <w:shd w:val="clear" w:color="auto" w:fill="auto"/>
            <w:vAlign w:val="bottom"/>
          </w:tcPr>
          <w:p w:rsidR="00C5435C" w:rsidRDefault="00F63562">
            <w:pPr>
              <w:spacing w:line="0" w:lineRule="atLeast"/>
              <w:ind w:left="60"/>
              <w:rPr>
                <w:rFonts w:ascii="Times New Roman" w:eastAsia="Times New Roman" w:hAnsi="Times New Roman"/>
                <w:color w:val="231F20"/>
                <w:sz w:val="18"/>
              </w:rPr>
            </w:pPr>
            <w:r>
              <w:rPr>
                <w:rFonts w:ascii="Times New Roman" w:eastAsia="Times New Roman" w:hAnsi="Times New Roman"/>
                <w:color w:val="231F20"/>
                <w:sz w:val="18"/>
              </w:rPr>
              <w:t>5 класс (34 час)</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3"/>
            <w:tcBorders>
              <w:right w:val="single" w:sz="8" w:space="0" w:color="231F20"/>
            </w:tcBorders>
            <w:shd w:val="clear" w:color="auto" w:fill="auto"/>
            <w:vAlign w:val="bottom"/>
          </w:tcPr>
          <w:p w:rsidR="00C5435C" w:rsidRDefault="00F63562">
            <w:pPr>
              <w:spacing w:line="0" w:lineRule="atLeast"/>
              <w:ind w:left="40"/>
              <w:rPr>
                <w:rFonts w:ascii="Times New Roman" w:eastAsia="Times New Roman" w:hAnsi="Times New Roman"/>
                <w:color w:val="231F20"/>
                <w:sz w:val="18"/>
              </w:rPr>
            </w:pPr>
            <w:r>
              <w:rPr>
                <w:rFonts w:ascii="Times New Roman" w:eastAsia="Times New Roman" w:hAnsi="Times New Roman"/>
                <w:color w:val="231F20"/>
                <w:sz w:val="18"/>
              </w:rPr>
              <w:t>6 класс (34 час)</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780" w:type="dxa"/>
            <w:gridSpan w:val="2"/>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7 класс (34 час)</w:t>
            </w:r>
          </w:p>
        </w:tc>
        <w:tc>
          <w:tcPr>
            <w:tcW w:w="80" w:type="dxa"/>
            <w:shd w:val="clear" w:color="auto" w:fill="auto"/>
            <w:vAlign w:val="bottom"/>
          </w:tcPr>
          <w:p w:rsidR="00C5435C" w:rsidRDefault="00C5435C">
            <w:pPr>
              <w:spacing w:line="0" w:lineRule="atLeast"/>
              <w:rPr>
                <w:rFonts w:ascii="Times New Roman" w:eastAsia="Times New Roman" w:hAnsi="Times New Roman"/>
                <w:sz w:val="21"/>
              </w:rPr>
            </w:pPr>
          </w:p>
        </w:tc>
        <w:tc>
          <w:tcPr>
            <w:tcW w:w="1620" w:type="dxa"/>
            <w:gridSpan w:val="2"/>
            <w:tcBorders>
              <w:right w:val="single" w:sz="8" w:space="0" w:color="231F20"/>
            </w:tcBorders>
            <w:shd w:val="clear" w:color="auto" w:fill="auto"/>
            <w:vAlign w:val="bottom"/>
          </w:tcPr>
          <w:p w:rsidR="00C5435C" w:rsidRDefault="00F63562">
            <w:pPr>
              <w:spacing w:line="0" w:lineRule="atLeast"/>
              <w:ind w:left="20"/>
              <w:rPr>
                <w:rFonts w:ascii="Times New Roman" w:eastAsia="Times New Roman" w:hAnsi="Times New Roman"/>
                <w:color w:val="231F20"/>
                <w:sz w:val="18"/>
              </w:rPr>
            </w:pPr>
            <w:r>
              <w:rPr>
                <w:rFonts w:ascii="Times New Roman" w:eastAsia="Times New Roman" w:hAnsi="Times New Roman"/>
                <w:color w:val="231F20"/>
                <w:sz w:val="18"/>
              </w:rPr>
              <w:t>8 класс (17 час)</w:t>
            </w:r>
          </w:p>
        </w:tc>
        <w:tc>
          <w:tcPr>
            <w:tcW w:w="80" w:type="dxa"/>
            <w:shd w:val="clear" w:color="auto" w:fill="auto"/>
            <w:vAlign w:val="bottom"/>
          </w:tcPr>
          <w:p w:rsidR="00C5435C" w:rsidRDefault="00C5435C">
            <w:pPr>
              <w:spacing w:line="0" w:lineRule="atLeast"/>
              <w:rPr>
                <w:rFonts w:ascii="Times New Roman" w:eastAsia="Times New Roman" w:hAnsi="Times New Roman"/>
                <w:sz w:val="21"/>
              </w:rPr>
            </w:pPr>
          </w:p>
        </w:tc>
        <w:tc>
          <w:tcPr>
            <w:tcW w:w="1620" w:type="dxa"/>
            <w:gridSpan w:val="2"/>
            <w:tcBorders>
              <w:right w:val="single" w:sz="8" w:space="0" w:color="231F20"/>
            </w:tcBorders>
            <w:shd w:val="clear" w:color="auto" w:fill="auto"/>
            <w:vAlign w:val="bottom"/>
          </w:tcPr>
          <w:p w:rsidR="00C5435C" w:rsidRDefault="00F63562">
            <w:pPr>
              <w:spacing w:line="0" w:lineRule="atLeast"/>
              <w:ind w:left="20"/>
              <w:rPr>
                <w:rFonts w:ascii="Times New Roman" w:eastAsia="Times New Roman" w:hAnsi="Times New Roman"/>
                <w:color w:val="231F20"/>
                <w:sz w:val="18"/>
              </w:rPr>
            </w:pPr>
            <w:r>
              <w:rPr>
                <w:rFonts w:ascii="Times New Roman" w:eastAsia="Times New Roman" w:hAnsi="Times New Roman"/>
                <w:color w:val="231F20"/>
                <w:sz w:val="18"/>
              </w:rPr>
              <w:t>9 класс (17 час)</w:t>
            </w:r>
          </w:p>
        </w:tc>
      </w:tr>
      <w:tr w:rsidR="00C5435C">
        <w:trPr>
          <w:trHeight w:val="93"/>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34"/>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Производ-</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960" w:type="dxa"/>
            <w:gridSpan w:val="2"/>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880" w:type="dxa"/>
            <w:gridSpan w:val="3"/>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7.</w:t>
            </w:r>
          </w:p>
        </w:tc>
        <w:tc>
          <w:tcPr>
            <w:tcW w:w="80" w:type="dxa"/>
            <w:shd w:val="clear" w:color="auto" w:fill="auto"/>
            <w:vAlign w:val="bottom"/>
          </w:tcPr>
          <w:p w:rsidR="00C5435C" w:rsidRDefault="00C5435C">
            <w:pPr>
              <w:spacing w:line="0" w:lineRule="atLeast"/>
              <w:rPr>
                <w:rFonts w:ascii="Times New Roman" w:eastAsia="Times New Roman" w:hAnsi="Times New Roman"/>
              </w:rPr>
            </w:pPr>
          </w:p>
        </w:tc>
        <w:tc>
          <w:tcPr>
            <w:tcW w:w="162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9.</w:t>
            </w:r>
          </w:p>
        </w:tc>
        <w:tc>
          <w:tcPr>
            <w:tcW w:w="80" w:type="dxa"/>
            <w:shd w:val="clear" w:color="auto" w:fill="auto"/>
            <w:vAlign w:val="bottom"/>
          </w:tcPr>
          <w:p w:rsidR="00C5435C" w:rsidRDefault="00C5435C">
            <w:pPr>
              <w:spacing w:line="0" w:lineRule="atLeast"/>
              <w:rPr>
                <w:rFonts w:ascii="Times New Roman" w:eastAsia="Times New Roman" w:hAnsi="Times New Roman"/>
              </w:rPr>
            </w:pPr>
          </w:p>
        </w:tc>
        <w:tc>
          <w:tcPr>
            <w:tcW w:w="1140" w:type="dxa"/>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11.</w:t>
            </w: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r>
      <w:tr w:rsidR="00C5435C">
        <w:trPr>
          <w:trHeight w:val="202"/>
        </w:trPr>
        <w:tc>
          <w:tcPr>
            <w:tcW w:w="1360" w:type="dxa"/>
            <w:tcBorders>
              <w:left w:val="single" w:sz="8" w:space="0" w:color="231F20"/>
              <w:right w:val="single" w:sz="8" w:space="0" w:color="231F20"/>
            </w:tcBorders>
            <w:shd w:val="clear" w:color="auto" w:fill="auto"/>
            <w:vAlign w:val="bottom"/>
          </w:tcPr>
          <w:p w:rsidR="00C5435C" w:rsidRDefault="00F63562">
            <w:pPr>
              <w:spacing w:line="202" w:lineRule="exact"/>
              <w:ind w:left="120"/>
              <w:rPr>
                <w:rFonts w:ascii="Times New Roman" w:eastAsia="Times New Roman" w:hAnsi="Times New Roman"/>
                <w:color w:val="231F20"/>
                <w:sz w:val="18"/>
              </w:rPr>
            </w:pPr>
            <w:r>
              <w:rPr>
                <w:rFonts w:ascii="Times New Roman" w:eastAsia="Times New Roman" w:hAnsi="Times New Roman"/>
                <w:color w:val="231F20"/>
                <w:sz w:val="18"/>
              </w:rPr>
              <w:t>ство 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Преобразова-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Задачи</w:t>
            </w:r>
          </w:p>
        </w:tc>
        <w:tc>
          <w:tcPr>
            <w:tcW w:w="1880" w:type="dxa"/>
            <w:gridSpan w:val="3"/>
            <w:tcBorders>
              <w:right w:val="single" w:sz="8" w:space="0" w:color="231F20"/>
            </w:tcBorders>
            <w:shd w:val="clear" w:color="auto" w:fill="auto"/>
            <w:vAlign w:val="bottom"/>
          </w:tcPr>
          <w:p w:rsidR="00C5435C" w:rsidRDefault="00F63562">
            <w:pPr>
              <w:spacing w:line="202"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Современные</w:t>
            </w:r>
          </w:p>
        </w:tc>
        <w:tc>
          <w:tcPr>
            <w:tcW w:w="1700" w:type="dxa"/>
            <w:gridSpan w:val="3"/>
            <w:tcBorders>
              <w:right w:val="single" w:sz="8" w:space="0" w:color="231F20"/>
            </w:tcBorders>
            <w:shd w:val="clear" w:color="auto" w:fill="auto"/>
            <w:vAlign w:val="bottom"/>
          </w:tcPr>
          <w:p w:rsidR="00C5435C" w:rsidRDefault="00F63562">
            <w:pPr>
              <w:spacing w:line="202" w:lineRule="exact"/>
              <w:ind w:left="80"/>
              <w:rPr>
                <w:rFonts w:ascii="Times New Roman" w:eastAsia="Times New Roman" w:hAnsi="Times New Roman"/>
                <w:color w:val="231F20"/>
                <w:sz w:val="18"/>
              </w:rPr>
            </w:pPr>
            <w:r>
              <w:rPr>
                <w:rFonts w:ascii="Times New Roman" w:eastAsia="Times New Roman" w:hAnsi="Times New Roman"/>
                <w:color w:val="231F20"/>
                <w:sz w:val="18"/>
              </w:rPr>
              <w:t>Элементы</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тельная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и технологии</w:t>
            </w:r>
          </w:p>
        </w:tc>
        <w:tc>
          <w:tcPr>
            <w:tcW w:w="1880" w:type="dxa"/>
            <w:gridSpan w:val="3"/>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и искусство.</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00" w:type="dxa"/>
            <w:gridSpan w:val="3"/>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color w:val="231F20"/>
                <w:sz w:val="18"/>
              </w:rPr>
            </w:pPr>
            <w:r>
              <w:rPr>
                <w:rFonts w:ascii="Times New Roman" w:eastAsia="Times New Roman" w:hAnsi="Times New Roman"/>
                <w:color w:val="231F20"/>
                <w:sz w:val="18"/>
              </w:rPr>
              <w:t>управления.</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деятельность</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их решения.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19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2"/>
            <w:tcBorders>
              <w:right w:val="single" w:sz="8" w:space="0" w:color="231F20"/>
            </w:tcBorders>
            <w:shd w:val="clear" w:color="auto" w:fill="auto"/>
            <w:vAlign w:val="bottom"/>
          </w:tcPr>
          <w:p w:rsidR="00C5435C" w:rsidRDefault="00F63562">
            <w:pPr>
              <w:spacing w:line="189" w:lineRule="exact"/>
              <w:rPr>
                <w:rFonts w:ascii="Times New Roman" w:eastAsia="Times New Roman" w:hAnsi="Times New Roman"/>
                <w:color w:val="231F20"/>
                <w:sz w:val="18"/>
              </w:rPr>
            </w:pPr>
            <w:r>
              <w:rPr>
                <w:rFonts w:ascii="Times New Roman" w:eastAsia="Times New Roman" w:hAnsi="Times New Roman"/>
                <w:color w:val="231F20"/>
                <w:sz w:val="18"/>
              </w:rPr>
              <w:t>человека.</w:t>
            </w: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940" w:type="dxa"/>
            <w:shd w:val="clear" w:color="auto" w:fill="auto"/>
            <w:vAlign w:val="bottom"/>
          </w:tcPr>
          <w:p w:rsidR="00C5435C" w:rsidRDefault="00C5435C">
            <w:pPr>
              <w:spacing w:line="0" w:lineRule="atLeast"/>
              <w:rPr>
                <w:rFonts w:ascii="Times New Roman" w:eastAsia="Times New Roman" w:hAnsi="Times New Roman"/>
                <w:sz w:val="16"/>
              </w:rPr>
            </w:pPr>
          </w:p>
        </w:tc>
        <w:tc>
          <w:tcPr>
            <w:tcW w:w="20" w:type="dxa"/>
            <w:shd w:val="clear" w:color="auto" w:fill="auto"/>
            <w:vAlign w:val="bottom"/>
          </w:tcPr>
          <w:p w:rsidR="00C5435C" w:rsidRDefault="00C5435C">
            <w:pPr>
              <w:spacing w:line="0" w:lineRule="atLeast"/>
              <w:rPr>
                <w:rFonts w:ascii="Times New Roman" w:eastAsia="Times New Roman" w:hAnsi="Times New Roman"/>
                <w:sz w:val="16"/>
              </w:rPr>
            </w:pPr>
          </w:p>
        </w:tc>
        <w:tc>
          <w:tcPr>
            <w:tcW w:w="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880" w:type="dxa"/>
            <w:gridSpan w:val="3"/>
            <w:tcBorders>
              <w:right w:val="single" w:sz="8" w:space="0" w:color="231F20"/>
            </w:tcBorders>
            <w:shd w:val="clear" w:color="auto" w:fill="auto"/>
            <w:vAlign w:val="bottom"/>
          </w:tcPr>
          <w:p w:rsidR="00C5435C" w:rsidRDefault="00F63562">
            <w:pPr>
              <w:spacing w:line="189" w:lineRule="exac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8.</w:t>
            </w:r>
          </w:p>
        </w:tc>
        <w:tc>
          <w:tcPr>
            <w:tcW w:w="80" w:type="dxa"/>
            <w:shd w:val="clear" w:color="auto" w:fill="auto"/>
            <w:vAlign w:val="bottom"/>
          </w:tcPr>
          <w:p w:rsidR="00C5435C" w:rsidRDefault="00C5435C">
            <w:pPr>
              <w:spacing w:line="0" w:lineRule="atLeast"/>
              <w:rPr>
                <w:rFonts w:ascii="Times New Roman" w:eastAsia="Times New Roman" w:hAnsi="Times New Roman"/>
                <w:sz w:val="16"/>
              </w:rPr>
            </w:pPr>
          </w:p>
        </w:tc>
        <w:tc>
          <w:tcPr>
            <w:tcW w:w="1140" w:type="dxa"/>
            <w:tcBorders>
              <w:bottom w:val="single" w:sz="8" w:space="0" w:color="231F20"/>
            </w:tcBorders>
            <w:shd w:val="clear" w:color="auto" w:fill="auto"/>
            <w:vAlign w:val="bottom"/>
          </w:tcPr>
          <w:p w:rsidR="00C5435C" w:rsidRDefault="00F63562">
            <w:pPr>
              <w:spacing w:line="189" w:lineRule="exact"/>
              <w:rPr>
                <w:rFonts w:ascii="Times New Roman" w:eastAsia="Times New Roman" w:hAnsi="Times New Roman"/>
                <w:b/>
                <w:i/>
                <w:color w:val="231F20"/>
                <w:sz w:val="18"/>
              </w:rPr>
            </w:pPr>
            <w:r>
              <w:rPr>
                <w:rFonts w:ascii="Times New Roman" w:eastAsia="Times New Roman" w:hAnsi="Times New Roman"/>
                <w:b/>
                <w:i/>
                <w:color w:val="231F20"/>
                <w:sz w:val="18"/>
              </w:rPr>
              <w:t>Раздел 10.</w:t>
            </w: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00" w:type="dxa"/>
            <w:gridSpan w:val="3"/>
            <w:tcBorders>
              <w:right w:val="single" w:sz="8" w:space="0" w:color="231F20"/>
            </w:tcBorders>
            <w:shd w:val="clear" w:color="auto" w:fill="auto"/>
            <w:vAlign w:val="bottom"/>
          </w:tcPr>
          <w:p w:rsidR="00C5435C" w:rsidRDefault="00F63562">
            <w:pPr>
              <w:spacing w:line="189" w:lineRule="exact"/>
              <w:ind w:left="80"/>
              <w:rPr>
                <w:rFonts w:ascii="Times New Roman" w:eastAsia="Times New Roman" w:hAnsi="Times New Roman"/>
                <w:b/>
                <w:i/>
                <w:color w:val="231F20"/>
                <w:sz w:val="18"/>
              </w:rPr>
            </w:pPr>
            <w:r>
              <w:rPr>
                <w:rFonts w:ascii="Times New Roman" w:eastAsia="Times New Roman" w:hAnsi="Times New Roman"/>
                <w:b/>
                <w:i/>
                <w:color w:val="231F20"/>
                <w:sz w:val="18"/>
              </w:rPr>
              <w:t>Раздел 12.</w:t>
            </w:r>
          </w:p>
        </w:tc>
      </w:tr>
      <w:tr w:rsidR="00C5435C">
        <w:trPr>
          <w:trHeight w:val="18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020" w:type="dxa"/>
            <w:shd w:val="clear" w:color="auto" w:fill="auto"/>
            <w:vAlign w:val="bottom"/>
          </w:tcPr>
          <w:p w:rsidR="00C5435C" w:rsidRDefault="00C5435C">
            <w:pPr>
              <w:spacing w:line="0" w:lineRule="atLeast"/>
              <w:rPr>
                <w:rFonts w:ascii="Times New Roman" w:eastAsia="Times New Roman" w:hAnsi="Times New Roman"/>
                <w:sz w:val="16"/>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3"/>
            <w:tcBorders>
              <w:right w:val="single" w:sz="8" w:space="0" w:color="231F20"/>
            </w:tcBorders>
            <w:shd w:val="clear" w:color="auto" w:fill="auto"/>
            <w:vAlign w:val="bottom"/>
          </w:tcPr>
          <w:p w:rsidR="00C5435C" w:rsidRDefault="00F63562">
            <w:pPr>
              <w:spacing w:line="186" w:lineRule="exact"/>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c>
          <w:tcPr>
            <w:tcW w:w="1880" w:type="dxa"/>
            <w:gridSpan w:val="3"/>
            <w:tcBorders>
              <w:right w:val="single" w:sz="8" w:space="0" w:color="231F20"/>
            </w:tcBorders>
            <w:shd w:val="clear" w:color="auto" w:fill="auto"/>
            <w:vAlign w:val="bottom"/>
          </w:tcPr>
          <w:p w:rsidR="00C5435C" w:rsidRDefault="00F63562">
            <w:pPr>
              <w:spacing w:line="186"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80" w:type="dxa"/>
            <w:shd w:val="clear" w:color="auto" w:fill="auto"/>
            <w:vAlign w:val="bottom"/>
          </w:tcPr>
          <w:p w:rsidR="00C5435C" w:rsidRDefault="00C5435C">
            <w:pPr>
              <w:spacing w:line="0" w:lineRule="atLeast"/>
              <w:rPr>
                <w:rFonts w:ascii="Times New Roman" w:eastAsia="Times New Roman" w:hAnsi="Times New Roman"/>
                <w:sz w:val="16"/>
              </w:rPr>
            </w:pPr>
          </w:p>
        </w:tc>
        <w:tc>
          <w:tcPr>
            <w:tcW w:w="1620" w:type="dxa"/>
            <w:gridSpan w:val="2"/>
            <w:tcBorders>
              <w:right w:val="single" w:sz="8" w:space="0" w:color="231F20"/>
            </w:tcBorders>
            <w:shd w:val="clear" w:color="auto" w:fill="auto"/>
            <w:vAlign w:val="bottom"/>
          </w:tcPr>
          <w:p w:rsidR="00C5435C" w:rsidRDefault="00F63562">
            <w:pPr>
              <w:spacing w:line="186" w:lineRule="exact"/>
              <w:rPr>
                <w:rFonts w:ascii="Times New Roman" w:eastAsia="Times New Roman" w:hAnsi="Times New Roman"/>
                <w:color w:val="231F20"/>
                <w:sz w:val="18"/>
              </w:rPr>
            </w:pPr>
            <w:r>
              <w:rPr>
                <w:rFonts w:ascii="Times New Roman" w:eastAsia="Times New Roman" w:hAnsi="Times New Roman"/>
                <w:color w:val="231F20"/>
                <w:sz w:val="18"/>
              </w:rPr>
              <w:t>Основы инфор-</w:t>
            </w:r>
          </w:p>
        </w:tc>
        <w:tc>
          <w:tcPr>
            <w:tcW w:w="1700" w:type="dxa"/>
            <w:gridSpan w:val="3"/>
            <w:tcBorders>
              <w:right w:val="single" w:sz="8" w:space="0" w:color="231F20"/>
            </w:tcBorders>
            <w:shd w:val="clear" w:color="auto" w:fill="auto"/>
            <w:vAlign w:val="bottom"/>
          </w:tcPr>
          <w:p w:rsidR="00C5435C" w:rsidRDefault="00F63562">
            <w:pPr>
              <w:spacing w:line="186" w:lineRule="exact"/>
              <w:ind w:left="80"/>
              <w:rPr>
                <w:rFonts w:ascii="Times New Roman" w:eastAsia="Times New Roman" w:hAnsi="Times New Roman"/>
                <w:color w:val="231F20"/>
                <w:sz w:val="18"/>
              </w:rPr>
            </w:pPr>
            <w:r>
              <w:rPr>
                <w:rFonts w:ascii="Times New Roman" w:eastAsia="Times New Roman" w:hAnsi="Times New Roman"/>
                <w:color w:val="231F20"/>
                <w:sz w:val="18"/>
              </w:rPr>
              <w:t>Мир профессий</w:t>
            </w:r>
          </w:p>
        </w:tc>
      </w:tr>
      <w:tr w:rsidR="00C5435C">
        <w:trPr>
          <w:trHeight w:val="20"/>
        </w:trPr>
        <w:tc>
          <w:tcPr>
            <w:tcW w:w="1360" w:type="dxa"/>
            <w:tcBorders>
              <w:left w:val="single" w:sz="8" w:space="0" w:color="231F20"/>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660" w:type="dxa"/>
            <w:gridSpan w:val="2"/>
            <w:vMerge w:val="restart"/>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940" w:type="dxa"/>
            <w:shd w:val="clear" w:color="auto" w:fill="231F20"/>
            <w:vAlign w:val="bottom"/>
          </w:tcPr>
          <w:p w:rsidR="00C5435C" w:rsidRDefault="00C5435C">
            <w:pPr>
              <w:spacing w:line="20" w:lineRule="exact"/>
              <w:rPr>
                <w:rFonts w:ascii="Times New Roman" w:eastAsia="Times New Roman" w:hAnsi="Times New Roman"/>
                <w:sz w:val="1"/>
              </w:rPr>
            </w:pPr>
          </w:p>
        </w:tc>
        <w:tc>
          <w:tcPr>
            <w:tcW w:w="720" w:type="dxa"/>
            <w:gridSpan w:val="2"/>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880" w:type="dxa"/>
            <w:gridSpan w:val="3"/>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 мир.</w:t>
            </w:r>
          </w:p>
        </w:tc>
        <w:tc>
          <w:tcPr>
            <w:tcW w:w="80" w:type="dxa"/>
            <w:shd w:val="clear" w:color="auto" w:fill="auto"/>
            <w:vAlign w:val="bottom"/>
          </w:tcPr>
          <w:p w:rsidR="00C5435C" w:rsidRDefault="00C5435C">
            <w:pPr>
              <w:spacing w:line="20" w:lineRule="exact"/>
              <w:rPr>
                <w:rFonts w:ascii="Times New Roman" w:eastAsia="Times New Roman" w:hAnsi="Times New Roman"/>
                <w:sz w:val="1"/>
              </w:rPr>
            </w:pPr>
          </w:p>
        </w:tc>
        <w:tc>
          <w:tcPr>
            <w:tcW w:w="1140" w:type="dxa"/>
            <w:shd w:val="clear" w:color="auto" w:fill="auto"/>
            <w:vAlign w:val="bottom"/>
          </w:tcPr>
          <w:p w:rsidR="00C5435C" w:rsidRDefault="00C5435C">
            <w:pPr>
              <w:spacing w:line="20" w:lineRule="exact"/>
              <w:rPr>
                <w:rFonts w:ascii="Times New Roman" w:eastAsia="Times New Roman" w:hAnsi="Times New Roman"/>
                <w:sz w:val="1"/>
              </w:rPr>
            </w:pPr>
          </w:p>
        </w:tc>
        <w:tc>
          <w:tcPr>
            <w:tcW w:w="48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80" w:type="dxa"/>
            <w:shd w:val="clear" w:color="auto" w:fill="auto"/>
            <w:vAlign w:val="bottom"/>
          </w:tcPr>
          <w:p w:rsidR="00C5435C" w:rsidRDefault="00C5435C">
            <w:pPr>
              <w:spacing w:line="20" w:lineRule="exact"/>
              <w:rPr>
                <w:rFonts w:ascii="Times New Roman" w:eastAsia="Times New Roman" w:hAnsi="Times New Roman"/>
                <w:sz w:val="1"/>
              </w:rPr>
            </w:pPr>
          </w:p>
        </w:tc>
        <w:tc>
          <w:tcPr>
            <w:tcW w:w="1140" w:type="dxa"/>
            <w:shd w:val="clear" w:color="auto" w:fill="auto"/>
            <w:vAlign w:val="bottom"/>
          </w:tcPr>
          <w:p w:rsidR="00C5435C" w:rsidRDefault="00C5435C">
            <w:pPr>
              <w:spacing w:line="20" w:lineRule="exact"/>
              <w:rPr>
                <w:rFonts w:ascii="Times New Roman" w:eastAsia="Times New Roman" w:hAnsi="Times New Roman"/>
                <w:sz w:val="1"/>
              </w:rPr>
            </w:pPr>
          </w:p>
        </w:tc>
        <w:tc>
          <w:tcPr>
            <w:tcW w:w="50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r>
      <w:tr w:rsidR="00C5435C">
        <w:trPr>
          <w:trHeight w:val="202"/>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Основы проек-</w:t>
            </w:r>
          </w:p>
        </w:tc>
        <w:tc>
          <w:tcPr>
            <w:tcW w:w="1880" w:type="dxa"/>
            <w:gridSpan w:val="3"/>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мационно-</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Простейшие</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тирования.</w:t>
            </w:r>
          </w:p>
        </w:tc>
        <w:tc>
          <w:tcPr>
            <w:tcW w:w="1880" w:type="dxa"/>
            <w:gridSpan w:val="3"/>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Современная</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когнитивных</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машины 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shd w:val="clear" w:color="auto" w:fill="auto"/>
            <w:vAlign w:val="bottom"/>
          </w:tcPr>
          <w:p w:rsidR="00C5435C" w:rsidRDefault="00C5435C">
            <w:pPr>
              <w:spacing w:line="0" w:lineRule="atLeast"/>
              <w:rPr>
                <w:rFonts w:ascii="Times New Roman" w:eastAsia="Times New Roman" w:hAnsi="Times New Roman"/>
                <w:sz w:val="17"/>
              </w:rPr>
            </w:pPr>
          </w:p>
        </w:tc>
        <w:tc>
          <w:tcPr>
            <w:tcW w:w="20" w:type="dxa"/>
            <w:shd w:val="clear" w:color="auto" w:fill="auto"/>
            <w:vAlign w:val="bottom"/>
          </w:tcPr>
          <w:p w:rsidR="00C5435C" w:rsidRDefault="00C5435C">
            <w:pPr>
              <w:spacing w:line="0" w:lineRule="atLeast"/>
              <w:rPr>
                <w:rFonts w:ascii="Times New Roman" w:eastAsia="Times New Roman" w:hAnsi="Times New Roman"/>
                <w:sz w:val="17"/>
              </w:rPr>
            </w:pPr>
          </w:p>
        </w:tc>
        <w:tc>
          <w:tcPr>
            <w:tcW w:w="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gridSpan w:val="3"/>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техносфера</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технологий</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механизмы</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4" w:lineRule="exact"/>
              <w:rPr>
                <w:rFonts w:ascii="Times New Roman" w:eastAsia="Times New Roman" w:hAnsi="Times New Roman"/>
                <w:b/>
                <w:i/>
                <w:color w:val="231F20"/>
                <w:sz w:val="18"/>
              </w:rPr>
            </w:pPr>
            <w:r>
              <w:rPr>
                <w:rFonts w:ascii="Times New Roman" w:eastAsia="Times New Roman" w:hAnsi="Times New Roman"/>
                <w:b/>
                <w:i/>
                <w:color w:val="231F20"/>
                <w:sz w:val="18"/>
              </w:rPr>
              <w:t>Раздел 5.</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домашнего</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хозяйства.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41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020" w:type="dxa"/>
            <w:shd w:val="clear" w:color="auto" w:fill="auto"/>
            <w:vAlign w:val="bottom"/>
          </w:tcPr>
          <w:p w:rsidR="00C5435C" w:rsidRDefault="00C5435C">
            <w:pPr>
              <w:spacing w:line="0" w:lineRule="atLeast"/>
              <w:rPr>
                <w:rFonts w:ascii="Times New Roman" w:eastAsia="Times New Roman" w:hAnsi="Times New Roman"/>
                <w:sz w:val="24"/>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6.</w:t>
            </w: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020" w:type="dxa"/>
            <w:shd w:val="clear" w:color="auto" w:fill="auto"/>
            <w:vAlign w:val="bottom"/>
          </w:tcPr>
          <w:p w:rsidR="00C5435C" w:rsidRDefault="00C5435C">
            <w:pPr>
              <w:spacing w:line="0" w:lineRule="atLeast"/>
              <w:rPr>
                <w:rFonts w:ascii="Times New Roman" w:eastAsia="Times New Roman" w:hAnsi="Times New Roman"/>
                <w:sz w:val="24"/>
              </w:rPr>
            </w:pPr>
          </w:p>
        </w:tc>
        <w:tc>
          <w:tcPr>
            <w:tcW w:w="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80" w:type="dxa"/>
            <w:shd w:val="clear" w:color="auto" w:fill="auto"/>
            <w:vAlign w:val="bottom"/>
          </w:tcPr>
          <w:p w:rsidR="00C5435C" w:rsidRDefault="00C5435C">
            <w:pPr>
              <w:spacing w:line="0" w:lineRule="atLeast"/>
              <w:rPr>
                <w:rFonts w:ascii="Times New Roman" w:eastAsia="Times New Roman" w:hAnsi="Times New Roman"/>
                <w:sz w:val="24"/>
              </w:rPr>
            </w:pPr>
          </w:p>
        </w:tc>
        <w:tc>
          <w:tcPr>
            <w:tcW w:w="1140" w:type="dxa"/>
            <w:shd w:val="clear" w:color="auto" w:fill="auto"/>
            <w:vAlign w:val="bottom"/>
          </w:tcPr>
          <w:p w:rsidR="00C5435C" w:rsidRDefault="00C5435C">
            <w:pPr>
              <w:spacing w:line="0" w:lineRule="atLeast"/>
              <w:rPr>
                <w:rFonts w:ascii="Times New Roman" w:eastAsia="Times New Roman" w:hAnsi="Times New Roman"/>
                <w:sz w:val="24"/>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80" w:type="dxa"/>
            <w:shd w:val="clear" w:color="auto" w:fill="auto"/>
            <w:vAlign w:val="bottom"/>
          </w:tcPr>
          <w:p w:rsidR="00C5435C" w:rsidRDefault="00C5435C">
            <w:pPr>
              <w:spacing w:line="0" w:lineRule="atLeast"/>
              <w:rPr>
                <w:rFonts w:ascii="Times New Roman" w:eastAsia="Times New Roman" w:hAnsi="Times New Roman"/>
                <w:sz w:val="24"/>
              </w:rPr>
            </w:pPr>
          </w:p>
        </w:tc>
        <w:tc>
          <w:tcPr>
            <w:tcW w:w="1140" w:type="dxa"/>
            <w:shd w:val="clear" w:color="auto" w:fill="auto"/>
            <w:vAlign w:val="bottom"/>
          </w:tcPr>
          <w:p w:rsidR="00C5435C" w:rsidRDefault="00C5435C">
            <w:pPr>
              <w:spacing w:line="0" w:lineRule="atLeast"/>
              <w:rPr>
                <w:rFonts w:ascii="Times New Roman" w:eastAsia="Times New Roman" w:hAnsi="Times New Roman"/>
                <w:sz w:val="24"/>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208"/>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1020" w:type="dxa"/>
            <w:shd w:val="clear" w:color="auto" w:fill="auto"/>
            <w:vAlign w:val="bottom"/>
          </w:tcPr>
          <w:p w:rsidR="00C5435C" w:rsidRDefault="00C5435C">
            <w:pPr>
              <w:spacing w:line="0" w:lineRule="atLeast"/>
              <w:rPr>
                <w:rFonts w:ascii="Times New Roman" w:eastAsia="Times New Roman" w:hAnsi="Times New Roman"/>
                <w:sz w:val="18"/>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Мир профессий</w:t>
            </w: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1020" w:type="dxa"/>
            <w:shd w:val="clear" w:color="auto" w:fill="auto"/>
            <w:vAlign w:val="bottom"/>
          </w:tcPr>
          <w:p w:rsidR="00C5435C" w:rsidRDefault="00C5435C">
            <w:pPr>
              <w:spacing w:line="0" w:lineRule="atLeast"/>
              <w:rPr>
                <w:rFonts w:ascii="Times New Roman" w:eastAsia="Times New Roman" w:hAnsi="Times New Roman"/>
                <w:sz w:val="18"/>
              </w:rPr>
            </w:pPr>
          </w:p>
        </w:tc>
        <w:tc>
          <w:tcPr>
            <w:tcW w:w="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80" w:type="dxa"/>
            <w:shd w:val="clear" w:color="auto" w:fill="auto"/>
            <w:vAlign w:val="bottom"/>
          </w:tcPr>
          <w:p w:rsidR="00C5435C" w:rsidRDefault="00C5435C">
            <w:pPr>
              <w:spacing w:line="0" w:lineRule="atLeast"/>
              <w:rPr>
                <w:rFonts w:ascii="Times New Roman" w:eastAsia="Times New Roman" w:hAnsi="Times New Roman"/>
                <w:sz w:val="18"/>
              </w:rPr>
            </w:pPr>
          </w:p>
        </w:tc>
        <w:tc>
          <w:tcPr>
            <w:tcW w:w="1140" w:type="dxa"/>
            <w:shd w:val="clear" w:color="auto" w:fill="auto"/>
            <w:vAlign w:val="bottom"/>
          </w:tcPr>
          <w:p w:rsidR="00C5435C" w:rsidRDefault="00C5435C">
            <w:pPr>
              <w:spacing w:line="0" w:lineRule="atLeast"/>
              <w:rPr>
                <w:rFonts w:ascii="Times New Roman" w:eastAsia="Times New Roman" w:hAnsi="Times New Roman"/>
                <w:sz w:val="18"/>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80" w:type="dxa"/>
            <w:shd w:val="clear" w:color="auto" w:fill="auto"/>
            <w:vAlign w:val="bottom"/>
          </w:tcPr>
          <w:p w:rsidR="00C5435C" w:rsidRDefault="00C5435C">
            <w:pPr>
              <w:spacing w:line="0" w:lineRule="atLeast"/>
              <w:rPr>
                <w:rFonts w:ascii="Times New Roman" w:eastAsia="Times New Roman" w:hAnsi="Times New Roman"/>
                <w:sz w:val="18"/>
              </w:rPr>
            </w:pPr>
          </w:p>
        </w:tc>
        <w:tc>
          <w:tcPr>
            <w:tcW w:w="1140" w:type="dxa"/>
            <w:shd w:val="clear" w:color="auto" w:fill="auto"/>
            <w:vAlign w:val="bottom"/>
          </w:tcPr>
          <w:p w:rsidR="00C5435C" w:rsidRDefault="00C5435C">
            <w:pPr>
              <w:spacing w:line="0" w:lineRule="atLeast"/>
              <w:rPr>
                <w:rFonts w:ascii="Times New Roman" w:eastAsia="Times New Roman" w:hAnsi="Times New Roman"/>
                <w:sz w:val="18"/>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305"/>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234"/>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5</w:t>
            </w:r>
          </w:p>
        </w:tc>
        <w:tc>
          <w:tcPr>
            <w:tcW w:w="1880" w:type="dxa"/>
            <w:gridSpan w:val="3"/>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8.</w:t>
            </w:r>
          </w:p>
        </w:tc>
        <w:tc>
          <w:tcPr>
            <w:tcW w:w="80" w:type="dxa"/>
            <w:shd w:val="clear" w:color="auto" w:fill="auto"/>
            <w:vAlign w:val="bottom"/>
          </w:tcPr>
          <w:p w:rsidR="00C5435C" w:rsidRDefault="00C5435C">
            <w:pPr>
              <w:spacing w:line="0" w:lineRule="atLeast"/>
              <w:rPr>
                <w:rFonts w:ascii="Times New Roman" w:eastAsia="Times New Roman" w:hAnsi="Times New Roman"/>
              </w:rPr>
            </w:pPr>
          </w:p>
        </w:tc>
        <w:tc>
          <w:tcPr>
            <w:tcW w:w="162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10.</w:t>
            </w:r>
          </w:p>
        </w:tc>
        <w:tc>
          <w:tcPr>
            <w:tcW w:w="1700" w:type="dxa"/>
            <w:gridSpan w:val="3"/>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b/>
                <w:i/>
                <w:color w:val="231F20"/>
                <w:sz w:val="18"/>
              </w:rPr>
            </w:pPr>
            <w:r>
              <w:rPr>
                <w:rFonts w:ascii="Times New Roman" w:eastAsia="Times New Roman" w:hAnsi="Times New Roman"/>
                <w:b/>
                <w:i/>
                <w:color w:val="231F20"/>
                <w:sz w:val="18"/>
              </w:rPr>
              <w:t>Раздел 11.</w:t>
            </w:r>
          </w:p>
        </w:tc>
      </w:tr>
      <w:tr w:rsidR="00C5435C">
        <w:trPr>
          <w:trHeight w:val="20"/>
        </w:trPr>
        <w:tc>
          <w:tcPr>
            <w:tcW w:w="1360" w:type="dxa"/>
            <w:vMerge w:val="restart"/>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020" w:type="dxa"/>
            <w:shd w:val="clear" w:color="auto" w:fill="231F20"/>
            <w:vAlign w:val="bottom"/>
          </w:tcPr>
          <w:p w:rsidR="00C5435C" w:rsidRDefault="00C5435C">
            <w:pPr>
              <w:spacing w:line="20" w:lineRule="exact"/>
              <w:rPr>
                <w:rFonts w:ascii="Times New Roman" w:eastAsia="Times New Roman" w:hAnsi="Times New Roman"/>
                <w:sz w:val="1"/>
              </w:rPr>
            </w:pPr>
          </w:p>
        </w:tc>
        <w:tc>
          <w:tcPr>
            <w:tcW w:w="64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660" w:type="dxa"/>
            <w:gridSpan w:val="3"/>
            <w:vMerge w:val="restart"/>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020" w:type="dxa"/>
            <w:shd w:val="clear" w:color="auto" w:fill="231F20"/>
            <w:vAlign w:val="bottom"/>
          </w:tcPr>
          <w:p w:rsidR="00C5435C" w:rsidRDefault="00C5435C">
            <w:pPr>
              <w:spacing w:line="20" w:lineRule="exact"/>
              <w:rPr>
                <w:rFonts w:ascii="Times New Roman" w:eastAsia="Times New Roman" w:hAnsi="Times New Roman"/>
                <w:sz w:val="1"/>
              </w:rPr>
            </w:pPr>
          </w:p>
        </w:tc>
        <w:tc>
          <w:tcPr>
            <w:tcW w:w="76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80" w:type="dxa"/>
            <w:shd w:val="clear" w:color="auto" w:fill="auto"/>
            <w:vAlign w:val="bottom"/>
          </w:tcPr>
          <w:p w:rsidR="00C5435C" w:rsidRDefault="00C5435C">
            <w:pPr>
              <w:spacing w:line="20" w:lineRule="exact"/>
              <w:rPr>
                <w:rFonts w:ascii="Times New Roman" w:eastAsia="Times New Roman" w:hAnsi="Times New Roman"/>
                <w:sz w:val="1"/>
              </w:rPr>
            </w:pPr>
          </w:p>
        </w:tc>
        <w:tc>
          <w:tcPr>
            <w:tcW w:w="1620" w:type="dxa"/>
            <w:gridSpan w:val="2"/>
            <w:vMerge w:val="restart"/>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Традиционные</w:t>
            </w:r>
          </w:p>
        </w:tc>
        <w:tc>
          <w:tcPr>
            <w:tcW w:w="80" w:type="dxa"/>
            <w:shd w:val="clear" w:color="auto" w:fill="auto"/>
            <w:vAlign w:val="bottom"/>
          </w:tcPr>
          <w:p w:rsidR="00C5435C" w:rsidRDefault="00C5435C">
            <w:pPr>
              <w:spacing w:line="20" w:lineRule="exact"/>
              <w:rPr>
                <w:rFonts w:ascii="Times New Roman" w:eastAsia="Times New Roman" w:hAnsi="Times New Roman"/>
                <w:sz w:val="1"/>
              </w:rPr>
            </w:pPr>
          </w:p>
        </w:tc>
        <w:tc>
          <w:tcPr>
            <w:tcW w:w="1140" w:type="dxa"/>
            <w:shd w:val="clear" w:color="auto" w:fill="231F20"/>
            <w:vAlign w:val="bottom"/>
          </w:tcPr>
          <w:p w:rsidR="00C5435C" w:rsidRDefault="00C5435C">
            <w:pPr>
              <w:spacing w:line="20" w:lineRule="exact"/>
              <w:rPr>
                <w:rFonts w:ascii="Times New Roman" w:eastAsia="Times New Roman" w:hAnsi="Times New Roman"/>
                <w:sz w:val="1"/>
              </w:rPr>
            </w:pPr>
          </w:p>
        </w:tc>
        <w:tc>
          <w:tcPr>
            <w:tcW w:w="50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r>
      <w:tr w:rsidR="00C5435C">
        <w:trPr>
          <w:trHeight w:val="202"/>
        </w:trPr>
        <w:tc>
          <w:tcPr>
            <w:tcW w:w="136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Структура</w:t>
            </w: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gridSpan w:val="3"/>
            <w:tcBorders>
              <w:right w:val="single" w:sz="8" w:space="0" w:color="231F20"/>
            </w:tcBorders>
            <w:shd w:val="clear" w:color="auto" w:fill="auto"/>
            <w:vAlign w:val="bottom"/>
          </w:tcPr>
          <w:p w:rsidR="00C5435C" w:rsidRDefault="00F63562">
            <w:pPr>
              <w:spacing w:line="202" w:lineRule="exact"/>
              <w:ind w:left="100"/>
              <w:rPr>
                <w:rFonts w:ascii="Times New Roman" w:eastAsia="Times New Roman" w:hAnsi="Times New Roman"/>
                <w:color w:val="231F20"/>
                <w:sz w:val="18"/>
              </w:rPr>
            </w:pPr>
            <w:r>
              <w:rPr>
                <w:rFonts w:ascii="Times New Roman" w:eastAsia="Times New Roman" w:hAnsi="Times New Roman"/>
                <w:color w:val="231F20"/>
                <w:sz w:val="18"/>
              </w:rPr>
              <w:t>Моделирование</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gridSpan w:val="3"/>
            <w:tcBorders>
              <w:right w:val="single" w:sz="8" w:space="0" w:color="231F20"/>
            </w:tcBorders>
            <w:shd w:val="clear" w:color="auto" w:fill="auto"/>
            <w:vAlign w:val="bottom"/>
          </w:tcPr>
          <w:p w:rsidR="00C5435C" w:rsidRDefault="00F63562">
            <w:pPr>
              <w:spacing w:line="202" w:lineRule="exact"/>
              <w:ind w:left="80"/>
              <w:rPr>
                <w:rFonts w:ascii="Times New Roman" w:eastAsia="Times New Roman" w:hAnsi="Times New Roman"/>
                <w:color w:val="231F20"/>
                <w:sz w:val="18"/>
              </w:rPr>
            </w:pPr>
            <w:r>
              <w:rPr>
                <w:rFonts w:ascii="Times New Roman" w:eastAsia="Times New Roman" w:hAnsi="Times New Roman"/>
                <w:color w:val="231F20"/>
                <w:sz w:val="18"/>
              </w:rPr>
              <w:t>Технологии</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206" w:lineRule="exact"/>
              <w:ind w:left="12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880" w:type="dxa"/>
            <w:gridSpan w:val="3"/>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как основа</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производства</w:t>
            </w:r>
          </w:p>
        </w:tc>
        <w:tc>
          <w:tcPr>
            <w:tcW w:w="1700" w:type="dxa"/>
            <w:gridSpan w:val="3"/>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color w:val="231F20"/>
                <w:sz w:val="18"/>
              </w:rPr>
            </w:pPr>
            <w:r>
              <w:rPr>
                <w:rFonts w:ascii="Times New Roman" w:eastAsia="Times New Roman" w:hAnsi="Times New Roman"/>
                <w:color w:val="231F20"/>
                <w:sz w:val="18"/>
              </w:rPr>
              <w:t>в когнитивной</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206" w:lineRule="exact"/>
              <w:ind w:left="120"/>
              <w:rPr>
                <w:rFonts w:ascii="Times New Roman" w:eastAsia="Times New Roman" w:hAnsi="Times New Roman"/>
                <w:color w:val="231F20"/>
                <w:sz w:val="18"/>
              </w:rPr>
            </w:pPr>
            <w:r>
              <w:rPr>
                <w:rFonts w:ascii="Times New Roman" w:eastAsia="Times New Roman" w:hAnsi="Times New Roman"/>
                <w:color w:val="231F20"/>
                <w:sz w:val="18"/>
              </w:rPr>
              <w:t>и пищевых</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от материала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конструкци-</w:t>
            </w:r>
          </w:p>
        </w:tc>
        <w:tc>
          <w:tcPr>
            <w:tcW w:w="1880" w:type="dxa"/>
            <w:gridSpan w:val="3"/>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познания</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и технологии</w:t>
            </w:r>
          </w:p>
        </w:tc>
        <w:tc>
          <w:tcPr>
            <w:tcW w:w="1700" w:type="dxa"/>
            <w:gridSpan w:val="3"/>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color w:val="231F20"/>
                <w:sz w:val="18"/>
              </w:rPr>
            </w:pPr>
            <w:r>
              <w:rPr>
                <w:rFonts w:ascii="Times New Roman" w:eastAsia="Times New Roman" w:hAnsi="Times New Roman"/>
                <w:color w:val="231F20"/>
                <w:sz w:val="18"/>
              </w:rPr>
              <w:t>сфере</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206" w:lineRule="exact"/>
              <w:ind w:left="120"/>
              <w:rPr>
                <w:rFonts w:ascii="Times New Roman" w:eastAsia="Times New Roman" w:hAnsi="Times New Roman"/>
                <w:color w:val="231F20"/>
                <w:sz w:val="18"/>
              </w:rPr>
            </w:pPr>
            <w:r>
              <w:rPr>
                <w:rFonts w:ascii="Times New Roman" w:eastAsia="Times New Roman" w:hAnsi="Times New Roman"/>
                <w:color w:val="231F20"/>
                <w:sz w:val="18"/>
              </w:rPr>
              <w:t>продуктов</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к изделию.</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онных</w:t>
            </w:r>
          </w:p>
        </w:tc>
        <w:tc>
          <w:tcPr>
            <w:tcW w:w="1880" w:type="dxa"/>
            <w:gridSpan w:val="3"/>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 практической</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880" w:type="dxa"/>
            <w:gridSpan w:val="3"/>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деятельности.</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305"/>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bl>
    <w:p w:rsidR="00C5435C" w:rsidRDefault="00C5435C">
      <w:pPr>
        <w:rPr>
          <w:rFonts w:ascii="Times New Roman" w:eastAsia="Times New Roman" w:hAnsi="Times New Roman"/>
          <w:sz w:val="24"/>
        </w:rPr>
        <w:sectPr w:rsidR="00C5435C">
          <w:pgSz w:w="12020" w:h="7824" w:orient="landscape"/>
          <w:pgMar w:top="692" w:right="739" w:bottom="176" w:left="724" w:header="0" w:footer="0" w:gutter="0"/>
          <w:cols w:num="2" w:space="0" w:equalWidth="0">
            <w:col w:w="184" w:space="232"/>
            <w:col w:w="10140"/>
          </w:cols>
          <w:docGrid w:linePitch="360"/>
        </w:sectPr>
      </w:pPr>
    </w:p>
    <w:tbl>
      <w:tblPr>
        <w:tblW w:w="0" w:type="auto"/>
        <w:tblLayout w:type="fixed"/>
        <w:tblCellMar>
          <w:left w:w="0" w:type="dxa"/>
          <w:right w:w="0" w:type="dxa"/>
        </w:tblCellMar>
        <w:tblLook w:val="0000" w:firstRow="0" w:lastRow="0" w:firstColumn="0" w:lastColumn="0" w:noHBand="0" w:noVBand="0"/>
      </w:tblPr>
      <w:tblGrid>
        <w:gridCol w:w="420"/>
        <w:gridCol w:w="1340"/>
        <w:gridCol w:w="1760"/>
        <w:gridCol w:w="1760"/>
        <w:gridCol w:w="1880"/>
        <w:gridCol w:w="1700"/>
        <w:gridCol w:w="80"/>
        <w:gridCol w:w="1080"/>
        <w:gridCol w:w="560"/>
      </w:tblGrid>
      <w:tr w:rsidR="00C5435C">
        <w:trPr>
          <w:trHeight w:val="254"/>
        </w:trPr>
        <w:tc>
          <w:tcPr>
            <w:tcW w:w="420" w:type="dxa"/>
            <w:tcBorders>
              <w:right w:val="single" w:sz="8" w:space="0" w:color="231F20"/>
            </w:tcBorders>
            <w:shd w:val="clear" w:color="auto" w:fill="auto"/>
            <w:textDirection w:val="tbRl"/>
            <w:vAlign w:val="bottom"/>
          </w:tcPr>
          <w:p w:rsidR="00C5435C" w:rsidRDefault="00F63562">
            <w:pPr>
              <w:spacing w:line="0" w:lineRule="atLeast"/>
              <w:ind w:left="130"/>
              <w:jc w:val="right"/>
              <w:rPr>
                <w:rFonts w:ascii="Arial" w:eastAsia="Arial" w:hAnsi="Arial"/>
                <w:color w:val="231F20"/>
                <w:w w:val="83"/>
                <w:sz w:val="4"/>
              </w:rPr>
            </w:pPr>
            <w:bookmarkStart w:id="620" w:name="page987"/>
            <w:bookmarkEnd w:id="620"/>
            <w:r>
              <w:rPr>
                <w:rFonts w:ascii="Arial" w:eastAsia="Arial" w:hAnsi="Arial"/>
                <w:color w:val="231F20"/>
                <w:w w:val="83"/>
                <w:sz w:val="4"/>
              </w:rPr>
              <w:lastRenderedPageBreak/>
              <w:t>.ТЕХНОЛОГИЯ</w:t>
            </w:r>
          </w:p>
        </w:tc>
        <w:tc>
          <w:tcPr>
            <w:tcW w:w="1340" w:type="dxa"/>
            <w:tcBorders>
              <w:top w:val="single" w:sz="8" w:space="0" w:color="231F20"/>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top w:val="single" w:sz="8" w:space="0" w:color="231F20"/>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tcBorders>
              <w:top w:val="single" w:sz="8" w:space="0" w:color="231F20"/>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6.</w:t>
            </w:r>
          </w:p>
        </w:tc>
        <w:tc>
          <w:tcPr>
            <w:tcW w:w="1880" w:type="dxa"/>
            <w:tcBorders>
              <w:top w:val="single" w:sz="8" w:space="0" w:color="231F20"/>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9.</w:t>
            </w:r>
          </w:p>
        </w:tc>
        <w:tc>
          <w:tcPr>
            <w:tcW w:w="170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8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080" w:type="dxa"/>
            <w:tcBorders>
              <w:top w:val="single" w:sz="8" w:space="0" w:color="231F20"/>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12.</w:t>
            </w:r>
          </w:p>
        </w:tc>
        <w:tc>
          <w:tcPr>
            <w:tcW w:w="56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195"/>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34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Материалы</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88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Машины</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80" w:type="dxa"/>
            <w:shd w:val="clear" w:color="auto" w:fill="auto"/>
            <w:vAlign w:val="bottom"/>
          </w:tcPr>
          <w:p w:rsidR="00C5435C" w:rsidRDefault="00C5435C">
            <w:pPr>
              <w:spacing w:line="0" w:lineRule="atLeast"/>
              <w:rPr>
                <w:rFonts w:ascii="Times New Roman" w:eastAsia="Times New Roman" w:hAnsi="Times New Roman"/>
                <w:sz w:val="16"/>
              </w:rPr>
            </w:pPr>
          </w:p>
        </w:tc>
        <w:tc>
          <w:tcPr>
            <w:tcW w:w="1620" w:type="dxa"/>
            <w:gridSpan w:val="2"/>
            <w:tcBorders>
              <w:right w:val="single" w:sz="8" w:space="0" w:color="231F20"/>
            </w:tcBorders>
            <w:shd w:val="clear" w:color="auto" w:fill="auto"/>
            <w:vAlign w:val="bottom"/>
          </w:tcPr>
          <w:p w:rsidR="00C5435C" w:rsidRDefault="00F63562">
            <w:pPr>
              <w:spacing w:line="195" w:lineRule="exact"/>
              <w:rPr>
                <w:rFonts w:ascii="Times New Roman" w:eastAsia="Times New Roman" w:hAnsi="Times New Roman"/>
                <w:color w:val="231F20"/>
                <w:sz w:val="18"/>
              </w:rPr>
            </w:pPr>
            <w:r>
              <w:rPr>
                <w:rFonts w:ascii="Times New Roman" w:eastAsia="Times New Roman" w:hAnsi="Times New Roman"/>
                <w:color w:val="231F20"/>
                <w:sz w:val="18"/>
              </w:rPr>
              <w:t>Технологии</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изделия.</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их модели</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620" w:type="dxa"/>
            <w:gridSpan w:val="2"/>
            <w:tcBorders>
              <w:right w:val="single" w:sz="8" w:space="0" w:color="231F20"/>
            </w:tcBorders>
            <w:shd w:val="clear" w:color="auto" w:fill="auto"/>
            <w:vAlign w:val="bottom"/>
          </w:tcPr>
          <w:p w:rsidR="00C5435C" w:rsidRDefault="00F63562">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и человек</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пищевых</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текстильных</w:t>
            </w: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9"/>
                <w:sz w:val="18"/>
              </w:rPr>
            </w:pPr>
            <w:r>
              <w:rPr>
                <w:rFonts w:ascii="Arial" w:eastAsia="Arial" w:hAnsi="Arial"/>
                <w:color w:val="231F20"/>
                <w:w w:val="99"/>
                <w:sz w:val="18"/>
              </w:rPr>
              <w:t>5</w:t>
            </w:r>
          </w:p>
        </w:tc>
        <w:tc>
          <w:tcPr>
            <w:tcW w:w="134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продуктов</w:t>
            </w: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75"/>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Основные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80" w:type="dxa"/>
            <w:shd w:val="clear" w:color="auto" w:fill="auto"/>
            <w:vAlign w:val="bottom"/>
          </w:tcPr>
          <w:p w:rsidR="00C5435C" w:rsidRDefault="00C5435C">
            <w:pPr>
              <w:spacing w:line="0" w:lineRule="atLeast"/>
              <w:rPr>
                <w:rFonts w:ascii="Times New Roman" w:eastAsia="Times New Roman" w:hAnsi="Times New Roman"/>
                <w:sz w:val="6"/>
              </w:rPr>
            </w:pPr>
          </w:p>
        </w:tc>
        <w:tc>
          <w:tcPr>
            <w:tcW w:w="1080" w:type="dxa"/>
            <w:shd w:val="clear" w:color="auto" w:fill="auto"/>
            <w:vAlign w:val="bottom"/>
          </w:tcPr>
          <w:p w:rsidR="00C5435C" w:rsidRDefault="00C5435C">
            <w:pPr>
              <w:spacing w:line="0" w:lineRule="atLeast"/>
              <w:rPr>
                <w:rFonts w:ascii="Times New Roman" w:eastAsia="Times New Roman" w:hAnsi="Times New Roman"/>
                <w:sz w:val="6"/>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125"/>
        </w:trPr>
        <w:tc>
          <w:tcPr>
            <w:tcW w:w="420" w:type="dxa"/>
            <w:vMerge w:val="restart"/>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2"/>
                <w:sz w:val="18"/>
              </w:rPr>
            </w:pPr>
            <w:r>
              <w:rPr>
                <w:rFonts w:ascii="Arial" w:eastAsia="Arial" w:hAnsi="Arial"/>
                <w:color w:val="231F20"/>
                <w:w w:val="92"/>
                <w:sz w:val="18"/>
              </w:rPr>
              <w:t>9—</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7.</w:t>
            </w: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c>
          <w:tcPr>
            <w:tcW w:w="80" w:type="dxa"/>
            <w:shd w:val="clear" w:color="auto" w:fill="auto"/>
            <w:vAlign w:val="bottom"/>
          </w:tcPr>
          <w:p w:rsidR="00C5435C" w:rsidRDefault="00C5435C">
            <w:pPr>
              <w:spacing w:line="0" w:lineRule="atLeast"/>
              <w:rPr>
                <w:rFonts w:ascii="Times New Roman" w:eastAsia="Times New Roman" w:hAnsi="Times New Roman"/>
                <w:sz w:val="10"/>
              </w:rPr>
            </w:pPr>
          </w:p>
        </w:tc>
        <w:tc>
          <w:tcPr>
            <w:tcW w:w="1080" w:type="dxa"/>
            <w:shd w:val="clear" w:color="auto" w:fill="auto"/>
            <w:vAlign w:val="bottom"/>
          </w:tcPr>
          <w:p w:rsidR="00C5435C" w:rsidRDefault="00C5435C">
            <w:pPr>
              <w:spacing w:line="0" w:lineRule="atLeast"/>
              <w:rPr>
                <w:rFonts w:ascii="Times New Roman" w:eastAsia="Times New Roman" w:hAnsi="Times New Roman"/>
                <w:sz w:val="10"/>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0"/>
              </w:rPr>
            </w:pPr>
          </w:p>
        </w:tc>
      </w:tr>
      <w:tr w:rsidR="00C5435C">
        <w:trPr>
          <w:trHeight w:val="145"/>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ручные</w:t>
            </w: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80" w:type="dxa"/>
            <w:shd w:val="clear" w:color="auto" w:fill="auto"/>
            <w:vAlign w:val="bottom"/>
          </w:tcPr>
          <w:p w:rsidR="00C5435C" w:rsidRDefault="00C5435C">
            <w:pPr>
              <w:spacing w:line="0" w:lineRule="atLeast"/>
              <w:rPr>
                <w:rFonts w:ascii="Times New Roman" w:eastAsia="Times New Roman" w:hAnsi="Times New Roman"/>
                <w:sz w:val="12"/>
              </w:rPr>
            </w:pPr>
          </w:p>
        </w:tc>
        <w:tc>
          <w:tcPr>
            <w:tcW w:w="1080" w:type="dxa"/>
            <w:shd w:val="clear" w:color="auto" w:fill="auto"/>
            <w:vAlign w:val="bottom"/>
          </w:tcPr>
          <w:p w:rsidR="00C5435C" w:rsidRDefault="00C5435C">
            <w:pPr>
              <w:spacing w:line="0" w:lineRule="atLeast"/>
              <w:rPr>
                <w:rFonts w:ascii="Times New Roman" w:eastAsia="Times New Roman" w:hAnsi="Times New Roman"/>
                <w:sz w:val="12"/>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r>
      <w:tr w:rsidR="00C5435C">
        <w:trPr>
          <w:trHeight w:val="55"/>
        </w:trPr>
        <w:tc>
          <w:tcPr>
            <w:tcW w:w="420" w:type="dxa"/>
            <w:vMerge w:val="restart"/>
            <w:tcBorders>
              <w:right w:val="single" w:sz="8" w:space="0" w:color="231F20"/>
            </w:tcBorders>
            <w:shd w:val="clear" w:color="auto" w:fill="auto"/>
            <w:textDirection w:val="tbRl"/>
            <w:vAlign w:val="bottom"/>
          </w:tcPr>
          <w:p w:rsidR="00C5435C" w:rsidRDefault="00F63562">
            <w:pPr>
              <w:spacing w:line="0" w:lineRule="atLeast"/>
              <w:ind w:left="61"/>
              <w:jc w:val="right"/>
              <w:rPr>
                <w:rFonts w:ascii="Arial" w:eastAsia="Arial" w:hAnsi="Arial"/>
                <w:color w:val="231F20"/>
                <w:w w:val="72"/>
                <w:sz w:val="10"/>
              </w:rPr>
            </w:pPr>
            <w:r>
              <w:rPr>
                <w:rFonts w:ascii="Arial" w:eastAsia="Arial" w:hAnsi="Arial"/>
                <w:color w:val="231F20"/>
                <w:w w:val="72"/>
                <w:sz w:val="10"/>
              </w:rPr>
              <w:t>классы</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c>
          <w:tcPr>
            <w:tcW w:w="80" w:type="dxa"/>
            <w:shd w:val="clear" w:color="auto" w:fill="auto"/>
            <w:vAlign w:val="bottom"/>
          </w:tcPr>
          <w:p w:rsidR="00C5435C" w:rsidRDefault="00C5435C">
            <w:pPr>
              <w:spacing w:line="0" w:lineRule="atLeast"/>
              <w:rPr>
                <w:rFonts w:ascii="Times New Roman" w:eastAsia="Times New Roman" w:hAnsi="Times New Roman"/>
                <w:sz w:val="4"/>
              </w:rPr>
            </w:pPr>
          </w:p>
        </w:tc>
        <w:tc>
          <w:tcPr>
            <w:tcW w:w="1080" w:type="dxa"/>
            <w:shd w:val="clear" w:color="auto" w:fill="auto"/>
            <w:vAlign w:val="bottom"/>
          </w:tcPr>
          <w:p w:rsidR="00C5435C" w:rsidRDefault="00C5435C">
            <w:pPr>
              <w:spacing w:line="0" w:lineRule="atLeast"/>
              <w:rPr>
                <w:rFonts w:ascii="Times New Roman" w:eastAsia="Times New Roman" w:hAnsi="Times New Roman"/>
                <w:sz w:val="4"/>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4"/>
              </w:rPr>
            </w:pPr>
          </w:p>
        </w:tc>
      </w:tr>
      <w:tr w:rsidR="00C5435C">
        <w:trPr>
          <w:trHeight w:val="171"/>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инструменты.</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80" w:type="dxa"/>
            <w:shd w:val="clear" w:color="auto" w:fill="auto"/>
            <w:vAlign w:val="bottom"/>
          </w:tcPr>
          <w:p w:rsidR="00C5435C" w:rsidRDefault="00C5435C">
            <w:pPr>
              <w:spacing w:line="0" w:lineRule="atLeast"/>
              <w:rPr>
                <w:rFonts w:ascii="Times New Roman" w:eastAsia="Times New Roman" w:hAnsi="Times New Roman"/>
                <w:sz w:val="14"/>
              </w:rPr>
            </w:pPr>
          </w:p>
        </w:tc>
        <w:tc>
          <w:tcPr>
            <w:tcW w:w="1080" w:type="dxa"/>
            <w:shd w:val="clear" w:color="auto" w:fill="auto"/>
            <w:vAlign w:val="bottom"/>
          </w:tcPr>
          <w:p w:rsidR="00C5435C" w:rsidRDefault="00C5435C">
            <w:pPr>
              <w:spacing w:line="0" w:lineRule="atLeast"/>
              <w:rPr>
                <w:rFonts w:ascii="Times New Roman" w:eastAsia="Times New Roman" w:hAnsi="Times New Roman"/>
                <w:sz w:val="14"/>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r>
      <w:tr w:rsidR="00C5435C">
        <w:trPr>
          <w:trHeight w:val="2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80" w:type="dxa"/>
            <w:shd w:val="clear" w:color="auto" w:fill="auto"/>
            <w:vAlign w:val="bottom"/>
          </w:tcPr>
          <w:p w:rsidR="00C5435C" w:rsidRDefault="00C5435C">
            <w:pPr>
              <w:spacing w:line="0" w:lineRule="atLeast"/>
              <w:rPr>
                <w:rFonts w:ascii="Times New Roman" w:eastAsia="Times New Roman" w:hAnsi="Times New Roman"/>
                <w:sz w:val="2"/>
              </w:rPr>
            </w:pPr>
          </w:p>
        </w:tc>
        <w:tc>
          <w:tcPr>
            <w:tcW w:w="1080" w:type="dxa"/>
            <w:shd w:val="clear" w:color="auto" w:fill="auto"/>
            <w:vAlign w:val="bottom"/>
          </w:tcPr>
          <w:p w:rsidR="00C5435C" w:rsidRDefault="00C5435C">
            <w:pPr>
              <w:spacing w:line="0" w:lineRule="atLeast"/>
              <w:rPr>
                <w:rFonts w:ascii="Times New Roman" w:eastAsia="Times New Roman" w:hAnsi="Times New Roman"/>
                <w:sz w:val="2"/>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пищевых</w:t>
            </w: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Трудовые</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продуктов</w:t>
            </w: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действия</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как основные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слагаемые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4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Растение-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8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00" w:type="dxa"/>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color w:val="231F20"/>
                <w:sz w:val="18"/>
              </w:rPr>
            </w:pPr>
            <w:r>
              <w:rPr>
                <w:rFonts w:ascii="Times New Roman" w:eastAsia="Times New Roman" w:hAnsi="Times New Roman"/>
                <w:b/>
                <w:i/>
                <w:color w:val="231F20"/>
                <w:sz w:val="18"/>
              </w:rPr>
              <w:t>Раздел 2</w:t>
            </w:r>
            <w:r>
              <w:rPr>
                <w:rFonts w:ascii="Times New Roman" w:eastAsia="Times New Roman" w:hAnsi="Times New Roman"/>
                <w:color w:val="231F20"/>
                <w:sz w:val="18"/>
              </w:rPr>
              <w:t>.</w:t>
            </w:r>
          </w:p>
        </w:tc>
        <w:tc>
          <w:tcPr>
            <w:tcW w:w="80" w:type="dxa"/>
            <w:shd w:val="clear" w:color="auto" w:fill="auto"/>
            <w:vAlign w:val="bottom"/>
          </w:tcPr>
          <w:p w:rsidR="00C5435C" w:rsidRDefault="00C5435C">
            <w:pPr>
              <w:spacing w:line="0" w:lineRule="atLeast"/>
              <w:rPr>
                <w:rFonts w:ascii="Times New Roman" w:eastAsia="Times New Roman" w:hAnsi="Times New Roman"/>
                <w:sz w:val="21"/>
              </w:rPr>
            </w:pPr>
          </w:p>
        </w:tc>
        <w:tc>
          <w:tcPr>
            <w:tcW w:w="1080" w:type="dxa"/>
            <w:shd w:val="clear" w:color="auto" w:fill="auto"/>
            <w:vAlign w:val="bottom"/>
          </w:tcPr>
          <w:p w:rsidR="00C5435C" w:rsidRDefault="00C5435C">
            <w:pPr>
              <w:spacing w:line="0" w:lineRule="atLeast"/>
              <w:rPr>
                <w:rFonts w:ascii="Times New Roman" w:eastAsia="Times New Roman" w:hAnsi="Times New Roman"/>
                <w:sz w:val="21"/>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водство</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 техно-</w:t>
            </w:r>
          </w:p>
        </w:tc>
        <w:tc>
          <w:tcPr>
            <w:tcW w:w="170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Сельско-</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логии возделыва-</w:t>
            </w:r>
          </w:p>
        </w:tc>
        <w:tc>
          <w:tcPr>
            <w:tcW w:w="170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хозяйственное</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возделывания</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возделывания</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ния сельскохо-</w:t>
            </w:r>
          </w:p>
        </w:tc>
        <w:tc>
          <w:tcPr>
            <w:tcW w:w="170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производство</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зяйственных</w:t>
            </w:r>
          </w:p>
        </w:tc>
        <w:tc>
          <w:tcPr>
            <w:tcW w:w="1700" w:type="dxa"/>
            <w:vMerge w:val="restart"/>
            <w:tcBorders>
              <w:right w:val="single" w:sz="8" w:space="0" w:color="231F20"/>
            </w:tcBorders>
            <w:shd w:val="clear" w:color="auto" w:fill="auto"/>
            <w:vAlign w:val="bottom"/>
          </w:tcPr>
          <w:p w:rsidR="00C5435C" w:rsidRDefault="00F63562">
            <w:pPr>
              <w:spacing w:line="0" w:lineRule="atLeast"/>
              <w:ind w:left="8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культур.</w:t>
            </w:r>
          </w:p>
        </w:tc>
        <w:tc>
          <w:tcPr>
            <w:tcW w:w="17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культур</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культур</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(полезные для</w:t>
            </w:r>
          </w:p>
        </w:tc>
        <w:tc>
          <w:tcPr>
            <w:tcW w:w="170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Сельско-</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(почвы,</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(выращивание</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человека дикора-</w:t>
            </w:r>
          </w:p>
        </w:tc>
        <w:tc>
          <w:tcPr>
            <w:tcW w:w="170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хозяйственные</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виды почв,</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растений</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стущие растения.</w:t>
            </w:r>
          </w:p>
        </w:tc>
        <w:tc>
          <w:tcPr>
            <w:tcW w:w="1700" w:type="dxa"/>
            <w:tcBorders>
              <w:right w:val="single" w:sz="8" w:space="0" w:color="231F20"/>
            </w:tcBorders>
            <w:shd w:val="clear" w:color="auto" w:fill="auto"/>
            <w:vAlign w:val="bottom"/>
          </w:tcPr>
          <w:p w:rsidR="00C5435C" w:rsidRDefault="00F63562">
            <w:pPr>
              <w:spacing w:line="200" w:lineRule="exact"/>
              <w:ind w:left="80"/>
              <w:rPr>
                <w:rFonts w:ascii="Times New Roman" w:eastAsia="Times New Roman" w:hAnsi="Times New Roman"/>
                <w:color w:val="231F20"/>
                <w:sz w:val="18"/>
              </w:rPr>
            </w:pPr>
            <w:r>
              <w:rPr>
                <w:rFonts w:ascii="Times New Roman" w:eastAsia="Times New Roman" w:hAnsi="Times New Roman"/>
                <w:color w:val="231F20"/>
                <w:sz w:val="18"/>
              </w:rPr>
              <w:t>профессии.</w:t>
            </w: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плодородие</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на школьном/</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Сбор, заготовка</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почв,</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приусадебном</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хранение</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инструменты</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участке)</w:t>
            </w: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полезных для</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 почв)</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человека дикора-</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стущих растений,</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20" w:type="dxa"/>
            <w:vMerge w:val="restart"/>
            <w:tcBorders>
              <w:right w:val="single" w:sz="8" w:space="0" w:color="231F20"/>
            </w:tcBorders>
            <w:shd w:val="clear" w:color="auto" w:fill="auto"/>
            <w:textDirection w:val="tbRl"/>
            <w:vAlign w:val="bottom"/>
          </w:tcPr>
          <w:p w:rsidR="00C5435C" w:rsidRDefault="00C5435C">
            <w:pPr>
              <w:spacing w:line="0" w:lineRule="atLeast"/>
              <w:jc w:val="right"/>
              <w:rPr>
                <w:rFonts w:ascii="Arial" w:eastAsia="Arial" w:hAnsi="Arial"/>
                <w:color w:val="231F20"/>
                <w:w w:val="79"/>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их плодов)</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108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6"/>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17" w:right="739" w:bottom="173" w:left="740" w:header="0" w:footer="0" w:gutter="0"/>
          <w:cols w:space="0" w:equalWidth="0">
            <w:col w:w="10540"/>
          </w:cols>
          <w:docGrid w:linePitch="360"/>
        </w:sectPr>
      </w:pPr>
    </w:p>
    <w:p w:rsidR="00C5435C" w:rsidRDefault="00F63562" w:rsidP="00F63562">
      <w:pPr>
        <w:numPr>
          <w:ilvl w:val="1"/>
          <w:numId w:val="1371"/>
        </w:numPr>
        <w:tabs>
          <w:tab w:val="left" w:pos="544"/>
        </w:tabs>
        <w:spacing w:line="248" w:lineRule="auto"/>
        <w:ind w:left="3" w:firstLine="224"/>
        <w:jc w:val="both"/>
        <w:rPr>
          <w:rFonts w:ascii="Times New Roman" w:eastAsia="Times New Roman" w:hAnsi="Times New Roman"/>
          <w:color w:val="231F20"/>
        </w:rPr>
      </w:pPr>
      <w:bookmarkStart w:id="621" w:name="page988"/>
      <w:bookmarkEnd w:id="621"/>
      <w:r w:rsidRPr="00EA00C2">
        <w:rPr>
          <w:rFonts w:ascii="Times New Roman" w:eastAsia="Times New Roman" w:hAnsi="Times New Roman"/>
          <w:color w:val="231F20"/>
          <w:lang w:val="ru-RU"/>
        </w:rPr>
        <w:lastRenderedPageBreak/>
        <w:t>Примером расширения линии «Моделирование» является схема курса, включающая инвариантные модули и вариатив-ный модуль «3</w:t>
      </w:r>
      <w:r>
        <w:rPr>
          <w:rFonts w:ascii="Times New Roman" w:eastAsia="Times New Roman" w:hAnsi="Times New Roman"/>
          <w:color w:val="231F20"/>
        </w:rPr>
        <w:t>D</w:t>
      </w:r>
      <w:r w:rsidRPr="00EA00C2">
        <w:rPr>
          <w:rFonts w:ascii="Times New Roman" w:eastAsia="Times New Roman" w:hAnsi="Times New Roman"/>
          <w:color w:val="231F20"/>
          <w:lang w:val="ru-RU"/>
        </w:rPr>
        <w:t xml:space="preserve">-моделирование, макетирование, прототипиро-вание». </w:t>
      </w:r>
      <w:r>
        <w:rPr>
          <w:rFonts w:ascii="Times New Roman" w:eastAsia="Times New Roman" w:hAnsi="Times New Roman"/>
          <w:color w:val="231F20"/>
        </w:rPr>
        <w:t>Освоение содержания вариативного модуля начинается</w:t>
      </w:r>
    </w:p>
    <w:p w:rsidR="00C5435C" w:rsidRDefault="00C5435C">
      <w:pPr>
        <w:spacing w:line="9" w:lineRule="exact"/>
        <w:rPr>
          <w:rFonts w:ascii="Times New Roman" w:eastAsia="Times New Roman" w:hAnsi="Times New Roman"/>
          <w:color w:val="231F20"/>
        </w:rPr>
      </w:pPr>
    </w:p>
    <w:p w:rsidR="00C5435C" w:rsidRPr="00EA00C2" w:rsidRDefault="00F63562" w:rsidP="00F63562">
      <w:pPr>
        <w:numPr>
          <w:ilvl w:val="0"/>
          <w:numId w:val="1371"/>
        </w:numPr>
        <w:tabs>
          <w:tab w:val="left" w:pos="167"/>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4"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Схема такого курса представлена в таблице 2 (разделы, вхо-дящие в содержательное ядро, выделены подчёркиванием).</w:t>
      </w:r>
    </w:p>
    <w:p w:rsidR="00C5435C" w:rsidRPr="00EA00C2" w:rsidRDefault="00C5435C">
      <w:pPr>
        <w:spacing w:line="244" w:lineRule="auto"/>
        <w:ind w:left="3" w:firstLine="227"/>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7" w:lineRule="exact"/>
        <w:rPr>
          <w:rFonts w:ascii="Times New Roman" w:eastAsia="Times New Roman" w:hAnsi="Times New Roman"/>
          <w:lang w:val="ru-RU"/>
        </w:rPr>
      </w:pPr>
    </w:p>
    <w:p w:rsidR="00C5435C" w:rsidRDefault="00F63562">
      <w:pPr>
        <w:tabs>
          <w:tab w:val="left" w:pos="4003"/>
        </w:tabs>
        <w:spacing w:line="0" w:lineRule="atLeast"/>
        <w:ind w:left="3"/>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03"/>
        </w:tabs>
        <w:spacing w:line="0" w:lineRule="atLeast"/>
        <w:ind w:left="3"/>
        <w:rPr>
          <w:rFonts w:ascii="Arial" w:eastAsia="Arial" w:hAnsi="Arial"/>
          <w:color w:val="231F20"/>
          <w:sz w:val="15"/>
        </w:rPr>
        <w:sectPr w:rsidR="00C5435C">
          <w:type w:val="continuous"/>
          <w:pgSz w:w="7820" w:h="12019"/>
          <w:pgMar w:top="716" w:right="744" w:bottom="171" w:left="737" w:header="0" w:footer="0" w:gutter="0"/>
          <w:cols w:space="0" w:equalWidth="0">
            <w:col w:w="6343"/>
          </w:cols>
          <w:docGrid w:linePitch="360"/>
        </w:sectPr>
      </w:pPr>
    </w:p>
    <w:p w:rsidR="00C5435C" w:rsidRDefault="00C5435C">
      <w:pPr>
        <w:spacing w:line="51" w:lineRule="exact"/>
        <w:rPr>
          <w:rFonts w:ascii="Times New Roman" w:eastAsia="Times New Roman" w:hAnsi="Times New Roman"/>
        </w:rPr>
      </w:pPr>
      <w:bookmarkStart w:id="622" w:name="page989"/>
      <w:bookmarkEnd w:id="622"/>
    </w:p>
    <w:tbl>
      <w:tblPr>
        <w:tblW w:w="0" w:type="auto"/>
        <w:tblInd w:w="21" w:type="dxa"/>
        <w:tblLayout w:type="fixed"/>
        <w:tblCellMar>
          <w:left w:w="0" w:type="dxa"/>
          <w:right w:w="0" w:type="dxa"/>
        </w:tblCellMar>
        <w:tblLook w:val="0000" w:firstRow="0" w:lastRow="0" w:firstColumn="0" w:lastColumn="0" w:noHBand="0" w:noVBand="0"/>
      </w:tblPr>
      <w:tblGrid>
        <w:gridCol w:w="161"/>
      </w:tblGrid>
      <w:tr w:rsidR="00C5435C">
        <w:trPr>
          <w:trHeight w:val="1960"/>
        </w:trPr>
        <w:tc>
          <w:tcPr>
            <w:tcW w:w="161" w:type="dxa"/>
            <w:shd w:val="clear" w:color="auto" w:fill="auto"/>
            <w:textDirection w:val="tbRl"/>
            <w:vAlign w:val="bottom"/>
          </w:tcPr>
          <w:p w:rsidR="00C5435C" w:rsidRDefault="00F63562">
            <w:pPr>
              <w:spacing w:line="0" w:lineRule="atLeast"/>
              <w:rPr>
                <w:rFonts w:ascii="Arial" w:eastAsia="Arial" w:hAnsi="Arial"/>
                <w:color w:val="231F20"/>
                <w:sz w:val="14"/>
              </w:rPr>
            </w:pPr>
            <w:r>
              <w:rPr>
                <w:rFonts w:ascii="Arial" w:eastAsia="Arial" w:hAnsi="Arial"/>
                <w:color w:val="231F20"/>
                <w:sz w:val="14"/>
              </w:rPr>
              <w:t>ТЕХНОЛОГИЯ. 5—9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0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280"/>
        </w:trPr>
        <w:tc>
          <w:tcPr>
            <w:tcW w:w="184" w:type="dxa"/>
            <w:shd w:val="clear" w:color="auto" w:fill="auto"/>
            <w:textDirection w:val="tbRl"/>
            <w:vAlign w:val="bottom"/>
          </w:tcPr>
          <w:p w:rsidR="00C5435C" w:rsidRDefault="00C5435C">
            <w:pPr>
              <w:spacing w:line="0" w:lineRule="atLeast"/>
              <w:rPr>
                <w:rFonts w:ascii="Arial" w:eastAsia="Arial" w:hAnsi="Arial"/>
                <w:color w:val="231F20"/>
                <w:sz w:val="16"/>
              </w:rPr>
            </w:pPr>
          </w:p>
        </w:tc>
      </w:tr>
    </w:tbl>
    <w:p w:rsidR="00C5435C" w:rsidRDefault="00F63562">
      <w:pPr>
        <w:spacing w:line="1" w:lineRule="exact"/>
        <w:rPr>
          <w:rFonts w:ascii="Times New Roman" w:eastAsia="Times New Roman" w:hAnsi="Times New Roman"/>
          <w:sz w:val="1"/>
        </w:rPr>
      </w:pPr>
      <w:r>
        <w:rPr>
          <w:rFonts w:ascii="Arial" w:eastAsia="Arial" w:hAnsi="Arial"/>
          <w:color w:val="231F20"/>
          <w:sz w:val="16"/>
        </w:rPr>
        <w:br w:type="column"/>
      </w:r>
    </w:p>
    <w:tbl>
      <w:tblPr>
        <w:tblW w:w="0" w:type="auto"/>
        <w:tblLayout w:type="fixed"/>
        <w:tblCellMar>
          <w:left w:w="0" w:type="dxa"/>
          <w:right w:w="0" w:type="dxa"/>
        </w:tblCellMar>
        <w:tblLook w:val="0000" w:firstRow="0" w:lastRow="0" w:firstColumn="0" w:lastColumn="0" w:noHBand="0" w:noVBand="0"/>
      </w:tblPr>
      <w:tblGrid>
        <w:gridCol w:w="1360"/>
        <w:gridCol w:w="100"/>
        <w:gridCol w:w="1020"/>
        <w:gridCol w:w="640"/>
        <w:gridCol w:w="100"/>
        <w:gridCol w:w="940"/>
        <w:gridCol w:w="20"/>
        <w:gridCol w:w="700"/>
        <w:gridCol w:w="100"/>
        <w:gridCol w:w="940"/>
        <w:gridCol w:w="80"/>
        <w:gridCol w:w="640"/>
        <w:gridCol w:w="100"/>
        <w:gridCol w:w="1140"/>
        <w:gridCol w:w="520"/>
        <w:gridCol w:w="100"/>
        <w:gridCol w:w="1060"/>
        <w:gridCol w:w="60"/>
        <w:gridCol w:w="560"/>
      </w:tblGrid>
      <w:tr w:rsidR="00C5435C">
        <w:trPr>
          <w:trHeight w:val="237"/>
        </w:trPr>
        <w:tc>
          <w:tcPr>
            <w:tcW w:w="136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shd w:val="clear" w:color="auto" w:fill="auto"/>
            <w:vAlign w:val="bottom"/>
          </w:tcPr>
          <w:p w:rsidR="00C5435C" w:rsidRDefault="00C5435C">
            <w:pPr>
              <w:spacing w:line="0" w:lineRule="atLeast"/>
              <w:rPr>
                <w:rFonts w:ascii="Times New Roman" w:eastAsia="Times New Roman" w:hAnsi="Times New Roman"/>
              </w:rPr>
            </w:pPr>
          </w:p>
        </w:tc>
        <w:tc>
          <w:tcPr>
            <w:tcW w:w="64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940" w:type="dxa"/>
            <w:shd w:val="clear" w:color="auto" w:fill="auto"/>
            <w:vAlign w:val="bottom"/>
          </w:tcPr>
          <w:p w:rsidR="00C5435C" w:rsidRDefault="00C5435C">
            <w:pPr>
              <w:spacing w:line="0" w:lineRule="atLeast"/>
              <w:rPr>
                <w:rFonts w:ascii="Times New Roman" w:eastAsia="Times New Roman" w:hAnsi="Times New Roman"/>
              </w:rPr>
            </w:pPr>
          </w:p>
        </w:tc>
        <w:tc>
          <w:tcPr>
            <w:tcW w:w="20" w:type="dxa"/>
            <w:shd w:val="clear" w:color="auto" w:fill="auto"/>
            <w:vAlign w:val="bottom"/>
          </w:tcPr>
          <w:p w:rsidR="00C5435C" w:rsidRDefault="00C5435C">
            <w:pPr>
              <w:spacing w:line="0" w:lineRule="atLeast"/>
              <w:rPr>
                <w:rFonts w:ascii="Times New Roman" w:eastAsia="Times New Roman" w:hAnsi="Times New Roman"/>
              </w:rPr>
            </w:pPr>
          </w:p>
        </w:tc>
        <w:tc>
          <w:tcPr>
            <w:tcW w:w="70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940" w:type="dxa"/>
            <w:shd w:val="clear" w:color="auto" w:fill="auto"/>
            <w:vAlign w:val="bottom"/>
          </w:tcPr>
          <w:p w:rsidR="00C5435C" w:rsidRDefault="00C5435C">
            <w:pPr>
              <w:spacing w:line="0" w:lineRule="atLeast"/>
              <w:rPr>
                <w:rFonts w:ascii="Times New Roman" w:eastAsia="Times New Roman" w:hAnsi="Times New Roman"/>
              </w:rPr>
            </w:pPr>
          </w:p>
        </w:tc>
        <w:tc>
          <w:tcPr>
            <w:tcW w:w="80" w:type="dxa"/>
            <w:shd w:val="clear" w:color="auto" w:fill="auto"/>
            <w:vAlign w:val="bottom"/>
          </w:tcPr>
          <w:p w:rsidR="00C5435C" w:rsidRDefault="00C5435C">
            <w:pPr>
              <w:spacing w:line="0" w:lineRule="atLeast"/>
              <w:rPr>
                <w:rFonts w:ascii="Times New Roman" w:eastAsia="Times New Roman" w:hAnsi="Times New Roman"/>
              </w:rPr>
            </w:pPr>
          </w:p>
        </w:tc>
        <w:tc>
          <w:tcPr>
            <w:tcW w:w="64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140" w:type="dxa"/>
            <w:shd w:val="clear" w:color="auto" w:fill="auto"/>
            <w:vAlign w:val="bottom"/>
          </w:tcPr>
          <w:p w:rsidR="00C5435C" w:rsidRDefault="00C5435C">
            <w:pPr>
              <w:spacing w:line="0" w:lineRule="atLeast"/>
              <w:rPr>
                <w:rFonts w:ascii="Times New Roman" w:eastAsia="Times New Roman" w:hAnsi="Times New Roman"/>
              </w:rPr>
            </w:pPr>
          </w:p>
        </w:tc>
        <w:tc>
          <w:tcPr>
            <w:tcW w:w="52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660" w:type="dxa"/>
            <w:gridSpan w:val="3"/>
            <w:shd w:val="clear" w:color="auto" w:fill="auto"/>
            <w:vAlign w:val="bottom"/>
          </w:tcPr>
          <w:p w:rsidR="00C5435C" w:rsidRDefault="00F63562">
            <w:pPr>
              <w:spacing w:line="0" w:lineRule="atLeast"/>
              <w:ind w:left="600"/>
              <w:rPr>
                <w:rFonts w:ascii="Times New Roman" w:eastAsia="Times New Roman" w:hAnsi="Times New Roman"/>
                <w:b/>
                <w:color w:val="231F20"/>
              </w:rPr>
            </w:pPr>
            <w:r>
              <w:rPr>
                <w:rFonts w:ascii="Times New Roman" w:eastAsia="Times New Roman" w:hAnsi="Times New Roman"/>
                <w:b/>
                <w:color w:val="231F20"/>
              </w:rPr>
              <w:t>Таблица 2</w:t>
            </w:r>
          </w:p>
        </w:tc>
      </w:tr>
      <w:tr w:rsidR="00C5435C">
        <w:trPr>
          <w:trHeight w:val="136"/>
        </w:trPr>
        <w:tc>
          <w:tcPr>
            <w:tcW w:w="13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6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800" w:type="dxa"/>
            <w:gridSpan w:val="2"/>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740" w:type="dxa"/>
            <w:gridSpan w:val="2"/>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620" w:type="dxa"/>
            <w:gridSpan w:val="2"/>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5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r>
      <w:tr w:rsidR="00C5435C">
        <w:trPr>
          <w:trHeight w:val="238"/>
        </w:trPr>
        <w:tc>
          <w:tcPr>
            <w:tcW w:w="1360" w:type="dxa"/>
            <w:tcBorders>
              <w:lef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shd w:val="clear" w:color="auto" w:fill="auto"/>
            <w:vAlign w:val="bottom"/>
          </w:tcPr>
          <w:p w:rsidR="00C5435C" w:rsidRDefault="00C5435C">
            <w:pPr>
              <w:spacing w:line="0" w:lineRule="atLeast"/>
              <w:rPr>
                <w:rFonts w:ascii="Times New Roman" w:eastAsia="Times New Roman" w:hAnsi="Times New Roman"/>
              </w:rPr>
            </w:pPr>
          </w:p>
        </w:tc>
        <w:tc>
          <w:tcPr>
            <w:tcW w:w="640" w:type="dxa"/>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5280" w:type="dxa"/>
            <w:gridSpan w:val="11"/>
            <w:shd w:val="clear" w:color="auto" w:fill="auto"/>
            <w:vAlign w:val="bottom"/>
          </w:tcPr>
          <w:p w:rsidR="00C5435C" w:rsidRDefault="00F63562">
            <w:pPr>
              <w:spacing w:line="0" w:lineRule="atLeast"/>
              <w:ind w:left="20"/>
              <w:rPr>
                <w:rFonts w:ascii="Times New Roman" w:eastAsia="Times New Roman" w:hAnsi="Times New Roman"/>
                <w:b/>
                <w:color w:val="231F20"/>
                <w:sz w:val="18"/>
              </w:rPr>
            </w:pPr>
            <w:r>
              <w:rPr>
                <w:rFonts w:ascii="Times New Roman" w:eastAsia="Times New Roman" w:hAnsi="Times New Roman"/>
                <w:b/>
                <w:color w:val="231F20"/>
                <w:sz w:val="18"/>
              </w:rPr>
              <w:t>ИНВАРИАНТНЫЕ МОДУЛИ+МОДУЛЬ</w:t>
            </w:r>
          </w:p>
        </w:tc>
        <w:tc>
          <w:tcPr>
            <w:tcW w:w="1060" w:type="dxa"/>
            <w:shd w:val="clear" w:color="auto" w:fill="auto"/>
            <w:vAlign w:val="bottom"/>
          </w:tcPr>
          <w:p w:rsidR="00C5435C" w:rsidRDefault="00C5435C">
            <w:pPr>
              <w:spacing w:line="0" w:lineRule="atLeast"/>
              <w:rPr>
                <w:rFonts w:ascii="Times New Roman" w:eastAsia="Times New Roman" w:hAnsi="Times New Roman"/>
              </w:rPr>
            </w:pPr>
          </w:p>
        </w:tc>
        <w:tc>
          <w:tcPr>
            <w:tcW w:w="60" w:type="dxa"/>
            <w:shd w:val="clear" w:color="auto" w:fill="auto"/>
            <w:vAlign w:val="bottom"/>
          </w:tcPr>
          <w:p w:rsidR="00C5435C" w:rsidRDefault="00C5435C">
            <w:pPr>
              <w:spacing w:line="0" w:lineRule="atLeast"/>
              <w:rPr>
                <w:rFonts w:ascii="Times New Roman" w:eastAsia="Times New Roman" w:hAnsi="Times New Roman"/>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r>
      <w:tr w:rsidR="00C5435C">
        <w:trPr>
          <w:trHeight w:val="213"/>
        </w:trPr>
        <w:tc>
          <w:tcPr>
            <w:tcW w:w="1360" w:type="dxa"/>
            <w:tcBorders>
              <w:lef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7040" w:type="dxa"/>
            <w:gridSpan w:val="14"/>
            <w:shd w:val="clear" w:color="auto" w:fill="auto"/>
            <w:vAlign w:val="bottom"/>
          </w:tcPr>
          <w:p w:rsidR="00C5435C" w:rsidRDefault="00F63562">
            <w:pPr>
              <w:spacing w:line="0" w:lineRule="atLeast"/>
              <w:ind w:left="240"/>
              <w:rPr>
                <w:rFonts w:ascii="Times New Roman" w:eastAsia="Times New Roman" w:hAnsi="Times New Roman"/>
                <w:b/>
                <w:color w:val="231F20"/>
                <w:sz w:val="18"/>
              </w:rPr>
            </w:pPr>
            <w:r>
              <w:rPr>
                <w:rFonts w:ascii="Times New Roman" w:eastAsia="Times New Roman" w:hAnsi="Times New Roman"/>
                <w:b/>
                <w:color w:val="231F20"/>
                <w:sz w:val="18"/>
              </w:rPr>
              <w:t>«ЗD -МОДЕЛИРОВАНИЕ, МАКЕТИРОВАНИЕ, ПРОТОТИПИРОВАНИЕ»</w:t>
            </w:r>
          </w:p>
        </w:tc>
        <w:tc>
          <w:tcPr>
            <w:tcW w:w="1060" w:type="dxa"/>
            <w:shd w:val="clear" w:color="auto" w:fill="auto"/>
            <w:vAlign w:val="bottom"/>
          </w:tcPr>
          <w:p w:rsidR="00C5435C" w:rsidRDefault="00C5435C">
            <w:pPr>
              <w:spacing w:line="0" w:lineRule="atLeast"/>
              <w:rPr>
                <w:rFonts w:ascii="Times New Roman" w:eastAsia="Times New Roman" w:hAnsi="Times New Roman"/>
                <w:sz w:val="18"/>
              </w:rPr>
            </w:pPr>
          </w:p>
        </w:tc>
        <w:tc>
          <w:tcPr>
            <w:tcW w:w="60" w:type="dxa"/>
            <w:shd w:val="clear" w:color="auto" w:fill="auto"/>
            <w:vAlign w:val="bottom"/>
          </w:tcPr>
          <w:p w:rsidR="00C5435C" w:rsidRDefault="00C5435C">
            <w:pPr>
              <w:spacing w:line="0" w:lineRule="atLeast"/>
              <w:rPr>
                <w:rFonts w:ascii="Times New Roman" w:eastAsia="Times New Roman" w:hAnsi="Times New Roman"/>
                <w:sz w:val="18"/>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93"/>
        </w:trPr>
        <w:tc>
          <w:tcPr>
            <w:tcW w:w="1360" w:type="dxa"/>
            <w:tcBorders>
              <w:left w:val="single" w:sz="8" w:space="0" w:color="231F20"/>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7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51"/>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2"/>
            <w:tcBorders>
              <w:right w:val="single" w:sz="8" w:space="0" w:color="231F20"/>
            </w:tcBorders>
            <w:shd w:val="clear" w:color="auto" w:fill="auto"/>
            <w:vAlign w:val="bottom"/>
          </w:tcPr>
          <w:p w:rsidR="00C5435C" w:rsidRDefault="00F63562">
            <w:pPr>
              <w:spacing w:line="0" w:lineRule="atLeast"/>
              <w:ind w:left="60"/>
              <w:rPr>
                <w:rFonts w:ascii="Times New Roman" w:eastAsia="Times New Roman" w:hAnsi="Times New Roman"/>
                <w:color w:val="231F20"/>
                <w:sz w:val="18"/>
              </w:rPr>
            </w:pPr>
            <w:r>
              <w:rPr>
                <w:rFonts w:ascii="Times New Roman" w:eastAsia="Times New Roman" w:hAnsi="Times New Roman"/>
                <w:color w:val="231F20"/>
                <w:sz w:val="18"/>
              </w:rPr>
              <w:t>5 класс (34 час)</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3"/>
            <w:tcBorders>
              <w:right w:val="single" w:sz="8" w:space="0" w:color="231F20"/>
            </w:tcBorders>
            <w:shd w:val="clear" w:color="auto" w:fill="auto"/>
            <w:vAlign w:val="bottom"/>
          </w:tcPr>
          <w:p w:rsidR="00C5435C" w:rsidRDefault="00F63562">
            <w:pPr>
              <w:spacing w:line="0" w:lineRule="atLeast"/>
              <w:ind w:left="40"/>
              <w:rPr>
                <w:rFonts w:ascii="Times New Roman" w:eastAsia="Times New Roman" w:hAnsi="Times New Roman"/>
                <w:color w:val="231F20"/>
                <w:sz w:val="18"/>
              </w:rPr>
            </w:pPr>
            <w:r>
              <w:rPr>
                <w:rFonts w:ascii="Times New Roman" w:eastAsia="Times New Roman" w:hAnsi="Times New Roman"/>
                <w:color w:val="231F20"/>
                <w:sz w:val="18"/>
              </w:rPr>
              <w:t>6 класс (34 час)</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3"/>
            <w:tcBorders>
              <w:right w:val="single" w:sz="8" w:space="0" w:color="231F20"/>
            </w:tcBorders>
            <w:shd w:val="clear" w:color="auto" w:fill="auto"/>
            <w:vAlign w:val="bottom"/>
          </w:tcPr>
          <w:p w:rsidR="00C5435C" w:rsidRDefault="00F63562">
            <w:pPr>
              <w:spacing w:line="0" w:lineRule="atLeast"/>
              <w:ind w:left="40"/>
              <w:rPr>
                <w:rFonts w:ascii="Times New Roman" w:eastAsia="Times New Roman" w:hAnsi="Times New Roman"/>
                <w:color w:val="231F20"/>
                <w:sz w:val="18"/>
              </w:rPr>
            </w:pPr>
            <w:r>
              <w:rPr>
                <w:rFonts w:ascii="Times New Roman" w:eastAsia="Times New Roman" w:hAnsi="Times New Roman"/>
                <w:color w:val="231F20"/>
                <w:sz w:val="18"/>
              </w:rPr>
              <w:t>7 класс (34 час)</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2"/>
            <w:tcBorders>
              <w:right w:val="single" w:sz="8" w:space="0" w:color="231F20"/>
            </w:tcBorders>
            <w:shd w:val="clear" w:color="auto" w:fill="auto"/>
            <w:vAlign w:val="bottom"/>
          </w:tcPr>
          <w:p w:rsidR="00C5435C" w:rsidRDefault="00F63562">
            <w:pPr>
              <w:spacing w:line="0" w:lineRule="atLeast"/>
              <w:ind w:left="40"/>
              <w:rPr>
                <w:rFonts w:ascii="Times New Roman" w:eastAsia="Times New Roman" w:hAnsi="Times New Roman"/>
                <w:color w:val="231F20"/>
                <w:sz w:val="18"/>
              </w:rPr>
            </w:pPr>
            <w:r>
              <w:rPr>
                <w:rFonts w:ascii="Times New Roman" w:eastAsia="Times New Roman" w:hAnsi="Times New Roman"/>
                <w:color w:val="231F20"/>
                <w:sz w:val="18"/>
              </w:rPr>
              <w:t>8 класс (17 час)</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3"/>
            <w:tcBorders>
              <w:right w:val="single" w:sz="8" w:space="0" w:color="231F20"/>
            </w:tcBorders>
            <w:shd w:val="clear" w:color="auto" w:fill="auto"/>
            <w:vAlign w:val="bottom"/>
          </w:tcPr>
          <w:p w:rsidR="00C5435C" w:rsidRDefault="00F63562">
            <w:pPr>
              <w:spacing w:line="0" w:lineRule="atLeast"/>
              <w:ind w:left="40"/>
              <w:rPr>
                <w:rFonts w:ascii="Times New Roman" w:eastAsia="Times New Roman" w:hAnsi="Times New Roman"/>
                <w:color w:val="231F20"/>
                <w:sz w:val="18"/>
              </w:rPr>
            </w:pPr>
            <w:r>
              <w:rPr>
                <w:rFonts w:ascii="Times New Roman" w:eastAsia="Times New Roman" w:hAnsi="Times New Roman"/>
                <w:color w:val="231F20"/>
                <w:sz w:val="18"/>
              </w:rPr>
              <w:t>9 класс (17 час)</w:t>
            </w:r>
          </w:p>
        </w:tc>
      </w:tr>
      <w:tr w:rsidR="00C5435C">
        <w:trPr>
          <w:trHeight w:val="93"/>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34"/>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Производ-</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960" w:type="dxa"/>
            <w:gridSpan w:val="2"/>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7.</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9.</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120" w:type="dxa"/>
            <w:gridSpan w:val="2"/>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11.</w:t>
            </w: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r>
      <w:tr w:rsidR="00C5435C">
        <w:trPr>
          <w:trHeight w:val="202"/>
        </w:trPr>
        <w:tc>
          <w:tcPr>
            <w:tcW w:w="1360" w:type="dxa"/>
            <w:tcBorders>
              <w:left w:val="single" w:sz="8" w:space="0" w:color="231F20"/>
              <w:right w:val="single" w:sz="8" w:space="0" w:color="231F20"/>
            </w:tcBorders>
            <w:shd w:val="clear" w:color="auto" w:fill="auto"/>
            <w:vAlign w:val="bottom"/>
          </w:tcPr>
          <w:p w:rsidR="00C5435C" w:rsidRDefault="00F63562">
            <w:pPr>
              <w:spacing w:line="202" w:lineRule="exact"/>
              <w:ind w:left="120"/>
              <w:rPr>
                <w:rFonts w:ascii="Times New Roman" w:eastAsia="Times New Roman" w:hAnsi="Times New Roman"/>
                <w:color w:val="231F20"/>
                <w:sz w:val="18"/>
              </w:rPr>
            </w:pPr>
            <w:r>
              <w:rPr>
                <w:rFonts w:ascii="Times New Roman" w:eastAsia="Times New Roman" w:hAnsi="Times New Roman"/>
                <w:color w:val="231F20"/>
                <w:sz w:val="18"/>
              </w:rPr>
              <w:t>ство 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Преобразова-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Задачи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Современные</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Элементы</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тельная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и 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и искусство.</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управления.</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деятельность</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их решения.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19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2"/>
            <w:tcBorders>
              <w:right w:val="single" w:sz="8" w:space="0" w:color="231F20"/>
            </w:tcBorders>
            <w:shd w:val="clear" w:color="auto" w:fill="auto"/>
            <w:vAlign w:val="bottom"/>
          </w:tcPr>
          <w:p w:rsidR="00C5435C" w:rsidRDefault="00F63562">
            <w:pPr>
              <w:spacing w:line="189" w:lineRule="exact"/>
              <w:rPr>
                <w:rFonts w:ascii="Times New Roman" w:eastAsia="Times New Roman" w:hAnsi="Times New Roman"/>
                <w:color w:val="231F20"/>
                <w:sz w:val="18"/>
              </w:rPr>
            </w:pPr>
            <w:r>
              <w:rPr>
                <w:rFonts w:ascii="Times New Roman" w:eastAsia="Times New Roman" w:hAnsi="Times New Roman"/>
                <w:color w:val="231F20"/>
                <w:sz w:val="18"/>
              </w:rPr>
              <w:t>человека.</w:t>
            </w: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940" w:type="dxa"/>
            <w:shd w:val="clear" w:color="auto" w:fill="auto"/>
            <w:vAlign w:val="bottom"/>
          </w:tcPr>
          <w:p w:rsidR="00C5435C" w:rsidRDefault="00C5435C">
            <w:pPr>
              <w:spacing w:line="0" w:lineRule="atLeast"/>
              <w:rPr>
                <w:rFonts w:ascii="Times New Roman" w:eastAsia="Times New Roman" w:hAnsi="Times New Roman"/>
                <w:sz w:val="16"/>
              </w:rPr>
            </w:pPr>
          </w:p>
        </w:tc>
        <w:tc>
          <w:tcPr>
            <w:tcW w:w="20" w:type="dxa"/>
            <w:shd w:val="clear" w:color="auto" w:fill="auto"/>
            <w:vAlign w:val="bottom"/>
          </w:tcPr>
          <w:p w:rsidR="00C5435C" w:rsidRDefault="00C5435C">
            <w:pPr>
              <w:spacing w:line="0" w:lineRule="atLeast"/>
              <w:rPr>
                <w:rFonts w:ascii="Times New Roman" w:eastAsia="Times New Roman" w:hAnsi="Times New Roman"/>
                <w:sz w:val="16"/>
              </w:rPr>
            </w:pPr>
          </w:p>
        </w:tc>
        <w:tc>
          <w:tcPr>
            <w:tcW w:w="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3"/>
            <w:tcBorders>
              <w:right w:val="single" w:sz="8" w:space="0" w:color="231F20"/>
            </w:tcBorders>
            <w:shd w:val="clear" w:color="auto" w:fill="auto"/>
            <w:vAlign w:val="bottom"/>
          </w:tcPr>
          <w:p w:rsidR="00C5435C" w:rsidRDefault="00F63562">
            <w:pPr>
              <w:spacing w:line="189" w:lineRule="exact"/>
              <w:rPr>
                <w:rFonts w:ascii="Times New Roman" w:eastAsia="Times New Roman" w:hAnsi="Times New Roman"/>
                <w:b/>
                <w:i/>
                <w:color w:val="231F20"/>
                <w:sz w:val="18"/>
              </w:rPr>
            </w:pPr>
            <w:r>
              <w:rPr>
                <w:rFonts w:ascii="Times New Roman" w:eastAsia="Times New Roman" w:hAnsi="Times New Roman"/>
                <w:b/>
                <w:i/>
                <w:color w:val="231F20"/>
                <w:sz w:val="18"/>
              </w:rPr>
              <w:t>Раздел 8.</w:t>
            </w: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2"/>
            <w:tcBorders>
              <w:right w:val="single" w:sz="8" w:space="0" w:color="231F20"/>
            </w:tcBorders>
            <w:shd w:val="clear" w:color="auto" w:fill="auto"/>
            <w:vAlign w:val="bottom"/>
          </w:tcPr>
          <w:p w:rsidR="00C5435C" w:rsidRDefault="00F63562">
            <w:pPr>
              <w:spacing w:line="189" w:lineRule="exact"/>
              <w:rPr>
                <w:rFonts w:ascii="Times New Roman" w:eastAsia="Times New Roman" w:hAnsi="Times New Roman"/>
                <w:b/>
                <w:i/>
                <w:color w:val="231F20"/>
                <w:sz w:val="18"/>
              </w:rPr>
            </w:pPr>
            <w:r>
              <w:rPr>
                <w:rFonts w:ascii="Times New Roman" w:eastAsia="Times New Roman" w:hAnsi="Times New Roman"/>
                <w:b/>
                <w:i/>
                <w:color w:val="231F20"/>
                <w:sz w:val="18"/>
              </w:rPr>
              <w:t>Раздел 10.</w:t>
            </w: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3"/>
            <w:tcBorders>
              <w:right w:val="single" w:sz="8" w:space="0" w:color="231F20"/>
            </w:tcBorders>
            <w:shd w:val="clear" w:color="auto" w:fill="auto"/>
            <w:vAlign w:val="bottom"/>
          </w:tcPr>
          <w:p w:rsidR="00C5435C" w:rsidRDefault="00F63562">
            <w:pPr>
              <w:spacing w:line="189" w:lineRule="exact"/>
              <w:rPr>
                <w:rFonts w:ascii="Times New Roman" w:eastAsia="Times New Roman" w:hAnsi="Times New Roman"/>
                <w:b/>
                <w:i/>
                <w:color w:val="231F20"/>
                <w:sz w:val="18"/>
              </w:rPr>
            </w:pPr>
            <w:r>
              <w:rPr>
                <w:rFonts w:ascii="Times New Roman" w:eastAsia="Times New Roman" w:hAnsi="Times New Roman"/>
                <w:b/>
                <w:i/>
                <w:color w:val="231F20"/>
                <w:sz w:val="18"/>
              </w:rPr>
              <w:t>Раздел 12.</w:t>
            </w:r>
          </w:p>
        </w:tc>
      </w:tr>
      <w:tr w:rsidR="00C5435C">
        <w:trPr>
          <w:trHeight w:val="20"/>
        </w:trPr>
        <w:tc>
          <w:tcPr>
            <w:tcW w:w="1360" w:type="dxa"/>
            <w:tcBorders>
              <w:left w:val="single" w:sz="8" w:space="0" w:color="231F20"/>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020" w:type="dxa"/>
            <w:shd w:val="clear" w:color="auto" w:fill="auto"/>
            <w:vAlign w:val="bottom"/>
          </w:tcPr>
          <w:p w:rsidR="00C5435C" w:rsidRDefault="00C5435C">
            <w:pPr>
              <w:spacing w:line="20" w:lineRule="exact"/>
              <w:rPr>
                <w:rFonts w:ascii="Times New Roman" w:eastAsia="Times New Roman" w:hAnsi="Times New Roman"/>
                <w:sz w:val="1"/>
              </w:rPr>
            </w:pPr>
          </w:p>
        </w:tc>
        <w:tc>
          <w:tcPr>
            <w:tcW w:w="64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660" w:type="dxa"/>
            <w:gridSpan w:val="3"/>
            <w:vMerge w:val="restart"/>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940" w:type="dxa"/>
            <w:shd w:val="clear" w:color="auto" w:fill="231F20"/>
            <w:vAlign w:val="bottom"/>
          </w:tcPr>
          <w:p w:rsidR="00C5435C" w:rsidRDefault="00C5435C">
            <w:pPr>
              <w:spacing w:line="20" w:lineRule="exact"/>
              <w:rPr>
                <w:rFonts w:ascii="Times New Roman" w:eastAsia="Times New Roman" w:hAnsi="Times New Roman"/>
                <w:sz w:val="1"/>
              </w:rPr>
            </w:pPr>
          </w:p>
        </w:tc>
        <w:tc>
          <w:tcPr>
            <w:tcW w:w="80" w:type="dxa"/>
            <w:shd w:val="clear" w:color="auto" w:fill="auto"/>
            <w:vAlign w:val="bottom"/>
          </w:tcPr>
          <w:p w:rsidR="00C5435C" w:rsidRDefault="00C5435C">
            <w:pPr>
              <w:spacing w:line="20" w:lineRule="exact"/>
              <w:rPr>
                <w:rFonts w:ascii="Times New Roman" w:eastAsia="Times New Roman" w:hAnsi="Times New Roman"/>
                <w:sz w:val="1"/>
              </w:rPr>
            </w:pPr>
          </w:p>
        </w:tc>
        <w:tc>
          <w:tcPr>
            <w:tcW w:w="64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140" w:type="dxa"/>
            <w:shd w:val="clear" w:color="auto" w:fill="231F20"/>
            <w:vAlign w:val="bottom"/>
          </w:tcPr>
          <w:p w:rsidR="00C5435C" w:rsidRDefault="00C5435C">
            <w:pPr>
              <w:spacing w:line="20" w:lineRule="exact"/>
              <w:rPr>
                <w:rFonts w:ascii="Times New Roman" w:eastAsia="Times New Roman" w:hAnsi="Times New Roman"/>
                <w:sz w:val="1"/>
              </w:rPr>
            </w:pPr>
          </w:p>
        </w:tc>
        <w:tc>
          <w:tcPr>
            <w:tcW w:w="52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060" w:type="dxa"/>
            <w:shd w:val="clear" w:color="auto" w:fill="231F20"/>
            <w:vAlign w:val="bottom"/>
          </w:tcPr>
          <w:p w:rsidR="00C5435C" w:rsidRDefault="00C5435C">
            <w:pPr>
              <w:spacing w:line="20" w:lineRule="exact"/>
              <w:rPr>
                <w:rFonts w:ascii="Times New Roman" w:eastAsia="Times New Roman" w:hAnsi="Times New Roman"/>
                <w:sz w:val="1"/>
              </w:rPr>
            </w:pPr>
          </w:p>
        </w:tc>
        <w:tc>
          <w:tcPr>
            <w:tcW w:w="60" w:type="dxa"/>
            <w:shd w:val="clear" w:color="auto" w:fill="auto"/>
            <w:vAlign w:val="bottom"/>
          </w:tcPr>
          <w:p w:rsidR="00C5435C" w:rsidRDefault="00C5435C">
            <w:pPr>
              <w:spacing w:line="20" w:lineRule="exact"/>
              <w:rPr>
                <w:rFonts w:ascii="Times New Roman" w:eastAsia="Times New Roman" w:hAnsi="Times New Roman"/>
                <w:sz w:val="1"/>
              </w:rPr>
            </w:pPr>
          </w:p>
        </w:tc>
        <w:tc>
          <w:tcPr>
            <w:tcW w:w="56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r>
      <w:tr w:rsidR="00C5435C">
        <w:trPr>
          <w:trHeight w:val="18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020" w:type="dxa"/>
            <w:shd w:val="clear" w:color="auto" w:fill="auto"/>
            <w:vAlign w:val="bottom"/>
          </w:tcPr>
          <w:p w:rsidR="00C5435C" w:rsidRDefault="00C5435C">
            <w:pPr>
              <w:spacing w:line="0" w:lineRule="atLeast"/>
              <w:rPr>
                <w:rFonts w:ascii="Times New Roman" w:eastAsia="Times New Roman" w:hAnsi="Times New Roman"/>
                <w:sz w:val="16"/>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3"/>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3"/>
            <w:tcBorders>
              <w:right w:val="single" w:sz="8" w:space="0" w:color="231F20"/>
            </w:tcBorders>
            <w:shd w:val="clear" w:color="auto" w:fill="auto"/>
            <w:vAlign w:val="bottom"/>
          </w:tcPr>
          <w:p w:rsidR="00C5435C" w:rsidRDefault="00F63562">
            <w:pPr>
              <w:spacing w:line="186" w:lineRule="exact"/>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2"/>
            <w:tcBorders>
              <w:right w:val="single" w:sz="8" w:space="0" w:color="231F20"/>
            </w:tcBorders>
            <w:shd w:val="clear" w:color="auto" w:fill="auto"/>
            <w:vAlign w:val="bottom"/>
          </w:tcPr>
          <w:p w:rsidR="00C5435C" w:rsidRDefault="00F63562">
            <w:pPr>
              <w:spacing w:line="186" w:lineRule="exact"/>
              <w:rPr>
                <w:rFonts w:ascii="Times New Roman" w:eastAsia="Times New Roman" w:hAnsi="Times New Roman"/>
                <w:color w:val="231F20"/>
                <w:sz w:val="18"/>
              </w:rPr>
            </w:pPr>
            <w:r>
              <w:rPr>
                <w:rFonts w:ascii="Times New Roman" w:eastAsia="Times New Roman" w:hAnsi="Times New Roman"/>
                <w:color w:val="231F20"/>
                <w:sz w:val="18"/>
              </w:rPr>
              <w:t>Основы Инфор-</w:t>
            </w: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3"/>
            <w:tcBorders>
              <w:right w:val="single" w:sz="8" w:space="0" w:color="231F20"/>
            </w:tcBorders>
            <w:shd w:val="clear" w:color="auto" w:fill="auto"/>
            <w:vAlign w:val="bottom"/>
          </w:tcPr>
          <w:p w:rsidR="00C5435C" w:rsidRDefault="00F63562">
            <w:pPr>
              <w:spacing w:line="186" w:lineRule="exact"/>
              <w:rPr>
                <w:rFonts w:ascii="Times New Roman" w:eastAsia="Times New Roman" w:hAnsi="Times New Roman"/>
                <w:color w:val="231F20"/>
                <w:sz w:val="18"/>
              </w:rPr>
            </w:pPr>
            <w:r>
              <w:rPr>
                <w:rFonts w:ascii="Times New Roman" w:eastAsia="Times New Roman" w:hAnsi="Times New Roman"/>
                <w:color w:val="231F20"/>
                <w:sz w:val="18"/>
              </w:rPr>
              <w:t>Мир профессий</w:t>
            </w:r>
          </w:p>
        </w:tc>
      </w:tr>
      <w:tr w:rsidR="00C5435C">
        <w:trPr>
          <w:trHeight w:val="20"/>
        </w:trPr>
        <w:tc>
          <w:tcPr>
            <w:tcW w:w="1360" w:type="dxa"/>
            <w:tcBorders>
              <w:left w:val="single" w:sz="8" w:space="0" w:color="231F20"/>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660" w:type="dxa"/>
            <w:gridSpan w:val="2"/>
            <w:vMerge w:val="restart"/>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940" w:type="dxa"/>
            <w:shd w:val="clear" w:color="auto" w:fill="231F20"/>
            <w:vAlign w:val="bottom"/>
          </w:tcPr>
          <w:p w:rsidR="00C5435C" w:rsidRDefault="00C5435C">
            <w:pPr>
              <w:spacing w:line="20" w:lineRule="exact"/>
              <w:rPr>
                <w:rFonts w:ascii="Times New Roman" w:eastAsia="Times New Roman" w:hAnsi="Times New Roman"/>
                <w:sz w:val="1"/>
              </w:rPr>
            </w:pPr>
          </w:p>
        </w:tc>
        <w:tc>
          <w:tcPr>
            <w:tcW w:w="720" w:type="dxa"/>
            <w:gridSpan w:val="2"/>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940" w:type="dxa"/>
            <w:shd w:val="clear" w:color="auto" w:fill="auto"/>
            <w:vAlign w:val="bottom"/>
          </w:tcPr>
          <w:p w:rsidR="00C5435C" w:rsidRDefault="00C5435C">
            <w:pPr>
              <w:spacing w:line="20" w:lineRule="exact"/>
              <w:rPr>
                <w:rFonts w:ascii="Times New Roman" w:eastAsia="Times New Roman" w:hAnsi="Times New Roman"/>
                <w:sz w:val="1"/>
              </w:rPr>
            </w:pPr>
          </w:p>
        </w:tc>
        <w:tc>
          <w:tcPr>
            <w:tcW w:w="80" w:type="dxa"/>
            <w:shd w:val="clear" w:color="auto" w:fill="auto"/>
            <w:vAlign w:val="bottom"/>
          </w:tcPr>
          <w:p w:rsidR="00C5435C" w:rsidRDefault="00C5435C">
            <w:pPr>
              <w:spacing w:line="20" w:lineRule="exact"/>
              <w:rPr>
                <w:rFonts w:ascii="Times New Roman" w:eastAsia="Times New Roman" w:hAnsi="Times New Roman"/>
                <w:sz w:val="1"/>
              </w:rPr>
            </w:pPr>
          </w:p>
        </w:tc>
        <w:tc>
          <w:tcPr>
            <w:tcW w:w="64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140" w:type="dxa"/>
            <w:shd w:val="clear" w:color="auto" w:fill="auto"/>
            <w:vAlign w:val="bottom"/>
          </w:tcPr>
          <w:p w:rsidR="00C5435C" w:rsidRDefault="00C5435C">
            <w:pPr>
              <w:spacing w:line="20" w:lineRule="exact"/>
              <w:rPr>
                <w:rFonts w:ascii="Times New Roman" w:eastAsia="Times New Roman" w:hAnsi="Times New Roman"/>
                <w:sz w:val="1"/>
              </w:rPr>
            </w:pPr>
          </w:p>
        </w:tc>
        <w:tc>
          <w:tcPr>
            <w:tcW w:w="52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c>
          <w:tcPr>
            <w:tcW w:w="100" w:type="dxa"/>
            <w:shd w:val="clear" w:color="auto" w:fill="auto"/>
            <w:vAlign w:val="bottom"/>
          </w:tcPr>
          <w:p w:rsidR="00C5435C" w:rsidRDefault="00C5435C">
            <w:pPr>
              <w:spacing w:line="20" w:lineRule="exact"/>
              <w:rPr>
                <w:rFonts w:ascii="Times New Roman" w:eastAsia="Times New Roman" w:hAnsi="Times New Roman"/>
                <w:sz w:val="1"/>
              </w:rPr>
            </w:pPr>
          </w:p>
        </w:tc>
        <w:tc>
          <w:tcPr>
            <w:tcW w:w="1060" w:type="dxa"/>
            <w:shd w:val="clear" w:color="auto" w:fill="auto"/>
            <w:vAlign w:val="bottom"/>
          </w:tcPr>
          <w:p w:rsidR="00C5435C" w:rsidRDefault="00C5435C">
            <w:pPr>
              <w:spacing w:line="20" w:lineRule="exact"/>
              <w:rPr>
                <w:rFonts w:ascii="Times New Roman" w:eastAsia="Times New Roman" w:hAnsi="Times New Roman"/>
                <w:sz w:val="1"/>
              </w:rPr>
            </w:pPr>
          </w:p>
        </w:tc>
        <w:tc>
          <w:tcPr>
            <w:tcW w:w="60" w:type="dxa"/>
            <w:shd w:val="clear" w:color="auto" w:fill="auto"/>
            <w:vAlign w:val="bottom"/>
          </w:tcPr>
          <w:p w:rsidR="00C5435C" w:rsidRDefault="00C5435C">
            <w:pPr>
              <w:spacing w:line="20" w:lineRule="exact"/>
              <w:rPr>
                <w:rFonts w:ascii="Times New Roman" w:eastAsia="Times New Roman" w:hAnsi="Times New Roman"/>
                <w:sz w:val="1"/>
              </w:rPr>
            </w:pPr>
          </w:p>
        </w:tc>
        <w:tc>
          <w:tcPr>
            <w:tcW w:w="560" w:type="dxa"/>
            <w:tcBorders>
              <w:right w:val="single" w:sz="8" w:space="0" w:color="231F20"/>
            </w:tcBorders>
            <w:shd w:val="clear" w:color="auto" w:fill="auto"/>
            <w:vAlign w:val="bottom"/>
          </w:tcPr>
          <w:p w:rsidR="00C5435C" w:rsidRDefault="00C5435C">
            <w:pPr>
              <w:spacing w:line="20" w:lineRule="exact"/>
              <w:rPr>
                <w:rFonts w:ascii="Times New Roman" w:eastAsia="Times New Roman" w:hAnsi="Times New Roman"/>
                <w:sz w:val="1"/>
              </w:rPr>
            </w:pPr>
          </w:p>
        </w:tc>
      </w:tr>
      <w:tr w:rsidR="00C5435C">
        <w:trPr>
          <w:trHeight w:val="202"/>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Основы проек-</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и мир.</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мационно-</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Простейшие</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тирования.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Современная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когнитивных</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машины</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shd w:val="clear" w:color="auto" w:fill="auto"/>
            <w:vAlign w:val="bottom"/>
          </w:tcPr>
          <w:p w:rsidR="00C5435C" w:rsidRDefault="00C5435C">
            <w:pPr>
              <w:spacing w:line="0" w:lineRule="atLeast"/>
              <w:rPr>
                <w:rFonts w:ascii="Times New Roman" w:eastAsia="Times New Roman" w:hAnsi="Times New Roman"/>
                <w:sz w:val="17"/>
              </w:rPr>
            </w:pPr>
          </w:p>
        </w:tc>
        <w:tc>
          <w:tcPr>
            <w:tcW w:w="20" w:type="dxa"/>
            <w:shd w:val="clear" w:color="auto" w:fill="auto"/>
            <w:vAlign w:val="bottom"/>
          </w:tcPr>
          <w:p w:rsidR="00C5435C" w:rsidRDefault="00C5435C">
            <w:pPr>
              <w:spacing w:line="0" w:lineRule="atLeast"/>
              <w:rPr>
                <w:rFonts w:ascii="Times New Roman" w:eastAsia="Times New Roman" w:hAnsi="Times New Roman"/>
                <w:sz w:val="17"/>
              </w:rPr>
            </w:pPr>
          </w:p>
        </w:tc>
        <w:tc>
          <w:tcPr>
            <w:tcW w:w="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техносфера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технологий</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и механизмы</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4" w:lineRule="exact"/>
              <w:rPr>
                <w:rFonts w:ascii="Times New Roman" w:eastAsia="Times New Roman" w:hAnsi="Times New Roman"/>
                <w:b/>
                <w:i/>
                <w:color w:val="231F20"/>
                <w:sz w:val="18"/>
              </w:rPr>
            </w:pPr>
            <w:r>
              <w:rPr>
                <w:rFonts w:ascii="Times New Roman" w:eastAsia="Times New Roman" w:hAnsi="Times New Roman"/>
                <w:b/>
                <w:i/>
                <w:color w:val="231F20"/>
                <w:sz w:val="18"/>
              </w:rPr>
              <w:t>Раздел 5.</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домашнего</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хозяйства.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410"/>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020" w:type="dxa"/>
            <w:shd w:val="clear" w:color="auto" w:fill="auto"/>
            <w:vAlign w:val="bottom"/>
          </w:tcPr>
          <w:p w:rsidR="00C5435C" w:rsidRDefault="00C5435C">
            <w:pPr>
              <w:spacing w:line="0" w:lineRule="atLeast"/>
              <w:rPr>
                <w:rFonts w:ascii="Times New Roman" w:eastAsia="Times New Roman" w:hAnsi="Times New Roman"/>
                <w:sz w:val="24"/>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6.</w:t>
            </w: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940" w:type="dxa"/>
            <w:shd w:val="clear" w:color="auto" w:fill="auto"/>
            <w:vAlign w:val="bottom"/>
          </w:tcPr>
          <w:p w:rsidR="00C5435C" w:rsidRDefault="00C5435C">
            <w:pPr>
              <w:spacing w:line="0" w:lineRule="atLeast"/>
              <w:rPr>
                <w:rFonts w:ascii="Times New Roman" w:eastAsia="Times New Roman" w:hAnsi="Times New Roman"/>
                <w:sz w:val="24"/>
              </w:rPr>
            </w:pPr>
          </w:p>
        </w:tc>
        <w:tc>
          <w:tcPr>
            <w:tcW w:w="80" w:type="dxa"/>
            <w:shd w:val="clear" w:color="auto" w:fill="auto"/>
            <w:vAlign w:val="bottom"/>
          </w:tcPr>
          <w:p w:rsidR="00C5435C" w:rsidRDefault="00C5435C">
            <w:pPr>
              <w:spacing w:line="0" w:lineRule="atLeast"/>
              <w:rPr>
                <w:rFonts w:ascii="Times New Roman" w:eastAsia="Times New Roman" w:hAnsi="Times New Roman"/>
                <w:sz w:val="24"/>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140" w:type="dxa"/>
            <w:shd w:val="clear" w:color="auto" w:fill="auto"/>
            <w:vAlign w:val="bottom"/>
          </w:tcPr>
          <w:p w:rsidR="00C5435C" w:rsidRDefault="00C5435C">
            <w:pPr>
              <w:spacing w:line="0" w:lineRule="atLeast"/>
              <w:rPr>
                <w:rFonts w:ascii="Times New Roman" w:eastAsia="Times New Roman" w:hAnsi="Times New Roman"/>
                <w:sz w:val="24"/>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060" w:type="dxa"/>
            <w:shd w:val="clear" w:color="auto" w:fill="auto"/>
            <w:vAlign w:val="bottom"/>
          </w:tcPr>
          <w:p w:rsidR="00C5435C" w:rsidRDefault="00C5435C">
            <w:pPr>
              <w:spacing w:line="0" w:lineRule="atLeast"/>
              <w:rPr>
                <w:rFonts w:ascii="Times New Roman" w:eastAsia="Times New Roman" w:hAnsi="Times New Roman"/>
                <w:sz w:val="24"/>
              </w:rPr>
            </w:pPr>
          </w:p>
        </w:tc>
        <w:tc>
          <w:tcPr>
            <w:tcW w:w="60" w:type="dxa"/>
            <w:shd w:val="clear" w:color="auto" w:fill="auto"/>
            <w:vAlign w:val="bottom"/>
          </w:tcPr>
          <w:p w:rsidR="00C5435C" w:rsidRDefault="00C5435C">
            <w:pPr>
              <w:spacing w:line="0" w:lineRule="atLeast"/>
              <w:rPr>
                <w:rFonts w:ascii="Times New Roman" w:eastAsia="Times New Roman" w:hAnsi="Times New Roman"/>
                <w:sz w:val="24"/>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208"/>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1020" w:type="dxa"/>
            <w:shd w:val="clear" w:color="auto" w:fill="auto"/>
            <w:vAlign w:val="bottom"/>
          </w:tcPr>
          <w:p w:rsidR="00C5435C" w:rsidRDefault="00C5435C">
            <w:pPr>
              <w:spacing w:line="0" w:lineRule="atLeast"/>
              <w:rPr>
                <w:rFonts w:ascii="Times New Roman" w:eastAsia="Times New Roman" w:hAnsi="Times New Roman"/>
                <w:sz w:val="18"/>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Мир профессий.</w:t>
            </w: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940" w:type="dxa"/>
            <w:shd w:val="clear" w:color="auto" w:fill="auto"/>
            <w:vAlign w:val="bottom"/>
          </w:tcPr>
          <w:p w:rsidR="00C5435C" w:rsidRDefault="00C5435C">
            <w:pPr>
              <w:spacing w:line="0" w:lineRule="atLeast"/>
              <w:rPr>
                <w:rFonts w:ascii="Times New Roman" w:eastAsia="Times New Roman" w:hAnsi="Times New Roman"/>
                <w:sz w:val="18"/>
              </w:rPr>
            </w:pPr>
          </w:p>
        </w:tc>
        <w:tc>
          <w:tcPr>
            <w:tcW w:w="80" w:type="dxa"/>
            <w:shd w:val="clear" w:color="auto" w:fill="auto"/>
            <w:vAlign w:val="bottom"/>
          </w:tcPr>
          <w:p w:rsidR="00C5435C" w:rsidRDefault="00C5435C">
            <w:pPr>
              <w:spacing w:line="0" w:lineRule="atLeast"/>
              <w:rPr>
                <w:rFonts w:ascii="Times New Roman" w:eastAsia="Times New Roman" w:hAnsi="Times New Roman"/>
                <w:sz w:val="18"/>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1140" w:type="dxa"/>
            <w:shd w:val="clear" w:color="auto" w:fill="auto"/>
            <w:vAlign w:val="bottom"/>
          </w:tcPr>
          <w:p w:rsidR="00C5435C" w:rsidRDefault="00C5435C">
            <w:pPr>
              <w:spacing w:line="0" w:lineRule="atLeast"/>
              <w:rPr>
                <w:rFonts w:ascii="Times New Roman" w:eastAsia="Times New Roman" w:hAnsi="Times New Roman"/>
                <w:sz w:val="18"/>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00" w:type="dxa"/>
            <w:shd w:val="clear" w:color="auto" w:fill="auto"/>
            <w:vAlign w:val="bottom"/>
          </w:tcPr>
          <w:p w:rsidR="00C5435C" w:rsidRDefault="00C5435C">
            <w:pPr>
              <w:spacing w:line="0" w:lineRule="atLeast"/>
              <w:rPr>
                <w:rFonts w:ascii="Times New Roman" w:eastAsia="Times New Roman" w:hAnsi="Times New Roman"/>
                <w:sz w:val="18"/>
              </w:rPr>
            </w:pPr>
          </w:p>
        </w:tc>
        <w:tc>
          <w:tcPr>
            <w:tcW w:w="1060" w:type="dxa"/>
            <w:shd w:val="clear" w:color="auto" w:fill="auto"/>
            <w:vAlign w:val="bottom"/>
          </w:tcPr>
          <w:p w:rsidR="00C5435C" w:rsidRDefault="00C5435C">
            <w:pPr>
              <w:spacing w:line="0" w:lineRule="atLeast"/>
              <w:rPr>
                <w:rFonts w:ascii="Times New Roman" w:eastAsia="Times New Roman" w:hAnsi="Times New Roman"/>
                <w:sz w:val="18"/>
              </w:rPr>
            </w:pPr>
          </w:p>
        </w:tc>
        <w:tc>
          <w:tcPr>
            <w:tcW w:w="60" w:type="dxa"/>
            <w:shd w:val="clear" w:color="auto" w:fill="auto"/>
            <w:vAlign w:val="bottom"/>
          </w:tcPr>
          <w:p w:rsidR="00C5435C" w:rsidRDefault="00C5435C">
            <w:pPr>
              <w:spacing w:line="0" w:lineRule="atLeast"/>
              <w:rPr>
                <w:rFonts w:ascii="Times New Roman" w:eastAsia="Times New Roman" w:hAnsi="Times New Roman"/>
                <w:sz w:val="18"/>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06"/>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34"/>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5</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20" w:type="dxa"/>
            <w:gridSpan w:val="2"/>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8.</w:t>
            </w: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10.</w:t>
            </w: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120" w:type="dxa"/>
            <w:gridSpan w:val="2"/>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11.</w:t>
            </w: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r>
      <w:tr w:rsidR="00C5435C">
        <w:trPr>
          <w:trHeight w:val="203"/>
        </w:trPr>
        <w:tc>
          <w:tcPr>
            <w:tcW w:w="1360" w:type="dxa"/>
            <w:tcBorders>
              <w:left w:val="single" w:sz="8" w:space="0" w:color="231F20"/>
              <w:right w:val="single" w:sz="8" w:space="0" w:color="231F20"/>
            </w:tcBorders>
            <w:shd w:val="clear" w:color="auto" w:fill="auto"/>
            <w:vAlign w:val="bottom"/>
          </w:tcPr>
          <w:p w:rsidR="00C5435C" w:rsidRDefault="00F63562">
            <w:pPr>
              <w:spacing w:line="202" w:lineRule="exact"/>
              <w:ind w:left="12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Структура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Моделирование</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Традиционные</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2" w:lineRule="exact"/>
              <w:rPr>
                <w:rFonts w:ascii="Times New Roman" w:eastAsia="Times New Roman" w:hAnsi="Times New Roman"/>
                <w:color w:val="231F20"/>
                <w:sz w:val="18"/>
              </w:rPr>
            </w:pPr>
            <w:r>
              <w:rPr>
                <w:rFonts w:ascii="Times New Roman" w:eastAsia="Times New Roman" w:hAnsi="Times New Roman"/>
                <w:color w:val="231F20"/>
                <w:sz w:val="18"/>
              </w:rPr>
              <w:t>Технологии</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206" w:lineRule="exact"/>
              <w:ind w:left="12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как основа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производства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в когнитивной</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206" w:lineRule="exact"/>
              <w:ind w:left="120"/>
              <w:rPr>
                <w:rFonts w:ascii="Times New Roman" w:eastAsia="Times New Roman" w:hAnsi="Times New Roman"/>
                <w:color w:val="231F20"/>
                <w:sz w:val="18"/>
              </w:rPr>
            </w:pPr>
            <w:r>
              <w:rPr>
                <w:rFonts w:ascii="Times New Roman" w:eastAsia="Times New Roman" w:hAnsi="Times New Roman"/>
                <w:color w:val="231F20"/>
                <w:sz w:val="18"/>
              </w:rPr>
              <w:t>и пищевых</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от материала</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конструкци-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познания 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и технологии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сфере</w:t>
            </w: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F63562">
            <w:pPr>
              <w:spacing w:line="206" w:lineRule="exact"/>
              <w:ind w:left="120"/>
              <w:rPr>
                <w:rFonts w:ascii="Times New Roman" w:eastAsia="Times New Roman" w:hAnsi="Times New Roman"/>
                <w:color w:val="231F20"/>
                <w:sz w:val="18"/>
              </w:rPr>
            </w:pPr>
            <w:r>
              <w:rPr>
                <w:rFonts w:ascii="Times New Roman" w:eastAsia="Times New Roman" w:hAnsi="Times New Roman"/>
                <w:color w:val="231F20"/>
                <w:sz w:val="18"/>
              </w:rPr>
              <w:t>продуктов</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к изделию.</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онных</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практической</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3"/>
            <w:tcBorders>
              <w:right w:val="single" w:sz="8" w:space="0" w:color="231F20"/>
            </w:tcBorders>
            <w:shd w:val="clear" w:color="auto" w:fill="auto"/>
            <w:vAlign w:val="bottom"/>
          </w:tcPr>
          <w:p w:rsidR="00C5435C" w:rsidRDefault="00F63562">
            <w:pPr>
              <w:spacing w:line="206" w:lineRule="exact"/>
              <w:rPr>
                <w:rFonts w:ascii="Times New Roman" w:eastAsia="Times New Roman" w:hAnsi="Times New Roman"/>
                <w:color w:val="231F20"/>
                <w:sz w:val="18"/>
              </w:rPr>
            </w:pPr>
            <w:r>
              <w:rPr>
                <w:rFonts w:ascii="Times New Roman" w:eastAsia="Times New Roman" w:hAnsi="Times New Roman"/>
                <w:color w:val="231F20"/>
                <w:sz w:val="18"/>
              </w:rPr>
              <w:t>деятельности.</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9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bl>
    <w:p w:rsidR="00C5435C" w:rsidRDefault="00C5435C">
      <w:pPr>
        <w:rPr>
          <w:rFonts w:ascii="Times New Roman" w:eastAsia="Times New Roman" w:hAnsi="Times New Roman"/>
          <w:sz w:val="17"/>
        </w:rPr>
        <w:sectPr w:rsidR="00C5435C">
          <w:pgSz w:w="12020" w:h="7824" w:orient="landscape"/>
          <w:pgMar w:top="692" w:right="739" w:bottom="176" w:left="724" w:header="0" w:footer="0" w:gutter="0"/>
          <w:cols w:num="2" w:space="0" w:equalWidth="0">
            <w:col w:w="184" w:space="232"/>
            <w:col w:w="10140"/>
          </w:cols>
          <w:docGrid w:linePitch="360"/>
        </w:sectPr>
      </w:pPr>
    </w:p>
    <w:tbl>
      <w:tblPr>
        <w:tblW w:w="0" w:type="auto"/>
        <w:tblLayout w:type="fixed"/>
        <w:tblCellMar>
          <w:left w:w="0" w:type="dxa"/>
          <w:right w:w="0" w:type="dxa"/>
        </w:tblCellMar>
        <w:tblLook w:val="0000" w:firstRow="0" w:lastRow="0" w:firstColumn="0" w:lastColumn="0" w:noHBand="0" w:noVBand="0"/>
      </w:tblPr>
      <w:tblGrid>
        <w:gridCol w:w="400"/>
        <w:gridCol w:w="1360"/>
        <w:gridCol w:w="1760"/>
        <w:gridCol w:w="1760"/>
        <w:gridCol w:w="1760"/>
        <w:gridCol w:w="1760"/>
        <w:gridCol w:w="100"/>
        <w:gridCol w:w="1060"/>
        <w:gridCol w:w="620"/>
      </w:tblGrid>
      <w:tr w:rsidR="00C5435C">
        <w:trPr>
          <w:trHeight w:val="280"/>
        </w:trPr>
        <w:tc>
          <w:tcPr>
            <w:tcW w:w="400" w:type="dxa"/>
            <w:shd w:val="clear" w:color="auto" w:fill="auto"/>
            <w:textDirection w:val="tbRl"/>
            <w:vAlign w:val="bottom"/>
          </w:tcPr>
          <w:p w:rsidR="00C5435C" w:rsidRDefault="00C5435C">
            <w:pPr>
              <w:spacing w:line="0" w:lineRule="atLeast"/>
              <w:jc w:val="right"/>
              <w:rPr>
                <w:rFonts w:ascii="Arial" w:eastAsia="Arial" w:hAnsi="Arial"/>
                <w:color w:val="231F20"/>
                <w:w w:val="93"/>
                <w:sz w:val="18"/>
              </w:rPr>
            </w:pPr>
            <w:bookmarkStart w:id="623" w:name="page990"/>
            <w:bookmarkEnd w:id="623"/>
          </w:p>
        </w:tc>
        <w:tc>
          <w:tcPr>
            <w:tcW w:w="1360" w:type="dxa"/>
            <w:tcBorders>
              <w:top w:val="single" w:sz="8" w:space="0" w:color="231F20"/>
              <w:lef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5380" w:type="dxa"/>
            <w:gridSpan w:val="4"/>
            <w:tcBorders>
              <w:top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b/>
                <w:color w:val="231F20"/>
                <w:sz w:val="18"/>
              </w:rPr>
            </w:pPr>
            <w:r>
              <w:rPr>
                <w:rFonts w:ascii="Times New Roman" w:eastAsia="Times New Roman" w:hAnsi="Times New Roman"/>
                <w:b/>
                <w:color w:val="231F20"/>
                <w:sz w:val="18"/>
              </w:rPr>
              <w:t>ИНВАРИАНТНЫЕ МОДУЛИ+МОДУЛЬ</w:t>
            </w:r>
          </w:p>
        </w:tc>
        <w:tc>
          <w:tcPr>
            <w:tcW w:w="106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62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213"/>
        </w:trPr>
        <w:tc>
          <w:tcPr>
            <w:tcW w:w="400" w:type="dxa"/>
            <w:shd w:val="clear" w:color="auto" w:fill="auto"/>
            <w:vAlign w:val="bottom"/>
          </w:tcPr>
          <w:p w:rsidR="00C5435C" w:rsidRDefault="00C5435C">
            <w:pPr>
              <w:spacing w:line="0" w:lineRule="atLeast"/>
              <w:rPr>
                <w:rFonts w:ascii="Times New Roman" w:eastAsia="Times New Roman" w:hAnsi="Times New Roman"/>
                <w:sz w:val="18"/>
              </w:rPr>
            </w:pPr>
          </w:p>
        </w:tc>
        <w:tc>
          <w:tcPr>
            <w:tcW w:w="1360" w:type="dxa"/>
            <w:tcBorders>
              <w:lef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7140" w:type="dxa"/>
            <w:gridSpan w:val="5"/>
            <w:shd w:val="clear" w:color="auto" w:fill="auto"/>
            <w:vAlign w:val="bottom"/>
          </w:tcPr>
          <w:p w:rsidR="00C5435C" w:rsidRDefault="00F63562">
            <w:pPr>
              <w:spacing w:line="0" w:lineRule="atLeast"/>
              <w:ind w:left="340"/>
              <w:rPr>
                <w:rFonts w:ascii="Times New Roman" w:eastAsia="Times New Roman" w:hAnsi="Times New Roman"/>
                <w:b/>
                <w:color w:val="231F20"/>
                <w:sz w:val="18"/>
              </w:rPr>
            </w:pPr>
            <w:r>
              <w:rPr>
                <w:rFonts w:ascii="Times New Roman" w:eastAsia="Times New Roman" w:hAnsi="Times New Roman"/>
                <w:b/>
                <w:color w:val="231F20"/>
                <w:sz w:val="18"/>
              </w:rPr>
              <w:t>«ЗD -МОДЕЛИРОВАНИЕ, МАКЕТИРОВАНИЕ, ПРОТОТИПИРОВАНИЕ»</w:t>
            </w:r>
          </w:p>
        </w:tc>
        <w:tc>
          <w:tcPr>
            <w:tcW w:w="1060" w:type="dxa"/>
            <w:shd w:val="clear" w:color="auto" w:fill="auto"/>
            <w:vAlign w:val="bottom"/>
          </w:tcPr>
          <w:p w:rsidR="00C5435C" w:rsidRDefault="00C5435C">
            <w:pPr>
              <w:spacing w:line="0" w:lineRule="atLeast"/>
              <w:rPr>
                <w:rFonts w:ascii="Times New Roman" w:eastAsia="Times New Roman" w:hAnsi="Times New Roman"/>
                <w:sz w:val="18"/>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71"/>
        </w:trPr>
        <w:tc>
          <w:tcPr>
            <w:tcW w:w="400" w:type="dxa"/>
            <w:shd w:val="clear" w:color="auto" w:fill="auto"/>
            <w:vAlign w:val="bottom"/>
          </w:tcPr>
          <w:p w:rsidR="00C5435C" w:rsidRDefault="00C5435C">
            <w:pPr>
              <w:spacing w:line="0" w:lineRule="atLeast"/>
              <w:rPr>
                <w:rFonts w:ascii="Times New Roman" w:eastAsia="Times New Roman" w:hAnsi="Times New Roman"/>
                <w:sz w:val="6"/>
              </w:rPr>
            </w:pPr>
          </w:p>
        </w:tc>
        <w:tc>
          <w:tcPr>
            <w:tcW w:w="1360" w:type="dxa"/>
            <w:tcBorders>
              <w:left w:val="single" w:sz="8" w:space="0" w:color="231F20"/>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6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251"/>
        </w:trPr>
        <w:tc>
          <w:tcPr>
            <w:tcW w:w="400" w:type="dxa"/>
            <w:shd w:val="clear" w:color="auto" w:fill="auto"/>
            <w:vAlign w:val="bottom"/>
          </w:tcPr>
          <w:p w:rsidR="00C5435C" w:rsidRDefault="00C5435C">
            <w:pPr>
              <w:spacing w:line="0" w:lineRule="atLeast"/>
              <w:rPr>
                <w:rFonts w:ascii="Times New Roman" w:eastAsia="Times New Roman" w:hAnsi="Times New Roman"/>
                <w:sz w:val="21"/>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F63562">
            <w:pPr>
              <w:spacing w:line="0" w:lineRule="atLeast"/>
              <w:ind w:left="160"/>
              <w:rPr>
                <w:rFonts w:ascii="Times New Roman" w:eastAsia="Times New Roman" w:hAnsi="Times New Roman"/>
                <w:color w:val="231F20"/>
                <w:sz w:val="18"/>
              </w:rPr>
            </w:pPr>
            <w:r>
              <w:rPr>
                <w:rFonts w:ascii="Times New Roman" w:eastAsia="Times New Roman" w:hAnsi="Times New Roman"/>
                <w:color w:val="231F20"/>
                <w:sz w:val="18"/>
              </w:rPr>
              <w:t>5 класс (34 час)</w:t>
            </w:r>
          </w:p>
        </w:tc>
        <w:tc>
          <w:tcPr>
            <w:tcW w:w="17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6 класс (34 час)</w:t>
            </w:r>
          </w:p>
        </w:tc>
        <w:tc>
          <w:tcPr>
            <w:tcW w:w="17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7 класс (34 час)</w:t>
            </w:r>
          </w:p>
        </w:tc>
        <w:tc>
          <w:tcPr>
            <w:tcW w:w="1760" w:type="dxa"/>
            <w:tcBorders>
              <w:right w:val="single" w:sz="8" w:space="0" w:color="231F20"/>
            </w:tcBorders>
            <w:shd w:val="clear" w:color="auto" w:fill="auto"/>
            <w:vAlign w:val="bottom"/>
          </w:tcPr>
          <w:p w:rsidR="00C5435C" w:rsidRDefault="00F63562">
            <w:pPr>
              <w:spacing w:line="0" w:lineRule="atLeast"/>
              <w:ind w:left="140"/>
              <w:rPr>
                <w:rFonts w:ascii="Times New Roman" w:eastAsia="Times New Roman" w:hAnsi="Times New Roman"/>
                <w:color w:val="231F20"/>
                <w:sz w:val="18"/>
              </w:rPr>
            </w:pPr>
            <w:r>
              <w:rPr>
                <w:rFonts w:ascii="Times New Roman" w:eastAsia="Times New Roman" w:hAnsi="Times New Roman"/>
                <w:color w:val="231F20"/>
                <w:sz w:val="18"/>
              </w:rPr>
              <w:t>8 класс (17 час)</w:t>
            </w:r>
          </w:p>
        </w:tc>
        <w:tc>
          <w:tcPr>
            <w:tcW w:w="100" w:type="dxa"/>
            <w:shd w:val="clear" w:color="auto" w:fill="auto"/>
            <w:vAlign w:val="bottom"/>
          </w:tcPr>
          <w:p w:rsidR="00C5435C" w:rsidRDefault="00C5435C">
            <w:pPr>
              <w:spacing w:line="0" w:lineRule="atLeast"/>
              <w:rPr>
                <w:rFonts w:ascii="Times New Roman" w:eastAsia="Times New Roman" w:hAnsi="Times New Roman"/>
                <w:sz w:val="21"/>
              </w:rPr>
            </w:pPr>
          </w:p>
        </w:tc>
        <w:tc>
          <w:tcPr>
            <w:tcW w:w="1660" w:type="dxa"/>
            <w:gridSpan w:val="2"/>
            <w:tcBorders>
              <w:right w:val="single" w:sz="8" w:space="0" w:color="231F20"/>
            </w:tcBorders>
            <w:shd w:val="clear" w:color="auto" w:fill="auto"/>
            <w:vAlign w:val="bottom"/>
          </w:tcPr>
          <w:p w:rsidR="00C5435C" w:rsidRDefault="00F63562">
            <w:pPr>
              <w:spacing w:line="0" w:lineRule="atLeast"/>
              <w:ind w:left="40"/>
              <w:rPr>
                <w:rFonts w:ascii="Times New Roman" w:eastAsia="Times New Roman" w:hAnsi="Times New Roman"/>
                <w:color w:val="231F20"/>
                <w:sz w:val="18"/>
              </w:rPr>
            </w:pPr>
            <w:r>
              <w:rPr>
                <w:rFonts w:ascii="Times New Roman" w:eastAsia="Times New Roman" w:hAnsi="Times New Roman"/>
                <w:color w:val="231F20"/>
                <w:sz w:val="18"/>
              </w:rPr>
              <w:t>9 класс (17 час)</w:t>
            </w:r>
          </w:p>
        </w:tc>
      </w:tr>
      <w:tr w:rsidR="00C5435C">
        <w:trPr>
          <w:trHeight w:val="93"/>
        </w:trPr>
        <w:tc>
          <w:tcPr>
            <w:tcW w:w="400" w:type="dxa"/>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34"/>
        </w:trPr>
        <w:tc>
          <w:tcPr>
            <w:tcW w:w="400" w:type="dxa"/>
            <w:shd w:val="clear" w:color="auto" w:fill="auto"/>
            <w:vAlign w:val="bottom"/>
          </w:tcPr>
          <w:p w:rsidR="00C5435C" w:rsidRDefault="00C5435C">
            <w:pPr>
              <w:spacing w:line="0" w:lineRule="atLeast"/>
              <w:rPr>
                <w:rFonts w:ascii="Times New Roman" w:eastAsia="Times New Roman" w:hAnsi="Times New Roman"/>
              </w:rPr>
            </w:pPr>
          </w:p>
        </w:tc>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6.</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9.</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100" w:type="dxa"/>
            <w:shd w:val="clear" w:color="auto" w:fill="auto"/>
            <w:vAlign w:val="bottom"/>
          </w:tcPr>
          <w:p w:rsidR="00C5435C" w:rsidRDefault="00C5435C">
            <w:pPr>
              <w:spacing w:line="0" w:lineRule="atLeast"/>
              <w:rPr>
                <w:rFonts w:ascii="Times New Roman" w:eastAsia="Times New Roman" w:hAnsi="Times New Roman"/>
              </w:rPr>
            </w:pPr>
          </w:p>
        </w:tc>
        <w:tc>
          <w:tcPr>
            <w:tcW w:w="1060" w:type="dxa"/>
            <w:tcBorders>
              <w:bottom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12.</w:t>
            </w: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r>
      <w:tr w:rsidR="00C5435C">
        <w:trPr>
          <w:trHeight w:val="195"/>
        </w:trPr>
        <w:tc>
          <w:tcPr>
            <w:tcW w:w="400" w:type="dxa"/>
            <w:shd w:val="clear" w:color="auto" w:fill="auto"/>
            <w:vAlign w:val="bottom"/>
          </w:tcPr>
          <w:p w:rsidR="00C5435C" w:rsidRDefault="00C5435C">
            <w:pPr>
              <w:spacing w:line="0" w:lineRule="atLeast"/>
              <w:rPr>
                <w:rFonts w:ascii="Times New Roman" w:eastAsia="Times New Roman" w:hAnsi="Times New Roman"/>
                <w:sz w:val="16"/>
              </w:rPr>
            </w:pPr>
          </w:p>
        </w:tc>
        <w:tc>
          <w:tcPr>
            <w:tcW w:w="1360" w:type="dxa"/>
            <w:tcBorders>
              <w:left w:val="single" w:sz="8" w:space="0" w:color="231F20"/>
              <w:right w:val="single" w:sz="8" w:space="0" w:color="231F20"/>
            </w:tcBorders>
            <w:shd w:val="clear" w:color="auto" w:fill="auto"/>
            <w:vAlign w:val="bottom"/>
          </w:tcPr>
          <w:p w:rsidR="00C5435C" w:rsidRDefault="00F63562">
            <w:pPr>
              <w:spacing w:line="195" w:lineRule="exact"/>
              <w:ind w:left="12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Материалы</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Машины</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00" w:type="dxa"/>
            <w:shd w:val="clear" w:color="auto" w:fill="auto"/>
            <w:vAlign w:val="bottom"/>
          </w:tcPr>
          <w:p w:rsidR="00C5435C" w:rsidRDefault="00C5435C">
            <w:pPr>
              <w:spacing w:line="0" w:lineRule="atLeast"/>
              <w:rPr>
                <w:rFonts w:ascii="Times New Roman" w:eastAsia="Times New Roman" w:hAnsi="Times New Roman"/>
                <w:sz w:val="16"/>
              </w:rPr>
            </w:pPr>
          </w:p>
        </w:tc>
        <w:tc>
          <w:tcPr>
            <w:tcW w:w="1660" w:type="dxa"/>
            <w:gridSpan w:val="2"/>
            <w:tcBorders>
              <w:right w:val="single" w:sz="8" w:space="0" w:color="231F20"/>
            </w:tcBorders>
            <w:shd w:val="clear" w:color="auto" w:fill="auto"/>
            <w:vAlign w:val="bottom"/>
          </w:tcPr>
          <w:p w:rsidR="00C5435C" w:rsidRDefault="00F63562">
            <w:pPr>
              <w:spacing w:line="195" w:lineRule="exact"/>
              <w:rPr>
                <w:rFonts w:ascii="Times New Roman" w:eastAsia="Times New Roman" w:hAnsi="Times New Roman"/>
                <w:color w:val="231F20"/>
                <w:sz w:val="18"/>
              </w:rPr>
            </w:pPr>
            <w:r>
              <w:rPr>
                <w:rFonts w:ascii="Times New Roman" w:eastAsia="Times New Roman" w:hAnsi="Times New Roman"/>
                <w:color w:val="231F20"/>
                <w:sz w:val="18"/>
              </w:rPr>
              <w:t>Технологии</w:t>
            </w: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изделия.</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их модели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и человек</w:t>
            </w: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и пищевых</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текстильных</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продуктов</w:t>
            </w: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Основные</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7.</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ручные</w:t>
            </w: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инструменты.</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 пище-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вых продуктов</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Трудовые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действия</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как основные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слагаемые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00" w:type="dxa"/>
            <w:vMerge w:val="restart"/>
            <w:shd w:val="clear" w:color="auto" w:fill="auto"/>
            <w:textDirection w:val="tbRl"/>
            <w:vAlign w:val="bottom"/>
          </w:tcPr>
          <w:p w:rsidR="00C5435C" w:rsidRDefault="00C5435C">
            <w:pPr>
              <w:spacing w:line="0" w:lineRule="atLeast"/>
              <w:ind w:left="15"/>
              <w:jc w:val="right"/>
              <w:rPr>
                <w:rFonts w:ascii="Arial" w:eastAsia="Arial" w:hAnsi="Arial"/>
                <w:color w:val="231F20"/>
                <w:w w:val="72"/>
                <w:sz w:val="14"/>
              </w:rPr>
            </w:pP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400" w:type="dxa"/>
            <w:vMerge/>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21"/>
        </w:trPr>
        <w:tc>
          <w:tcPr>
            <w:tcW w:w="400" w:type="dxa"/>
            <w:vMerge/>
            <w:shd w:val="clear" w:color="auto" w:fill="auto"/>
            <w:vAlign w:val="bottom"/>
          </w:tcPr>
          <w:p w:rsidR="00C5435C" w:rsidRDefault="00C5435C">
            <w:pPr>
              <w:spacing w:line="0" w:lineRule="atLeast"/>
              <w:rPr>
                <w:rFonts w:ascii="Times New Roman" w:eastAsia="Times New Roman" w:hAnsi="Times New Roman"/>
                <w:sz w:val="19"/>
              </w:rPr>
            </w:pPr>
          </w:p>
        </w:tc>
        <w:tc>
          <w:tcPr>
            <w:tcW w:w="1360" w:type="dxa"/>
            <w:vMerge w:val="restart"/>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3D – моде-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9"/>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00" w:type="dxa"/>
            <w:shd w:val="clear" w:color="auto" w:fill="auto"/>
            <w:vAlign w:val="bottom"/>
          </w:tcPr>
          <w:p w:rsidR="00C5435C" w:rsidRDefault="00C5435C">
            <w:pPr>
              <w:spacing w:line="0" w:lineRule="atLeast"/>
              <w:rPr>
                <w:rFonts w:ascii="Times New Roman" w:eastAsia="Times New Roman" w:hAnsi="Times New Roman"/>
                <w:sz w:val="19"/>
              </w:rPr>
            </w:pPr>
          </w:p>
        </w:tc>
        <w:tc>
          <w:tcPr>
            <w:tcW w:w="1660" w:type="dxa"/>
            <w:gridSpan w:val="2"/>
            <w:vMerge w:val="restart"/>
            <w:tcBorders>
              <w:right w:val="single" w:sz="8" w:space="0" w:color="231F20"/>
            </w:tcBorders>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r>
      <w:tr w:rsidR="00C5435C">
        <w:trPr>
          <w:trHeight w:val="29"/>
        </w:trPr>
        <w:tc>
          <w:tcPr>
            <w:tcW w:w="400" w:type="dxa"/>
            <w:shd w:val="clear" w:color="auto" w:fill="auto"/>
            <w:vAlign w:val="bottom"/>
          </w:tcPr>
          <w:p w:rsidR="00C5435C" w:rsidRDefault="00C5435C">
            <w:pPr>
              <w:spacing w:line="0" w:lineRule="atLeast"/>
              <w:rPr>
                <w:rFonts w:ascii="Times New Roman" w:eastAsia="Times New Roman" w:hAnsi="Times New Roman"/>
                <w:sz w:val="2"/>
              </w:rPr>
            </w:pPr>
          </w:p>
        </w:tc>
        <w:tc>
          <w:tcPr>
            <w:tcW w:w="136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00" w:type="dxa"/>
            <w:shd w:val="clear" w:color="auto" w:fill="auto"/>
            <w:vAlign w:val="bottom"/>
          </w:tcPr>
          <w:p w:rsidR="00C5435C" w:rsidRDefault="00C5435C">
            <w:pPr>
              <w:spacing w:line="0" w:lineRule="atLeast"/>
              <w:rPr>
                <w:rFonts w:ascii="Times New Roman" w:eastAsia="Times New Roman" w:hAnsi="Times New Roman"/>
                <w:sz w:val="2"/>
              </w:rPr>
            </w:pPr>
          </w:p>
        </w:tc>
        <w:tc>
          <w:tcPr>
            <w:tcW w:w="166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лирование,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Модели 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Создание</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Технология</w:t>
            </w: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прототипи-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макетов</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создания и</w:t>
            </w:r>
          </w:p>
        </w:tc>
      </w:tr>
      <w:tr w:rsidR="00C5435C">
        <w:trPr>
          <w:trHeight w:val="200"/>
        </w:trPr>
        <w:tc>
          <w:tcPr>
            <w:tcW w:w="400" w:type="dxa"/>
            <w:vMerge w:val="restart"/>
            <w:shd w:val="clear" w:color="auto" w:fill="auto"/>
            <w:textDirection w:val="tbRl"/>
            <w:vAlign w:val="bottom"/>
          </w:tcPr>
          <w:p w:rsidR="00C5435C" w:rsidRDefault="00F63562">
            <w:pPr>
              <w:spacing w:line="0" w:lineRule="atLeast"/>
              <w:ind w:left="27"/>
              <w:jc w:val="right"/>
              <w:rPr>
                <w:rFonts w:ascii="Arial" w:eastAsia="Arial" w:hAnsi="Arial"/>
                <w:color w:val="231F20"/>
                <w:w w:val="71"/>
                <w:sz w:val="13"/>
              </w:rPr>
            </w:pPr>
            <w:r>
              <w:rPr>
                <w:rFonts w:ascii="Arial" w:eastAsia="Arial" w:hAnsi="Arial"/>
                <w:color w:val="231F20"/>
                <w:w w:val="71"/>
                <w:sz w:val="13"/>
              </w:rPr>
              <w:t>рабочая</w:t>
            </w:r>
          </w:p>
        </w:tc>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рование,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 помощью</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660" w:type="dxa"/>
            <w:gridSpan w:val="2"/>
            <w:tcBorders>
              <w:right w:val="single" w:sz="8" w:space="0" w:color="231F20"/>
            </w:tcBorders>
            <w:shd w:val="clear" w:color="auto" w:fill="auto"/>
            <w:vAlign w:val="bottom"/>
          </w:tcPr>
          <w:p w:rsidR="00C5435C" w:rsidRDefault="00F63562">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исследования</w:t>
            </w:r>
          </w:p>
        </w:tc>
      </w:tr>
      <w:tr w:rsidR="00C5435C">
        <w:trPr>
          <w:trHeight w:val="171"/>
        </w:trPr>
        <w:tc>
          <w:tcPr>
            <w:tcW w:w="400" w:type="dxa"/>
            <w:vMerge/>
            <w:shd w:val="clear" w:color="auto" w:fill="auto"/>
            <w:vAlign w:val="bottom"/>
          </w:tcPr>
          <w:p w:rsidR="00C5435C" w:rsidRDefault="00C5435C">
            <w:pPr>
              <w:spacing w:line="0" w:lineRule="atLeast"/>
              <w:rPr>
                <w:rFonts w:ascii="Times New Roman" w:eastAsia="Times New Roman" w:hAnsi="Times New Roman"/>
                <w:sz w:val="14"/>
              </w:rPr>
            </w:pPr>
          </w:p>
        </w:tc>
        <w:tc>
          <w:tcPr>
            <w:tcW w:w="1360" w:type="dxa"/>
            <w:vMerge w:val="restart"/>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макетиро-</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программных</w:t>
            </w:r>
          </w:p>
        </w:tc>
        <w:tc>
          <w:tcPr>
            <w:tcW w:w="100" w:type="dxa"/>
            <w:shd w:val="clear" w:color="auto" w:fill="auto"/>
            <w:vAlign w:val="bottom"/>
          </w:tcPr>
          <w:p w:rsidR="00C5435C" w:rsidRDefault="00C5435C">
            <w:pPr>
              <w:spacing w:line="0" w:lineRule="atLeast"/>
              <w:rPr>
                <w:rFonts w:ascii="Times New Roman" w:eastAsia="Times New Roman" w:hAnsi="Times New Roman"/>
                <w:sz w:val="14"/>
              </w:rPr>
            </w:pPr>
          </w:p>
        </w:tc>
        <w:tc>
          <w:tcPr>
            <w:tcW w:w="1660" w:type="dxa"/>
            <w:gridSpan w:val="2"/>
            <w:vMerge w:val="restart"/>
            <w:tcBorders>
              <w:right w:val="single" w:sz="8" w:space="0" w:color="231F20"/>
            </w:tcBorders>
            <w:shd w:val="clear" w:color="auto" w:fill="auto"/>
            <w:vAlign w:val="bottom"/>
          </w:tcPr>
          <w:p w:rsidR="00C5435C" w:rsidRDefault="00F63562">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прототипов</w:t>
            </w:r>
          </w:p>
        </w:tc>
      </w:tr>
      <w:tr w:rsidR="00C5435C">
        <w:trPr>
          <w:trHeight w:val="29"/>
        </w:trPr>
        <w:tc>
          <w:tcPr>
            <w:tcW w:w="400" w:type="dxa"/>
            <w:shd w:val="clear" w:color="auto" w:fill="auto"/>
            <w:vAlign w:val="bottom"/>
          </w:tcPr>
          <w:p w:rsidR="00C5435C" w:rsidRDefault="00C5435C">
            <w:pPr>
              <w:spacing w:line="0" w:lineRule="atLeast"/>
              <w:rPr>
                <w:rFonts w:ascii="Times New Roman" w:eastAsia="Times New Roman" w:hAnsi="Times New Roman"/>
                <w:sz w:val="2"/>
              </w:rPr>
            </w:pPr>
          </w:p>
        </w:tc>
        <w:tc>
          <w:tcPr>
            <w:tcW w:w="136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00" w:type="dxa"/>
            <w:shd w:val="clear" w:color="auto" w:fill="auto"/>
            <w:vAlign w:val="bottom"/>
          </w:tcPr>
          <w:p w:rsidR="00C5435C" w:rsidRDefault="00C5435C">
            <w:pPr>
              <w:spacing w:line="0" w:lineRule="atLeast"/>
              <w:rPr>
                <w:rFonts w:ascii="Times New Roman" w:eastAsia="Times New Roman" w:hAnsi="Times New Roman"/>
                <w:sz w:val="2"/>
              </w:rPr>
            </w:pPr>
          </w:p>
        </w:tc>
        <w:tc>
          <w:tcPr>
            <w:tcW w:w="166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00"/>
        </w:trPr>
        <w:tc>
          <w:tcPr>
            <w:tcW w:w="400" w:type="dxa"/>
            <w:shd w:val="clear" w:color="auto" w:fill="auto"/>
            <w:vAlign w:val="bottom"/>
          </w:tcPr>
          <w:p w:rsidR="00C5435C" w:rsidRDefault="00C5435C">
            <w:pPr>
              <w:spacing w:line="0" w:lineRule="atLeast"/>
              <w:rPr>
                <w:rFonts w:ascii="Times New Roman" w:eastAsia="Times New Roman" w:hAnsi="Times New Roman"/>
                <w:sz w:val="17"/>
              </w:rPr>
            </w:pPr>
          </w:p>
        </w:tc>
        <w:tc>
          <w:tcPr>
            <w:tcW w:w="1360" w:type="dxa"/>
            <w:tcBorders>
              <w:left w:val="single" w:sz="8" w:space="0" w:color="231F20"/>
              <w:right w:val="single" w:sz="8" w:space="0" w:color="231F20"/>
            </w:tcBorders>
            <w:shd w:val="clear" w:color="auto" w:fill="auto"/>
            <w:vAlign w:val="bottom"/>
          </w:tcPr>
          <w:p w:rsidR="00C5435C" w:rsidRDefault="00F63562">
            <w:pPr>
              <w:spacing w:line="200" w:lineRule="exact"/>
              <w:ind w:left="120"/>
              <w:rPr>
                <w:rFonts w:ascii="Times New Roman" w:eastAsia="Times New Roman" w:hAnsi="Times New Roman"/>
                <w:color w:val="231F20"/>
                <w:sz w:val="18"/>
              </w:rPr>
            </w:pPr>
            <w:r>
              <w:rPr>
                <w:rFonts w:ascii="Times New Roman" w:eastAsia="Times New Roman" w:hAnsi="Times New Roman"/>
                <w:color w:val="231F20"/>
                <w:sz w:val="18"/>
              </w:rPr>
              <w:t>вание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Визуальные</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средств</w:t>
            </w: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00" w:type="dxa"/>
            <w:vMerge w:val="restart"/>
            <w:shd w:val="clear" w:color="auto" w:fill="auto"/>
            <w:textDirection w:val="tbRl"/>
            <w:vAlign w:val="bottom"/>
          </w:tcPr>
          <w:p w:rsidR="00C5435C" w:rsidRDefault="00F63562">
            <w:pPr>
              <w:spacing w:line="0" w:lineRule="atLeast"/>
              <w:jc w:val="right"/>
              <w:rPr>
                <w:rFonts w:ascii="Arial" w:eastAsia="Arial" w:hAnsi="Arial"/>
                <w:color w:val="231F20"/>
                <w:w w:val="87"/>
                <w:sz w:val="18"/>
              </w:rPr>
            </w:pPr>
            <w:r>
              <w:rPr>
                <w:rFonts w:ascii="Arial" w:eastAsia="Arial" w:hAnsi="Arial"/>
                <w:color w:val="231F20"/>
                <w:w w:val="87"/>
                <w:sz w:val="18"/>
              </w:rPr>
              <w:t>программа</w:t>
            </w:r>
          </w:p>
        </w:tc>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модели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00" w:type="dxa"/>
            <w:shd w:val="clear" w:color="auto" w:fill="auto"/>
            <w:vAlign w:val="bottom"/>
          </w:tcPr>
          <w:p w:rsidR="00C5435C" w:rsidRDefault="00C5435C">
            <w:pPr>
              <w:spacing w:line="0" w:lineRule="atLeast"/>
              <w:rPr>
                <w:rFonts w:ascii="Times New Roman" w:eastAsia="Times New Roman" w:hAnsi="Times New Roman"/>
                <w:sz w:val="17"/>
              </w:rPr>
            </w:pPr>
          </w:p>
        </w:tc>
        <w:tc>
          <w:tcPr>
            <w:tcW w:w="1060" w:type="dxa"/>
            <w:shd w:val="clear" w:color="auto" w:fill="auto"/>
            <w:vAlign w:val="bottom"/>
          </w:tcPr>
          <w:p w:rsidR="00C5435C" w:rsidRDefault="00C5435C">
            <w:pPr>
              <w:spacing w:line="0" w:lineRule="atLeast"/>
              <w:rPr>
                <w:rFonts w:ascii="Times New Roman" w:eastAsia="Times New Roman" w:hAnsi="Times New Roman"/>
                <w:sz w:val="17"/>
              </w:rPr>
            </w:pPr>
          </w:p>
        </w:tc>
        <w:tc>
          <w:tcPr>
            <w:tcW w:w="6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400" w:type="dxa"/>
            <w:vMerge/>
            <w:shd w:val="clear" w:color="auto" w:fill="auto"/>
            <w:vAlign w:val="bottom"/>
          </w:tcPr>
          <w:p w:rsidR="00C5435C" w:rsidRDefault="00C5435C">
            <w:pPr>
              <w:spacing w:line="0" w:lineRule="atLeast"/>
              <w:rPr>
                <w:rFonts w:ascii="Times New Roman" w:eastAsia="Times New Roman" w:hAnsi="Times New Roman"/>
                <w:sz w:val="8"/>
              </w:rPr>
            </w:pPr>
          </w:p>
        </w:tc>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0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6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676"/>
        </w:trPr>
        <w:tc>
          <w:tcPr>
            <w:tcW w:w="400" w:type="dxa"/>
            <w:vMerge/>
            <w:shd w:val="clear" w:color="auto" w:fill="auto"/>
            <w:vAlign w:val="bottom"/>
          </w:tcPr>
          <w:p w:rsidR="00C5435C" w:rsidRDefault="00C5435C">
            <w:pPr>
              <w:spacing w:line="0" w:lineRule="atLeast"/>
              <w:rPr>
                <w:rFonts w:ascii="Times New Roman" w:eastAsia="Times New Roman" w:hAnsi="Times New Roman"/>
                <w:sz w:val="24"/>
              </w:rPr>
            </w:pPr>
          </w:p>
        </w:tc>
        <w:tc>
          <w:tcPr>
            <w:tcW w:w="1360" w:type="dxa"/>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shd w:val="clear" w:color="auto" w:fill="auto"/>
            <w:vAlign w:val="bottom"/>
          </w:tcPr>
          <w:p w:rsidR="00C5435C" w:rsidRDefault="00C5435C">
            <w:pPr>
              <w:spacing w:line="0" w:lineRule="atLeast"/>
              <w:rPr>
                <w:rFonts w:ascii="Times New Roman" w:eastAsia="Times New Roman" w:hAnsi="Times New Roman"/>
                <w:sz w:val="24"/>
              </w:rPr>
            </w:pPr>
          </w:p>
        </w:tc>
        <w:tc>
          <w:tcPr>
            <w:tcW w:w="100" w:type="dxa"/>
            <w:shd w:val="clear" w:color="auto" w:fill="auto"/>
            <w:vAlign w:val="bottom"/>
          </w:tcPr>
          <w:p w:rsidR="00C5435C" w:rsidRDefault="00C5435C">
            <w:pPr>
              <w:spacing w:line="0" w:lineRule="atLeast"/>
              <w:rPr>
                <w:rFonts w:ascii="Times New Roman" w:eastAsia="Times New Roman" w:hAnsi="Times New Roman"/>
                <w:sz w:val="24"/>
              </w:rPr>
            </w:pPr>
          </w:p>
        </w:tc>
        <w:tc>
          <w:tcPr>
            <w:tcW w:w="1060" w:type="dxa"/>
            <w:shd w:val="clear" w:color="auto" w:fill="auto"/>
            <w:vAlign w:val="bottom"/>
          </w:tcPr>
          <w:p w:rsidR="00C5435C" w:rsidRDefault="00C5435C">
            <w:pPr>
              <w:spacing w:line="0" w:lineRule="atLeast"/>
              <w:rPr>
                <w:rFonts w:ascii="Times New Roman" w:eastAsia="Times New Roman" w:hAnsi="Times New Roman"/>
                <w:sz w:val="24"/>
              </w:rPr>
            </w:pPr>
          </w:p>
        </w:tc>
        <w:tc>
          <w:tcPr>
            <w:tcW w:w="620" w:type="dxa"/>
            <w:shd w:val="clear" w:color="auto" w:fill="auto"/>
            <w:vAlign w:val="bottom"/>
          </w:tcPr>
          <w:p w:rsidR="00C5435C" w:rsidRDefault="00C5435C">
            <w:pPr>
              <w:spacing w:line="0" w:lineRule="atLeast"/>
              <w:rPr>
                <w:rFonts w:ascii="Times New Roman" w:eastAsia="Times New Roman" w:hAnsi="Times New Roman"/>
                <w:sz w:val="24"/>
              </w:rPr>
            </w:pPr>
          </w:p>
        </w:tc>
      </w:tr>
    </w:tbl>
    <w:p w:rsidR="00C5435C" w:rsidRDefault="00C5435C">
      <w:pPr>
        <w:rPr>
          <w:rFonts w:ascii="Times New Roman" w:eastAsia="Times New Roman" w:hAnsi="Times New Roman"/>
          <w:sz w:val="24"/>
        </w:rPr>
        <w:sectPr w:rsidR="00C5435C">
          <w:pgSz w:w="12020" w:h="7824" w:orient="landscape"/>
          <w:pgMar w:top="717" w:right="739" w:bottom="172" w:left="740" w:header="0" w:footer="0" w:gutter="0"/>
          <w:cols w:space="0" w:equalWidth="0">
            <w:col w:w="10540"/>
          </w:cols>
          <w:docGrid w:linePitch="360"/>
        </w:sectPr>
      </w:pPr>
    </w:p>
    <w:p w:rsidR="00C5435C" w:rsidRDefault="00C5435C">
      <w:pPr>
        <w:spacing w:line="43" w:lineRule="exact"/>
        <w:rPr>
          <w:rFonts w:ascii="Times New Roman" w:eastAsia="Times New Roman" w:hAnsi="Times New Roman"/>
        </w:rPr>
      </w:pPr>
      <w:bookmarkStart w:id="624" w:name="page991"/>
      <w:bookmarkEnd w:id="624"/>
    </w:p>
    <w:tbl>
      <w:tblPr>
        <w:tblW w:w="0" w:type="auto"/>
        <w:tblInd w:w="9" w:type="dxa"/>
        <w:tblLayout w:type="fixed"/>
        <w:tblCellMar>
          <w:left w:w="0" w:type="dxa"/>
          <w:right w:w="0" w:type="dxa"/>
        </w:tblCellMar>
        <w:tblLook w:val="0000" w:firstRow="0" w:lastRow="0" w:firstColumn="0" w:lastColumn="0" w:noHBand="0" w:noVBand="0"/>
      </w:tblPr>
      <w:tblGrid>
        <w:gridCol w:w="161"/>
      </w:tblGrid>
      <w:tr w:rsidR="00C5435C">
        <w:trPr>
          <w:trHeight w:val="1960"/>
        </w:trPr>
        <w:tc>
          <w:tcPr>
            <w:tcW w:w="161" w:type="dxa"/>
            <w:shd w:val="clear" w:color="auto" w:fill="auto"/>
            <w:textDirection w:val="tbRl"/>
            <w:vAlign w:val="bottom"/>
          </w:tcPr>
          <w:p w:rsidR="00C5435C" w:rsidRDefault="00F63562">
            <w:pPr>
              <w:spacing w:line="0" w:lineRule="atLeast"/>
              <w:rPr>
                <w:rFonts w:ascii="Arial" w:eastAsia="Arial" w:hAnsi="Arial"/>
                <w:color w:val="231F20"/>
                <w:sz w:val="14"/>
              </w:rPr>
            </w:pPr>
            <w:r>
              <w:rPr>
                <w:rFonts w:ascii="Arial" w:eastAsia="Arial" w:hAnsi="Arial"/>
                <w:color w:val="231F20"/>
                <w:sz w:val="14"/>
              </w:rPr>
              <w:t>ТЕХНОЛОГИЯ. 5—9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60"/>
        </w:trPr>
        <w:tc>
          <w:tcPr>
            <w:tcW w:w="172" w:type="dxa"/>
            <w:shd w:val="clear" w:color="auto" w:fill="auto"/>
            <w:textDirection w:val="tbRl"/>
            <w:vAlign w:val="bottom"/>
          </w:tcPr>
          <w:p w:rsidR="00C5435C" w:rsidRDefault="00C5435C">
            <w:pPr>
              <w:spacing w:line="0" w:lineRule="atLeast"/>
              <w:rPr>
                <w:rFonts w:ascii="Arial" w:eastAsia="Arial" w:hAnsi="Arial"/>
                <w:color w:val="231F20"/>
                <w:sz w:val="15"/>
              </w:rPr>
            </w:pPr>
          </w:p>
        </w:tc>
      </w:tr>
    </w:tbl>
    <w:p w:rsidR="00C5435C" w:rsidRPr="00EA00C2" w:rsidRDefault="00F63562">
      <w:pPr>
        <w:spacing w:line="0" w:lineRule="atLeast"/>
        <w:ind w:left="220"/>
        <w:rPr>
          <w:rFonts w:ascii="Times New Roman" w:eastAsia="Times New Roman" w:hAnsi="Times New Roman"/>
          <w:color w:val="231F20"/>
          <w:lang w:val="ru-RU"/>
        </w:rPr>
      </w:pPr>
      <w:r w:rsidRPr="00EA00C2">
        <w:rPr>
          <w:rFonts w:ascii="Arial" w:eastAsia="Arial" w:hAnsi="Arial"/>
          <w:color w:val="231F20"/>
          <w:sz w:val="15"/>
          <w:lang w:val="ru-RU"/>
        </w:rPr>
        <w:br w:type="column"/>
      </w:r>
      <w:r w:rsidRPr="00EA00C2">
        <w:rPr>
          <w:rFonts w:ascii="Times New Roman" w:eastAsia="Times New Roman" w:hAnsi="Times New Roman"/>
          <w:color w:val="231F20"/>
          <w:lang w:val="ru-RU"/>
        </w:rPr>
        <w:lastRenderedPageBreak/>
        <w:t>В целом же, общая структура модулей курса технологии представлена в таблице 1.</w:t>
      </w:r>
    </w:p>
    <w:p w:rsidR="00C5435C" w:rsidRPr="00EA00C2" w:rsidRDefault="00C5435C">
      <w:pPr>
        <w:spacing w:line="3" w:lineRule="exact"/>
        <w:rPr>
          <w:rFonts w:ascii="Times New Roman" w:eastAsia="Times New Roman" w:hAnsi="Times New Roman"/>
          <w:lang w:val="ru-RU"/>
        </w:rPr>
      </w:pPr>
    </w:p>
    <w:tbl>
      <w:tblPr>
        <w:tblW w:w="0" w:type="auto"/>
        <w:tblLayout w:type="fixed"/>
        <w:tblCellMar>
          <w:left w:w="0" w:type="dxa"/>
          <w:right w:w="0" w:type="dxa"/>
        </w:tblCellMar>
        <w:tblLook w:val="0000" w:firstRow="0" w:lastRow="0" w:firstColumn="0" w:lastColumn="0" w:noHBand="0" w:noVBand="0"/>
      </w:tblPr>
      <w:tblGrid>
        <w:gridCol w:w="1360"/>
        <w:gridCol w:w="1760"/>
        <w:gridCol w:w="1760"/>
        <w:gridCol w:w="1760"/>
        <w:gridCol w:w="1760"/>
        <w:gridCol w:w="1780"/>
      </w:tblGrid>
      <w:tr w:rsidR="00C5435C">
        <w:trPr>
          <w:trHeight w:val="237"/>
        </w:trPr>
        <w:tc>
          <w:tcPr>
            <w:tcW w:w="136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76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76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76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760" w:type="dxa"/>
            <w:shd w:val="clear" w:color="auto" w:fill="auto"/>
            <w:vAlign w:val="bottom"/>
          </w:tcPr>
          <w:p w:rsidR="00C5435C" w:rsidRPr="00EA00C2" w:rsidRDefault="00C5435C">
            <w:pPr>
              <w:spacing w:line="0" w:lineRule="atLeast"/>
              <w:rPr>
                <w:rFonts w:ascii="Times New Roman" w:eastAsia="Times New Roman" w:hAnsi="Times New Roman"/>
                <w:lang w:val="ru-RU"/>
              </w:rPr>
            </w:pPr>
          </w:p>
        </w:tc>
        <w:tc>
          <w:tcPr>
            <w:tcW w:w="1780" w:type="dxa"/>
            <w:shd w:val="clear" w:color="auto" w:fill="auto"/>
            <w:vAlign w:val="bottom"/>
          </w:tcPr>
          <w:p w:rsidR="00C5435C" w:rsidRDefault="00F63562">
            <w:pPr>
              <w:spacing w:line="0" w:lineRule="atLeast"/>
              <w:ind w:left="1020"/>
              <w:rPr>
                <w:rFonts w:ascii="Times New Roman" w:eastAsia="Times New Roman" w:hAnsi="Times New Roman"/>
                <w:b/>
                <w:color w:val="231F20"/>
              </w:rPr>
            </w:pPr>
            <w:r>
              <w:rPr>
                <w:rFonts w:ascii="Times New Roman" w:eastAsia="Times New Roman" w:hAnsi="Times New Roman"/>
                <w:b/>
                <w:color w:val="231F20"/>
              </w:rPr>
              <w:t>Табл. 3</w:t>
            </w:r>
          </w:p>
        </w:tc>
      </w:tr>
      <w:tr w:rsidR="00C5435C">
        <w:trPr>
          <w:trHeight w:val="240"/>
        </w:trPr>
        <w:tc>
          <w:tcPr>
            <w:tcW w:w="1360" w:type="dxa"/>
            <w:shd w:val="clear" w:color="auto" w:fill="auto"/>
            <w:vAlign w:val="bottom"/>
          </w:tcPr>
          <w:p w:rsidR="00C5435C" w:rsidRDefault="00C5435C">
            <w:pPr>
              <w:spacing w:line="0" w:lineRule="atLeast"/>
              <w:rPr>
                <w:rFonts w:ascii="Times New Roman" w:eastAsia="Times New Roman" w:hAnsi="Times New Roman"/>
              </w:rPr>
            </w:pPr>
          </w:p>
        </w:tc>
        <w:tc>
          <w:tcPr>
            <w:tcW w:w="1760" w:type="dxa"/>
            <w:shd w:val="clear" w:color="auto" w:fill="auto"/>
            <w:vAlign w:val="bottom"/>
          </w:tcPr>
          <w:p w:rsidR="00C5435C" w:rsidRDefault="00C5435C">
            <w:pPr>
              <w:spacing w:line="0" w:lineRule="atLeast"/>
              <w:rPr>
                <w:rFonts w:ascii="Times New Roman" w:eastAsia="Times New Roman" w:hAnsi="Times New Roman"/>
              </w:rPr>
            </w:pPr>
          </w:p>
        </w:tc>
        <w:tc>
          <w:tcPr>
            <w:tcW w:w="5280" w:type="dxa"/>
            <w:gridSpan w:val="3"/>
            <w:shd w:val="clear" w:color="auto" w:fill="auto"/>
            <w:vAlign w:val="bottom"/>
          </w:tcPr>
          <w:p w:rsidR="00C5435C" w:rsidRDefault="00F63562">
            <w:pPr>
              <w:spacing w:line="0" w:lineRule="atLeast"/>
              <w:ind w:right="1310"/>
              <w:jc w:val="center"/>
              <w:rPr>
                <w:rFonts w:ascii="Times New Roman" w:eastAsia="Times New Roman" w:hAnsi="Times New Roman"/>
                <w:b/>
                <w:color w:val="231F20"/>
              </w:rPr>
            </w:pPr>
            <w:r>
              <w:rPr>
                <w:rFonts w:ascii="Times New Roman" w:eastAsia="Times New Roman" w:hAnsi="Times New Roman"/>
                <w:b/>
                <w:color w:val="231F20"/>
              </w:rPr>
              <w:t>Структура модулей курса технологии</w:t>
            </w:r>
          </w:p>
        </w:tc>
        <w:tc>
          <w:tcPr>
            <w:tcW w:w="1780" w:type="dxa"/>
            <w:shd w:val="clear" w:color="auto" w:fill="auto"/>
            <w:vAlign w:val="bottom"/>
          </w:tcPr>
          <w:p w:rsidR="00C5435C" w:rsidRDefault="00C5435C">
            <w:pPr>
              <w:spacing w:line="0" w:lineRule="atLeast"/>
              <w:rPr>
                <w:rFonts w:ascii="Times New Roman" w:eastAsia="Times New Roman" w:hAnsi="Times New Roman"/>
              </w:rPr>
            </w:pPr>
          </w:p>
        </w:tc>
      </w:tr>
      <w:tr w:rsidR="00C5435C">
        <w:trPr>
          <w:trHeight w:val="136"/>
        </w:trPr>
        <w:tc>
          <w:tcPr>
            <w:tcW w:w="13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3520" w:type="dxa"/>
            <w:gridSpan w:val="2"/>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r>
      <w:tr w:rsidR="00C5435C">
        <w:trPr>
          <w:trHeight w:val="251"/>
        </w:trPr>
        <w:tc>
          <w:tcPr>
            <w:tcW w:w="1360" w:type="dxa"/>
            <w:tcBorders>
              <w:lef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shd w:val="clear" w:color="auto" w:fill="auto"/>
            <w:vAlign w:val="bottom"/>
          </w:tcPr>
          <w:p w:rsidR="00C5435C" w:rsidRDefault="00C5435C">
            <w:pPr>
              <w:spacing w:line="0" w:lineRule="atLeast"/>
              <w:rPr>
                <w:rFonts w:ascii="Times New Roman" w:eastAsia="Times New Roman" w:hAnsi="Times New Roman"/>
                <w:sz w:val="21"/>
              </w:rPr>
            </w:pPr>
          </w:p>
        </w:tc>
        <w:tc>
          <w:tcPr>
            <w:tcW w:w="3520" w:type="dxa"/>
            <w:gridSpan w:val="2"/>
            <w:shd w:val="clear" w:color="auto" w:fill="auto"/>
            <w:vAlign w:val="bottom"/>
          </w:tcPr>
          <w:p w:rsidR="00C5435C" w:rsidRDefault="00F63562">
            <w:pPr>
              <w:spacing w:line="0" w:lineRule="atLeast"/>
              <w:ind w:left="290"/>
              <w:jc w:val="center"/>
              <w:rPr>
                <w:rFonts w:ascii="Times New Roman" w:eastAsia="Times New Roman" w:hAnsi="Times New Roman"/>
                <w:b/>
                <w:color w:val="231F20"/>
                <w:sz w:val="18"/>
              </w:rPr>
            </w:pPr>
            <w:r>
              <w:rPr>
                <w:rFonts w:ascii="Times New Roman" w:eastAsia="Times New Roman" w:hAnsi="Times New Roman"/>
                <w:b/>
                <w:color w:val="231F20"/>
                <w:sz w:val="18"/>
              </w:rPr>
              <w:t>ИНВАРИАНТНЫЕ МОДУЛИ</w:t>
            </w:r>
          </w:p>
        </w:tc>
        <w:tc>
          <w:tcPr>
            <w:tcW w:w="1760" w:type="dxa"/>
            <w:shd w:val="clear" w:color="auto" w:fill="auto"/>
            <w:vAlign w:val="bottom"/>
          </w:tcPr>
          <w:p w:rsidR="00C5435C" w:rsidRDefault="00C5435C">
            <w:pPr>
              <w:spacing w:line="0" w:lineRule="atLeast"/>
              <w:rPr>
                <w:rFonts w:ascii="Times New Roman" w:eastAsia="Times New Roman" w:hAnsi="Times New Roman"/>
                <w:sz w:val="21"/>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r>
      <w:tr w:rsidR="00C5435C">
        <w:trPr>
          <w:trHeight w:val="93"/>
        </w:trPr>
        <w:tc>
          <w:tcPr>
            <w:tcW w:w="1360" w:type="dxa"/>
            <w:tcBorders>
              <w:left w:val="single" w:sz="8" w:space="0" w:color="231F20"/>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51"/>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340"/>
              <w:rPr>
                <w:rFonts w:ascii="Times New Roman" w:eastAsia="Times New Roman" w:hAnsi="Times New Roman"/>
                <w:color w:val="231F20"/>
                <w:sz w:val="18"/>
              </w:rPr>
            </w:pPr>
            <w:r>
              <w:rPr>
                <w:rFonts w:ascii="Times New Roman" w:eastAsia="Times New Roman" w:hAnsi="Times New Roman"/>
                <w:color w:val="231F20"/>
                <w:sz w:val="18"/>
              </w:rPr>
              <w:t>Модуль</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5 класс (34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6 класс (34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7 класс (34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8 класс (17 ч)</w:t>
            </w:r>
          </w:p>
        </w:tc>
        <w:tc>
          <w:tcPr>
            <w:tcW w:w="178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9 класс (17 ч)</w:t>
            </w:r>
          </w:p>
        </w:tc>
      </w:tr>
      <w:tr w:rsidR="00C5435C">
        <w:trPr>
          <w:trHeight w:val="93"/>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51"/>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Производ-</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7.</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9.</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11.</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F63562">
            <w:pPr>
              <w:spacing w:line="204" w:lineRule="exact"/>
              <w:ind w:left="120"/>
              <w:rPr>
                <w:rFonts w:ascii="Times New Roman" w:eastAsia="Times New Roman" w:hAnsi="Times New Roman"/>
                <w:color w:val="231F20"/>
                <w:sz w:val="18"/>
              </w:rPr>
            </w:pPr>
            <w:r>
              <w:rPr>
                <w:rFonts w:ascii="Times New Roman" w:eastAsia="Times New Roman" w:hAnsi="Times New Roman"/>
                <w:color w:val="231F20"/>
                <w:sz w:val="18"/>
              </w:rPr>
              <w:t>ство 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Преобразова-</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Задачи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203" w:lineRule="exact"/>
              <w:ind w:left="100"/>
              <w:rPr>
                <w:rFonts w:ascii="Times New Roman" w:eastAsia="Times New Roman" w:hAnsi="Times New Roman"/>
                <w:color w:val="231F20"/>
                <w:sz w:val="18"/>
              </w:rPr>
            </w:pPr>
            <w:r>
              <w:rPr>
                <w:rFonts w:ascii="Times New Roman" w:eastAsia="Times New Roman" w:hAnsi="Times New Roman"/>
                <w:color w:val="231F20"/>
                <w:sz w:val="18"/>
              </w:rPr>
              <w:t>Современные</w:t>
            </w:r>
          </w:p>
        </w:tc>
        <w:tc>
          <w:tcPr>
            <w:tcW w:w="1780" w:type="dxa"/>
            <w:tcBorders>
              <w:right w:val="single" w:sz="8" w:space="0" w:color="231F20"/>
            </w:tcBorders>
            <w:shd w:val="clear" w:color="auto" w:fill="auto"/>
            <w:vAlign w:val="bottom"/>
          </w:tcPr>
          <w:p w:rsidR="00C5435C" w:rsidRDefault="00F63562">
            <w:pPr>
              <w:spacing w:line="203"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F63562">
            <w:pPr>
              <w:spacing w:line="204" w:lineRule="exact"/>
              <w:ind w:left="12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тельная деятель-</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и технологии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и искусство.</w:t>
            </w:r>
          </w:p>
        </w:tc>
        <w:tc>
          <w:tcPr>
            <w:tcW w:w="1760" w:type="dxa"/>
            <w:tcBorders>
              <w:right w:val="single" w:sz="8" w:space="0" w:color="231F20"/>
            </w:tcBorders>
            <w:shd w:val="clear" w:color="auto" w:fill="auto"/>
            <w:vAlign w:val="bottom"/>
          </w:tcPr>
          <w:p w:rsidR="00C5435C" w:rsidRDefault="00F63562">
            <w:pPr>
              <w:spacing w:line="203"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80" w:type="dxa"/>
            <w:tcBorders>
              <w:right w:val="single" w:sz="8" w:space="0" w:color="231F20"/>
            </w:tcBorders>
            <w:shd w:val="clear" w:color="auto" w:fill="auto"/>
            <w:vAlign w:val="bottom"/>
          </w:tcPr>
          <w:p w:rsidR="00C5435C" w:rsidRDefault="00F63562">
            <w:pPr>
              <w:spacing w:line="203" w:lineRule="exact"/>
              <w:ind w:left="100"/>
              <w:rPr>
                <w:rFonts w:ascii="Times New Roman" w:eastAsia="Times New Roman" w:hAnsi="Times New Roman"/>
                <w:color w:val="231F20"/>
                <w:sz w:val="18"/>
              </w:rPr>
            </w:pPr>
            <w:r>
              <w:rPr>
                <w:rFonts w:ascii="Times New Roman" w:eastAsia="Times New Roman" w:hAnsi="Times New Roman"/>
                <w:color w:val="231F20"/>
                <w:sz w:val="18"/>
              </w:rPr>
              <w:t>управления.</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ность человека.</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их решения.</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8.</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10.</w:t>
            </w:r>
          </w:p>
        </w:tc>
        <w:tc>
          <w:tcPr>
            <w:tcW w:w="178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12.</w:t>
            </w:r>
          </w:p>
        </w:tc>
      </w:tr>
      <w:tr w:rsidR="00C5435C">
        <w:trPr>
          <w:trHeight w:val="202"/>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c>
          <w:tcPr>
            <w:tcW w:w="1760" w:type="dxa"/>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 и</w:t>
            </w:r>
          </w:p>
        </w:tc>
        <w:tc>
          <w:tcPr>
            <w:tcW w:w="1760" w:type="dxa"/>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Основы инфор-</w:t>
            </w:r>
          </w:p>
        </w:tc>
        <w:tc>
          <w:tcPr>
            <w:tcW w:w="1780" w:type="dxa"/>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Мир профессий</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Простейшие</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Основы проек-</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мир. Современ-</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мационно-</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машины 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тирования.</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ная техносфера</w:t>
            </w:r>
          </w:p>
        </w:tc>
        <w:tc>
          <w:tcPr>
            <w:tcW w:w="1760" w:type="dxa"/>
            <w:tcBorders>
              <w:right w:val="single" w:sz="8" w:space="0" w:color="231F20"/>
            </w:tcBorders>
            <w:shd w:val="clear" w:color="auto" w:fill="auto"/>
            <w:vAlign w:val="bottom"/>
          </w:tcPr>
          <w:p w:rsidR="00C5435C" w:rsidRDefault="00F63562">
            <w:pPr>
              <w:spacing w:line="203" w:lineRule="exact"/>
              <w:ind w:left="100"/>
              <w:rPr>
                <w:rFonts w:ascii="Times New Roman" w:eastAsia="Times New Roman" w:hAnsi="Times New Roman"/>
                <w:color w:val="231F20"/>
                <w:sz w:val="18"/>
              </w:rPr>
            </w:pPr>
            <w:r>
              <w:rPr>
                <w:rFonts w:ascii="Times New Roman" w:eastAsia="Times New Roman" w:hAnsi="Times New Roman"/>
                <w:color w:val="231F20"/>
                <w:sz w:val="18"/>
              </w:rPr>
              <w:t>когнитивных</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механизмы</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5.</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3"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технологий</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2"/>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домашнего</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хозяйства.</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405"/>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6.</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206"/>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6" w:lineRule="exact"/>
              <w:ind w:left="100"/>
              <w:rPr>
                <w:rFonts w:ascii="Times New Roman" w:eastAsia="Times New Roman" w:hAnsi="Times New Roman"/>
                <w:color w:val="231F20"/>
                <w:sz w:val="18"/>
              </w:rPr>
            </w:pPr>
            <w:r>
              <w:rPr>
                <w:rFonts w:ascii="Times New Roman" w:eastAsia="Times New Roman" w:hAnsi="Times New Roman"/>
                <w:color w:val="231F20"/>
                <w:sz w:val="18"/>
              </w:rPr>
              <w:t>Мир профессий</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51"/>
        </w:trPr>
        <w:tc>
          <w:tcPr>
            <w:tcW w:w="136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5.</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8.</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10.</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11.</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F63562">
            <w:pPr>
              <w:spacing w:line="204" w:lineRule="exact"/>
              <w:ind w:left="12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Структура</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Моделирование</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Традиционные</w:t>
            </w:r>
          </w:p>
        </w:tc>
        <w:tc>
          <w:tcPr>
            <w:tcW w:w="178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F63562">
            <w:pPr>
              <w:spacing w:line="204" w:lineRule="exact"/>
              <w:ind w:left="12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как основа</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производства</w:t>
            </w:r>
          </w:p>
        </w:tc>
        <w:tc>
          <w:tcPr>
            <w:tcW w:w="178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в когнитивной</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F63562">
            <w:pPr>
              <w:spacing w:line="204" w:lineRule="exact"/>
              <w:ind w:left="120"/>
              <w:rPr>
                <w:rFonts w:ascii="Times New Roman" w:eastAsia="Times New Roman" w:hAnsi="Times New Roman"/>
                <w:color w:val="231F20"/>
                <w:sz w:val="18"/>
              </w:rPr>
            </w:pPr>
            <w:r>
              <w:rPr>
                <w:rFonts w:ascii="Times New Roman" w:eastAsia="Times New Roman" w:hAnsi="Times New Roman"/>
                <w:color w:val="231F20"/>
                <w:sz w:val="18"/>
              </w:rPr>
              <w:t>и пищевых</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от материала</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конструкци-</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познания</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и технологии</w:t>
            </w:r>
          </w:p>
        </w:tc>
        <w:tc>
          <w:tcPr>
            <w:tcW w:w="178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сфере.</w:t>
            </w: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F63562">
            <w:pPr>
              <w:spacing w:line="204" w:lineRule="exact"/>
              <w:ind w:left="120"/>
              <w:rPr>
                <w:rFonts w:ascii="Times New Roman" w:eastAsia="Times New Roman" w:hAnsi="Times New Roman"/>
                <w:color w:val="231F20"/>
                <w:sz w:val="18"/>
              </w:rPr>
            </w:pPr>
            <w:r>
              <w:rPr>
                <w:rFonts w:ascii="Times New Roman" w:eastAsia="Times New Roman" w:hAnsi="Times New Roman"/>
                <w:color w:val="231F20"/>
                <w:sz w:val="18"/>
              </w:rPr>
              <w:t>продуктов</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к изделию.</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онных</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и практической</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4"/>
        </w:trPr>
        <w:tc>
          <w:tcPr>
            <w:tcW w:w="136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760" w:type="dxa"/>
            <w:tcBorders>
              <w:right w:val="single" w:sz="8" w:space="0" w:color="231F20"/>
            </w:tcBorders>
            <w:shd w:val="clear" w:color="auto" w:fill="auto"/>
            <w:vAlign w:val="bottom"/>
          </w:tcPr>
          <w:p w:rsidR="00C5435C" w:rsidRDefault="00F63562">
            <w:pPr>
              <w:spacing w:line="204" w:lineRule="exact"/>
              <w:ind w:left="100"/>
              <w:rPr>
                <w:rFonts w:ascii="Times New Roman" w:eastAsia="Times New Roman" w:hAnsi="Times New Roman"/>
                <w:color w:val="231F20"/>
                <w:sz w:val="18"/>
              </w:rPr>
            </w:pPr>
            <w:r>
              <w:rPr>
                <w:rFonts w:ascii="Times New Roman" w:eastAsia="Times New Roman" w:hAnsi="Times New Roman"/>
                <w:color w:val="231F20"/>
                <w:sz w:val="18"/>
              </w:rPr>
              <w:t>деятельности.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136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00" w:right="739" w:bottom="176" w:left="736" w:header="0" w:footer="0" w:gutter="0"/>
          <w:cols w:num="2" w:space="0" w:equalWidth="0">
            <w:col w:w="172" w:space="232"/>
            <w:col w:w="10140"/>
          </w:cols>
          <w:docGrid w:linePitch="360"/>
        </w:sectPr>
      </w:pPr>
    </w:p>
    <w:tbl>
      <w:tblPr>
        <w:tblW w:w="0" w:type="auto"/>
        <w:tblInd w:w="4" w:type="dxa"/>
        <w:tblLayout w:type="fixed"/>
        <w:tblCellMar>
          <w:left w:w="0" w:type="dxa"/>
          <w:right w:w="0" w:type="dxa"/>
        </w:tblCellMar>
        <w:tblLook w:val="0000" w:firstRow="0" w:lastRow="0" w:firstColumn="0" w:lastColumn="0" w:noHBand="0" w:noVBand="0"/>
      </w:tblPr>
      <w:tblGrid>
        <w:gridCol w:w="420"/>
        <w:gridCol w:w="1340"/>
        <w:gridCol w:w="1760"/>
        <w:gridCol w:w="1760"/>
        <w:gridCol w:w="1760"/>
        <w:gridCol w:w="1760"/>
        <w:gridCol w:w="1780"/>
      </w:tblGrid>
      <w:tr w:rsidR="00C5435C">
        <w:trPr>
          <w:trHeight w:val="296"/>
        </w:trPr>
        <w:tc>
          <w:tcPr>
            <w:tcW w:w="420" w:type="dxa"/>
            <w:tcBorders>
              <w:right w:val="single" w:sz="8" w:space="0" w:color="231F20"/>
            </w:tcBorders>
            <w:shd w:val="clear" w:color="auto" w:fill="auto"/>
            <w:textDirection w:val="tbRl"/>
            <w:vAlign w:val="bottom"/>
          </w:tcPr>
          <w:p w:rsidR="00C5435C" w:rsidRDefault="00C5435C">
            <w:pPr>
              <w:spacing w:line="0" w:lineRule="atLeast"/>
              <w:ind w:right="123"/>
              <w:jc w:val="right"/>
              <w:rPr>
                <w:rFonts w:ascii="Arial" w:eastAsia="Arial" w:hAnsi="Arial"/>
                <w:color w:val="231F20"/>
                <w:w w:val="86"/>
                <w:sz w:val="18"/>
              </w:rPr>
            </w:pPr>
            <w:bookmarkStart w:id="625" w:name="page992"/>
            <w:bookmarkEnd w:id="625"/>
          </w:p>
        </w:tc>
        <w:tc>
          <w:tcPr>
            <w:tcW w:w="134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3520" w:type="dxa"/>
            <w:gridSpan w:val="2"/>
            <w:tcBorders>
              <w:top w:val="single" w:sz="8" w:space="0" w:color="231F20"/>
            </w:tcBorders>
            <w:shd w:val="clear" w:color="auto" w:fill="auto"/>
            <w:vAlign w:val="bottom"/>
          </w:tcPr>
          <w:p w:rsidR="00C5435C" w:rsidRDefault="00F63562">
            <w:pPr>
              <w:spacing w:line="0" w:lineRule="atLeast"/>
              <w:ind w:left="600"/>
              <w:rPr>
                <w:rFonts w:ascii="Times New Roman" w:eastAsia="Times New Roman" w:hAnsi="Times New Roman"/>
                <w:b/>
                <w:color w:val="231F20"/>
                <w:sz w:val="18"/>
              </w:rPr>
            </w:pPr>
            <w:r>
              <w:rPr>
                <w:rFonts w:ascii="Times New Roman" w:eastAsia="Times New Roman" w:hAnsi="Times New Roman"/>
                <w:b/>
                <w:color w:val="231F20"/>
                <w:sz w:val="18"/>
              </w:rPr>
              <w:t>ИНВАРИАНТНЫЕ МОДУЛИ</w:t>
            </w:r>
          </w:p>
        </w:tc>
        <w:tc>
          <w:tcPr>
            <w:tcW w:w="176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8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68"/>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3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r>
      <w:tr w:rsidR="00C5435C">
        <w:trPr>
          <w:trHeight w:val="25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F63562">
            <w:pPr>
              <w:spacing w:line="0" w:lineRule="atLeast"/>
              <w:ind w:left="320"/>
              <w:rPr>
                <w:rFonts w:ascii="Times New Roman" w:eastAsia="Times New Roman" w:hAnsi="Times New Roman"/>
                <w:color w:val="231F20"/>
                <w:sz w:val="18"/>
              </w:rPr>
            </w:pPr>
            <w:r>
              <w:rPr>
                <w:rFonts w:ascii="Times New Roman" w:eastAsia="Times New Roman" w:hAnsi="Times New Roman"/>
                <w:color w:val="231F20"/>
                <w:sz w:val="18"/>
              </w:rPr>
              <w:t>Модуль</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5 класс (34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6 класс (34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7 класс (34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8 класс (17 ч)</w:t>
            </w:r>
          </w:p>
        </w:tc>
        <w:tc>
          <w:tcPr>
            <w:tcW w:w="178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9 класс (17 ч)</w:t>
            </w:r>
          </w:p>
        </w:tc>
      </w:tr>
      <w:tr w:rsidR="00C5435C">
        <w:trPr>
          <w:trHeight w:val="93"/>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4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6.</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9.</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12.</w:t>
            </w:r>
          </w:p>
        </w:tc>
      </w:tr>
      <w:tr w:rsidR="00C5435C">
        <w:trPr>
          <w:trHeight w:val="20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Материалы</w:t>
            </w: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Машины</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изделия.</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их модели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 человек</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текстильных</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материалов.</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Основные</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7.</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ручные инстру-</w:t>
            </w: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менты.</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 пище-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вых продуктов</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Трудовые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действия</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как основные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слагаемые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17" w:right="739" w:bottom="176" w:left="736" w:header="0" w:footer="0" w:gutter="0"/>
          <w:cols w:space="0" w:equalWidth="0">
            <w:col w:w="10544"/>
          </w:cols>
          <w:docGrid w:linePitch="360"/>
        </w:sectPr>
      </w:pPr>
    </w:p>
    <w:p w:rsidR="00C5435C" w:rsidRDefault="00C5435C">
      <w:pPr>
        <w:spacing w:line="12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C5435C">
        <w:trPr>
          <w:trHeight w:val="2320"/>
        </w:trPr>
        <w:tc>
          <w:tcPr>
            <w:tcW w:w="172" w:type="dxa"/>
            <w:shd w:val="clear" w:color="auto" w:fill="auto"/>
            <w:textDirection w:val="tbRl"/>
            <w:vAlign w:val="bottom"/>
          </w:tcPr>
          <w:p w:rsidR="00C5435C" w:rsidRDefault="00F63562">
            <w:pPr>
              <w:spacing w:line="0" w:lineRule="atLeast"/>
              <w:rPr>
                <w:rFonts w:ascii="Arial" w:eastAsia="Arial" w:hAnsi="Arial"/>
                <w:color w:val="231F20"/>
                <w:sz w:val="15"/>
              </w:rPr>
            </w:pPr>
            <w:r>
              <w:rPr>
                <w:rFonts w:ascii="Arial" w:eastAsia="Arial" w:hAnsi="Arial"/>
                <w:color w:val="231F20"/>
                <w:sz w:val="15"/>
              </w:rPr>
              <w:t xml:space="preserve"> рабочая программа</w:t>
            </w:r>
          </w:p>
        </w:tc>
      </w:tr>
    </w:tbl>
    <w:p w:rsidR="00C5435C" w:rsidRDefault="00C5435C">
      <w:pPr>
        <w:rPr>
          <w:rFonts w:ascii="Arial" w:eastAsia="Arial" w:hAnsi="Arial"/>
          <w:color w:val="231F20"/>
          <w:sz w:val="15"/>
        </w:rPr>
        <w:sectPr w:rsidR="00C5435C">
          <w:type w:val="continuous"/>
          <w:pgSz w:w="12020" w:h="7824" w:orient="landscape"/>
          <w:pgMar w:top="717" w:right="739" w:bottom="176" w:left="736" w:header="0" w:footer="0" w:gutter="0"/>
          <w:cols w:space="0" w:equalWidth="0">
            <w:col w:w="10544"/>
          </w:cols>
          <w:docGrid w:linePitch="360"/>
        </w:sectPr>
      </w:pPr>
    </w:p>
    <w:tbl>
      <w:tblPr>
        <w:tblW w:w="0" w:type="auto"/>
        <w:tblLayout w:type="fixed"/>
        <w:tblCellMar>
          <w:left w:w="0" w:type="dxa"/>
          <w:right w:w="0" w:type="dxa"/>
        </w:tblCellMar>
        <w:tblLook w:val="0000" w:firstRow="0" w:lastRow="0" w:firstColumn="0" w:lastColumn="0" w:noHBand="0" w:noVBand="0"/>
      </w:tblPr>
      <w:tblGrid>
        <w:gridCol w:w="420"/>
        <w:gridCol w:w="1340"/>
        <w:gridCol w:w="1760"/>
        <w:gridCol w:w="1760"/>
        <w:gridCol w:w="1760"/>
        <w:gridCol w:w="1760"/>
        <w:gridCol w:w="1780"/>
      </w:tblGrid>
      <w:tr w:rsidR="00C5435C">
        <w:trPr>
          <w:trHeight w:val="108"/>
        </w:trPr>
        <w:tc>
          <w:tcPr>
            <w:tcW w:w="420" w:type="dxa"/>
            <w:tcBorders>
              <w:right w:val="single" w:sz="8" w:space="0" w:color="231F20"/>
            </w:tcBorders>
            <w:shd w:val="clear" w:color="auto" w:fill="auto"/>
            <w:textDirection w:val="tbRl"/>
            <w:vAlign w:val="bottom"/>
          </w:tcPr>
          <w:p w:rsidR="00C5435C" w:rsidRDefault="00F63562">
            <w:pPr>
              <w:spacing w:line="0" w:lineRule="atLeast"/>
              <w:ind w:left="165"/>
              <w:jc w:val="right"/>
              <w:rPr>
                <w:rFonts w:ascii="Arial" w:eastAsia="Arial" w:hAnsi="Arial"/>
                <w:color w:val="231F20"/>
                <w:sz w:val="1"/>
              </w:rPr>
            </w:pPr>
            <w:bookmarkStart w:id="626" w:name="page993"/>
            <w:bookmarkEnd w:id="626"/>
            <w:r>
              <w:rPr>
                <w:rFonts w:ascii="Arial" w:eastAsia="Arial" w:hAnsi="Arial"/>
                <w:color w:val="231F20"/>
                <w:sz w:val="1"/>
              </w:rPr>
              <w:lastRenderedPageBreak/>
              <w:t>.ТЕХНОЛОГИЯ</w:t>
            </w:r>
          </w:p>
        </w:tc>
        <w:tc>
          <w:tcPr>
            <w:tcW w:w="1340" w:type="dxa"/>
            <w:tcBorders>
              <w:top w:val="single" w:sz="8" w:space="0" w:color="231F20"/>
            </w:tcBorders>
            <w:shd w:val="clear" w:color="auto" w:fill="auto"/>
            <w:vAlign w:val="bottom"/>
          </w:tcPr>
          <w:p w:rsidR="00C5435C" w:rsidRDefault="00F63562">
            <w:pPr>
              <w:spacing w:line="109" w:lineRule="exact"/>
              <w:ind w:left="100"/>
              <w:rPr>
                <w:rFonts w:ascii="Times New Roman" w:eastAsia="Times New Roman" w:hAnsi="Times New Roman"/>
                <w:color w:val="231F20"/>
                <w:sz w:val="12"/>
              </w:rPr>
            </w:pPr>
            <w:r>
              <w:rPr>
                <w:rFonts w:ascii="Times New Roman" w:eastAsia="Times New Roman" w:hAnsi="Times New Roman"/>
                <w:color w:val="231F20"/>
                <w:sz w:val="12"/>
              </w:rPr>
              <w:t>Робото-</w:t>
            </w:r>
          </w:p>
        </w:tc>
        <w:tc>
          <w:tcPr>
            <w:tcW w:w="1760" w:type="dxa"/>
            <w:tcBorders>
              <w:top w:val="single" w:sz="8" w:space="0" w:color="231F20"/>
            </w:tcBorders>
            <w:shd w:val="clear" w:color="auto" w:fill="auto"/>
            <w:vAlign w:val="bottom"/>
          </w:tcPr>
          <w:p w:rsidR="00C5435C" w:rsidRDefault="00F63562">
            <w:pPr>
              <w:spacing w:line="109" w:lineRule="exact"/>
              <w:ind w:left="100"/>
              <w:rPr>
                <w:rFonts w:ascii="Times New Roman" w:eastAsia="Times New Roman" w:hAnsi="Times New Roman"/>
                <w:b/>
                <w:i/>
                <w:color w:val="231F20"/>
                <w:sz w:val="12"/>
              </w:rPr>
            </w:pPr>
            <w:r>
              <w:rPr>
                <w:rFonts w:ascii="Times New Roman" w:eastAsia="Times New Roman" w:hAnsi="Times New Roman"/>
                <w:b/>
                <w:i/>
                <w:color w:val="231F20"/>
                <w:sz w:val="12"/>
              </w:rPr>
              <w:t>Раздел 1.</w:t>
            </w:r>
          </w:p>
        </w:tc>
        <w:tc>
          <w:tcPr>
            <w:tcW w:w="1760" w:type="dxa"/>
            <w:tcBorders>
              <w:top w:val="single" w:sz="8" w:space="0" w:color="231F20"/>
            </w:tcBorders>
            <w:shd w:val="clear" w:color="auto" w:fill="auto"/>
            <w:vAlign w:val="bottom"/>
          </w:tcPr>
          <w:p w:rsidR="00C5435C" w:rsidRDefault="00F63562">
            <w:pPr>
              <w:spacing w:line="109" w:lineRule="exact"/>
              <w:ind w:left="100"/>
              <w:rPr>
                <w:rFonts w:ascii="Times New Roman" w:eastAsia="Times New Roman" w:hAnsi="Times New Roman"/>
                <w:b/>
                <w:i/>
                <w:color w:val="231F20"/>
                <w:sz w:val="12"/>
              </w:rPr>
            </w:pPr>
            <w:r>
              <w:rPr>
                <w:rFonts w:ascii="Times New Roman" w:eastAsia="Times New Roman" w:hAnsi="Times New Roman"/>
                <w:b/>
                <w:i/>
                <w:color w:val="231F20"/>
                <w:sz w:val="12"/>
              </w:rPr>
              <w:t>Раздел 3.</w:t>
            </w:r>
          </w:p>
        </w:tc>
        <w:tc>
          <w:tcPr>
            <w:tcW w:w="1760" w:type="dxa"/>
            <w:tcBorders>
              <w:top w:val="single" w:sz="8" w:space="0" w:color="231F20"/>
            </w:tcBorders>
            <w:shd w:val="clear" w:color="auto" w:fill="auto"/>
            <w:vAlign w:val="bottom"/>
          </w:tcPr>
          <w:p w:rsidR="00C5435C" w:rsidRDefault="00F63562">
            <w:pPr>
              <w:spacing w:line="109" w:lineRule="exact"/>
              <w:ind w:left="100"/>
              <w:rPr>
                <w:rFonts w:ascii="Times New Roman" w:eastAsia="Times New Roman" w:hAnsi="Times New Roman"/>
                <w:b/>
                <w:i/>
                <w:color w:val="231F20"/>
                <w:sz w:val="12"/>
              </w:rPr>
            </w:pPr>
            <w:r>
              <w:rPr>
                <w:rFonts w:ascii="Times New Roman" w:eastAsia="Times New Roman" w:hAnsi="Times New Roman"/>
                <w:b/>
                <w:i/>
                <w:color w:val="231F20"/>
                <w:sz w:val="12"/>
              </w:rPr>
              <w:t>Раздел 4</w:t>
            </w:r>
          </w:p>
        </w:tc>
        <w:tc>
          <w:tcPr>
            <w:tcW w:w="1760" w:type="dxa"/>
            <w:tcBorders>
              <w:top w:val="single" w:sz="8" w:space="0" w:color="231F20"/>
            </w:tcBorders>
            <w:shd w:val="clear" w:color="auto" w:fill="auto"/>
            <w:vAlign w:val="bottom"/>
          </w:tcPr>
          <w:p w:rsidR="00C5435C" w:rsidRDefault="00F63562">
            <w:pPr>
              <w:spacing w:line="109" w:lineRule="exact"/>
              <w:ind w:left="100"/>
              <w:rPr>
                <w:rFonts w:ascii="Times New Roman" w:eastAsia="Times New Roman" w:hAnsi="Times New Roman"/>
                <w:b/>
                <w:i/>
                <w:color w:val="231F20"/>
                <w:sz w:val="12"/>
              </w:rPr>
            </w:pPr>
            <w:r>
              <w:rPr>
                <w:rFonts w:ascii="Times New Roman" w:eastAsia="Times New Roman" w:hAnsi="Times New Roman"/>
                <w:b/>
                <w:i/>
                <w:color w:val="231F20"/>
                <w:sz w:val="12"/>
              </w:rPr>
              <w:t>Раздел 4</w:t>
            </w:r>
          </w:p>
        </w:tc>
        <w:tc>
          <w:tcPr>
            <w:tcW w:w="1780" w:type="dxa"/>
            <w:tcBorders>
              <w:top w:val="single" w:sz="8" w:space="0" w:color="231F20"/>
              <w:right w:val="single" w:sz="8" w:space="0" w:color="231F20"/>
            </w:tcBorders>
            <w:shd w:val="clear" w:color="auto" w:fill="auto"/>
            <w:vAlign w:val="bottom"/>
          </w:tcPr>
          <w:p w:rsidR="00C5435C" w:rsidRDefault="00F63562">
            <w:pPr>
              <w:spacing w:line="109" w:lineRule="exact"/>
              <w:ind w:left="100"/>
              <w:rPr>
                <w:rFonts w:ascii="Times New Roman" w:eastAsia="Times New Roman" w:hAnsi="Times New Roman"/>
                <w:b/>
                <w:i/>
                <w:color w:val="231F20"/>
                <w:sz w:val="12"/>
              </w:rPr>
            </w:pPr>
            <w:r>
              <w:rPr>
                <w:rFonts w:ascii="Times New Roman" w:eastAsia="Times New Roman" w:hAnsi="Times New Roman"/>
                <w:b/>
                <w:i/>
                <w:color w:val="231F20"/>
                <w:sz w:val="12"/>
              </w:rPr>
              <w:t>Раздел 5.</w:t>
            </w:r>
          </w:p>
        </w:tc>
      </w:tr>
      <w:tr w:rsidR="00C5435C">
        <w:trPr>
          <w:trHeight w:val="213"/>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shd w:val="clear" w:color="auto" w:fill="auto"/>
            <w:vAlign w:val="bottom"/>
          </w:tcPr>
          <w:p w:rsidR="00C5435C" w:rsidRDefault="00C5435C">
            <w:pPr>
              <w:spacing w:line="0" w:lineRule="atLeast"/>
              <w:rPr>
                <w:rFonts w:ascii="Times New Roman" w:eastAsia="Times New Roman" w:hAnsi="Times New Roman"/>
                <w:sz w:val="18"/>
              </w:rPr>
            </w:pPr>
          </w:p>
        </w:tc>
        <w:tc>
          <w:tcPr>
            <w:tcW w:w="3520" w:type="dxa"/>
            <w:gridSpan w:val="2"/>
            <w:shd w:val="clear" w:color="auto" w:fill="auto"/>
            <w:vAlign w:val="bottom"/>
          </w:tcPr>
          <w:p w:rsidR="00C5435C" w:rsidRDefault="00F63562">
            <w:pPr>
              <w:spacing w:line="0" w:lineRule="atLeast"/>
              <w:ind w:left="700"/>
              <w:rPr>
                <w:rFonts w:ascii="Times New Roman" w:eastAsia="Times New Roman" w:hAnsi="Times New Roman"/>
                <w:b/>
                <w:color w:val="231F20"/>
                <w:sz w:val="18"/>
              </w:rPr>
            </w:pPr>
            <w:r>
              <w:rPr>
                <w:rFonts w:ascii="Times New Roman" w:eastAsia="Times New Roman" w:hAnsi="Times New Roman"/>
                <w:b/>
                <w:color w:val="231F20"/>
                <w:sz w:val="18"/>
              </w:rPr>
              <w:t>ВАРИАТИВНЫЕ МОДУЛИ</w:t>
            </w:r>
          </w:p>
        </w:tc>
        <w:tc>
          <w:tcPr>
            <w:tcW w:w="1760" w:type="dxa"/>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43"/>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3"/>
              </w:rPr>
            </w:pPr>
          </w:p>
        </w:tc>
        <w:tc>
          <w:tcPr>
            <w:tcW w:w="13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3"/>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3"/>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3"/>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3"/>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3"/>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3"/>
              </w:rPr>
            </w:pPr>
          </w:p>
        </w:tc>
      </w:tr>
      <w:tr w:rsidR="00C5435C">
        <w:trPr>
          <w:trHeight w:val="25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F63562">
            <w:pPr>
              <w:spacing w:line="0" w:lineRule="atLeast"/>
              <w:ind w:left="320"/>
              <w:rPr>
                <w:rFonts w:ascii="Times New Roman" w:eastAsia="Times New Roman" w:hAnsi="Times New Roman"/>
                <w:color w:val="231F20"/>
                <w:sz w:val="18"/>
              </w:rPr>
            </w:pPr>
            <w:r>
              <w:rPr>
                <w:rFonts w:ascii="Times New Roman" w:eastAsia="Times New Roman" w:hAnsi="Times New Roman"/>
                <w:color w:val="231F20"/>
                <w:sz w:val="18"/>
              </w:rPr>
              <w:t>Модуль</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5 класс (17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6 класс (17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7 класс (17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8 класс (17 ч)</w:t>
            </w:r>
          </w:p>
        </w:tc>
        <w:tc>
          <w:tcPr>
            <w:tcW w:w="178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9 класс (17 ч)</w:t>
            </w:r>
          </w:p>
        </w:tc>
      </w:tr>
      <w:tr w:rsidR="00C5435C">
        <w:trPr>
          <w:trHeight w:val="93"/>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397"/>
        </w:trPr>
        <w:tc>
          <w:tcPr>
            <w:tcW w:w="420" w:type="dxa"/>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9"/>
                <w:sz w:val="18"/>
              </w:rPr>
            </w:pPr>
            <w:r>
              <w:rPr>
                <w:rFonts w:ascii="Arial" w:eastAsia="Arial" w:hAnsi="Arial"/>
                <w:color w:val="231F20"/>
                <w:w w:val="99"/>
                <w:sz w:val="18"/>
              </w:rPr>
              <w:t>5</w:t>
            </w: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техника</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Алгоритмы</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Роботы</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(продолжение).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(продолжение).</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От робото-</w:t>
            </w:r>
          </w:p>
        </w:tc>
      </w:tr>
      <w:tr w:rsidR="00C5435C">
        <w:trPr>
          <w:trHeight w:val="272"/>
        </w:trPr>
        <w:tc>
          <w:tcPr>
            <w:tcW w:w="420" w:type="dxa"/>
            <w:tcBorders>
              <w:right w:val="single" w:sz="8" w:space="0" w:color="231F20"/>
            </w:tcBorders>
            <w:shd w:val="clear" w:color="auto" w:fill="auto"/>
            <w:textDirection w:val="tbRl"/>
            <w:vAlign w:val="bottom"/>
          </w:tcPr>
          <w:p w:rsidR="00C5435C" w:rsidRDefault="00F63562">
            <w:pPr>
              <w:spacing w:line="0" w:lineRule="atLeast"/>
              <w:jc w:val="right"/>
              <w:rPr>
                <w:rFonts w:ascii="Arial" w:eastAsia="Arial" w:hAnsi="Arial"/>
                <w:color w:val="231F20"/>
                <w:w w:val="92"/>
                <w:sz w:val="18"/>
              </w:rPr>
            </w:pPr>
            <w:r>
              <w:rPr>
                <w:rFonts w:ascii="Arial" w:eastAsia="Arial" w:hAnsi="Arial"/>
                <w:color w:val="231F20"/>
                <w:w w:val="92"/>
                <w:sz w:val="18"/>
              </w:rPr>
              <w:t>9—</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 исполнители.</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на производстве.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Робото-</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Робото-</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техники к</w:t>
            </w:r>
          </w:p>
        </w:tc>
      </w:tr>
      <w:tr w:rsidR="00C5435C">
        <w:trPr>
          <w:trHeight w:val="179"/>
        </w:trPr>
        <w:tc>
          <w:tcPr>
            <w:tcW w:w="420" w:type="dxa"/>
            <w:tcBorders>
              <w:right w:val="single" w:sz="8" w:space="0" w:color="231F20"/>
            </w:tcBorders>
            <w:shd w:val="clear" w:color="auto" w:fill="auto"/>
            <w:textDirection w:val="tbRl"/>
            <w:vAlign w:val="bottom"/>
          </w:tcPr>
          <w:p w:rsidR="00C5435C" w:rsidRDefault="00F63562">
            <w:pPr>
              <w:spacing w:line="0" w:lineRule="atLeast"/>
              <w:ind w:left="96"/>
              <w:jc w:val="right"/>
              <w:rPr>
                <w:rFonts w:ascii="Arial" w:eastAsia="Arial" w:hAnsi="Arial"/>
                <w:color w:val="231F20"/>
                <w:w w:val="77"/>
                <w:sz w:val="7"/>
              </w:rPr>
            </w:pPr>
            <w:r>
              <w:rPr>
                <w:rFonts w:ascii="Arial" w:eastAsia="Arial" w:hAnsi="Arial"/>
                <w:color w:val="231F20"/>
                <w:w w:val="77"/>
                <w:sz w:val="7"/>
              </w:rPr>
              <w:t>классы</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Роботы как</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технические</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технические</w:t>
            </w:r>
          </w:p>
        </w:tc>
        <w:tc>
          <w:tcPr>
            <w:tcW w:w="178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искусственному</w:t>
            </w:r>
          </w:p>
        </w:tc>
      </w:tr>
      <w:tr w:rsidR="00C5435C">
        <w:trPr>
          <w:trHeight w:val="3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исполнители.</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проекты</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проекты</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интеллекту</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Робото-</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технические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Роботы: кон-</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проекты</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струирование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 управление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135"/>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r>
      <w:tr w:rsidR="00C5435C">
        <w:trPr>
          <w:trHeight w:val="25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3D-модели-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рование,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Модели</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Создание</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прототипи-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 технологии.</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макетов</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создания</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рование,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 помощью</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 исследования</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макетиро-</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программных</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прототипов</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вание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Визуальные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средств</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модели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135"/>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r>
      <w:tr w:rsidR="00C5435C">
        <w:trPr>
          <w:trHeight w:val="25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Компью-</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терная</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Модели</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Технология</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графика.</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 их свойства.</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создания</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Черчение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чертежей</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в программных</w:t>
            </w:r>
          </w:p>
        </w:tc>
      </w:tr>
      <w:tr w:rsidR="00C5435C">
        <w:trPr>
          <w:trHeight w:val="20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Черчение</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средах.</w:t>
            </w:r>
          </w:p>
        </w:tc>
      </w:tr>
      <w:tr w:rsidR="00C5435C">
        <w:trPr>
          <w:trHeight w:val="209"/>
        </w:trPr>
        <w:tc>
          <w:tcPr>
            <w:tcW w:w="420" w:type="dxa"/>
            <w:vMerge w:val="restart"/>
            <w:tcBorders>
              <w:right w:val="single" w:sz="8" w:space="0" w:color="231F20"/>
            </w:tcBorders>
            <w:shd w:val="clear" w:color="auto" w:fill="auto"/>
            <w:textDirection w:val="tbRl"/>
            <w:vAlign w:val="bottom"/>
          </w:tcPr>
          <w:p w:rsidR="00C5435C" w:rsidRDefault="00C5435C">
            <w:pPr>
              <w:spacing w:line="0" w:lineRule="atLeast"/>
              <w:jc w:val="right"/>
              <w:rPr>
                <w:rFonts w:ascii="Arial" w:eastAsia="Arial" w:hAnsi="Arial"/>
                <w:color w:val="231F20"/>
                <w:w w:val="86"/>
                <w:sz w:val="18"/>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как технология</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135"/>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r>
    </w:tbl>
    <w:p w:rsidR="00C5435C" w:rsidRDefault="00C5435C">
      <w:pPr>
        <w:rPr>
          <w:rFonts w:ascii="Times New Roman" w:eastAsia="Times New Roman" w:hAnsi="Times New Roman"/>
          <w:sz w:val="11"/>
        </w:rPr>
        <w:sectPr w:rsidR="00C5435C">
          <w:pgSz w:w="12020" w:h="7824" w:orient="landscape"/>
          <w:pgMar w:top="717" w:right="739" w:bottom="173" w:left="740" w:header="0" w:footer="0" w:gutter="0"/>
          <w:cols w:space="0" w:equalWidth="0">
            <w:col w:w="10540"/>
          </w:cols>
          <w:docGrid w:linePitch="360"/>
        </w:sectPr>
      </w:pPr>
    </w:p>
    <w:tbl>
      <w:tblPr>
        <w:tblW w:w="0" w:type="auto"/>
        <w:tblLayout w:type="fixed"/>
        <w:tblCellMar>
          <w:left w:w="0" w:type="dxa"/>
          <w:right w:w="0" w:type="dxa"/>
        </w:tblCellMar>
        <w:tblLook w:val="0000" w:firstRow="0" w:lastRow="0" w:firstColumn="0" w:lastColumn="0" w:noHBand="0" w:noVBand="0"/>
      </w:tblPr>
      <w:tblGrid>
        <w:gridCol w:w="420"/>
        <w:gridCol w:w="1340"/>
        <w:gridCol w:w="1760"/>
        <w:gridCol w:w="1760"/>
        <w:gridCol w:w="1760"/>
        <w:gridCol w:w="1760"/>
        <w:gridCol w:w="1780"/>
      </w:tblGrid>
      <w:tr w:rsidR="00C5435C">
        <w:trPr>
          <w:trHeight w:val="296"/>
        </w:trPr>
        <w:tc>
          <w:tcPr>
            <w:tcW w:w="420" w:type="dxa"/>
            <w:tcBorders>
              <w:right w:val="single" w:sz="8" w:space="0" w:color="231F20"/>
            </w:tcBorders>
            <w:shd w:val="clear" w:color="auto" w:fill="auto"/>
            <w:textDirection w:val="tbRl"/>
            <w:vAlign w:val="bottom"/>
          </w:tcPr>
          <w:p w:rsidR="00C5435C" w:rsidRDefault="00C5435C">
            <w:pPr>
              <w:spacing w:line="0" w:lineRule="atLeast"/>
              <w:jc w:val="right"/>
              <w:rPr>
                <w:rFonts w:ascii="Arial" w:eastAsia="Arial" w:hAnsi="Arial"/>
                <w:color w:val="231F20"/>
                <w:w w:val="86"/>
                <w:sz w:val="18"/>
              </w:rPr>
            </w:pPr>
            <w:bookmarkStart w:id="627" w:name="page994"/>
            <w:bookmarkEnd w:id="627"/>
          </w:p>
        </w:tc>
        <w:tc>
          <w:tcPr>
            <w:tcW w:w="134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3520" w:type="dxa"/>
            <w:gridSpan w:val="2"/>
            <w:tcBorders>
              <w:top w:val="single" w:sz="8" w:space="0" w:color="231F20"/>
            </w:tcBorders>
            <w:shd w:val="clear" w:color="auto" w:fill="auto"/>
            <w:vAlign w:val="bottom"/>
          </w:tcPr>
          <w:p w:rsidR="00C5435C" w:rsidRDefault="00F63562">
            <w:pPr>
              <w:spacing w:line="0" w:lineRule="atLeast"/>
              <w:ind w:left="700"/>
              <w:rPr>
                <w:rFonts w:ascii="Times New Roman" w:eastAsia="Times New Roman" w:hAnsi="Times New Roman"/>
                <w:b/>
                <w:color w:val="231F20"/>
                <w:sz w:val="18"/>
              </w:rPr>
            </w:pPr>
            <w:r>
              <w:rPr>
                <w:rFonts w:ascii="Times New Roman" w:eastAsia="Times New Roman" w:hAnsi="Times New Roman"/>
                <w:b/>
                <w:color w:val="231F20"/>
                <w:sz w:val="18"/>
              </w:rPr>
              <w:t>ВАРИАТИВНЫЕ МОДУЛИ</w:t>
            </w:r>
          </w:p>
        </w:tc>
        <w:tc>
          <w:tcPr>
            <w:tcW w:w="176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8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67"/>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3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5"/>
              </w:rPr>
            </w:pPr>
          </w:p>
        </w:tc>
      </w:tr>
      <w:tr w:rsidR="00C5435C">
        <w:trPr>
          <w:trHeight w:val="25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F63562">
            <w:pPr>
              <w:spacing w:line="0" w:lineRule="atLeast"/>
              <w:ind w:left="320"/>
              <w:rPr>
                <w:rFonts w:ascii="Times New Roman" w:eastAsia="Times New Roman" w:hAnsi="Times New Roman"/>
                <w:color w:val="231F20"/>
                <w:sz w:val="18"/>
              </w:rPr>
            </w:pPr>
            <w:r>
              <w:rPr>
                <w:rFonts w:ascii="Times New Roman" w:eastAsia="Times New Roman" w:hAnsi="Times New Roman"/>
                <w:color w:val="231F20"/>
                <w:sz w:val="18"/>
              </w:rPr>
              <w:t>Модуль</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5 класс (17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6 класс (17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7 класс (17 ч)</w:t>
            </w:r>
          </w:p>
        </w:tc>
        <w:tc>
          <w:tcPr>
            <w:tcW w:w="176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8 класс (17 ч)</w:t>
            </w:r>
          </w:p>
        </w:tc>
        <w:tc>
          <w:tcPr>
            <w:tcW w:w="1780" w:type="dxa"/>
            <w:tcBorders>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9 класс (17 ч)</w:t>
            </w:r>
          </w:p>
        </w:tc>
      </w:tr>
      <w:tr w:rsidR="00C5435C">
        <w:trPr>
          <w:trHeight w:val="93"/>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4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создания модели</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4.</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инженерного</w:t>
            </w: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Разработка</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объекта</w:t>
            </w: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проекта</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инженерного</w:t>
            </w:r>
          </w:p>
        </w:tc>
      </w:tr>
      <w:tr w:rsidR="00C5435C">
        <w:trPr>
          <w:trHeight w:val="20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объекта</w:t>
            </w:r>
          </w:p>
        </w:tc>
      </w:tr>
      <w:tr w:rsidR="00C5435C">
        <w:trPr>
          <w:trHeight w:val="78"/>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24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Автомати-</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зированные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Управление.</w:t>
            </w: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Управление</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системы</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Общие</w:t>
            </w: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социально-</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представления.</w:t>
            </w: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экономическими</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системами.</w:t>
            </w:r>
          </w:p>
        </w:tc>
      </w:tr>
      <w:tr w:rsidR="00C5435C">
        <w:trPr>
          <w:trHeight w:val="18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1780" w:type="dxa"/>
            <w:tcBorders>
              <w:right w:val="single" w:sz="8" w:space="0" w:color="231F20"/>
            </w:tcBorders>
            <w:shd w:val="clear" w:color="auto" w:fill="auto"/>
            <w:vAlign w:val="bottom"/>
          </w:tcPr>
          <w:p w:rsidR="00C5435C" w:rsidRDefault="00F63562">
            <w:pPr>
              <w:spacing w:line="180" w:lineRule="exact"/>
              <w:ind w:left="100"/>
              <w:rPr>
                <w:rFonts w:ascii="Times New Roman" w:eastAsia="Times New Roman" w:hAnsi="Times New Roman"/>
                <w:color w:val="231F20"/>
                <w:sz w:val="18"/>
              </w:rPr>
            </w:pPr>
            <w:r>
              <w:rPr>
                <w:rFonts w:ascii="Times New Roman" w:eastAsia="Times New Roman" w:hAnsi="Times New Roman"/>
                <w:color w:val="231F20"/>
                <w:sz w:val="18"/>
              </w:rPr>
              <w:t>Предпринима-</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Управление</w:t>
            </w:r>
          </w:p>
        </w:tc>
        <w:tc>
          <w:tcPr>
            <w:tcW w:w="17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тельство</w:t>
            </w: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техническими</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системами.</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378"/>
        </w:trPr>
        <w:tc>
          <w:tcPr>
            <w:tcW w:w="420" w:type="dxa"/>
            <w:vMerge w:val="restart"/>
            <w:tcBorders>
              <w:right w:val="single" w:sz="8" w:space="0" w:color="231F20"/>
            </w:tcBorders>
            <w:shd w:val="clear" w:color="auto" w:fill="auto"/>
            <w:textDirection w:val="tbRl"/>
            <w:vAlign w:val="bottom"/>
          </w:tcPr>
          <w:p w:rsidR="00C5435C" w:rsidRDefault="00C5435C">
            <w:pPr>
              <w:spacing w:line="0" w:lineRule="atLeast"/>
              <w:ind w:left="4"/>
              <w:jc w:val="right"/>
              <w:rPr>
                <w:rFonts w:ascii="Arial" w:eastAsia="Arial" w:hAnsi="Arial"/>
                <w:color w:val="231F20"/>
                <w:w w:val="70"/>
                <w:sz w:val="15"/>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172"/>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vMerge w:val="restart"/>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Элементная база</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r>
      <w:tr w:rsidR="00C5435C">
        <w:trPr>
          <w:trHeight w:val="2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автоматизиро-</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ванных систем</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78"/>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249"/>
        </w:trPr>
        <w:tc>
          <w:tcPr>
            <w:tcW w:w="420" w:type="dxa"/>
            <w:vMerge w:val="restart"/>
            <w:tcBorders>
              <w:right w:val="single" w:sz="8" w:space="0" w:color="231F20"/>
            </w:tcBorders>
            <w:shd w:val="clear" w:color="auto" w:fill="auto"/>
            <w:textDirection w:val="tbRl"/>
            <w:vAlign w:val="bottom"/>
          </w:tcPr>
          <w:p w:rsidR="00C5435C" w:rsidRDefault="00F63562">
            <w:pPr>
              <w:spacing w:line="0" w:lineRule="atLeast"/>
              <w:ind w:left="4"/>
              <w:jc w:val="right"/>
              <w:rPr>
                <w:rFonts w:ascii="Arial" w:eastAsia="Arial" w:hAnsi="Arial"/>
                <w:color w:val="231F20"/>
                <w:w w:val="72"/>
                <w:sz w:val="15"/>
              </w:rPr>
            </w:pPr>
            <w:r>
              <w:rPr>
                <w:rFonts w:ascii="Arial" w:eastAsia="Arial" w:hAnsi="Arial"/>
                <w:color w:val="231F20"/>
                <w:w w:val="72"/>
                <w:sz w:val="15"/>
              </w:rPr>
              <w:t>рабочая</w:t>
            </w:r>
          </w:p>
        </w:tc>
        <w:tc>
          <w:tcPr>
            <w:tcW w:w="13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Животно-</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color w:val="231F20"/>
                <w:sz w:val="18"/>
              </w:rPr>
            </w:pPr>
            <w:r>
              <w:rPr>
                <w:rFonts w:ascii="Times New Roman" w:eastAsia="Times New Roman" w:hAnsi="Times New Roman"/>
                <w:b/>
                <w:color w:val="231F20"/>
                <w:sz w:val="18"/>
              </w:rPr>
              <w:t>Раздел 2.</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r>
      <w:tr w:rsidR="00C5435C">
        <w:trPr>
          <w:trHeight w:val="171"/>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34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водство</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Производство</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r>
      <w:tr w:rsidR="00C5435C">
        <w:trPr>
          <w:trHeight w:val="2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животно-</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420" w:type="dxa"/>
            <w:vMerge w:val="restart"/>
            <w:tcBorders>
              <w:right w:val="single" w:sz="8" w:space="0" w:color="231F20"/>
            </w:tcBorders>
            <w:shd w:val="clear" w:color="auto" w:fill="auto"/>
            <w:textDirection w:val="tbRl"/>
            <w:vAlign w:val="bottom"/>
          </w:tcPr>
          <w:p w:rsidR="00C5435C" w:rsidRDefault="00F63562">
            <w:pPr>
              <w:spacing w:line="0" w:lineRule="atLeast"/>
              <w:ind w:left="61"/>
              <w:jc w:val="right"/>
              <w:rPr>
                <w:rFonts w:ascii="Arial" w:eastAsia="Arial" w:hAnsi="Arial"/>
                <w:color w:val="231F20"/>
                <w:w w:val="74"/>
                <w:sz w:val="10"/>
              </w:rPr>
            </w:pPr>
            <w:r>
              <w:rPr>
                <w:rFonts w:ascii="Arial" w:eastAsia="Arial" w:hAnsi="Arial"/>
                <w:color w:val="231F20"/>
                <w:w w:val="74"/>
                <w:sz w:val="10"/>
              </w:rPr>
              <w:t>программа</w:t>
            </w: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выращивания</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выращивания</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выращивания</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водческих</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171"/>
        </w:trPr>
        <w:tc>
          <w:tcPr>
            <w:tcW w:w="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vMerge w:val="restart"/>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продуктов.</w:t>
            </w: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r>
      <w:tr w:rsidR="00C5435C">
        <w:trPr>
          <w:trHeight w:val="29"/>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
              </w:rPr>
            </w:pPr>
          </w:p>
        </w:tc>
      </w:tr>
      <w:tr w:rsidR="00C5435C">
        <w:trPr>
          <w:trHeight w:val="200"/>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76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1"/>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3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животных.</w:t>
            </w: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животных.</w:t>
            </w: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животных.</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78"/>
        </w:trPr>
        <w:tc>
          <w:tcPr>
            <w:tcW w:w="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3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bl>
    <w:p w:rsidR="00C5435C" w:rsidRDefault="00C5435C">
      <w:pPr>
        <w:rPr>
          <w:rFonts w:ascii="Times New Roman" w:eastAsia="Times New Roman" w:hAnsi="Times New Roman"/>
          <w:sz w:val="6"/>
        </w:rPr>
        <w:sectPr w:rsidR="00C5435C">
          <w:pgSz w:w="12020" w:h="7824" w:orient="landscape"/>
          <w:pgMar w:top="717" w:right="739" w:bottom="178" w:left="740" w:header="0" w:footer="0" w:gutter="0"/>
          <w:cols w:space="0" w:equalWidth="0">
            <w:col w:w="10540"/>
          </w:cols>
          <w:docGrid w:linePitch="360"/>
        </w:sectPr>
      </w:pPr>
    </w:p>
    <w:tbl>
      <w:tblPr>
        <w:tblW w:w="0" w:type="auto"/>
        <w:tblInd w:w="21" w:type="dxa"/>
        <w:tblLayout w:type="fixed"/>
        <w:tblCellMar>
          <w:left w:w="0" w:type="dxa"/>
          <w:right w:w="0" w:type="dxa"/>
        </w:tblCellMar>
        <w:tblLook w:val="0000" w:firstRow="0" w:lastRow="0" w:firstColumn="0" w:lastColumn="0" w:noHBand="0" w:noVBand="0"/>
      </w:tblPr>
      <w:tblGrid>
        <w:gridCol w:w="161"/>
      </w:tblGrid>
      <w:tr w:rsidR="00C5435C">
        <w:trPr>
          <w:trHeight w:val="1960"/>
        </w:trPr>
        <w:tc>
          <w:tcPr>
            <w:tcW w:w="161" w:type="dxa"/>
            <w:shd w:val="clear" w:color="auto" w:fill="auto"/>
            <w:textDirection w:val="tbRl"/>
            <w:vAlign w:val="bottom"/>
          </w:tcPr>
          <w:p w:rsidR="00C5435C" w:rsidRDefault="00F63562">
            <w:pPr>
              <w:spacing w:line="0" w:lineRule="atLeast"/>
              <w:rPr>
                <w:rFonts w:ascii="Arial" w:eastAsia="Arial" w:hAnsi="Arial"/>
                <w:color w:val="231F20"/>
                <w:sz w:val="14"/>
              </w:rPr>
            </w:pPr>
            <w:bookmarkStart w:id="628" w:name="page995"/>
            <w:bookmarkEnd w:id="628"/>
            <w:r>
              <w:rPr>
                <w:rFonts w:ascii="Arial" w:eastAsia="Arial" w:hAnsi="Arial"/>
                <w:color w:val="231F20"/>
                <w:sz w:val="14"/>
              </w:rPr>
              <w:lastRenderedPageBreak/>
              <w:t>ТЕХНОЛОГИЯ. 5—9 классы</w:t>
            </w:r>
          </w:p>
        </w:tc>
      </w:tr>
    </w:tbl>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0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4"/>
      </w:tblGrid>
      <w:tr w:rsidR="00C5435C">
        <w:trPr>
          <w:trHeight w:val="280"/>
        </w:trPr>
        <w:tc>
          <w:tcPr>
            <w:tcW w:w="184" w:type="dxa"/>
            <w:shd w:val="clear" w:color="auto" w:fill="auto"/>
            <w:textDirection w:val="tbRl"/>
            <w:vAlign w:val="bottom"/>
          </w:tcPr>
          <w:p w:rsidR="00C5435C" w:rsidRDefault="00C5435C">
            <w:pPr>
              <w:spacing w:line="0" w:lineRule="atLeast"/>
              <w:rPr>
                <w:rFonts w:ascii="Arial" w:eastAsia="Arial" w:hAnsi="Arial"/>
                <w:color w:val="231F20"/>
                <w:sz w:val="16"/>
              </w:rPr>
            </w:pPr>
          </w:p>
        </w:tc>
      </w:tr>
    </w:tbl>
    <w:p w:rsidR="00C5435C" w:rsidRDefault="00F63562">
      <w:pPr>
        <w:spacing w:line="52" w:lineRule="exact"/>
        <w:rPr>
          <w:rFonts w:ascii="Times New Roman" w:eastAsia="Times New Roman" w:hAnsi="Times New Roman"/>
        </w:rPr>
      </w:pPr>
      <w:r>
        <w:rPr>
          <w:rFonts w:ascii="Arial" w:eastAsia="Arial" w:hAnsi="Arial"/>
          <w:color w:val="231F20"/>
          <w:sz w:val="16"/>
        </w:rPr>
        <w:br w:type="column"/>
      </w:r>
    </w:p>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ВАРИАТИВНЫЕ МОДУЛИ</w:t>
      </w:r>
    </w:p>
    <w:p w:rsidR="00C5435C" w:rsidRDefault="00A35EEE">
      <w:pPr>
        <w:spacing w:line="20" w:lineRule="exact"/>
        <w:rPr>
          <w:rFonts w:ascii="Times New Roman" w:eastAsia="Times New Roman" w:hAnsi="Times New Roman"/>
        </w:rPr>
      </w:pP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665408" behindDoc="1" locked="0" layoutInCell="1" allowOverlap="1" wp14:anchorId="6473FB4F" wp14:editId="507CDF9D">
                <wp:simplePos x="0" y="0"/>
                <wp:positionH relativeFrom="column">
                  <wp:posOffset>-3810</wp:posOffset>
                </wp:positionH>
                <wp:positionV relativeFrom="paragraph">
                  <wp:posOffset>-165100</wp:posOffset>
                </wp:positionV>
                <wp:extent cx="6443345" cy="0"/>
                <wp:effectExtent l="5715" t="6350" r="8890" b="12700"/>
                <wp:wrapNone/>
                <wp:docPr id="42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4E6DD2" id="Line 18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pt" to="507.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666432" behindDoc="1" locked="0" layoutInCell="1" allowOverlap="1" wp14:anchorId="619B62AC" wp14:editId="21255C1E">
                <wp:simplePos x="0" y="0"/>
                <wp:positionH relativeFrom="column">
                  <wp:posOffset>-635</wp:posOffset>
                </wp:positionH>
                <wp:positionV relativeFrom="paragraph">
                  <wp:posOffset>-168275</wp:posOffset>
                </wp:positionV>
                <wp:extent cx="0" cy="4024630"/>
                <wp:effectExtent l="8890" t="12700" r="10160" b="10795"/>
                <wp:wrapNone/>
                <wp:docPr id="42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463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77EF62" id="Line 18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25pt" to="-.0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667456" behindDoc="1" locked="0" layoutInCell="1" allowOverlap="1" wp14:anchorId="314BB980" wp14:editId="41182BBB">
                <wp:simplePos x="0" y="0"/>
                <wp:positionH relativeFrom="column">
                  <wp:posOffset>6436360</wp:posOffset>
                </wp:positionH>
                <wp:positionV relativeFrom="paragraph">
                  <wp:posOffset>-168275</wp:posOffset>
                </wp:positionV>
                <wp:extent cx="0" cy="4024630"/>
                <wp:effectExtent l="6985" t="12700" r="12065" b="10795"/>
                <wp:wrapNone/>
                <wp:docPr id="41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463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535693" id="Line 18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8pt,-13.25pt" to="506.8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" strokecolor="#231f20" strokeweight=".5pt"/>
            </w:pict>
          </mc:Fallback>
        </mc:AlternateContent>
      </w:r>
    </w:p>
    <w:p w:rsidR="00C5435C" w:rsidRDefault="00C5435C">
      <w:pPr>
        <w:spacing w:line="5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360"/>
        <w:gridCol w:w="1760"/>
        <w:gridCol w:w="1760"/>
        <w:gridCol w:w="1760"/>
        <w:gridCol w:w="1760"/>
        <w:gridCol w:w="1760"/>
      </w:tblGrid>
      <w:tr w:rsidR="00C5435C">
        <w:trPr>
          <w:trHeight w:val="271"/>
        </w:trPr>
        <w:tc>
          <w:tcPr>
            <w:tcW w:w="1360" w:type="dxa"/>
            <w:tcBorders>
              <w:top w:val="single" w:sz="8" w:space="0" w:color="231F20"/>
              <w:right w:val="single" w:sz="8" w:space="0" w:color="231F20"/>
            </w:tcBorders>
            <w:shd w:val="clear" w:color="auto" w:fill="auto"/>
            <w:vAlign w:val="bottom"/>
          </w:tcPr>
          <w:p w:rsidR="00C5435C" w:rsidRDefault="00F63562">
            <w:pPr>
              <w:spacing w:line="0" w:lineRule="atLeast"/>
              <w:ind w:left="340"/>
              <w:rPr>
                <w:rFonts w:ascii="Times New Roman" w:eastAsia="Times New Roman" w:hAnsi="Times New Roman"/>
                <w:color w:val="231F20"/>
                <w:sz w:val="18"/>
              </w:rPr>
            </w:pPr>
            <w:r>
              <w:rPr>
                <w:rFonts w:ascii="Times New Roman" w:eastAsia="Times New Roman" w:hAnsi="Times New Roman"/>
                <w:color w:val="231F20"/>
                <w:sz w:val="18"/>
              </w:rPr>
              <w:t>Модуль</w:t>
            </w:r>
          </w:p>
        </w:tc>
        <w:tc>
          <w:tcPr>
            <w:tcW w:w="1760" w:type="dxa"/>
            <w:tcBorders>
              <w:top w:val="single" w:sz="8" w:space="0" w:color="231F20"/>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5 класс (17 ч)</w:t>
            </w:r>
          </w:p>
        </w:tc>
        <w:tc>
          <w:tcPr>
            <w:tcW w:w="1760" w:type="dxa"/>
            <w:tcBorders>
              <w:top w:val="single" w:sz="8" w:space="0" w:color="231F20"/>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6 класс (17 ч)</w:t>
            </w:r>
          </w:p>
        </w:tc>
        <w:tc>
          <w:tcPr>
            <w:tcW w:w="1760" w:type="dxa"/>
            <w:tcBorders>
              <w:top w:val="single" w:sz="8" w:space="0" w:color="231F20"/>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7 класс (17 ч)</w:t>
            </w:r>
          </w:p>
        </w:tc>
        <w:tc>
          <w:tcPr>
            <w:tcW w:w="1760" w:type="dxa"/>
            <w:tcBorders>
              <w:top w:val="single" w:sz="8" w:space="0" w:color="231F20"/>
              <w:right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8 класс (17 ч)</w:t>
            </w:r>
          </w:p>
        </w:tc>
        <w:tc>
          <w:tcPr>
            <w:tcW w:w="1760" w:type="dxa"/>
            <w:tcBorders>
              <w:top w:val="single" w:sz="8" w:space="0" w:color="231F20"/>
            </w:tcBorders>
            <w:shd w:val="clear" w:color="auto" w:fill="auto"/>
            <w:vAlign w:val="bottom"/>
          </w:tcPr>
          <w:p w:rsidR="00C5435C" w:rsidRDefault="00F63562">
            <w:pPr>
              <w:spacing w:line="0" w:lineRule="atLeast"/>
              <w:ind w:left="240"/>
              <w:rPr>
                <w:rFonts w:ascii="Times New Roman" w:eastAsia="Times New Roman" w:hAnsi="Times New Roman"/>
                <w:color w:val="231F20"/>
                <w:sz w:val="18"/>
              </w:rPr>
            </w:pPr>
            <w:r>
              <w:rPr>
                <w:rFonts w:ascii="Times New Roman" w:eastAsia="Times New Roman" w:hAnsi="Times New Roman"/>
                <w:color w:val="231F20"/>
                <w:sz w:val="18"/>
              </w:rPr>
              <w:t>9 класс (17 ч)</w:t>
            </w:r>
          </w:p>
        </w:tc>
      </w:tr>
      <w:tr w:rsidR="00C5435C">
        <w:trPr>
          <w:trHeight w:val="93"/>
        </w:trPr>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44"/>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(Приручение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(Содержание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(Животные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60" w:type="dxa"/>
            <w:shd w:val="clear" w:color="auto" w:fill="auto"/>
            <w:vAlign w:val="bottom"/>
          </w:tcPr>
          <w:p w:rsidR="00C5435C" w:rsidRDefault="00C5435C">
            <w:pPr>
              <w:spacing w:line="0" w:lineRule="atLeast"/>
              <w:rPr>
                <w:rFonts w:ascii="Times New Roman" w:eastAsia="Times New Roman" w:hAnsi="Times New Roman"/>
                <w:sz w:val="21"/>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животных как</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у нас дома.</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Профессии,</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фактор развития</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Забота о домаш-</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связанные</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человеческой</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животных:</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них и бездом-</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 деятельностью</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цивилизации.</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помещение,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ных животных.</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животновода</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оборудование,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Проблема</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уход. Разведе-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клонирования</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животные)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ние животных.</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живых организ-</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Породы живот-</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мов. Социаль-</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ных, их созда-</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ные и этические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201"/>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ние)</w:t>
            </w: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проблемы)</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244"/>
        </w:trPr>
        <w:tc>
          <w:tcPr>
            <w:tcW w:w="1360" w:type="dxa"/>
            <w:tcBorders>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Растение-</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1.</w:t>
            </w:r>
          </w:p>
        </w:tc>
        <w:tc>
          <w:tcPr>
            <w:tcW w:w="176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2.</w:t>
            </w:r>
          </w:p>
        </w:tc>
        <w:tc>
          <w:tcPr>
            <w:tcW w:w="1760" w:type="dxa"/>
            <w:shd w:val="clear" w:color="auto" w:fill="auto"/>
            <w:vAlign w:val="bottom"/>
          </w:tcPr>
          <w:p w:rsidR="00C5435C" w:rsidRDefault="00C5435C">
            <w:pPr>
              <w:spacing w:line="0" w:lineRule="atLeast"/>
              <w:rPr>
                <w:rFonts w:ascii="Times New Roman" w:eastAsia="Times New Roman" w:hAnsi="Times New Roman"/>
                <w:sz w:val="21"/>
              </w:rPr>
            </w:pPr>
          </w:p>
        </w:tc>
      </w:tr>
      <w:tr w:rsidR="00C5435C">
        <w:trPr>
          <w:trHeight w:val="195"/>
        </w:trPr>
        <w:tc>
          <w:tcPr>
            <w:tcW w:w="1360" w:type="dxa"/>
            <w:tcBorders>
              <w:right w:val="single" w:sz="8" w:space="0" w:color="231F20"/>
            </w:tcBorders>
            <w:shd w:val="clear" w:color="auto" w:fill="auto"/>
            <w:vAlign w:val="bottom"/>
          </w:tcPr>
          <w:p w:rsidR="00C5435C" w:rsidRDefault="00F63562">
            <w:pPr>
              <w:spacing w:line="195" w:lineRule="exact"/>
              <w:ind w:left="120"/>
              <w:rPr>
                <w:rFonts w:ascii="Times New Roman" w:eastAsia="Times New Roman" w:hAnsi="Times New Roman"/>
                <w:color w:val="231F20"/>
                <w:sz w:val="18"/>
              </w:rPr>
            </w:pPr>
            <w:r>
              <w:rPr>
                <w:rFonts w:ascii="Times New Roman" w:eastAsia="Times New Roman" w:hAnsi="Times New Roman"/>
                <w:color w:val="231F20"/>
                <w:sz w:val="18"/>
              </w:rPr>
              <w:t>водство</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Элементы техно-</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технологии</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логии возделы-</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хозяйственное</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возделывания</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возделывания</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вания сельско-</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производство</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сельскохозяй-</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хозяйственных</w:t>
            </w:r>
          </w:p>
        </w:tc>
        <w:tc>
          <w:tcPr>
            <w:tcW w:w="1760" w:type="dxa"/>
            <w:vMerge w:val="restart"/>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b/>
                <w:i/>
                <w:color w:val="231F20"/>
                <w:sz w:val="18"/>
              </w:rPr>
            </w:pPr>
            <w:r>
              <w:rPr>
                <w:rFonts w:ascii="Times New Roman" w:eastAsia="Times New Roman" w:hAnsi="Times New Roman"/>
                <w:b/>
                <w:i/>
                <w:color w:val="231F20"/>
                <w:sz w:val="18"/>
              </w:rPr>
              <w:t>Раздел 3.</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ственных</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культур.</w:t>
            </w:r>
          </w:p>
        </w:tc>
        <w:tc>
          <w:tcPr>
            <w:tcW w:w="17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культур</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культур</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(полезные для</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Сельско-</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(почвы, виды</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(выращивание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человека дико-</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хозяйственные</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почв, плодоро-</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растений на</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растущие расте-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профессии</w:t>
            </w: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дие почв,</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школьном/</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ния. Сбор, заго-</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инструменты</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приусадебном</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товка и хране-</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обработки почв)</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участке)</w:t>
            </w: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ние полезных</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для человека</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дикорастущих</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195"/>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tcBorders>
              <w:right w:val="single" w:sz="8" w:space="0" w:color="231F20"/>
            </w:tcBorders>
            <w:shd w:val="clear" w:color="auto" w:fill="auto"/>
            <w:vAlign w:val="bottom"/>
          </w:tcPr>
          <w:p w:rsidR="00C5435C" w:rsidRDefault="00F63562">
            <w:pPr>
              <w:spacing w:line="195" w:lineRule="exact"/>
              <w:ind w:left="100"/>
              <w:rPr>
                <w:rFonts w:ascii="Times New Roman" w:eastAsia="Times New Roman" w:hAnsi="Times New Roman"/>
                <w:color w:val="231F20"/>
                <w:sz w:val="18"/>
              </w:rPr>
            </w:pPr>
            <w:r>
              <w:rPr>
                <w:rFonts w:ascii="Times New Roman" w:eastAsia="Times New Roman" w:hAnsi="Times New Roman"/>
                <w:color w:val="231F20"/>
                <w:sz w:val="18"/>
              </w:rPr>
              <w:t>растений, их</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6"/>
              </w:rPr>
            </w:pPr>
          </w:p>
        </w:tc>
        <w:tc>
          <w:tcPr>
            <w:tcW w:w="176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trPr>
          <w:trHeight w:val="201"/>
        </w:trPr>
        <w:tc>
          <w:tcPr>
            <w:tcW w:w="1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плодов)</w:t>
            </w:r>
          </w:p>
        </w:tc>
        <w:tc>
          <w:tcPr>
            <w:tcW w:w="17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60" w:type="dxa"/>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93"/>
        </w:trPr>
        <w:tc>
          <w:tcPr>
            <w:tcW w:w="1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bl>
    <w:p w:rsidR="00C5435C" w:rsidRDefault="00C5435C">
      <w:pPr>
        <w:rPr>
          <w:rFonts w:ascii="Times New Roman" w:eastAsia="Times New Roman" w:hAnsi="Times New Roman"/>
          <w:sz w:val="8"/>
        </w:rPr>
        <w:sectPr w:rsidR="00C5435C">
          <w:pgSz w:w="12020" w:h="7824" w:orient="landscape"/>
          <w:pgMar w:top="743" w:right="739" w:bottom="176" w:left="724" w:header="0" w:footer="0" w:gutter="0"/>
          <w:cols w:num="2" w:space="0" w:equalWidth="0">
            <w:col w:w="184" w:space="232"/>
            <w:col w:w="10140"/>
          </w:cols>
          <w:docGrid w:linePitch="360"/>
        </w:sectPr>
      </w:pPr>
    </w:p>
    <w:p w:rsidR="00C5435C" w:rsidRDefault="00F63562">
      <w:pPr>
        <w:tabs>
          <w:tab w:val="left" w:pos="743"/>
        </w:tabs>
        <w:spacing w:line="0" w:lineRule="atLeast"/>
        <w:ind w:left="3"/>
        <w:rPr>
          <w:rFonts w:ascii="Arial" w:eastAsia="Arial" w:hAnsi="Arial"/>
          <w:b/>
          <w:color w:val="231F20"/>
        </w:rPr>
      </w:pPr>
      <w:bookmarkStart w:id="629" w:name="page996"/>
      <w:bookmarkEnd w:id="629"/>
      <w:r>
        <w:rPr>
          <w:rFonts w:ascii="Arial" w:eastAsia="Arial" w:hAnsi="Arial"/>
          <w:b/>
          <w:color w:val="231F20"/>
          <w:sz w:val="24"/>
        </w:rPr>
        <w:lastRenderedPageBreak/>
        <w:t>2.1.21</w:t>
      </w:r>
      <w:r>
        <w:rPr>
          <w:rFonts w:ascii="Times New Roman" w:eastAsia="Times New Roman" w:hAnsi="Times New Roman"/>
        </w:rPr>
        <w:tab/>
      </w:r>
      <w:r>
        <w:rPr>
          <w:rFonts w:ascii="Arial" w:eastAsia="Arial" w:hAnsi="Arial"/>
          <w:b/>
          <w:color w:val="231F20"/>
        </w:rPr>
        <w:t>ФИЗИЧЕСКАЯ КУЛЬТУРА</w:t>
      </w:r>
    </w:p>
    <w:p w:rsidR="00C5435C" w:rsidRDefault="00A35EEE">
      <w:pPr>
        <w:spacing w:line="20" w:lineRule="exact"/>
        <w:rPr>
          <w:rFonts w:ascii="Times New Roman" w:eastAsia="Times New Roman" w:hAnsi="Times New Roman"/>
        </w:rPr>
      </w:pPr>
      <w:r>
        <w:rPr>
          <w:rFonts w:ascii="Arial" w:eastAsia="Arial" w:hAnsi="Arial"/>
          <w:b/>
          <w:noProof/>
          <w:color w:val="231F20"/>
          <w:lang w:val="ru-RU" w:eastAsia="ru-RU"/>
        </w:rPr>
        <mc:AlternateContent>
          <mc:Choice Requires="wps">
            <w:drawing>
              <wp:anchor distT="0" distB="0" distL="114300" distR="114300" simplePos="0" relativeHeight="251668480" behindDoc="1" locked="0" layoutInCell="1" allowOverlap="1" wp14:anchorId="575282AB" wp14:editId="136BBCE1">
                <wp:simplePos x="0" y="0"/>
                <wp:positionH relativeFrom="column">
                  <wp:posOffset>0</wp:posOffset>
                </wp:positionH>
                <wp:positionV relativeFrom="paragraph">
                  <wp:posOffset>38735</wp:posOffset>
                </wp:positionV>
                <wp:extent cx="4031615" cy="0"/>
                <wp:effectExtent l="9525" t="10160" r="6985" b="8890"/>
                <wp:wrapNone/>
                <wp:docPr id="41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250D86" id="Line 19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" strokecolor="#231f20" strokeweight=".5pt"/>
            </w:pict>
          </mc:Fallback>
        </mc:AlternateContent>
      </w:r>
    </w:p>
    <w:p w:rsidR="00C5435C" w:rsidRDefault="00C5435C">
      <w:pPr>
        <w:spacing w:line="239" w:lineRule="exact"/>
        <w:rPr>
          <w:rFonts w:ascii="Times New Roman" w:eastAsia="Times New Roman" w:hAnsi="Times New Roman"/>
        </w:rPr>
      </w:pPr>
    </w:p>
    <w:p w:rsidR="00C5435C" w:rsidRPr="00EA00C2" w:rsidRDefault="00F9201F">
      <w:pPr>
        <w:spacing w:line="252" w:lineRule="auto"/>
        <w:ind w:left="3" w:firstLine="227"/>
        <w:jc w:val="both"/>
        <w:rPr>
          <w:rFonts w:ascii="Times New Roman" w:eastAsia="Times New Roman" w:hAnsi="Times New Roman"/>
          <w:color w:val="231F20"/>
          <w:lang w:val="ru-RU"/>
        </w:rPr>
      </w:pPr>
      <w:r>
        <w:rPr>
          <w:rFonts w:ascii="Times New Roman" w:eastAsia="Times New Roman" w:hAnsi="Times New Roman"/>
          <w:color w:val="231F20"/>
          <w:lang w:val="ru-RU"/>
        </w:rPr>
        <w:t>Р</w:t>
      </w:r>
      <w:r w:rsidR="00F63562" w:rsidRPr="00EA00C2">
        <w:rPr>
          <w:rFonts w:ascii="Times New Roman" w:eastAsia="Times New Roman" w:hAnsi="Times New Roman"/>
          <w:color w:val="231F20"/>
          <w:lang w:val="ru-RU"/>
        </w:rPr>
        <w:t>абочая программа по физической культуре на уровне основного общего образ</w:t>
      </w:r>
      <w:r>
        <w:rPr>
          <w:rFonts w:ascii="Times New Roman" w:eastAsia="Times New Roman" w:hAnsi="Times New Roman"/>
          <w:color w:val="231F20"/>
          <w:lang w:val="ru-RU"/>
        </w:rPr>
        <w:t>ования составлена на основе Тре</w:t>
      </w:r>
      <w:r w:rsidR="00F63562" w:rsidRPr="00EA00C2">
        <w:rPr>
          <w:rFonts w:ascii="Times New Roman" w:eastAsia="Times New Roman" w:hAnsi="Times New Roman"/>
          <w:color w:val="231F20"/>
          <w:lang w:val="ru-RU"/>
        </w:rPr>
        <w:t>бований к результатам освоения основной образовательной программы основного общего образования, представленных в Федеральном государственн</w:t>
      </w:r>
      <w:r>
        <w:rPr>
          <w:rFonts w:ascii="Times New Roman" w:eastAsia="Times New Roman" w:hAnsi="Times New Roman"/>
          <w:color w:val="231F20"/>
          <w:lang w:val="ru-RU"/>
        </w:rPr>
        <w:t>ом образовательном стандарте ос</w:t>
      </w:r>
      <w:r w:rsidR="00F63562" w:rsidRPr="00EA00C2">
        <w:rPr>
          <w:rFonts w:ascii="Times New Roman" w:eastAsia="Times New Roman" w:hAnsi="Times New Roman"/>
          <w:color w:val="231F20"/>
          <w:lang w:val="ru-RU"/>
        </w:rPr>
        <w:t>новного общего образования, а также на основе хар</w:t>
      </w:r>
      <w:r>
        <w:rPr>
          <w:rFonts w:ascii="Times New Roman" w:eastAsia="Times New Roman" w:hAnsi="Times New Roman"/>
          <w:color w:val="231F20"/>
          <w:lang w:val="ru-RU"/>
        </w:rPr>
        <w:t>актеристи</w:t>
      </w:r>
      <w:r w:rsidR="00F63562" w:rsidRPr="00EA00C2">
        <w:rPr>
          <w:rFonts w:ascii="Times New Roman" w:eastAsia="Times New Roman" w:hAnsi="Times New Roman"/>
          <w:color w:val="231F20"/>
          <w:lang w:val="ru-RU"/>
        </w:rPr>
        <w:t xml:space="preserve">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color w:val="231F20"/>
          <w:lang w:val="ru-RU"/>
        </w:rPr>
        <w:t>П</w:t>
      </w:r>
      <w:r w:rsidR="00F63562" w:rsidRPr="00EA00C2">
        <w:rPr>
          <w:rFonts w:ascii="Times New Roman" w:eastAsia="Times New Roman" w:hAnsi="Times New Roman"/>
          <w:color w:val="231F20"/>
          <w:lang w:val="ru-RU"/>
        </w:rPr>
        <w:t>рограмме воспитания (одобрено решением ФУМО от 02.06.2020 г.).</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4"/>
          <w:lang w:val="ru-RU"/>
        </w:rPr>
      </w:pPr>
      <w:r w:rsidRPr="00EA00C2">
        <w:rPr>
          <w:rFonts w:ascii="Arial" w:eastAsia="Arial" w:hAnsi="Arial"/>
          <w:b/>
          <w:color w:val="231F20"/>
          <w:sz w:val="24"/>
          <w:lang w:val="ru-RU"/>
        </w:rPr>
        <w:t>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69504" behindDoc="1" locked="0" layoutInCell="1" allowOverlap="1" wp14:anchorId="2739C6A7" wp14:editId="6E86B002">
                <wp:simplePos x="0" y="0"/>
                <wp:positionH relativeFrom="column">
                  <wp:posOffset>0</wp:posOffset>
                </wp:positionH>
                <wp:positionV relativeFrom="paragraph">
                  <wp:posOffset>38735</wp:posOffset>
                </wp:positionV>
                <wp:extent cx="4031615" cy="0"/>
                <wp:effectExtent l="9525" t="10160" r="6985" b="8890"/>
                <wp:wrapNone/>
                <wp:docPr id="41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D7D4D9" id="Line 19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31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68IwIAAEU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" strokecolor="#231f20" strokeweight=".5pt"/>
            </w:pict>
          </mc:Fallback>
        </mc:AlternateContent>
      </w:r>
    </w:p>
    <w:p w:rsidR="00C5435C" w:rsidRPr="00EA00C2" w:rsidRDefault="00C5435C">
      <w:pPr>
        <w:spacing w:line="239" w:lineRule="exact"/>
        <w:rPr>
          <w:rFonts w:ascii="Times New Roman" w:eastAsia="Times New Roman" w:hAnsi="Times New Roman"/>
          <w:lang w:val="ru-RU"/>
        </w:rPr>
      </w:pPr>
    </w:p>
    <w:p w:rsidR="00C5435C" w:rsidRPr="00EA00C2" w:rsidRDefault="00F9201F">
      <w:pPr>
        <w:spacing w:line="252" w:lineRule="auto"/>
        <w:ind w:left="3" w:firstLine="227"/>
        <w:jc w:val="both"/>
        <w:rPr>
          <w:rFonts w:ascii="Times New Roman" w:eastAsia="Times New Roman" w:hAnsi="Times New Roman"/>
          <w:color w:val="231F20"/>
          <w:lang w:val="ru-RU"/>
        </w:rPr>
      </w:pPr>
      <w:r>
        <w:rPr>
          <w:rFonts w:ascii="Times New Roman" w:eastAsia="Times New Roman" w:hAnsi="Times New Roman"/>
          <w:color w:val="231F20"/>
          <w:lang w:val="ru-RU"/>
        </w:rPr>
        <w:t>Р</w:t>
      </w:r>
      <w:r w:rsidR="00F63562" w:rsidRPr="00EA00C2">
        <w:rPr>
          <w:rFonts w:ascii="Times New Roman" w:eastAsia="Times New Roman" w:hAnsi="Times New Roman"/>
          <w:color w:val="231F20"/>
          <w:lang w:val="ru-RU"/>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w:t>
      </w:r>
      <w:r>
        <w:rPr>
          <w:rFonts w:ascii="Times New Roman" w:eastAsia="Times New Roman" w:hAnsi="Times New Roman"/>
          <w:color w:val="231F20"/>
          <w:lang w:val="ru-RU"/>
        </w:rPr>
        <w:t xml:space="preserve"> через конкретное предметное со</w:t>
      </w:r>
      <w:r w:rsidR="00F63562" w:rsidRPr="00EA00C2">
        <w:rPr>
          <w:rFonts w:ascii="Times New Roman" w:eastAsia="Times New Roman" w:hAnsi="Times New Roman"/>
          <w:color w:val="231F20"/>
          <w:lang w:val="ru-RU"/>
        </w:rPr>
        <w:t>держание.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0" w:lineRule="exact"/>
        <w:rPr>
          <w:rFonts w:ascii="Times New Roman" w:eastAsia="Times New Roman" w:hAnsi="Times New Roman"/>
          <w:lang w:val="ru-RU"/>
        </w:rPr>
      </w:pPr>
    </w:p>
    <w:p w:rsidR="00C5435C" w:rsidRPr="00EA00C2" w:rsidRDefault="00F63562">
      <w:pPr>
        <w:spacing w:line="236" w:lineRule="auto"/>
        <w:ind w:left="3" w:right="1800" w:firstLine="1"/>
        <w:rPr>
          <w:rFonts w:ascii="Arial" w:eastAsia="Arial" w:hAnsi="Arial"/>
          <w:color w:val="231F20"/>
          <w:sz w:val="22"/>
          <w:lang w:val="ru-RU"/>
        </w:rPr>
      </w:pPr>
      <w:r w:rsidRPr="00EA00C2">
        <w:rPr>
          <w:rFonts w:ascii="Arial" w:eastAsia="Arial" w:hAnsi="Arial"/>
          <w:color w:val="231F20"/>
          <w:sz w:val="22"/>
          <w:lang w:val="ru-RU"/>
        </w:rPr>
        <w:t>ОБЩАЯ ХАРАКТЕРИСТИКА УЧЕБНОГО ПРЕДМЕТА «ФИЗИЧЕСКАЯ КУЛЬТУРА»</w:t>
      </w:r>
    </w:p>
    <w:p w:rsidR="00C5435C" w:rsidRPr="00EA00C2" w:rsidRDefault="00C5435C">
      <w:pPr>
        <w:spacing w:line="68"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372"/>
        </w:numPr>
        <w:tabs>
          <w:tab w:val="left" w:pos="229"/>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Примерной рабочей программе нашли свои отражения объективно сложившиеся реалии современного социокультурного развития российского общест</w:t>
      </w:r>
      <w:r w:rsidR="00F9201F">
        <w:rPr>
          <w:rFonts w:ascii="Times New Roman" w:eastAsia="Times New Roman" w:hAnsi="Times New Roman"/>
          <w:color w:val="231F20"/>
          <w:lang w:val="ru-RU"/>
        </w:rPr>
        <w:t>ва, условия деятельности образо</w:t>
      </w:r>
      <w:r w:rsidRPr="00EA00C2">
        <w:rPr>
          <w:rFonts w:ascii="Times New Roman" w:eastAsia="Times New Roman" w:hAnsi="Times New Roman"/>
          <w:color w:val="231F20"/>
          <w:lang w:val="ru-RU"/>
        </w:rPr>
        <w:t>вательных организаций, возросшие требования родителей, учителей и методистов к совершенствованию содержания школьного образования, внедр</w:t>
      </w:r>
      <w:r w:rsidR="00F9201F">
        <w:rPr>
          <w:rFonts w:ascii="Times New Roman" w:eastAsia="Times New Roman" w:hAnsi="Times New Roman"/>
          <w:color w:val="231F20"/>
          <w:lang w:val="ru-RU"/>
        </w:rPr>
        <w:t>ению новых методик и техноло</w:t>
      </w:r>
      <w:r w:rsidRPr="00EA00C2">
        <w:rPr>
          <w:rFonts w:ascii="Times New Roman" w:eastAsia="Times New Roman" w:hAnsi="Times New Roman"/>
          <w:color w:val="231F20"/>
          <w:lang w:val="ru-RU"/>
        </w:rPr>
        <w:t>гий в учебно-воспитательный процесс.</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rsidP="00F63562">
      <w:pPr>
        <w:numPr>
          <w:ilvl w:val="1"/>
          <w:numId w:val="1372"/>
        </w:numPr>
        <w:tabs>
          <w:tab w:val="left" w:pos="442"/>
        </w:tabs>
        <w:spacing w:line="250"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своей социально-ценностной ориентации </w:t>
      </w:r>
      <w:r w:rsidR="00F9201F">
        <w:rPr>
          <w:rFonts w:ascii="Times New Roman" w:eastAsia="Times New Roman" w:hAnsi="Times New Roman"/>
          <w:color w:val="231F20"/>
          <w:lang w:val="ru-RU"/>
        </w:rPr>
        <w:t>рабо</w:t>
      </w:r>
      <w:r w:rsidRPr="00EA00C2">
        <w:rPr>
          <w:rFonts w:ascii="Times New Roman" w:eastAsia="Times New Roman" w:hAnsi="Times New Roman"/>
          <w:color w:val="231F20"/>
          <w:lang w:val="ru-RU"/>
        </w:rPr>
        <w:t>чая программа сохраняет</w:t>
      </w:r>
      <w:r w:rsidR="00F9201F">
        <w:rPr>
          <w:rFonts w:ascii="Times New Roman" w:eastAsia="Times New Roman" w:hAnsi="Times New Roman"/>
          <w:color w:val="231F20"/>
          <w:lang w:val="ru-RU"/>
        </w:rPr>
        <w:t xml:space="preserve"> исторически сложившееся предна</w:t>
      </w:r>
      <w:r w:rsidRPr="00EA00C2">
        <w:rPr>
          <w:rFonts w:ascii="Times New Roman" w:eastAsia="Times New Roman" w:hAnsi="Times New Roman"/>
          <w:color w:val="231F20"/>
          <w:lang w:val="ru-RU"/>
        </w:rPr>
        <w:t>значение учебного предмета «Физическая культура» в качестве</w:t>
      </w:r>
    </w:p>
    <w:p w:rsidR="00C5435C" w:rsidRPr="00EA00C2" w:rsidRDefault="00C5435C">
      <w:pPr>
        <w:tabs>
          <w:tab w:val="left" w:pos="442"/>
        </w:tabs>
        <w:spacing w:line="250" w:lineRule="auto"/>
        <w:ind w:left="3" w:firstLine="224"/>
        <w:jc w:val="both"/>
        <w:rPr>
          <w:rFonts w:ascii="Times New Roman" w:eastAsia="Times New Roman" w:hAnsi="Times New Roman"/>
          <w:color w:val="231F20"/>
          <w:lang w:val="ru-RU"/>
        </w:rPr>
        <w:sectPr w:rsidR="00C5435C" w:rsidRPr="00EA00C2">
          <w:pgSz w:w="7820" w:h="12019"/>
          <w:pgMar w:top="678" w:right="744" w:bottom="171" w:left="737" w:header="0" w:footer="0" w:gutter="0"/>
          <w:cols w:space="0" w:equalWidth="0">
            <w:col w:w="6343"/>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678" w:right="744" w:bottom="171"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52" w:lineRule="auto"/>
        <w:ind w:left="3"/>
        <w:jc w:val="both"/>
        <w:rPr>
          <w:rFonts w:ascii="Times New Roman" w:eastAsia="Times New Roman" w:hAnsi="Times New Roman"/>
          <w:color w:val="231F20"/>
          <w:lang w:val="ru-RU"/>
        </w:rPr>
      </w:pPr>
      <w:bookmarkStart w:id="630" w:name="page997"/>
      <w:bookmarkEnd w:id="630"/>
      <w:r w:rsidRPr="00EA00C2">
        <w:rPr>
          <w:rFonts w:ascii="Times New Roman" w:eastAsia="Times New Roman" w:hAnsi="Times New Roman"/>
          <w:color w:val="231F20"/>
          <w:lang w:val="ru-RU"/>
        </w:rPr>
        <w:lastRenderedPageBreak/>
        <w:t>средства подготовки обу</w:t>
      </w:r>
      <w:r w:rsidR="00F9201F">
        <w:rPr>
          <w:rFonts w:ascii="Times New Roman" w:eastAsia="Times New Roman" w:hAnsi="Times New Roman"/>
          <w:color w:val="231F20"/>
          <w:lang w:val="ru-RU"/>
        </w:rPr>
        <w:t>чающихся к предстоящей жизнедея</w:t>
      </w:r>
      <w:r w:rsidRPr="00EA00C2">
        <w:rPr>
          <w:rFonts w:ascii="Times New Roman" w:eastAsia="Times New Roman" w:hAnsi="Times New Roman"/>
          <w:color w:val="231F20"/>
          <w:lang w:val="ru-RU"/>
        </w:rPr>
        <w:t xml:space="preserve">тельности, укрепления их </w:t>
      </w:r>
      <w:r w:rsidR="00F9201F">
        <w:rPr>
          <w:rFonts w:ascii="Times New Roman" w:eastAsia="Times New Roman" w:hAnsi="Times New Roman"/>
          <w:color w:val="231F20"/>
          <w:lang w:val="ru-RU"/>
        </w:rPr>
        <w:t>здоровья, повышения функциональ</w:t>
      </w:r>
      <w:r w:rsidRPr="00EA00C2">
        <w:rPr>
          <w:rFonts w:ascii="Times New Roman" w:eastAsia="Times New Roman" w:hAnsi="Times New Roman"/>
          <w:color w:val="231F20"/>
          <w:lang w:val="ru-RU"/>
        </w:rPr>
        <w:t>ных и адаптивных возможностей систем организма, развития жизненно важных физичес</w:t>
      </w:r>
      <w:r w:rsidR="00F9201F">
        <w:rPr>
          <w:rFonts w:ascii="Times New Roman" w:eastAsia="Times New Roman" w:hAnsi="Times New Roman"/>
          <w:color w:val="231F20"/>
          <w:lang w:val="ru-RU"/>
        </w:rPr>
        <w:t>ких качеств. Программа обеспечи</w:t>
      </w:r>
      <w:r w:rsidRPr="00EA00C2">
        <w:rPr>
          <w:rFonts w:ascii="Times New Roman" w:eastAsia="Times New Roman" w:hAnsi="Times New Roman"/>
          <w:color w:val="231F20"/>
          <w:lang w:val="ru-RU"/>
        </w:rPr>
        <w:t xml:space="preserve">вает преемственность с </w:t>
      </w:r>
      <w:r w:rsidR="00F9201F">
        <w:rPr>
          <w:rFonts w:ascii="Times New Roman" w:eastAsia="Times New Roman" w:hAnsi="Times New Roman"/>
          <w:color w:val="231F20"/>
          <w:lang w:val="ru-RU"/>
        </w:rPr>
        <w:t>рабочей программой на</w:t>
      </w:r>
      <w:r w:rsidRPr="00EA00C2">
        <w:rPr>
          <w:rFonts w:ascii="Times New Roman" w:eastAsia="Times New Roman" w:hAnsi="Times New Roman"/>
          <w:color w:val="231F20"/>
          <w:lang w:val="ru-RU"/>
        </w:rPr>
        <w:t>чального среднего общего о</w:t>
      </w:r>
      <w:r w:rsidR="00F9201F">
        <w:rPr>
          <w:rFonts w:ascii="Times New Roman" w:eastAsia="Times New Roman" w:hAnsi="Times New Roman"/>
          <w:color w:val="231F20"/>
          <w:lang w:val="ru-RU"/>
        </w:rPr>
        <w:t>бразования, предусматривает воз</w:t>
      </w:r>
      <w:r w:rsidRPr="00EA00C2">
        <w:rPr>
          <w:rFonts w:ascii="Times New Roman" w:eastAsia="Times New Roman" w:hAnsi="Times New Roman"/>
          <w:color w:val="231F20"/>
          <w:lang w:val="ru-RU"/>
        </w:rPr>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8"/>
          <w:lang w:val="ru-RU"/>
        </w:rPr>
      </w:pPr>
      <w:r w:rsidRPr="00EA00C2">
        <w:rPr>
          <w:rFonts w:ascii="Arial" w:eastAsia="Arial" w:hAnsi="Arial"/>
          <w:color w:val="231F20"/>
          <w:sz w:val="18"/>
          <w:lang w:val="ru-RU"/>
        </w:rPr>
        <w:t>ЦЕЛИ ИЗУЧЕНИЯ УЧЕБНОГО ПРЕДМЕТА «ФИЗИЧЕСКАЯ КУЛЬТУРА»</w:t>
      </w:r>
    </w:p>
    <w:p w:rsidR="00C5435C" w:rsidRPr="00EA00C2" w:rsidRDefault="00C5435C">
      <w:pPr>
        <w:spacing w:line="11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Общей целью школьного о</w:t>
      </w:r>
      <w:r w:rsidR="00F9201F">
        <w:rPr>
          <w:rFonts w:ascii="Times New Roman" w:eastAsia="Times New Roman" w:hAnsi="Times New Roman"/>
          <w:color w:val="231F20"/>
          <w:lang w:val="ru-RU"/>
        </w:rPr>
        <w:t>бразования по физической культу</w:t>
      </w:r>
      <w:r w:rsidRPr="00EA00C2">
        <w:rPr>
          <w:rFonts w:ascii="Times New Roman" w:eastAsia="Times New Roman" w:hAnsi="Times New Roman"/>
          <w:color w:val="231F20"/>
          <w:lang w:val="ru-RU"/>
        </w:rPr>
        <w:t>ре является формирование разносторонне физически развитой личности, способной актив</w:t>
      </w:r>
      <w:r w:rsidR="00F9201F">
        <w:rPr>
          <w:rFonts w:ascii="Times New Roman" w:eastAsia="Times New Roman" w:hAnsi="Times New Roman"/>
          <w:color w:val="231F20"/>
          <w:lang w:val="ru-RU"/>
        </w:rPr>
        <w:t>но использовать ценности физиче</w:t>
      </w:r>
      <w:r w:rsidRPr="00EA00C2">
        <w:rPr>
          <w:rFonts w:ascii="Times New Roman" w:eastAsia="Times New Roman" w:hAnsi="Times New Roman"/>
          <w:color w:val="231F20"/>
          <w:lang w:val="ru-RU"/>
        </w:rPr>
        <w:t>ской культуры для укреплен</w:t>
      </w:r>
      <w:r w:rsidR="00F9201F">
        <w:rPr>
          <w:rFonts w:ascii="Times New Roman" w:eastAsia="Times New Roman" w:hAnsi="Times New Roman"/>
          <w:color w:val="231F20"/>
          <w:lang w:val="ru-RU"/>
        </w:rPr>
        <w:t>ия и длительного сохранения соб</w:t>
      </w:r>
      <w:r w:rsidRPr="00EA00C2">
        <w:rPr>
          <w:rFonts w:ascii="Times New Roman" w:eastAsia="Times New Roman" w:hAnsi="Times New Roman"/>
          <w:color w:val="231F20"/>
          <w:lang w:val="ru-RU"/>
        </w:rPr>
        <w:t>ственного здоровья, оптимиз</w:t>
      </w:r>
      <w:r w:rsidR="00F9201F">
        <w:rPr>
          <w:rFonts w:ascii="Times New Roman" w:eastAsia="Times New Roman" w:hAnsi="Times New Roman"/>
          <w:color w:val="231F20"/>
          <w:lang w:val="ru-RU"/>
        </w:rPr>
        <w:t>ации трудовой деятельности и ор</w:t>
      </w:r>
      <w:r w:rsidRPr="00EA00C2">
        <w:rPr>
          <w:rFonts w:ascii="Times New Roman" w:eastAsia="Times New Roman" w:hAnsi="Times New Roman"/>
          <w:color w:val="231F20"/>
          <w:lang w:val="ru-RU"/>
        </w:rPr>
        <w:t>ганизации активного отдыха. В рабочей программе для 5—9 классов данная цель конкретизируется и связывается</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373"/>
        </w:numPr>
        <w:tabs>
          <w:tab w:val="left" w:pos="178"/>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формированием устойчив</w:t>
      </w:r>
      <w:r w:rsidR="00F9201F">
        <w:rPr>
          <w:rFonts w:ascii="Times New Roman" w:eastAsia="Times New Roman" w:hAnsi="Times New Roman"/>
          <w:color w:val="231F20"/>
          <w:lang w:val="ru-RU"/>
        </w:rPr>
        <w:t>ых мотивов и потребностей школь</w:t>
      </w:r>
      <w:r w:rsidRPr="00EA00C2">
        <w:rPr>
          <w:rFonts w:ascii="Times New Roman" w:eastAsia="Times New Roman" w:hAnsi="Times New Roman"/>
          <w:color w:val="231F20"/>
          <w:lang w:val="ru-RU"/>
        </w:rPr>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Развивающая направленность Примерной рабочей программы определяется вектором разви</w:t>
      </w:r>
      <w:r w:rsidR="00F9201F">
        <w:rPr>
          <w:rFonts w:ascii="Times New Roman" w:eastAsia="Times New Roman" w:hAnsi="Times New Roman"/>
          <w:color w:val="231F20"/>
          <w:lang w:val="ru-RU"/>
        </w:rPr>
        <w:t>тия физических качеств и функци</w:t>
      </w:r>
      <w:r w:rsidRPr="00EA00C2">
        <w:rPr>
          <w:rFonts w:ascii="Times New Roman" w:eastAsia="Times New Roman" w:hAnsi="Times New Roman"/>
          <w:color w:val="231F20"/>
          <w:lang w:val="ru-RU"/>
        </w:rPr>
        <w:t>ональных возможностей организма обучающихся, являющихся основой укрепления их здор</w:t>
      </w:r>
      <w:r w:rsidR="00F9201F">
        <w:rPr>
          <w:rFonts w:ascii="Times New Roman" w:eastAsia="Times New Roman" w:hAnsi="Times New Roman"/>
          <w:color w:val="231F20"/>
          <w:lang w:val="ru-RU"/>
        </w:rPr>
        <w:t>овья, повышения надёжности и ак</w:t>
      </w:r>
      <w:r w:rsidRPr="00EA00C2">
        <w:rPr>
          <w:rFonts w:ascii="Times New Roman" w:eastAsia="Times New Roman" w:hAnsi="Times New Roman"/>
          <w:color w:val="231F20"/>
          <w:lang w:val="ru-RU"/>
        </w:rPr>
        <w:t>тивности адаптивных процессов. Существенным достижением данной ориентации являетс</w:t>
      </w:r>
      <w:r w:rsidR="00F9201F">
        <w:rPr>
          <w:rFonts w:ascii="Times New Roman" w:eastAsia="Times New Roman" w:hAnsi="Times New Roman"/>
          <w:color w:val="231F20"/>
          <w:lang w:val="ru-RU"/>
        </w:rPr>
        <w:t>я приобретение обучающимися зна</w:t>
      </w:r>
      <w:r w:rsidRPr="00EA00C2">
        <w:rPr>
          <w:rFonts w:ascii="Times New Roman" w:eastAsia="Times New Roman" w:hAnsi="Times New Roman"/>
          <w:color w:val="231F20"/>
          <w:lang w:val="ru-RU"/>
        </w:rPr>
        <w:t>ний и умений в организации самостоятельных форм занятий оздоровительной, спортивной и прикладно-ориентированной физической культурой, воз</w:t>
      </w:r>
      <w:r w:rsidR="00F9201F">
        <w:rPr>
          <w:rFonts w:ascii="Times New Roman" w:eastAsia="Times New Roman" w:hAnsi="Times New Roman"/>
          <w:color w:val="231F20"/>
          <w:lang w:val="ru-RU"/>
        </w:rPr>
        <w:t>можностью познания своих физиче</w:t>
      </w:r>
      <w:r w:rsidRPr="00EA00C2">
        <w:rPr>
          <w:rFonts w:ascii="Times New Roman" w:eastAsia="Times New Roman" w:hAnsi="Times New Roman"/>
          <w:color w:val="231F20"/>
          <w:lang w:val="ru-RU"/>
        </w:rPr>
        <w:t>ских спосбностей и их целенаправленного развития.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Воспитывающее значение </w:t>
      </w:r>
      <w:r w:rsidR="00F9201F">
        <w:rPr>
          <w:rFonts w:ascii="Times New Roman" w:eastAsia="Times New Roman" w:hAnsi="Times New Roman"/>
          <w:color w:val="231F20"/>
          <w:lang w:val="ru-RU"/>
        </w:rPr>
        <w:t>рабочей программы за</w:t>
      </w:r>
      <w:r w:rsidRPr="00EA00C2">
        <w:rPr>
          <w:rFonts w:ascii="Times New Roman" w:eastAsia="Times New Roman" w:hAnsi="Times New Roman"/>
          <w:color w:val="231F20"/>
          <w:lang w:val="ru-RU"/>
        </w:rPr>
        <w:t>ключается в содействии активной социализации обучающихся на основе осмысления и понимания роли и значения мирового и российского олимпийского</w:t>
      </w:r>
      <w:r w:rsidR="00F9201F">
        <w:rPr>
          <w:rFonts w:ascii="Times New Roman" w:eastAsia="Times New Roman" w:hAnsi="Times New Roman"/>
          <w:color w:val="231F20"/>
          <w:lang w:val="ru-RU"/>
        </w:rPr>
        <w:t xml:space="preserve"> движения, приобщения к их куль</w:t>
      </w:r>
      <w:r w:rsidRPr="00EA00C2">
        <w:rPr>
          <w:rFonts w:ascii="Times New Roman" w:eastAsia="Times New Roman" w:hAnsi="Times New Roman"/>
          <w:color w:val="231F20"/>
          <w:lang w:val="ru-RU"/>
        </w:rPr>
        <w:t>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tabs>
          <w:tab w:val="left" w:pos="606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6063"/>
        </w:tabs>
        <w:spacing w:line="0" w:lineRule="atLeast"/>
        <w:ind w:left="3"/>
        <w:rPr>
          <w:rFonts w:ascii="Arial" w:eastAsia="Arial" w:hAnsi="Arial"/>
          <w:color w:val="231F20"/>
          <w:sz w:val="15"/>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47" w:lineRule="auto"/>
        <w:ind w:left="3"/>
        <w:rPr>
          <w:rFonts w:ascii="Times New Roman" w:eastAsia="Times New Roman" w:hAnsi="Times New Roman"/>
          <w:color w:val="231F20"/>
          <w:lang w:val="ru-RU"/>
        </w:rPr>
      </w:pPr>
      <w:bookmarkStart w:id="631" w:name="page998"/>
      <w:bookmarkEnd w:id="631"/>
      <w:r w:rsidRPr="00EA00C2">
        <w:rPr>
          <w:rFonts w:ascii="Times New Roman" w:eastAsia="Times New Roman" w:hAnsi="Times New Roman"/>
          <w:color w:val="231F20"/>
          <w:lang w:val="ru-RU"/>
        </w:rPr>
        <w:lastRenderedPageBreak/>
        <w:t>культуры, организации совместной учебной и консультативной деятельности.</w:t>
      </w:r>
    </w:p>
    <w:p w:rsidR="00C5435C" w:rsidRPr="00EA00C2" w:rsidRDefault="00C5435C">
      <w:pPr>
        <w:spacing w:line="3"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Центральной  идеей  конструирования  учебного  содержания</w:t>
      </w:r>
    </w:p>
    <w:p w:rsidR="00C5435C" w:rsidRDefault="00C5435C">
      <w:pPr>
        <w:spacing w:line="16" w:lineRule="exact"/>
        <w:rPr>
          <w:rFonts w:ascii="Times New Roman" w:eastAsia="Times New Roman" w:hAnsi="Times New Roman"/>
        </w:rPr>
      </w:pPr>
    </w:p>
    <w:p w:rsidR="00C5435C" w:rsidRPr="00EA00C2" w:rsidRDefault="00F63562" w:rsidP="00F63562">
      <w:pPr>
        <w:numPr>
          <w:ilvl w:val="0"/>
          <w:numId w:val="1374"/>
        </w:numPr>
        <w:tabs>
          <w:tab w:val="left" w:pos="203"/>
        </w:tabs>
        <w:spacing w:line="249"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планируемых результатов </w:t>
      </w:r>
      <w:r w:rsidR="00F9201F">
        <w:rPr>
          <w:rFonts w:ascii="Times New Roman" w:eastAsia="Times New Roman" w:hAnsi="Times New Roman"/>
          <w:color w:val="231F20"/>
          <w:lang w:val="ru-RU"/>
        </w:rPr>
        <w:t>образования в основной школе яв</w:t>
      </w:r>
      <w:r w:rsidRPr="00EA00C2">
        <w:rPr>
          <w:rFonts w:ascii="Times New Roman" w:eastAsia="Times New Roman" w:hAnsi="Times New Roman"/>
          <w:color w:val="231F20"/>
          <w:lang w:val="ru-RU"/>
        </w:rPr>
        <w:t>ляется воспитание целостной</w:t>
      </w:r>
      <w:r w:rsidR="00F9201F">
        <w:rPr>
          <w:rFonts w:ascii="Times New Roman" w:eastAsia="Times New Roman" w:hAnsi="Times New Roman"/>
          <w:color w:val="231F20"/>
          <w:lang w:val="ru-RU"/>
        </w:rPr>
        <w:t xml:space="preserve"> личности обучающихся, обеспече</w:t>
      </w:r>
      <w:r w:rsidRPr="00EA00C2">
        <w:rPr>
          <w:rFonts w:ascii="Times New Roman" w:eastAsia="Times New Roman" w:hAnsi="Times New Roman"/>
          <w:color w:val="231F20"/>
          <w:lang w:val="ru-RU"/>
        </w:rPr>
        <w:t>ние единства в развитии их</w:t>
      </w:r>
      <w:r w:rsidR="00F9201F">
        <w:rPr>
          <w:rFonts w:ascii="Times New Roman" w:eastAsia="Times New Roman" w:hAnsi="Times New Roman"/>
          <w:color w:val="231F20"/>
          <w:lang w:val="ru-RU"/>
        </w:rPr>
        <w:t xml:space="preserve"> физической, психической и соци</w:t>
      </w:r>
      <w:r w:rsidRPr="00EA00C2">
        <w:rPr>
          <w:rFonts w:ascii="Times New Roman" w:eastAsia="Times New Roman" w:hAnsi="Times New Roman"/>
          <w:color w:val="231F20"/>
          <w:lang w:val="ru-RU"/>
        </w:rPr>
        <w:t>альной природы. Реализация этой идеи становится возможной на основе содержания учеб</w:t>
      </w:r>
      <w:r w:rsidR="00F9201F">
        <w:rPr>
          <w:rFonts w:ascii="Times New Roman" w:eastAsia="Times New Roman" w:hAnsi="Times New Roman"/>
          <w:color w:val="231F20"/>
          <w:lang w:val="ru-RU"/>
        </w:rPr>
        <w:t>ной дисциплины «Физическая куль</w:t>
      </w:r>
      <w:r w:rsidRPr="00EA00C2">
        <w:rPr>
          <w:rFonts w:ascii="Times New Roman" w:eastAsia="Times New Roman" w:hAnsi="Times New Roman"/>
          <w:color w:val="231F20"/>
          <w:lang w:val="ru-RU"/>
        </w:rPr>
        <w:t>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rsidP="00F63562">
      <w:pPr>
        <w:numPr>
          <w:ilvl w:val="1"/>
          <w:numId w:val="1374"/>
        </w:numPr>
        <w:tabs>
          <w:tab w:val="left" w:pos="486"/>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целях усиления мотивационной составляющей учебного предмета, придания ей личн</w:t>
      </w:r>
      <w:r w:rsidR="00F9201F">
        <w:rPr>
          <w:rFonts w:ascii="Times New Roman" w:eastAsia="Times New Roman" w:hAnsi="Times New Roman"/>
          <w:color w:val="231F20"/>
          <w:lang w:val="ru-RU"/>
        </w:rPr>
        <w:t>остно значимого смысла, содержа</w:t>
      </w:r>
      <w:r w:rsidRPr="00EA00C2">
        <w:rPr>
          <w:rFonts w:ascii="Times New Roman" w:eastAsia="Times New Roman" w:hAnsi="Times New Roman"/>
          <w:color w:val="231F20"/>
          <w:lang w:val="ru-RU"/>
        </w:rPr>
        <w:t xml:space="preserve">ние Примрабочей программы представляется системой модулей, которые входят </w:t>
      </w:r>
      <w:r w:rsidR="00F9201F">
        <w:rPr>
          <w:rFonts w:ascii="Times New Roman" w:eastAsia="Times New Roman" w:hAnsi="Times New Roman"/>
          <w:color w:val="231F20"/>
          <w:lang w:val="ru-RU"/>
        </w:rPr>
        <w:t>структурными компонентами в раз</w:t>
      </w:r>
      <w:r w:rsidRPr="00EA00C2">
        <w:rPr>
          <w:rFonts w:ascii="Times New Roman" w:eastAsia="Times New Roman" w:hAnsi="Times New Roman"/>
          <w:color w:val="231F20"/>
          <w:lang w:val="ru-RU"/>
        </w:rPr>
        <w:t>дел «Физическое совершенствование».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Инвариантные модули</w:t>
      </w:r>
      <w:r w:rsidRPr="00EA00C2">
        <w:rPr>
          <w:rFonts w:ascii="Times New Roman" w:eastAsia="Times New Roman" w:hAnsi="Times New Roman"/>
          <w:color w:val="231F20"/>
          <w:lang w:val="ru-RU"/>
        </w:rPr>
        <w:t xml:space="preserve"> включают в себя содержание базовых видов спорта: гимнастика, лёгкая атлетика,</w:t>
      </w:r>
      <w:r w:rsidR="00F9201F">
        <w:rPr>
          <w:rFonts w:ascii="Times New Roman" w:eastAsia="Times New Roman" w:hAnsi="Times New Roman"/>
          <w:color w:val="231F20"/>
          <w:lang w:val="ru-RU"/>
        </w:rPr>
        <w:t>)</w:t>
      </w:r>
      <w:r w:rsidRPr="00EA00C2">
        <w:rPr>
          <w:rFonts w:ascii="Times New Roman" w:eastAsia="Times New Roman" w:hAnsi="Times New Roman"/>
          <w:color w:val="231F20"/>
          <w:lang w:val="ru-RU"/>
        </w:rPr>
        <w:t xml:space="preserve">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Вариативные модули</w:t>
      </w:r>
      <w:r w:rsidRPr="00EA00C2">
        <w:rPr>
          <w:rFonts w:ascii="Times New Roman" w:eastAsia="Times New Roman" w:hAnsi="Times New Roman"/>
          <w:color w:val="231F20"/>
          <w:lang w:val="ru-RU"/>
        </w:rPr>
        <w:t xml:space="preserve"> объединены в рабочей программе модулем «Спорт»</w:t>
      </w:r>
      <w:r w:rsidR="00F9201F">
        <w:rPr>
          <w:rFonts w:ascii="Times New Roman" w:eastAsia="Times New Roman" w:hAnsi="Times New Roman"/>
          <w:color w:val="231F20"/>
          <w:lang w:val="ru-RU"/>
        </w:rPr>
        <w:t>, содержание которого разрабаты</w:t>
      </w:r>
      <w:r w:rsidRPr="00EA00C2">
        <w:rPr>
          <w:rFonts w:ascii="Times New Roman" w:eastAsia="Times New Roman" w:hAnsi="Times New Roman"/>
          <w:color w:val="231F20"/>
          <w:lang w:val="ru-RU"/>
        </w:rPr>
        <w:t>вается образовательной организацией на основе Примерных модульных программ по физ</w:t>
      </w:r>
      <w:r w:rsidR="00F9201F">
        <w:rPr>
          <w:rFonts w:ascii="Times New Roman" w:eastAsia="Times New Roman" w:hAnsi="Times New Roman"/>
          <w:color w:val="231F20"/>
          <w:lang w:val="ru-RU"/>
        </w:rPr>
        <w:t>ической культуре для общеобразо</w:t>
      </w:r>
      <w:r w:rsidRPr="00EA00C2">
        <w:rPr>
          <w:rFonts w:ascii="Times New Roman" w:eastAsia="Times New Roman" w:hAnsi="Times New Roman"/>
          <w:color w:val="231F20"/>
          <w:lang w:val="ru-RU"/>
        </w:rPr>
        <w:t xml:space="preserve">вательных организаций, </w:t>
      </w:r>
      <w:r w:rsidR="00F9201F">
        <w:rPr>
          <w:rFonts w:ascii="Times New Roman" w:eastAsia="Times New Roman" w:hAnsi="Times New Roman"/>
          <w:color w:val="231F20"/>
          <w:lang w:val="ru-RU"/>
        </w:rPr>
        <w:t>рекомендуемых Министерством про</w:t>
      </w:r>
      <w:r w:rsidRPr="00EA00C2">
        <w:rPr>
          <w:rFonts w:ascii="Times New Roman" w:eastAsia="Times New Roman" w:hAnsi="Times New Roman"/>
          <w:color w:val="231F20"/>
          <w:lang w:val="ru-RU"/>
        </w:rPr>
        <w:t>свещения Российской Федерации. Основной содержательной направленностью вариативных модулей является подготовка обучающихся к выполнени</w:t>
      </w:r>
      <w:r w:rsidR="00D81E74">
        <w:rPr>
          <w:rFonts w:ascii="Times New Roman" w:eastAsia="Times New Roman" w:hAnsi="Times New Roman"/>
          <w:color w:val="231F20"/>
          <w:lang w:val="ru-RU"/>
        </w:rPr>
        <w:t>ю нормативных требований Всерос</w:t>
      </w:r>
      <w:r w:rsidRPr="00EA00C2">
        <w:rPr>
          <w:rFonts w:ascii="Times New Roman" w:eastAsia="Times New Roman" w:hAnsi="Times New Roman"/>
          <w:color w:val="231F20"/>
          <w:lang w:val="ru-RU"/>
        </w:rPr>
        <w:t>сийского физкультурно-спортивного комплекса ГТО, активное вовлечение их в соревновательную деятельность.</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Исходя из интересов обучающихся, традиций конкретного региона или образовательной организации, модуль «Спорт» мо-</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670528" behindDoc="1" locked="0" layoutInCell="1" allowOverlap="1" wp14:anchorId="401B3789" wp14:editId="6F2E5184">
                <wp:simplePos x="0" y="0"/>
                <wp:positionH relativeFrom="column">
                  <wp:posOffset>0</wp:posOffset>
                </wp:positionH>
                <wp:positionV relativeFrom="paragraph">
                  <wp:posOffset>153035</wp:posOffset>
                </wp:positionV>
                <wp:extent cx="1079500" cy="0"/>
                <wp:effectExtent l="9525" t="10160" r="6350" b="8890"/>
                <wp:wrapNone/>
                <wp:docPr id="41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AEB5D2" id="Line 19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3t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" strokecolor="#231f20" strokeweight=".5pt"/>
            </w:pict>
          </mc:Fallback>
        </mc:AlternateContent>
      </w:r>
    </w:p>
    <w:p w:rsidR="00C5435C" w:rsidRPr="00EA00C2" w:rsidRDefault="00C5435C">
      <w:pPr>
        <w:spacing w:line="317" w:lineRule="exact"/>
        <w:rPr>
          <w:rFonts w:ascii="Times New Roman" w:eastAsia="Times New Roman" w:hAnsi="Times New Roman"/>
          <w:lang w:val="ru-RU"/>
        </w:rPr>
      </w:pPr>
    </w:p>
    <w:p w:rsidR="00C5435C" w:rsidRPr="00EA00C2" w:rsidRDefault="00F63562" w:rsidP="00F63562">
      <w:pPr>
        <w:numPr>
          <w:ilvl w:val="0"/>
          <w:numId w:val="1375"/>
        </w:numPr>
        <w:tabs>
          <w:tab w:val="left" w:pos="223"/>
        </w:tabs>
        <w:spacing w:line="0" w:lineRule="atLeast"/>
        <w:ind w:left="223" w:hanging="223"/>
        <w:jc w:val="both"/>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C5435C" w:rsidRPr="00EA00C2" w:rsidRDefault="00C5435C">
      <w:pPr>
        <w:spacing w:line="290"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sectPr w:rsidR="00C5435C" w:rsidRPr="00EA00C2">
          <w:pgSz w:w="7820" w:h="12019"/>
          <w:pgMar w:top="716" w:right="744" w:bottom="171"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52" w:lineRule="auto"/>
        <w:jc w:val="both"/>
        <w:rPr>
          <w:rFonts w:ascii="Times New Roman" w:eastAsia="Times New Roman" w:hAnsi="Times New Roman"/>
          <w:color w:val="231F20"/>
          <w:lang w:val="ru-RU"/>
        </w:rPr>
      </w:pPr>
      <w:bookmarkStart w:id="632" w:name="page999"/>
      <w:bookmarkEnd w:id="632"/>
      <w:r w:rsidRPr="00EA00C2">
        <w:rPr>
          <w:rFonts w:ascii="Times New Roman" w:eastAsia="Times New Roman" w:hAnsi="Times New Roman"/>
          <w:color w:val="231F20"/>
          <w:lang w:val="ru-RU"/>
        </w:rPr>
        <w:lastRenderedPageBreak/>
        <w:t>жет разрабатываться учител</w:t>
      </w:r>
      <w:r w:rsidR="00D81E74">
        <w:rPr>
          <w:rFonts w:ascii="Times New Roman" w:eastAsia="Times New Roman" w:hAnsi="Times New Roman"/>
          <w:color w:val="231F20"/>
          <w:lang w:val="ru-RU"/>
        </w:rPr>
        <w:t>ями физической культуры на осно</w:t>
      </w:r>
      <w:r w:rsidRPr="00EA00C2">
        <w:rPr>
          <w:rFonts w:ascii="Times New Roman" w:eastAsia="Times New Roman" w:hAnsi="Times New Roman"/>
          <w:color w:val="231F20"/>
          <w:lang w:val="ru-RU"/>
        </w:rPr>
        <w:t>ве содержания базовой физической подготовки, национальных видов спорта, современных о</w:t>
      </w:r>
      <w:r w:rsidR="00D81E74">
        <w:rPr>
          <w:rFonts w:ascii="Times New Roman" w:eastAsia="Times New Roman" w:hAnsi="Times New Roman"/>
          <w:color w:val="231F20"/>
          <w:lang w:val="ru-RU"/>
        </w:rPr>
        <w:t>здоровительных систем. В настоя</w:t>
      </w:r>
      <w:r w:rsidRPr="00EA00C2">
        <w:rPr>
          <w:rFonts w:ascii="Times New Roman" w:eastAsia="Times New Roman" w:hAnsi="Times New Roman"/>
          <w:color w:val="231F20"/>
          <w:lang w:val="ru-RU"/>
        </w:rPr>
        <w:t>щей рабочей п</w:t>
      </w:r>
      <w:r w:rsidR="00D81E74">
        <w:rPr>
          <w:rFonts w:ascii="Times New Roman" w:eastAsia="Times New Roman" w:hAnsi="Times New Roman"/>
          <w:color w:val="231F20"/>
          <w:lang w:val="ru-RU"/>
        </w:rPr>
        <w:t>рограмме в помощь учителям физи</w:t>
      </w:r>
      <w:r w:rsidRPr="00EA00C2">
        <w:rPr>
          <w:rFonts w:ascii="Times New Roman" w:eastAsia="Times New Roman" w:hAnsi="Times New Roman"/>
          <w:color w:val="231F20"/>
          <w:lang w:val="ru-RU"/>
        </w:rPr>
        <w:t>ческой культуры в рамках д</w:t>
      </w:r>
      <w:r w:rsidR="00D81E74">
        <w:rPr>
          <w:rFonts w:ascii="Times New Roman" w:eastAsia="Times New Roman" w:hAnsi="Times New Roman"/>
          <w:color w:val="231F20"/>
          <w:lang w:val="ru-RU"/>
        </w:rPr>
        <w:t>анного модуля, представлено при</w:t>
      </w:r>
      <w:r w:rsidRPr="00EA00C2">
        <w:rPr>
          <w:rFonts w:ascii="Times New Roman" w:eastAsia="Times New Roman" w:hAnsi="Times New Roman"/>
          <w:color w:val="231F20"/>
          <w:lang w:val="ru-RU"/>
        </w:rPr>
        <w:t>мерное содержание «Базовой физической подготовки».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Содержание р</w:t>
      </w:r>
      <w:r w:rsidR="00D81E74">
        <w:rPr>
          <w:rFonts w:ascii="Times New Roman" w:eastAsia="Times New Roman" w:hAnsi="Times New Roman"/>
          <w:color w:val="231F20"/>
          <w:lang w:val="ru-RU"/>
        </w:rPr>
        <w:t>абочей программы изложено по го</w:t>
      </w:r>
      <w:r w:rsidRPr="00EA00C2">
        <w:rPr>
          <w:rFonts w:ascii="Times New Roman" w:eastAsia="Times New Roman" w:hAnsi="Times New Roman"/>
          <w:color w:val="231F20"/>
          <w:lang w:val="ru-RU"/>
        </w:rPr>
        <w:t>дам обучения и отработано в</w:t>
      </w:r>
      <w:r w:rsidR="00D81E74">
        <w:rPr>
          <w:rFonts w:ascii="Times New Roman" w:eastAsia="Times New Roman" w:hAnsi="Times New Roman"/>
          <w:color w:val="231F20"/>
          <w:lang w:val="ru-RU"/>
        </w:rPr>
        <w:t xml:space="preserve"> соответствии с планируемыми ре</w:t>
      </w:r>
      <w:r w:rsidRPr="00EA00C2">
        <w:rPr>
          <w:rFonts w:ascii="Times New Roman" w:eastAsia="Times New Roman" w:hAnsi="Times New Roman"/>
          <w:color w:val="231F20"/>
          <w:lang w:val="ru-RU"/>
        </w:rPr>
        <w:t>зультатами освоения учебн</w:t>
      </w:r>
      <w:r w:rsidR="00D81E74">
        <w:rPr>
          <w:rFonts w:ascii="Times New Roman" w:eastAsia="Times New Roman" w:hAnsi="Times New Roman"/>
          <w:color w:val="231F20"/>
          <w:lang w:val="ru-RU"/>
        </w:rPr>
        <w:t>ого предмета «Физическая культу</w:t>
      </w:r>
      <w:r w:rsidRPr="00EA00C2">
        <w:rPr>
          <w:rFonts w:ascii="Times New Roman" w:eastAsia="Times New Roman" w:hAnsi="Times New Roman"/>
          <w:color w:val="231F20"/>
          <w:lang w:val="ru-RU"/>
        </w:rPr>
        <w:t>ра». Планируемые результаты распределены на три большие группы «личностные», «метапредметные» и «предметные». Достижение личностных и м</w:t>
      </w:r>
      <w:r w:rsidR="00D81E74">
        <w:rPr>
          <w:rFonts w:ascii="Times New Roman" w:eastAsia="Times New Roman" w:hAnsi="Times New Roman"/>
          <w:color w:val="231F20"/>
          <w:lang w:val="ru-RU"/>
        </w:rPr>
        <w:t>етапредметных результатов посте</w:t>
      </w:r>
      <w:r w:rsidRPr="00EA00C2">
        <w:rPr>
          <w:rFonts w:ascii="Times New Roman" w:eastAsia="Times New Roman" w:hAnsi="Times New Roman"/>
          <w:color w:val="231F20"/>
          <w:lang w:val="ru-RU"/>
        </w:rPr>
        <w:t>пенно достигаются за весь период обучения в основной школе. Предметные результаты — планируются по годам обучения.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w:t>
      </w:r>
      <w:r w:rsidR="00D81E74">
        <w:rPr>
          <w:rFonts w:ascii="Times New Roman" w:eastAsia="Times New Roman" w:hAnsi="Times New Roman"/>
          <w:color w:val="231F20"/>
          <w:lang w:val="ru-RU"/>
        </w:rPr>
        <w:t>областей знаний, которые отража</w:t>
      </w:r>
      <w:r w:rsidRPr="00EA00C2">
        <w:rPr>
          <w:rFonts w:ascii="Times New Roman" w:eastAsia="Times New Roman" w:hAnsi="Times New Roman"/>
          <w:color w:val="231F20"/>
          <w:lang w:val="ru-RU"/>
        </w:rPr>
        <w:t>ют ведущие идеи учебных предметов основной школы и под-чёркивают её значение для</w:t>
      </w:r>
      <w:r w:rsidR="00D81E74">
        <w:rPr>
          <w:rFonts w:ascii="Times New Roman" w:eastAsia="Times New Roman" w:hAnsi="Times New Roman"/>
          <w:color w:val="231F20"/>
          <w:lang w:val="ru-RU"/>
        </w:rPr>
        <w:t xml:space="preserve"> формирования готовности учащих</w:t>
      </w:r>
      <w:r w:rsidRPr="00EA00C2">
        <w:rPr>
          <w:rFonts w:ascii="Times New Roman" w:eastAsia="Times New Roman" w:hAnsi="Times New Roman"/>
          <w:color w:val="231F20"/>
          <w:lang w:val="ru-RU"/>
        </w:rPr>
        <w:t>ся к дальнейшему образованию в системе среднего полного или среднего профессионального образования.</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236" w:lineRule="auto"/>
        <w:ind w:right="1060"/>
        <w:rPr>
          <w:rFonts w:ascii="Arial" w:eastAsia="Arial" w:hAnsi="Arial"/>
          <w:color w:val="231F20"/>
          <w:sz w:val="22"/>
          <w:lang w:val="ru-RU"/>
        </w:rPr>
      </w:pPr>
      <w:r w:rsidRPr="00EA00C2">
        <w:rPr>
          <w:rFonts w:ascii="Arial" w:eastAsia="Arial" w:hAnsi="Arial"/>
          <w:color w:val="231F20"/>
          <w:sz w:val="22"/>
          <w:lang w:val="ru-RU"/>
        </w:rPr>
        <w:t>МЕСТО УЧЕБНОГО ПРЕДМЕТА «ФИЗИЧЕСКАЯ КУЛЬТУРА» В УЧЕБНОМ ПЛАНЕ</w:t>
      </w:r>
    </w:p>
    <w:p w:rsidR="00C5435C" w:rsidRPr="00EA00C2" w:rsidRDefault="00C5435C">
      <w:pPr>
        <w:spacing w:line="68"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Общий объём часов, отвед</w:t>
      </w:r>
      <w:r w:rsidR="00D81E74">
        <w:rPr>
          <w:rFonts w:ascii="Times New Roman" w:eastAsia="Times New Roman" w:hAnsi="Times New Roman"/>
          <w:color w:val="231F20"/>
          <w:lang w:val="ru-RU"/>
        </w:rPr>
        <w:t>ённых на изучение учебной дисци</w:t>
      </w:r>
      <w:r w:rsidRPr="00EA00C2">
        <w:rPr>
          <w:rFonts w:ascii="Times New Roman" w:eastAsia="Times New Roman" w:hAnsi="Times New Roman"/>
          <w:color w:val="231F20"/>
          <w:lang w:val="ru-RU"/>
        </w:rPr>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разработке рабоче</w:t>
      </w:r>
      <w:r w:rsidR="00D81E74">
        <w:rPr>
          <w:rFonts w:ascii="Times New Roman" w:eastAsia="Times New Roman" w:hAnsi="Times New Roman"/>
          <w:color w:val="231F20"/>
          <w:lang w:val="ru-RU"/>
        </w:rPr>
        <w:t>й программы по предмету «Физиче</w:t>
      </w:r>
      <w:r w:rsidRPr="00EA00C2">
        <w:rPr>
          <w:rFonts w:ascii="Times New Roman" w:eastAsia="Times New Roman" w:hAnsi="Times New Roman"/>
          <w:color w:val="231F20"/>
          <w:lang w:val="ru-RU"/>
        </w:rPr>
        <w:t>ская культура» следует учитывать, что вариативные модули (не менее 1 часа в неделю с 5</w:t>
      </w:r>
      <w:r w:rsidR="00D81E74">
        <w:rPr>
          <w:rFonts w:ascii="Times New Roman" w:eastAsia="Times New Roman" w:hAnsi="Times New Roman"/>
          <w:color w:val="231F20"/>
          <w:lang w:val="ru-RU"/>
        </w:rPr>
        <w:t xml:space="preserve"> по 9 класс) могут быть реализо</w:t>
      </w:r>
      <w:r w:rsidRPr="00EA00C2">
        <w:rPr>
          <w:rFonts w:ascii="Times New Roman" w:eastAsia="Times New Roman" w:hAnsi="Times New Roman"/>
          <w:color w:val="231F20"/>
          <w:lang w:val="ru-RU"/>
        </w:rPr>
        <w:t>ваны во внеурочной деятельно</w:t>
      </w:r>
      <w:r w:rsidR="00D81E74">
        <w:rPr>
          <w:rFonts w:ascii="Times New Roman" w:eastAsia="Times New Roman" w:hAnsi="Times New Roman"/>
          <w:color w:val="231F20"/>
          <w:lang w:val="ru-RU"/>
        </w:rPr>
        <w:t>сти, в том числе в форме сетево</w:t>
      </w:r>
      <w:r w:rsidRPr="00EA00C2">
        <w:rPr>
          <w:rFonts w:ascii="Times New Roman" w:eastAsia="Times New Roman" w:hAnsi="Times New Roman"/>
          <w:color w:val="231F20"/>
          <w:lang w:val="ru-RU"/>
        </w:rPr>
        <w:t>го взаимодействия с организациями системы дополнительного образования детей.</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подготовке рабочей программы учи</w:t>
      </w:r>
      <w:r w:rsidR="00D81E74">
        <w:rPr>
          <w:rFonts w:ascii="Times New Roman" w:eastAsia="Times New Roman" w:hAnsi="Times New Roman"/>
          <w:color w:val="231F20"/>
          <w:lang w:val="ru-RU"/>
        </w:rPr>
        <w:t>тыва</w:t>
      </w:r>
      <w:r w:rsidRPr="00EA00C2">
        <w:rPr>
          <w:rFonts w:ascii="Times New Roman" w:eastAsia="Times New Roman" w:hAnsi="Times New Roman"/>
          <w:color w:val="231F20"/>
          <w:lang w:val="ru-RU"/>
        </w:rPr>
        <w:t>лись личностные и метап</w:t>
      </w:r>
      <w:r w:rsidR="00D81E74">
        <w:rPr>
          <w:rFonts w:ascii="Times New Roman" w:eastAsia="Times New Roman" w:hAnsi="Times New Roman"/>
          <w:color w:val="231F20"/>
          <w:lang w:val="ru-RU"/>
        </w:rPr>
        <w:t>редметные результаты, зафиксиро</w:t>
      </w:r>
      <w:r w:rsidRPr="00EA00C2">
        <w:rPr>
          <w:rFonts w:ascii="Times New Roman" w:eastAsia="Times New Roman" w:hAnsi="Times New Roman"/>
          <w:color w:val="231F20"/>
          <w:lang w:val="ru-RU"/>
        </w:rPr>
        <w:t>ванные в Федеральном госуд</w:t>
      </w:r>
      <w:r w:rsidR="00D81E74">
        <w:rPr>
          <w:rFonts w:ascii="Times New Roman" w:eastAsia="Times New Roman" w:hAnsi="Times New Roman"/>
          <w:color w:val="231F20"/>
          <w:lang w:val="ru-RU"/>
        </w:rPr>
        <w:t>арственном образовательном стан</w:t>
      </w:r>
      <w:r w:rsidRPr="00EA00C2">
        <w:rPr>
          <w:rFonts w:ascii="Times New Roman" w:eastAsia="Times New Roman" w:hAnsi="Times New Roman"/>
          <w:color w:val="231F20"/>
          <w:lang w:val="ru-RU"/>
        </w:rPr>
        <w:t>дарте основного общего образования и в «Универсальном кодификаторе элементов сод</w:t>
      </w:r>
      <w:r w:rsidR="00D81E74">
        <w:rPr>
          <w:rFonts w:ascii="Times New Roman" w:eastAsia="Times New Roman" w:hAnsi="Times New Roman"/>
          <w:color w:val="231F20"/>
          <w:lang w:val="ru-RU"/>
        </w:rPr>
        <w:t>ержания и требований к результа</w:t>
      </w:r>
      <w:r w:rsidRPr="00EA00C2">
        <w:rPr>
          <w:rFonts w:ascii="Times New Roman" w:eastAsia="Times New Roman" w:hAnsi="Times New Roman"/>
          <w:color w:val="231F20"/>
          <w:lang w:val="ru-RU"/>
        </w:rPr>
        <w:t>там освоения основной образовательной программы основного общего образования».</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0" w:lineRule="exact"/>
        <w:rPr>
          <w:rFonts w:ascii="Times New Roman" w:eastAsia="Times New Roman" w:hAnsi="Times New Roman"/>
          <w:lang w:val="ru-RU"/>
        </w:rPr>
      </w:pPr>
    </w:p>
    <w:p w:rsidR="00C5435C" w:rsidRPr="00EA00C2" w:rsidRDefault="00F63562">
      <w:pPr>
        <w:tabs>
          <w:tab w:val="left" w:pos="6040"/>
        </w:tabs>
        <w:spacing w:line="0" w:lineRule="atLeast"/>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604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348" w:lineRule="auto"/>
        <w:ind w:left="3" w:right="2560" w:firstLine="1"/>
        <w:rPr>
          <w:rFonts w:ascii="Arial" w:eastAsia="Arial" w:hAnsi="Arial"/>
          <w:b/>
          <w:color w:val="231F20"/>
          <w:sz w:val="19"/>
          <w:lang w:val="ru-RU"/>
        </w:rPr>
      </w:pPr>
      <w:bookmarkStart w:id="633" w:name="page1000"/>
      <w:bookmarkEnd w:id="633"/>
      <w:r w:rsidRPr="00EA00C2">
        <w:rPr>
          <w:rFonts w:ascii="Arial" w:eastAsia="Arial" w:hAnsi="Arial"/>
          <w:b/>
          <w:color w:val="231F20"/>
          <w:sz w:val="19"/>
          <w:lang w:val="ru-RU"/>
        </w:rPr>
        <w:lastRenderedPageBreak/>
        <w:t>СОДЕРЖАНИЕ УЧЕБНОГО ПРЕДМЕТА «ФИЗИЧЕСКАЯ КУЛЬТУРА»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19"/>
          <w:lang w:val="ru-RU" w:eastAsia="ru-RU"/>
        </w:rPr>
        <mc:AlternateContent>
          <mc:Choice Requires="wps">
            <w:drawing>
              <wp:anchor distT="0" distB="0" distL="114300" distR="114300" simplePos="0" relativeHeight="251671552" behindDoc="1" locked="0" layoutInCell="1" allowOverlap="1" wp14:anchorId="5EFA317B" wp14:editId="3F49378A">
                <wp:simplePos x="0" y="0"/>
                <wp:positionH relativeFrom="column">
                  <wp:posOffset>0</wp:posOffset>
                </wp:positionH>
                <wp:positionV relativeFrom="paragraph">
                  <wp:posOffset>-35560</wp:posOffset>
                </wp:positionV>
                <wp:extent cx="4031615" cy="0"/>
                <wp:effectExtent l="9525" t="12065" r="6985" b="6985"/>
                <wp:wrapNone/>
                <wp:docPr id="41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D252DC" id="Line 19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317.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9MBIQ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" strokecolor="#231f20" strokeweight=".5pt"/>
            </w:pict>
          </mc:Fallback>
        </mc:AlternateConten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5 КЛАСС</w:t>
      </w:r>
    </w:p>
    <w:p w:rsidR="00C5435C" w:rsidRPr="00EA00C2" w:rsidRDefault="00C5435C">
      <w:pPr>
        <w:spacing w:line="66"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Знания о физической культуре.</w:t>
      </w:r>
      <w:r w:rsidR="00D81E74">
        <w:rPr>
          <w:rFonts w:ascii="Times New Roman" w:eastAsia="Times New Roman" w:hAnsi="Times New Roman"/>
          <w:color w:val="231F20"/>
          <w:lang w:val="ru-RU"/>
        </w:rPr>
        <w:t xml:space="preserve"> Физическая культура в ос</w:t>
      </w:r>
      <w:r w:rsidRPr="00EA00C2">
        <w:rPr>
          <w:rFonts w:ascii="Times New Roman" w:eastAsia="Times New Roman" w:hAnsi="Times New Roman"/>
          <w:color w:val="231F20"/>
          <w:lang w:val="ru-RU"/>
        </w:rPr>
        <w:t>новной школе: задачи, содержание и формы орга</w:t>
      </w:r>
      <w:r w:rsidR="00D81E74">
        <w:rPr>
          <w:rFonts w:ascii="Times New Roman" w:eastAsia="Times New Roman" w:hAnsi="Times New Roman"/>
          <w:color w:val="231F20"/>
          <w:lang w:val="ru-RU"/>
        </w:rPr>
        <w:t>низации заня</w:t>
      </w:r>
      <w:r w:rsidRPr="00EA00C2">
        <w:rPr>
          <w:rFonts w:ascii="Times New Roman" w:eastAsia="Times New Roman" w:hAnsi="Times New Roman"/>
          <w:color w:val="231F20"/>
          <w:lang w:val="ru-RU"/>
        </w:rPr>
        <w:t>тий. Система дополнительного обучения физической культуре; организация спортивной р</w:t>
      </w:r>
      <w:r w:rsidR="00D81E74">
        <w:rPr>
          <w:rFonts w:ascii="Times New Roman" w:eastAsia="Times New Roman" w:hAnsi="Times New Roman"/>
          <w:color w:val="231F20"/>
          <w:lang w:val="ru-RU"/>
        </w:rPr>
        <w:t>аботы в общеобразовательной шко</w:t>
      </w:r>
      <w:r w:rsidRPr="00EA00C2">
        <w:rPr>
          <w:rFonts w:ascii="Times New Roman" w:eastAsia="Times New Roman" w:hAnsi="Times New Roman"/>
          <w:color w:val="231F20"/>
          <w:lang w:val="ru-RU"/>
        </w:rPr>
        <w:t>ле.</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Физическая культура и </w:t>
      </w:r>
      <w:r w:rsidR="00D81E74">
        <w:rPr>
          <w:rFonts w:ascii="Times New Roman" w:eastAsia="Times New Roman" w:hAnsi="Times New Roman"/>
          <w:color w:val="231F20"/>
          <w:lang w:val="ru-RU"/>
        </w:rPr>
        <w:t>здоровый образ жизни: характери</w:t>
      </w:r>
      <w:r w:rsidRPr="00EA00C2">
        <w:rPr>
          <w:rFonts w:ascii="Times New Roman" w:eastAsia="Times New Roman" w:hAnsi="Times New Roman"/>
          <w:color w:val="231F20"/>
          <w:lang w:val="ru-RU"/>
        </w:rPr>
        <w:t>стика основных форм занятий физической культурой, их связь</w:t>
      </w:r>
    </w:p>
    <w:p w:rsidR="00C5435C" w:rsidRPr="00EA00C2" w:rsidRDefault="00C5435C">
      <w:pPr>
        <w:spacing w:line="12" w:lineRule="exact"/>
        <w:rPr>
          <w:rFonts w:ascii="Times New Roman" w:eastAsia="Times New Roman" w:hAnsi="Times New Roman"/>
          <w:lang w:val="ru-RU"/>
        </w:rPr>
      </w:pPr>
    </w:p>
    <w:p w:rsidR="00C5435C" w:rsidRPr="00D81E74" w:rsidRDefault="00F63562" w:rsidP="00D81E74">
      <w:pPr>
        <w:numPr>
          <w:ilvl w:val="0"/>
          <w:numId w:val="1376"/>
        </w:numPr>
        <w:tabs>
          <w:tab w:val="left" w:pos="166"/>
        </w:tabs>
        <w:spacing w:line="244" w:lineRule="auto"/>
        <w:ind w:left="223"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укреплением здоровья, организацией отдыха и досуга. Исторические сведения о</w:t>
      </w:r>
      <w:r w:rsidR="00D81E74">
        <w:rPr>
          <w:rFonts w:ascii="Times New Roman" w:eastAsia="Times New Roman" w:hAnsi="Times New Roman"/>
          <w:color w:val="231F20"/>
          <w:lang w:val="ru-RU"/>
        </w:rPr>
        <w:t>б Олимпийских играх Древней Гре</w:t>
      </w:r>
      <w:r w:rsidRPr="00D81E74">
        <w:rPr>
          <w:rFonts w:ascii="Times New Roman" w:eastAsia="Times New Roman" w:hAnsi="Times New Roman"/>
          <w:color w:val="231F20"/>
          <w:lang w:val="ru-RU"/>
        </w:rPr>
        <w:t>ции, характеристика их содержания и правил спортивной борьбы. Расцвет и завершен</w:t>
      </w:r>
      <w:r w:rsidR="00D81E74">
        <w:rPr>
          <w:rFonts w:ascii="Times New Roman" w:eastAsia="Times New Roman" w:hAnsi="Times New Roman"/>
          <w:color w:val="231F20"/>
          <w:lang w:val="ru-RU"/>
        </w:rPr>
        <w:t>ие истории Олимпийских игр древ</w:t>
      </w:r>
      <w:r w:rsidRPr="00D81E74">
        <w:rPr>
          <w:rFonts w:ascii="Times New Roman" w:eastAsia="Times New Roman" w:hAnsi="Times New Roman"/>
          <w:color w:val="231F20"/>
          <w:lang w:val="ru-RU"/>
        </w:rPr>
        <w:t>ности.</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Способы самостоятельной деятельности.</w:t>
      </w:r>
      <w:r w:rsidRPr="00EA00C2">
        <w:rPr>
          <w:rFonts w:ascii="Times New Roman" w:eastAsia="Times New Roman" w:hAnsi="Times New Roman"/>
          <w:color w:val="231F20"/>
          <w:lang w:val="ru-RU"/>
        </w:rPr>
        <w:t xml:space="preserve"> Режим дня и его значение для учащихся школ</w:t>
      </w:r>
      <w:r w:rsidR="00D81E74">
        <w:rPr>
          <w:rFonts w:ascii="Times New Roman" w:eastAsia="Times New Roman" w:hAnsi="Times New Roman"/>
          <w:color w:val="231F20"/>
          <w:lang w:val="ru-RU"/>
        </w:rPr>
        <w:t>ы, связь с умственной работоспо</w:t>
      </w:r>
      <w:r w:rsidRPr="00EA00C2">
        <w:rPr>
          <w:rFonts w:ascii="Times New Roman" w:eastAsia="Times New Roman" w:hAnsi="Times New Roman"/>
          <w:color w:val="231F20"/>
          <w:lang w:val="ru-RU"/>
        </w:rPr>
        <w:t>собностью. Составление инд</w:t>
      </w:r>
      <w:r w:rsidR="00D81E74">
        <w:rPr>
          <w:rFonts w:ascii="Times New Roman" w:eastAsia="Times New Roman" w:hAnsi="Times New Roman"/>
          <w:color w:val="231F20"/>
          <w:lang w:val="ru-RU"/>
        </w:rPr>
        <w:t>ивидуального режима дня; опреде</w:t>
      </w:r>
      <w:r w:rsidRPr="00EA00C2">
        <w:rPr>
          <w:rFonts w:ascii="Times New Roman" w:eastAsia="Times New Roman" w:hAnsi="Times New Roman"/>
          <w:color w:val="231F20"/>
          <w:lang w:val="ru-RU"/>
        </w:rPr>
        <w:t>ление основных индивидуал</w:t>
      </w:r>
      <w:r w:rsidR="00D81E74">
        <w:rPr>
          <w:rFonts w:ascii="Times New Roman" w:eastAsia="Times New Roman" w:hAnsi="Times New Roman"/>
          <w:color w:val="231F20"/>
          <w:lang w:val="ru-RU"/>
        </w:rPr>
        <w:t>ьных видов деятельности, их вре</w:t>
      </w:r>
      <w:r w:rsidRPr="00EA00C2">
        <w:rPr>
          <w:rFonts w:ascii="Times New Roman" w:eastAsia="Times New Roman" w:hAnsi="Times New Roman"/>
          <w:color w:val="231F20"/>
          <w:lang w:val="ru-RU"/>
        </w:rPr>
        <w:t>менных диапазонов и последовательности в выполнении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Физическое развитие челове</w:t>
      </w:r>
      <w:r w:rsidR="00D81E74">
        <w:rPr>
          <w:rFonts w:ascii="Times New Roman" w:eastAsia="Times New Roman" w:hAnsi="Times New Roman"/>
          <w:color w:val="231F20"/>
          <w:lang w:val="ru-RU"/>
        </w:rPr>
        <w:t>ка, его показатели и способы из</w:t>
      </w:r>
      <w:r w:rsidRPr="00EA00C2">
        <w:rPr>
          <w:rFonts w:ascii="Times New Roman" w:eastAsia="Times New Roman" w:hAnsi="Times New Roman"/>
          <w:color w:val="231F20"/>
          <w:lang w:val="ru-RU"/>
        </w:rPr>
        <w:t>мерения. Осанка как показат</w:t>
      </w:r>
      <w:r w:rsidR="00D81E74">
        <w:rPr>
          <w:rFonts w:ascii="Times New Roman" w:eastAsia="Times New Roman" w:hAnsi="Times New Roman"/>
          <w:color w:val="231F20"/>
          <w:lang w:val="ru-RU"/>
        </w:rPr>
        <w:t>ель физического развития, прави</w:t>
      </w:r>
      <w:r w:rsidRPr="00EA00C2">
        <w:rPr>
          <w:rFonts w:ascii="Times New Roman" w:eastAsia="Times New Roman" w:hAnsi="Times New Roman"/>
          <w:color w:val="231F20"/>
          <w:lang w:val="ru-RU"/>
        </w:rPr>
        <w:t>ла предупреждения её нару</w:t>
      </w:r>
      <w:r w:rsidR="00D81E74">
        <w:rPr>
          <w:rFonts w:ascii="Times New Roman" w:eastAsia="Times New Roman" w:hAnsi="Times New Roman"/>
          <w:color w:val="231F20"/>
          <w:lang w:val="ru-RU"/>
        </w:rPr>
        <w:t>шений в условиях учебной и быто</w:t>
      </w:r>
      <w:r w:rsidRPr="00EA00C2">
        <w:rPr>
          <w:rFonts w:ascii="Times New Roman" w:eastAsia="Times New Roman" w:hAnsi="Times New Roman"/>
          <w:color w:val="231F20"/>
          <w:lang w:val="ru-RU"/>
        </w:rPr>
        <w:t>вой деятельности. Способы измерения и оценивания осанки. Составление комплексов физических упр</w:t>
      </w:r>
      <w:r w:rsidR="00D81E74">
        <w:rPr>
          <w:rFonts w:ascii="Times New Roman" w:eastAsia="Times New Roman" w:hAnsi="Times New Roman"/>
          <w:color w:val="231F20"/>
          <w:lang w:val="ru-RU"/>
        </w:rPr>
        <w:t>ажнений с коррекци</w:t>
      </w:r>
      <w:r w:rsidRPr="00EA00C2">
        <w:rPr>
          <w:rFonts w:ascii="Times New Roman" w:eastAsia="Times New Roman" w:hAnsi="Times New Roman"/>
          <w:color w:val="231F20"/>
          <w:lang w:val="ru-RU"/>
        </w:rPr>
        <w:t>онной направленностью и п</w:t>
      </w:r>
      <w:r w:rsidR="00D81E74">
        <w:rPr>
          <w:rFonts w:ascii="Times New Roman" w:eastAsia="Times New Roman" w:hAnsi="Times New Roman"/>
          <w:color w:val="231F20"/>
          <w:lang w:val="ru-RU"/>
        </w:rPr>
        <w:t>равил их самостоятельного прове</w:t>
      </w:r>
      <w:r w:rsidRPr="00EA00C2">
        <w:rPr>
          <w:rFonts w:ascii="Times New Roman" w:eastAsia="Times New Roman" w:hAnsi="Times New Roman"/>
          <w:color w:val="231F20"/>
          <w:lang w:val="ru-RU"/>
        </w:rPr>
        <w:t>дения.</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Проведение самостояте</w:t>
      </w:r>
      <w:r w:rsidR="00D81E74">
        <w:rPr>
          <w:rFonts w:ascii="Times New Roman" w:eastAsia="Times New Roman" w:hAnsi="Times New Roman"/>
          <w:color w:val="231F20"/>
          <w:lang w:val="ru-RU"/>
        </w:rPr>
        <w:t>льных занятий физическими упраж</w:t>
      </w:r>
      <w:r w:rsidRPr="00EA00C2">
        <w:rPr>
          <w:rFonts w:ascii="Times New Roman" w:eastAsia="Times New Roman" w:hAnsi="Times New Roman"/>
          <w:color w:val="231F20"/>
          <w:lang w:val="ru-RU"/>
        </w:rPr>
        <w:t>нениями на открытых площа</w:t>
      </w:r>
      <w:r w:rsidR="00D81E74">
        <w:rPr>
          <w:rFonts w:ascii="Times New Roman" w:eastAsia="Times New Roman" w:hAnsi="Times New Roman"/>
          <w:color w:val="231F20"/>
          <w:lang w:val="ru-RU"/>
        </w:rPr>
        <w:t>дках и в домашних условиях; под</w:t>
      </w:r>
      <w:r w:rsidRPr="00EA00C2">
        <w:rPr>
          <w:rFonts w:ascii="Times New Roman" w:eastAsia="Times New Roman" w:hAnsi="Times New Roman"/>
          <w:color w:val="231F20"/>
          <w:lang w:val="ru-RU"/>
        </w:rPr>
        <w:t>готовка мест занятий, выбор одежды и обуви; предупреждение травматизма.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Оценивание состояния о</w:t>
      </w:r>
      <w:r w:rsidR="00D81E74">
        <w:rPr>
          <w:rFonts w:ascii="Times New Roman" w:eastAsia="Times New Roman" w:hAnsi="Times New Roman"/>
          <w:color w:val="231F20"/>
          <w:lang w:val="ru-RU"/>
        </w:rPr>
        <w:t>рганизма в покое и после физиче</w:t>
      </w:r>
      <w:r w:rsidRPr="00EA00C2">
        <w:rPr>
          <w:rFonts w:ascii="Times New Roman" w:eastAsia="Times New Roman" w:hAnsi="Times New Roman"/>
          <w:color w:val="231F20"/>
          <w:lang w:val="ru-RU"/>
        </w:rPr>
        <w:t>ской нагрузки в процессе</w:t>
      </w:r>
      <w:r w:rsidR="00D81E74">
        <w:rPr>
          <w:rFonts w:ascii="Times New Roman" w:eastAsia="Times New Roman" w:hAnsi="Times New Roman"/>
          <w:color w:val="231F20"/>
          <w:lang w:val="ru-RU"/>
        </w:rPr>
        <w:t xml:space="preserve"> самостоятельных занятий физиче</w:t>
      </w:r>
      <w:r w:rsidRPr="00EA00C2">
        <w:rPr>
          <w:rFonts w:ascii="Times New Roman" w:eastAsia="Times New Roman" w:hAnsi="Times New Roman"/>
          <w:color w:val="231F20"/>
          <w:lang w:val="ru-RU"/>
        </w:rPr>
        <w:t>ской культуры и спортом.</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Составление дневника физической культуры.</w:t>
      </w:r>
    </w:p>
    <w:p w:rsidR="00C5435C" w:rsidRPr="00EA00C2" w:rsidRDefault="00C5435C">
      <w:pPr>
        <w:spacing w:line="15"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Физическое совершенствование. </w:t>
      </w:r>
      <w:r w:rsidR="00D81E74">
        <w:rPr>
          <w:rFonts w:ascii="Times New Roman" w:eastAsia="Times New Roman" w:hAnsi="Times New Roman"/>
          <w:b/>
          <w:i/>
          <w:color w:val="231F20"/>
          <w:lang w:val="ru-RU"/>
        </w:rPr>
        <w:t>Физкультурно-оздоро</w:t>
      </w:r>
      <w:r w:rsidRPr="00EA00C2">
        <w:rPr>
          <w:rFonts w:ascii="Times New Roman" w:eastAsia="Times New Roman" w:hAnsi="Times New Roman"/>
          <w:b/>
          <w:i/>
          <w:color w:val="231F20"/>
          <w:lang w:val="ru-RU"/>
        </w:rPr>
        <w:t>вительная деятельность.</w:t>
      </w:r>
      <w:r w:rsidR="00D81E74">
        <w:rPr>
          <w:rFonts w:ascii="Times New Roman" w:eastAsia="Times New Roman" w:hAnsi="Times New Roman"/>
          <w:color w:val="231F20"/>
          <w:lang w:val="ru-RU"/>
        </w:rPr>
        <w:t xml:space="preserve"> Роль и значение физкультур</w:t>
      </w:r>
      <w:r w:rsidRPr="00EA00C2">
        <w:rPr>
          <w:rFonts w:ascii="Times New Roman" w:eastAsia="Times New Roman" w:hAnsi="Times New Roman"/>
          <w:color w:val="231F20"/>
          <w:lang w:val="ru-RU"/>
        </w:rPr>
        <w:t>но-оздоровительной деятельности в здоровом образе жизни современного человека. Уп</w:t>
      </w:r>
      <w:r w:rsidR="00D81E74">
        <w:rPr>
          <w:rFonts w:ascii="Times New Roman" w:eastAsia="Times New Roman" w:hAnsi="Times New Roman"/>
          <w:color w:val="231F20"/>
          <w:lang w:val="ru-RU"/>
        </w:rPr>
        <w:t>ражнения утренней зарядки и физ</w:t>
      </w:r>
      <w:r w:rsidRPr="00EA00C2">
        <w:rPr>
          <w:rFonts w:ascii="Times New Roman" w:eastAsia="Times New Roman" w:hAnsi="Times New Roman"/>
          <w:color w:val="231F20"/>
          <w:lang w:val="ru-RU"/>
        </w:rPr>
        <w:t>культминуток, дыхательно</w:t>
      </w:r>
      <w:r w:rsidR="00D81E74">
        <w:rPr>
          <w:rFonts w:ascii="Times New Roman" w:eastAsia="Times New Roman" w:hAnsi="Times New Roman"/>
          <w:color w:val="231F20"/>
          <w:lang w:val="ru-RU"/>
        </w:rPr>
        <w:t>й и зрительной гимнастики в про</w:t>
      </w:r>
      <w:r w:rsidRPr="00EA00C2">
        <w:rPr>
          <w:rFonts w:ascii="Times New Roman" w:eastAsia="Times New Roman" w:hAnsi="Times New Roman"/>
          <w:color w:val="231F20"/>
          <w:lang w:val="ru-RU"/>
        </w:rPr>
        <w:t>цессе учебных занятий; закаливающие процедуры после заня</w:t>
      </w:r>
      <w:r w:rsidR="00D81E74">
        <w:rPr>
          <w:rFonts w:ascii="Times New Roman" w:eastAsia="Times New Roman" w:hAnsi="Times New Roman"/>
          <w:color w:val="231F20"/>
          <w:lang w:val="ru-RU"/>
        </w:rPr>
        <w:t>тий утренней зарядкой.</w:t>
      </w:r>
    </w:p>
    <w:p w:rsidR="00C5435C" w:rsidRPr="00EA00C2" w:rsidRDefault="00C5435C">
      <w:pPr>
        <w:spacing w:line="249" w:lineRule="auto"/>
        <w:ind w:left="3" w:firstLine="227"/>
        <w:jc w:val="both"/>
        <w:rPr>
          <w:rFonts w:ascii="Times New Roman" w:eastAsia="Times New Roman" w:hAnsi="Times New Roman"/>
          <w:color w:val="231F20"/>
          <w:lang w:val="ru-RU"/>
        </w:rPr>
        <w:sectPr w:rsidR="00C5435C" w:rsidRPr="00EA00C2">
          <w:pgSz w:w="7820" w:h="12019"/>
          <w:pgMar w:top="678" w:right="744" w:bottom="171" w:left="737" w:header="0" w:footer="0" w:gutter="0"/>
          <w:cols w:space="0" w:equalWidth="0">
            <w:col w:w="6343"/>
          </w:cols>
          <w:docGrid w:linePitch="360"/>
        </w:sectPr>
      </w:pPr>
    </w:p>
    <w:p w:rsidR="00C5435C" w:rsidRPr="00EA00C2" w:rsidRDefault="00C5435C">
      <w:pPr>
        <w:spacing w:line="190" w:lineRule="exact"/>
        <w:rPr>
          <w:rFonts w:ascii="Times New Roman" w:eastAsia="Times New Roman" w:hAnsi="Times New Roman"/>
          <w:lang w:val="ru-RU"/>
        </w:rPr>
      </w:pPr>
    </w:p>
    <w:p w:rsidR="00C5435C" w:rsidRPr="00EA00C2" w:rsidRDefault="00C5435C">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678" w:right="744" w:bottom="171" w:left="737" w:header="0" w:footer="0" w:gutter="0"/>
          <w:cols w:space="0" w:equalWidth="0">
            <w:col w:w="6343"/>
          </w:cols>
          <w:docGrid w:linePitch="360"/>
        </w:sectPr>
      </w:pPr>
    </w:p>
    <w:p w:rsidR="00C5435C" w:rsidRPr="00EA00C2" w:rsidRDefault="00F63562">
      <w:pPr>
        <w:spacing w:line="251" w:lineRule="auto"/>
        <w:jc w:val="both"/>
        <w:rPr>
          <w:rFonts w:ascii="Times New Roman" w:eastAsia="Times New Roman" w:hAnsi="Times New Roman"/>
          <w:color w:val="231F20"/>
          <w:lang w:val="ru-RU"/>
        </w:rPr>
      </w:pPr>
      <w:bookmarkStart w:id="634" w:name="page1001"/>
      <w:bookmarkEnd w:id="634"/>
      <w:r w:rsidRPr="00EA00C2">
        <w:rPr>
          <w:rFonts w:ascii="Times New Roman" w:eastAsia="Times New Roman" w:hAnsi="Times New Roman"/>
          <w:color w:val="231F20"/>
          <w:lang w:val="ru-RU"/>
        </w:rPr>
        <w:lastRenderedPageBreak/>
        <w:t>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Спортивно-оздоровительная деятельность.</w:t>
      </w:r>
      <w:r w:rsidRPr="00EA00C2">
        <w:rPr>
          <w:rFonts w:ascii="Times New Roman" w:eastAsia="Times New Roman" w:hAnsi="Times New Roman"/>
          <w:color w:val="231F20"/>
          <w:lang w:val="ru-RU"/>
        </w:rPr>
        <w:t xml:space="preserve"> Роль и значение спортивно-оздоровительной деятельности в здоровом образе жизни современного человека.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«Гимнастика».</w:t>
      </w:r>
      <w:r w:rsidRPr="00EA00C2">
        <w:rPr>
          <w:rFonts w:ascii="Times New Roman" w:eastAsia="Times New Roman" w:hAnsi="Times New Roman"/>
          <w:color w:val="231F20"/>
          <w:lang w:val="ru-RU"/>
        </w:rPr>
        <w:t xml:space="preserve"> </w:t>
      </w:r>
      <w:r w:rsidR="00D81E74">
        <w:rPr>
          <w:rFonts w:ascii="Times New Roman" w:eastAsia="Times New Roman" w:hAnsi="Times New Roman"/>
          <w:color w:val="231F20"/>
          <w:lang w:val="ru-RU"/>
        </w:rPr>
        <w:t>Кувырки вперёд и назад в группи</w:t>
      </w:r>
      <w:r w:rsidRPr="00EA00C2">
        <w:rPr>
          <w:rFonts w:ascii="Times New Roman" w:eastAsia="Times New Roman" w:hAnsi="Times New Roman"/>
          <w:color w:val="231F20"/>
          <w:lang w:val="ru-RU"/>
        </w:rPr>
        <w:t>ровке; кувырки вперёд ноги «скрестно»; кувырки назад из стойки на лопатках (мальчики). Опорные прыжки через г</w:t>
      </w:r>
      <w:r w:rsidR="00D81E74">
        <w:rPr>
          <w:rFonts w:ascii="Times New Roman" w:eastAsia="Times New Roman" w:hAnsi="Times New Roman"/>
          <w:color w:val="231F20"/>
          <w:lang w:val="ru-RU"/>
        </w:rPr>
        <w:t>им</w:t>
      </w:r>
      <w:r w:rsidRPr="00EA00C2">
        <w:rPr>
          <w:rFonts w:ascii="Times New Roman" w:eastAsia="Times New Roman" w:hAnsi="Times New Roman"/>
          <w:color w:val="231F20"/>
          <w:lang w:val="ru-RU"/>
        </w:rPr>
        <w:t>настического козла ноги врозь (мальчики); опорные прыжки на гимнастического козла</w:t>
      </w:r>
      <w:r w:rsidR="00D81E74">
        <w:rPr>
          <w:rFonts w:ascii="Times New Roman" w:eastAsia="Times New Roman" w:hAnsi="Times New Roman"/>
          <w:color w:val="231F20"/>
          <w:lang w:val="ru-RU"/>
        </w:rPr>
        <w:t xml:space="preserve"> с последующим спрыгиванием (де</w:t>
      </w:r>
      <w:r w:rsidRPr="00EA00C2">
        <w:rPr>
          <w:rFonts w:ascii="Times New Roman" w:eastAsia="Times New Roman" w:hAnsi="Times New Roman"/>
          <w:color w:val="231F20"/>
          <w:lang w:val="ru-RU"/>
        </w:rPr>
        <w:t>вочки).</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Упражнения на низком г</w:t>
      </w:r>
      <w:r w:rsidR="00D81E74">
        <w:rPr>
          <w:rFonts w:ascii="Times New Roman" w:eastAsia="Times New Roman" w:hAnsi="Times New Roman"/>
          <w:color w:val="231F20"/>
          <w:lang w:val="ru-RU"/>
        </w:rPr>
        <w:t>имнастическом бревне: передвиже</w:t>
      </w:r>
      <w:r w:rsidRPr="00EA00C2">
        <w:rPr>
          <w:rFonts w:ascii="Times New Roman" w:eastAsia="Times New Roman" w:hAnsi="Times New Roman"/>
          <w:color w:val="231F20"/>
          <w:lang w:val="ru-RU"/>
        </w:rPr>
        <w:t>ние ходьбой с поворотами к</w:t>
      </w:r>
      <w:r w:rsidR="00D81E74">
        <w:rPr>
          <w:rFonts w:ascii="Times New Roman" w:eastAsia="Times New Roman" w:hAnsi="Times New Roman"/>
          <w:color w:val="231F20"/>
          <w:lang w:val="ru-RU"/>
        </w:rPr>
        <w:t>ругом и на 90 , лёгкие подпрыги</w:t>
      </w:r>
      <w:r w:rsidRPr="00EA00C2">
        <w:rPr>
          <w:rFonts w:ascii="Times New Roman" w:eastAsia="Times New Roman" w:hAnsi="Times New Roman"/>
          <w:color w:val="231F20"/>
          <w:lang w:val="ru-RU"/>
        </w:rPr>
        <w:t>вания; подпрыгивания толчком двумя ногами; передвижение приставным шагом (девочки). Упражнения на гимнастической лестнице: перелезание при</w:t>
      </w:r>
      <w:r w:rsidR="00D81E74">
        <w:rPr>
          <w:rFonts w:ascii="Times New Roman" w:eastAsia="Times New Roman" w:hAnsi="Times New Roman"/>
          <w:color w:val="231F20"/>
          <w:lang w:val="ru-RU"/>
        </w:rPr>
        <w:t>ставным шагом правым и левым бо</w:t>
      </w:r>
      <w:r w:rsidRPr="00EA00C2">
        <w:rPr>
          <w:rFonts w:ascii="Times New Roman" w:eastAsia="Times New Roman" w:hAnsi="Times New Roman"/>
          <w:color w:val="231F20"/>
          <w:lang w:val="ru-RU"/>
        </w:rPr>
        <w:t>ком; лазанье разноимённ</w:t>
      </w:r>
      <w:r w:rsidR="00D81E74">
        <w:rPr>
          <w:rFonts w:ascii="Times New Roman" w:eastAsia="Times New Roman" w:hAnsi="Times New Roman"/>
          <w:color w:val="231F20"/>
          <w:lang w:val="ru-RU"/>
        </w:rPr>
        <w:t>ым способом по диагонали и одно</w:t>
      </w:r>
      <w:r w:rsidRPr="00EA00C2">
        <w:rPr>
          <w:rFonts w:ascii="Times New Roman" w:eastAsia="Times New Roman" w:hAnsi="Times New Roman"/>
          <w:color w:val="231F20"/>
          <w:lang w:val="ru-RU"/>
        </w:rPr>
        <w:t>имённым способом вверх. Расхождение на гимнастичес</w:t>
      </w:r>
      <w:r w:rsidR="00D81E74">
        <w:rPr>
          <w:rFonts w:ascii="Times New Roman" w:eastAsia="Times New Roman" w:hAnsi="Times New Roman"/>
          <w:color w:val="231F20"/>
          <w:lang w:val="ru-RU"/>
        </w:rPr>
        <w:t>кой ска</w:t>
      </w:r>
      <w:r w:rsidRPr="00EA00C2">
        <w:rPr>
          <w:rFonts w:ascii="Times New Roman" w:eastAsia="Times New Roman" w:hAnsi="Times New Roman"/>
          <w:color w:val="231F20"/>
          <w:lang w:val="ru-RU"/>
        </w:rPr>
        <w:t>мейке правым и левым боком способом «удерживая за плечи».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«Лёгкая атлетика».</w:t>
      </w:r>
      <w:r w:rsidRPr="00EA00C2">
        <w:rPr>
          <w:rFonts w:ascii="Times New Roman" w:eastAsia="Times New Roman" w:hAnsi="Times New Roman"/>
          <w:color w:val="231F20"/>
          <w:lang w:val="ru-RU"/>
        </w:rPr>
        <w:t xml:space="preserve"> Бег на длинные дистанции с равномерной скоростью передвижения с высокого старта; бег на короткие дистанции с м</w:t>
      </w:r>
      <w:r w:rsidR="00D81E74">
        <w:rPr>
          <w:rFonts w:ascii="Times New Roman" w:eastAsia="Times New Roman" w:hAnsi="Times New Roman"/>
          <w:color w:val="231F20"/>
          <w:lang w:val="ru-RU"/>
        </w:rPr>
        <w:t>аксимальной скоростью передвиже</w:t>
      </w:r>
      <w:r w:rsidRPr="00EA00C2">
        <w:rPr>
          <w:rFonts w:ascii="Times New Roman" w:eastAsia="Times New Roman" w:hAnsi="Times New Roman"/>
          <w:color w:val="231F20"/>
          <w:lang w:val="ru-RU"/>
        </w:rPr>
        <w:t>ния. Прыжки в длину с разбе</w:t>
      </w:r>
      <w:r w:rsidR="00D81E74">
        <w:rPr>
          <w:rFonts w:ascii="Times New Roman" w:eastAsia="Times New Roman" w:hAnsi="Times New Roman"/>
          <w:color w:val="231F20"/>
          <w:lang w:val="ru-RU"/>
        </w:rPr>
        <w:t>га способом «согнув ноги»; прыж</w:t>
      </w:r>
      <w:r w:rsidRPr="00EA00C2">
        <w:rPr>
          <w:rFonts w:ascii="Times New Roman" w:eastAsia="Times New Roman" w:hAnsi="Times New Roman"/>
          <w:color w:val="231F20"/>
          <w:lang w:val="ru-RU"/>
        </w:rPr>
        <w:t>ки в высоту с прямого разбега.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Метание малого мяча с места в вертикальную неподвижную мишень; метание малого мяч</w:t>
      </w:r>
      <w:r w:rsidR="00D81E74">
        <w:rPr>
          <w:rFonts w:ascii="Times New Roman" w:eastAsia="Times New Roman" w:hAnsi="Times New Roman"/>
          <w:color w:val="231F20"/>
          <w:lang w:val="ru-RU"/>
        </w:rPr>
        <w:t>а на дальность с трёх шагов раз</w:t>
      </w:r>
      <w:r w:rsidRPr="00EA00C2">
        <w:rPr>
          <w:rFonts w:ascii="Times New Roman" w:eastAsia="Times New Roman" w:hAnsi="Times New Roman"/>
          <w:color w:val="231F20"/>
          <w:lang w:val="ru-RU"/>
        </w:rPr>
        <w:t>бега.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«Зимние виды спорта».</w:t>
      </w:r>
      <w:r w:rsidRPr="00EA00C2">
        <w:rPr>
          <w:rFonts w:ascii="Times New Roman" w:eastAsia="Times New Roman" w:hAnsi="Times New Roman"/>
          <w:color w:val="231F20"/>
          <w:lang w:val="ru-RU"/>
        </w:rPr>
        <w:t xml:space="preserve"> Передвижение на лыжах попеременным двухшажны</w:t>
      </w:r>
      <w:r w:rsidR="00D81E74">
        <w:rPr>
          <w:rFonts w:ascii="Times New Roman" w:eastAsia="Times New Roman" w:hAnsi="Times New Roman"/>
          <w:color w:val="231F20"/>
          <w:lang w:val="ru-RU"/>
        </w:rPr>
        <w:t>м ходом; повороты на лыжах пере</w:t>
      </w:r>
      <w:r w:rsidRPr="00EA00C2">
        <w:rPr>
          <w:rFonts w:ascii="Times New Roman" w:eastAsia="Times New Roman" w:hAnsi="Times New Roman"/>
          <w:color w:val="231F20"/>
          <w:lang w:val="ru-RU"/>
        </w:rPr>
        <w:t>ступанием на месте и в движ</w:t>
      </w:r>
      <w:r w:rsidR="00D81E74">
        <w:rPr>
          <w:rFonts w:ascii="Times New Roman" w:eastAsia="Times New Roman" w:hAnsi="Times New Roman"/>
          <w:color w:val="231F20"/>
          <w:lang w:val="ru-RU"/>
        </w:rPr>
        <w:t>ении по учебной дистанции; подъ</w:t>
      </w:r>
      <w:r w:rsidRPr="00EA00C2">
        <w:rPr>
          <w:rFonts w:ascii="Times New Roman" w:eastAsia="Times New Roman" w:hAnsi="Times New Roman"/>
          <w:color w:val="231F20"/>
          <w:lang w:val="ru-RU"/>
        </w:rPr>
        <w:t>ём по пологому склону способом «лесенка» и спуск в основной стойке; преодоление небольших бугров и впадин при спуске с пологого склона.</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«Спортивные игры».</w:t>
      </w:r>
      <w:r w:rsidRPr="00EA00C2">
        <w:rPr>
          <w:rFonts w:ascii="Times New Roman" w:eastAsia="Times New Roman" w:hAnsi="Times New Roman"/>
          <w:color w:val="231F20"/>
          <w:lang w:val="ru-RU"/>
        </w:rPr>
        <w:t xml:space="preserve"> </w:t>
      </w:r>
      <w:r w:rsidRPr="00EA00C2">
        <w:rPr>
          <w:rFonts w:ascii="Times New Roman" w:eastAsia="Times New Roman" w:hAnsi="Times New Roman"/>
          <w:color w:val="231F20"/>
          <w:u w:val="single"/>
          <w:lang w:val="ru-RU"/>
        </w:rPr>
        <w:t>Баскетбол.</w:t>
      </w:r>
      <w:r w:rsidR="00D81E74">
        <w:rPr>
          <w:rFonts w:ascii="Times New Roman" w:eastAsia="Times New Roman" w:hAnsi="Times New Roman"/>
          <w:color w:val="231F20"/>
          <w:lang w:val="ru-RU"/>
        </w:rPr>
        <w:t xml:space="preserve"> Передача мяча дву</w:t>
      </w:r>
      <w:r w:rsidRPr="00EA00C2">
        <w:rPr>
          <w:rFonts w:ascii="Times New Roman" w:eastAsia="Times New Roman" w:hAnsi="Times New Roman"/>
          <w:color w:val="231F20"/>
          <w:lang w:val="ru-RU"/>
        </w:rPr>
        <w:t>мя руками от груди, на месте и в движении; ведение мяча на месте и в движении «по прямо</w:t>
      </w:r>
      <w:r w:rsidR="00D81E74">
        <w:rPr>
          <w:rFonts w:ascii="Times New Roman" w:eastAsia="Times New Roman" w:hAnsi="Times New Roman"/>
          <w:color w:val="231F20"/>
          <w:lang w:val="ru-RU"/>
        </w:rPr>
        <w:t>й», «по кругу» и «змейкой»; бро</w:t>
      </w:r>
      <w:r w:rsidRPr="00EA00C2">
        <w:rPr>
          <w:rFonts w:ascii="Times New Roman" w:eastAsia="Times New Roman" w:hAnsi="Times New Roman"/>
          <w:color w:val="231F20"/>
          <w:lang w:val="ru-RU"/>
        </w:rPr>
        <w:t>сок мяча в корзину двумя рук</w:t>
      </w:r>
      <w:r w:rsidR="00D81E74">
        <w:rPr>
          <w:rFonts w:ascii="Times New Roman" w:eastAsia="Times New Roman" w:hAnsi="Times New Roman"/>
          <w:color w:val="231F20"/>
          <w:lang w:val="ru-RU"/>
        </w:rPr>
        <w:t>ами от груди с места; ранее раз</w:t>
      </w:r>
      <w:r w:rsidRPr="00EA00C2">
        <w:rPr>
          <w:rFonts w:ascii="Times New Roman" w:eastAsia="Times New Roman" w:hAnsi="Times New Roman"/>
          <w:color w:val="231F20"/>
          <w:lang w:val="ru-RU"/>
        </w:rPr>
        <w:t>ученные технические действия с мячом.</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Волейбол.</w:t>
      </w:r>
      <w:r w:rsidRPr="00EA00C2">
        <w:rPr>
          <w:rFonts w:ascii="Times New Roman" w:eastAsia="Times New Roman" w:hAnsi="Times New Roman"/>
          <w:color w:val="231F20"/>
          <w:lang w:val="ru-RU"/>
        </w:rPr>
        <w:t xml:space="preserve"> Прямая нижняя подача мяча; приём и передача мяча двумя руками снизу и с</w:t>
      </w:r>
      <w:r w:rsidR="00D81E74">
        <w:rPr>
          <w:rFonts w:ascii="Times New Roman" w:eastAsia="Times New Roman" w:hAnsi="Times New Roman"/>
          <w:color w:val="231F20"/>
          <w:lang w:val="ru-RU"/>
        </w:rPr>
        <w:t>верху на месте и в движении; ра</w:t>
      </w:r>
      <w:r w:rsidRPr="00EA00C2">
        <w:rPr>
          <w:rFonts w:ascii="Times New Roman" w:eastAsia="Times New Roman" w:hAnsi="Times New Roman"/>
          <w:color w:val="231F20"/>
          <w:lang w:val="ru-RU"/>
        </w:rPr>
        <w:t>нее разученные технические действия с мячом.</w:t>
      </w:r>
    </w:p>
    <w:p w:rsidR="00C5435C" w:rsidRPr="00EA00C2" w:rsidRDefault="00C5435C">
      <w:pPr>
        <w:spacing w:line="251"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2" w:lineRule="exact"/>
        <w:rPr>
          <w:rFonts w:ascii="Times New Roman" w:eastAsia="Times New Roman" w:hAnsi="Times New Roman"/>
          <w:lang w:val="ru-RU"/>
        </w:rPr>
      </w:pPr>
    </w:p>
    <w:p w:rsidR="00C5435C" w:rsidRPr="00EA00C2" w:rsidRDefault="00F63562">
      <w:pPr>
        <w:tabs>
          <w:tab w:val="left" w:pos="5960"/>
        </w:tabs>
        <w:spacing w:line="0" w:lineRule="atLeast"/>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596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52" w:lineRule="auto"/>
        <w:ind w:firstLine="227"/>
        <w:jc w:val="both"/>
        <w:rPr>
          <w:rFonts w:ascii="Times New Roman" w:eastAsia="Times New Roman" w:hAnsi="Times New Roman"/>
          <w:color w:val="231F20"/>
          <w:lang w:val="ru-RU"/>
        </w:rPr>
      </w:pPr>
      <w:bookmarkStart w:id="635" w:name="page1002"/>
      <w:bookmarkEnd w:id="635"/>
      <w:r w:rsidRPr="00EA00C2">
        <w:rPr>
          <w:rFonts w:ascii="Times New Roman" w:eastAsia="Times New Roman" w:hAnsi="Times New Roman"/>
          <w:color w:val="231F20"/>
          <w:u w:val="single"/>
          <w:lang w:val="ru-RU"/>
        </w:rPr>
        <w:lastRenderedPageBreak/>
        <w:t>Футбол.</w:t>
      </w:r>
      <w:r w:rsidRPr="00EA00C2">
        <w:rPr>
          <w:rFonts w:ascii="Times New Roman" w:eastAsia="Times New Roman" w:hAnsi="Times New Roman"/>
          <w:color w:val="231F20"/>
          <w:lang w:val="ru-RU"/>
        </w:rPr>
        <w:t xml:space="preserve"> Удар по неподвижному мячу внутренней стороной стопы с небольшого разбега</w:t>
      </w:r>
      <w:r w:rsidR="00D81E74">
        <w:rPr>
          <w:rFonts w:ascii="Times New Roman" w:eastAsia="Times New Roman" w:hAnsi="Times New Roman"/>
          <w:color w:val="231F20"/>
          <w:lang w:val="ru-RU"/>
        </w:rPr>
        <w:t>; остановка катящегося мяча спо</w:t>
      </w:r>
      <w:r w:rsidRPr="00EA00C2">
        <w:rPr>
          <w:rFonts w:ascii="Times New Roman" w:eastAsia="Times New Roman" w:hAnsi="Times New Roman"/>
          <w:color w:val="231F20"/>
          <w:lang w:val="ru-RU"/>
        </w:rPr>
        <w:t>собом «наступания»; ведение мяча «по прямой», «по кругу» и «змейкой»; обводка мячом ориентиров (конусов).</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Совершенствование техн</w:t>
      </w:r>
      <w:r w:rsidR="00D81E74">
        <w:rPr>
          <w:rFonts w:ascii="Times New Roman" w:eastAsia="Times New Roman" w:hAnsi="Times New Roman"/>
          <w:color w:val="231F20"/>
          <w:lang w:val="ru-RU"/>
        </w:rPr>
        <w:t>ики ранее разученных гимнастиче</w:t>
      </w:r>
      <w:r w:rsidRPr="00EA00C2">
        <w:rPr>
          <w:rFonts w:ascii="Times New Roman" w:eastAsia="Times New Roman" w:hAnsi="Times New Roman"/>
          <w:color w:val="231F20"/>
          <w:lang w:val="ru-RU"/>
        </w:rPr>
        <w:t xml:space="preserve">ских и акробатических упражнений, упражнений </w:t>
      </w:r>
      <w:r w:rsidR="00D81E74">
        <w:rPr>
          <w:rFonts w:ascii="Times New Roman" w:eastAsia="Times New Roman" w:hAnsi="Times New Roman"/>
          <w:color w:val="231F20"/>
          <w:lang w:val="ru-RU"/>
        </w:rPr>
        <w:t>лёгкой атле</w:t>
      </w:r>
      <w:r w:rsidRPr="00EA00C2">
        <w:rPr>
          <w:rFonts w:ascii="Times New Roman" w:eastAsia="Times New Roman" w:hAnsi="Times New Roman"/>
          <w:color w:val="231F20"/>
          <w:lang w:val="ru-RU"/>
        </w:rPr>
        <w:t>тики и зимних видов спорт</w:t>
      </w:r>
      <w:r w:rsidR="00D81E74">
        <w:rPr>
          <w:rFonts w:ascii="Times New Roman" w:eastAsia="Times New Roman" w:hAnsi="Times New Roman"/>
          <w:color w:val="231F20"/>
          <w:lang w:val="ru-RU"/>
        </w:rPr>
        <w:t>а, технических действий спортив</w:t>
      </w:r>
      <w:r w:rsidRPr="00EA00C2">
        <w:rPr>
          <w:rFonts w:ascii="Times New Roman" w:eastAsia="Times New Roman" w:hAnsi="Times New Roman"/>
          <w:color w:val="231F20"/>
          <w:lang w:val="ru-RU"/>
        </w:rPr>
        <w:t>ных игр.</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w:t>
      </w:r>
      <w:r w:rsidRPr="00EA00C2">
        <w:rPr>
          <w:rFonts w:ascii="Times New Roman" w:eastAsia="Times New Roman" w:hAnsi="Times New Roman"/>
          <w:color w:val="231F20"/>
          <w:lang w:val="ru-RU"/>
        </w:rPr>
        <w:t xml:space="preserve"> Физическая подготовка к выполнению нормативов комплекса ГТО с использованием средств базовой физической подготовки, ви</w:t>
      </w:r>
      <w:r w:rsidR="00D81E74">
        <w:rPr>
          <w:rFonts w:ascii="Times New Roman" w:eastAsia="Times New Roman" w:hAnsi="Times New Roman"/>
          <w:color w:val="231F20"/>
          <w:lang w:val="ru-RU"/>
        </w:rPr>
        <w:t>дов спорта и оздоровительных си</w:t>
      </w:r>
      <w:r w:rsidRPr="00EA00C2">
        <w:rPr>
          <w:rFonts w:ascii="Times New Roman" w:eastAsia="Times New Roman" w:hAnsi="Times New Roman"/>
          <w:color w:val="231F20"/>
          <w:lang w:val="ru-RU"/>
        </w:rPr>
        <w:t xml:space="preserve">стем физической культуры, </w:t>
      </w:r>
      <w:r w:rsidR="00D81E74">
        <w:rPr>
          <w:rFonts w:ascii="Times New Roman" w:eastAsia="Times New Roman" w:hAnsi="Times New Roman"/>
          <w:color w:val="231F20"/>
          <w:lang w:val="ru-RU"/>
        </w:rPr>
        <w:t>национальных видов спорта, куль</w:t>
      </w:r>
      <w:r w:rsidRPr="00EA00C2">
        <w:rPr>
          <w:rFonts w:ascii="Times New Roman" w:eastAsia="Times New Roman" w:hAnsi="Times New Roman"/>
          <w:color w:val="231F20"/>
          <w:lang w:val="ru-RU"/>
        </w:rPr>
        <w:t>турно-этнических игр.</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6 КЛАСС</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Знания о физической культуре.</w:t>
      </w:r>
      <w:r w:rsidRPr="00EA00C2">
        <w:rPr>
          <w:rFonts w:ascii="Times New Roman" w:eastAsia="Times New Roman" w:hAnsi="Times New Roman"/>
          <w:color w:val="231F20"/>
          <w:lang w:val="ru-RU"/>
        </w:rPr>
        <w:t xml:space="preserve"> Возрождение Олимпийских игр и олимпийского движен</w:t>
      </w:r>
      <w:r w:rsidR="00D81E74">
        <w:rPr>
          <w:rFonts w:ascii="Times New Roman" w:eastAsia="Times New Roman" w:hAnsi="Times New Roman"/>
          <w:color w:val="231F20"/>
          <w:lang w:val="ru-RU"/>
        </w:rPr>
        <w:t>ия в современном мире; роль Пье</w:t>
      </w:r>
      <w:r w:rsidRPr="00EA00C2">
        <w:rPr>
          <w:rFonts w:ascii="Times New Roman" w:eastAsia="Times New Roman" w:hAnsi="Times New Roman"/>
          <w:color w:val="231F20"/>
          <w:lang w:val="ru-RU"/>
        </w:rPr>
        <w:t>ра де Кубертена в их становл</w:t>
      </w:r>
      <w:r w:rsidR="00D81E74">
        <w:rPr>
          <w:rFonts w:ascii="Times New Roman" w:eastAsia="Times New Roman" w:hAnsi="Times New Roman"/>
          <w:color w:val="231F20"/>
          <w:lang w:val="ru-RU"/>
        </w:rPr>
        <w:t>ении и развитии. Девиз, символи</w:t>
      </w:r>
      <w:r w:rsidRPr="00EA00C2">
        <w:rPr>
          <w:rFonts w:ascii="Times New Roman" w:eastAsia="Times New Roman" w:hAnsi="Times New Roman"/>
          <w:color w:val="231F20"/>
          <w:lang w:val="ru-RU"/>
        </w:rPr>
        <w:t xml:space="preserve">ка и ритуалы современных </w:t>
      </w:r>
      <w:r w:rsidR="00D81E74">
        <w:rPr>
          <w:rFonts w:ascii="Times New Roman" w:eastAsia="Times New Roman" w:hAnsi="Times New Roman"/>
          <w:color w:val="231F20"/>
          <w:lang w:val="ru-RU"/>
        </w:rPr>
        <w:t>Олимпийских игр. История органи</w:t>
      </w:r>
      <w:r w:rsidRPr="00EA00C2">
        <w:rPr>
          <w:rFonts w:ascii="Times New Roman" w:eastAsia="Times New Roman" w:hAnsi="Times New Roman"/>
          <w:color w:val="231F20"/>
          <w:lang w:val="ru-RU"/>
        </w:rPr>
        <w:t>зации и проведения первых Олимпийских игр современности; первые олимпийские чемпионы.</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Способы самостоятельной деятельности.</w:t>
      </w:r>
      <w:r w:rsidRPr="00EA00C2">
        <w:rPr>
          <w:rFonts w:ascii="Times New Roman" w:eastAsia="Times New Roman" w:hAnsi="Times New Roman"/>
          <w:color w:val="231F20"/>
          <w:lang w:val="ru-RU"/>
        </w:rPr>
        <w:t xml:space="preserve"> Ведение дневника физической культуры. Физическая подготовка и её влияние на развитие систем организма, с</w:t>
      </w:r>
      <w:r w:rsidR="00D81E74">
        <w:rPr>
          <w:rFonts w:ascii="Times New Roman" w:eastAsia="Times New Roman" w:hAnsi="Times New Roman"/>
          <w:color w:val="231F20"/>
          <w:lang w:val="ru-RU"/>
        </w:rPr>
        <w:t>вязь с укреплением здоровья; фи</w:t>
      </w:r>
      <w:r w:rsidRPr="00EA00C2">
        <w:rPr>
          <w:rFonts w:ascii="Times New Roman" w:eastAsia="Times New Roman" w:hAnsi="Times New Roman"/>
          <w:color w:val="231F20"/>
          <w:lang w:val="ru-RU"/>
        </w:rPr>
        <w:t>зическая подготовленность</w:t>
      </w:r>
      <w:r w:rsidR="00D81E74">
        <w:rPr>
          <w:rFonts w:ascii="Times New Roman" w:eastAsia="Times New Roman" w:hAnsi="Times New Roman"/>
          <w:color w:val="231F20"/>
          <w:lang w:val="ru-RU"/>
        </w:rPr>
        <w:t xml:space="preserve"> как результат физической подго</w:t>
      </w:r>
      <w:r w:rsidRPr="00EA00C2">
        <w:rPr>
          <w:rFonts w:ascii="Times New Roman" w:eastAsia="Times New Roman" w:hAnsi="Times New Roman"/>
          <w:color w:val="231F20"/>
          <w:lang w:val="ru-RU"/>
        </w:rPr>
        <w:t>товки.</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w:t>
      </w:r>
      <w:r w:rsidR="00D81E74">
        <w:rPr>
          <w:rFonts w:ascii="Times New Roman" w:eastAsia="Times New Roman" w:hAnsi="Times New Roman"/>
          <w:color w:val="231F20"/>
          <w:lang w:val="ru-RU"/>
        </w:rPr>
        <w:t>и способы регистрации их резуль</w:t>
      </w:r>
      <w:r w:rsidRPr="00EA00C2">
        <w:rPr>
          <w:rFonts w:ascii="Times New Roman" w:eastAsia="Times New Roman" w:hAnsi="Times New Roman"/>
          <w:color w:val="231F20"/>
          <w:lang w:val="ru-RU"/>
        </w:rPr>
        <w:t>татов.</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и способы соста</w:t>
      </w:r>
      <w:r w:rsidR="00D81E74">
        <w:rPr>
          <w:rFonts w:ascii="Times New Roman" w:eastAsia="Times New Roman" w:hAnsi="Times New Roman"/>
          <w:color w:val="231F20"/>
          <w:lang w:val="ru-RU"/>
        </w:rPr>
        <w:t>вления плана самостоятельных за</w:t>
      </w:r>
      <w:r w:rsidRPr="00EA00C2">
        <w:rPr>
          <w:rFonts w:ascii="Times New Roman" w:eastAsia="Times New Roman" w:hAnsi="Times New Roman"/>
          <w:color w:val="231F20"/>
          <w:lang w:val="ru-RU"/>
        </w:rPr>
        <w:t>нятий физической подготовкой.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Физическое совершенствование. </w:t>
      </w:r>
      <w:r w:rsidR="00D81E74">
        <w:rPr>
          <w:rFonts w:ascii="Times New Roman" w:eastAsia="Times New Roman" w:hAnsi="Times New Roman"/>
          <w:b/>
          <w:i/>
          <w:color w:val="231F20"/>
          <w:lang w:val="ru-RU"/>
        </w:rPr>
        <w:t>Физкультурно-оздоро</w:t>
      </w:r>
      <w:r w:rsidRPr="00EA00C2">
        <w:rPr>
          <w:rFonts w:ascii="Times New Roman" w:eastAsia="Times New Roman" w:hAnsi="Times New Roman"/>
          <w:b/>
          <w:i/>
          <w:color w:val="231F20"/>
          <w:lang w:val="ru-RU"/>
        </w:rPr>
        <w:t>вительная деятельность.</w:t>
      </w:r>
      <w:r w:rsidR="00D81E74">
        <w:rPr>
          <w:rFonts w:ascii="Times New Roman" w:eastAsia="Times New Roman" w:hAnsi="Times New Roman"/>
          <w:color w:val="231F20"/>
          <w:lang w:val="ru-RU"/>
        </w:rPr>
        <w:t xml:space="preserve"> Правила самостоятельного за</w:t>
      </w:r>
      <w:r w:rsidRPr="00EA00C2">
        <w:rPr>
          <w:rFonts w:ascii="Times New Roman" w:eastAsia="Times New Roman" w:hAnsi="Times New Roman"/>
          <w:color w:val="231F20"/>
          <w:lang w:val="ru-RU"/>
        </w:rPr>
        <w:t>каливания организма с помощью воздушных и солнечных ванн, купания в естественных водоёмах. Правила техники безопасности и гигиены м</w:t>
      </w:r>
      <w:r w:rsidR="00D81E74">
        <w:rPr>
          <w:rFonts w:ascii="Times New Roman" w:eastAsia="Times New Roman" w:hAnsi="Times New Roman"/>
          <w:color w:val="231F20"/>
          <w:lang w:val="ru-RU"/>
        </w:rPr>
        <w:t>ест занятий физическими упражне</w:t>
      </w:r>
      <w:r w:rsidRPr="00EA00C2">
        <w:rPr>
          <w:rFonts w:ascii="Times New Roman" w:eastAsia="Times New Roman" w:hAnsi="Times New Roman"/>
          <w:color w:val="231F20"/>
          <w:lang w:val="ru-RU"/>
        </w:rPr>
        <w:t>ниями.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Оздоровительные ком</w:t>
      </w:r>
      <w:r w:rsidR="006412A6">
        <w:rPr>
          <w:rFonts w:ascii="Times New Roman" w:eastAsia="Times New Roman" w:hAnsi="Times New Roman"/>
          <w:color w:val="231F20"/>
          <w:lang w:val="ru-RU"/>
        </w:rPr>
        <w:t>плексы: упражнения для профилак</w:t>
      </w:r>
      <w:r w:rsidRPr="00EA00C2">
        <w:rPr>
          <w:rFonts w:ascii="Times New Roman" w:eastAsia="Times New Roman" w:hAnsi="Times New Roman"/>
          <w:color w:val="231F20"/>
          <w:lang w:val="ru-RU"/>
        </w:rPr>
        <w:t>тики нарушения зрения во время учебных занятий и работы</w:t>
      </w: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81"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3" w:lineRule="auto"/>
        <w:ind w:left="3"/>
        <w:jc w:val="both"/>
        <w:rPr>
          <w:rFonts w:ascii="Times New Roman" w:eastAsia="Times New Roman" w:hAnsi="Times New Roman"/>
          <w:color w:val="231F20"/>
          <w:lang w:val="ru-RU"/>
        </w:rPr>
      </w:pPr>
      <w:bookmarkStart w:id="636" w:name="page1003"/>
      <w:bookmarkEnd w:id="636"/>
      <w:r w:rsidRPr="00EA00C2">
        <w:rPr>
          <w:rFonts w:ascii="Times New Roman" w:eastAsia="Times New Roman" w:hAnsi="Times New Roman"/>
          <w:color w:val="231F20"/>
          <w:lang w:val="ru-RU"/>
        </w:rPr>
        <w:lastRenderedPageBreak/>
        <w:t>за компьютером; упражне</w:t>
      </w:r>
      <w:r w:rsidR="006412A6">
        <w:rPr>
          <w:rFonts w:ascii="Times New Roman" w:eastAsia="Times New Roman" w:hAnsi="Times New Roman"/>
          <w:color w:val="231F20"/>
          <w:lang w:val="ru-RU"/>
        </w:rPr>
        <w:t>ния для физкультпауз, направлен</w:t>
      </w:r>
      <w:r w:rsidRPr="00EA00C2">
        <w:rPr>
          <w:rFonts w:ascii="Times New Roman" w:eastAsia="Times New Roman" w:hAnsi="Times New Roman"/>
          <w:color w:val="231F20"/>
          <w:lang w:val="ru-RU"/>
        </w:rPr>
        <w:t>ных на поддержание оптимальной работоспособности мышц опорно-двигательного аппа</w:t>
      </w:r>
      <w:r w:rsidR="006412A6">
        <w:rPr>
          <w:rFonts w:ascii="Times New Roman" w:eastAsia="Times New Roman" w:hAnsi="Times New Roman"/>
          <w:color w:val="231F20"/>
          <w:lang w:val="ru-RU"/>
        </w:rPr>
        <w:t>рата в режиме учебной деятельно</w:t>
      </w:r>
      <w:r w:rsidRPr="00EA00C2">
        <w:rPr>
          <w:rFonts w:ascii="Times New Roman" w:eastAsia="Times New Roman" w:hAnsi="Times New Roman"/>
          <w:color w:val="231F20"/>
          <w:lang w:val="ru-RU"/>
        </w:rPr>
        <w:t>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Спортивно-оздоровительная деятельность.</w:t>
      </w:r>
      <w:r w:rsidRPr="00EA00C2">
        <w:rPr>
          <w:rFonts w:ascii="Times New Roman" w:eastAsia="Times New Roman" w:hAnsi="Times New Roman"/>
          <w:i/>
          <w:color w:val="231F20"/>
          <w:lang w:val="ru-RU"/>
        </w:rPr>
        <w:t xml:space="preserve"> Модуль «Гимнастика».</w:t>
      </w:r>
      <w:r w:rsidRPr="00EA00C2">
        <w:rPr>
          <w:rFonts w:ascii="Times New Roman" w:eastAsia="Times New Roman" w:hAnsi="Times New Roman"/>
          <w:color w:val="231F20"/>
          <w:lang w:val="ru-RU"/>
        </w:rPr>
        <w:t xml:space="preserve"> Акробатич</w:t>
      </w:r>
      <w:r w:rsidR="006412A6">
        <w:rPr>
          <w:rFonts w:ascii="Times New Roman" w:eastAsia="Times New Roman" w:hAnsi="Times New Roman"/>
          <w:color w:val="231F20"/>
          <w:lang w:val="ru-RU"/>
        </w:rPr>
        <w:t>еская комбинация из общеразвива</w:t>
      </w:r>
      <w:r w:rsidRPr="00EA00C2">
        <w:rPr>
          <w:rFonts w:ascii="Times New Roman" w:eastAsia="Times New Roman" w:hAnsi="Times New Roman"/>
          <w:color w:val="231F20"/>
          <w:lang w:val="ru-RU"/>
        </w:rPr>
        <w:t>ющих и сложно координи</w:t>
      </w:r>
      <w:r w:rsidR="006412A6">
        <w:rPr>
          <w:rFonts w:ascii="Times New Roman" w:eastAsia="Times New Roman" w:hAnsi="Times New Roman"/>
          <w:color w:val="231F20"/>
          <w:lang w:val="ru-RU"/>
        </w:rPr>
        <w:t>рованных упражнений, стоек и ку</w:t>
      </w:r>
      <w:r w:rsidRPr="00EA00C2">
        <w:rPr>
          <w:rFonts w:ascii="Times New Roman" w:eastAsia="Times New Roman" w:hAnsi="Times New Roman"/>
          <w:color w:val="231F20"/>
          <w:lang w:val="ru-RU"/>
        </w:rPr>
        <w:t>вырков, ранее разученных акробатических упражнений.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Комбинация из стилиз</w:t>
      </w:r>
      <w:r w:rsidR="006412A6">
        <w:rPr>
          <w:rFonts w:ascii="Times New Roman" w:eastAsia="Times New Roman" w:hAnsi="Times New Roman"/>
          <w:color w:val="231F20"/>
          <w:lang w:val="ru-RU"/>
        </w:rPr>
        <w:t>ованных общеразвивающих упражне</w:t>
      </w:r>
      <w:r w:rsidRPr="00EA00C2">
        <w:rPr>
          <w:rFonts w:ascii="Times New Roman" w:eastAsia="Times New Roman" w:hAnsi="Times New Roman"/>
          <w:color w:val="231F20"/>
          <w:lang w:val="ru-RU"/>
        </w:rPr>
        <w:t>ний и сложно-координированных упражнений ритмической гимнастики, разнообразных</w:t>
      </w:r>
      <w:r w:rsidR="006412A6">
        <w:rPr>
          <w:rFonts w:ascii="Times New Roman" w:eastAsia="Times New Roman" w:hAnsi="Times New Roman"/>
          <w:color w:val="231F20"/>
          <w:lang w:val="ru-RU"/>
        </w:rPr>
        <w:t xml:space="preserve"> движений руками и ногами с раз</w:t>
      </w:r>
      <w:r w:rsidRPr="00EA00C2">
        <w:rPr>
          <w:rFonts w:ascii="Times New Roman" w:eastAsia="Times New Roman" w:hAnsi="Times New Roman"/>
          <w:color w:val="231F20"/>
          <w:lang w:val="ru-RU"/>
        </w:rPr>
        <w:t>ной амплитудой и траекторией, танцевальными движениями из ранее разученных танцев (девочки).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Опорные прыжки через гимнастического козла с разбега спо-собом «согнув ноги» (мальчики) и способом «ноги врозь» (де-вочки).</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377"/>
        </w:numPr>
        <w:tabs>
          <w:tab w:val="left" w:pos="241"/>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лёгким бегом, поворотами с разнообразными движениями рук и ног, удержанием статических поз (девочки).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Упражнения на невысокой гимнастической перекладине: висы; упор ноги врозь; перемах вперёд и обратно (мальчики).</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Лазанье по канату в три приёма (мальчики).</w:t>
      </w:r>
    </w:p>
    <w:p w:rsidR="00C5435C" w:rsidRPr="00EA00C2" w:rsidRDefault="00C5435C">
      <w:pPr>
        <w:spacing w:line="19"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«Лёгкая атлетика»</w:t>
      </w:r>
      <w:r w:rsidRPr="00EA00C2">
        <w:rPr>
          <w:rFonts w:ascii="Times New Roman" w:eastAsia="Times New Roman" w:hAnsi="Times New Roman"/>
          <w:color w:val="231F20"/>
          <w:lang w:val="ru-RU"/>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Прыжковые упражнения: прыжок в высоту с разбега спосо-бом «перешагивание»; ран</w:t>
      </w:r>
      <w:r w:rsidR="006412A6">
        <w:rPr>
          <w:rFonts w:ascii="Times New Roman" w:eastAsia="Times New Roman" w:hAnsi="Times New Roman"/>
          <w:color w:val="231F20"/>
          <w:lang w:val="ru-RU"/>
        </w:rPr>
        <w:t>ее разученные прыжковые упражне</w:t>
      </w:r>
      <w:r w:rsidRPr="00EA00C2">
        <w:rPr>
          <w:rFonts w:ascii="Times New Roman" w:eastAsia="Times New Roman" w:hAnsi="Times New Roman"/>
          <w:color w:val="231F20"/>
          <w:lang w:val="ru-RU"/>
        </w:rPr>
        <w:t>ния в длину и высоту; напрыгивание и спрыгивание.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Метание малого (теннисного) мяча в подвижную (раскачива-ющуюся) мишень.</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«Зимние виды спорта»</w:t>
      </w:r>
      <w:r w:rsidRPr="00EA00C2">
        <w:rPr>
          <w:rFonts w:ascii="Times New Roman" w:eastAsia="Times New Roman" w:hAnsi="Times New Roman"/>
          <w:color w:val="231F20"/>
          <w:lang w:val="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«Спортивные игры».</w:t>
      </w:r>
      <w:r w:rsidRPr="00EA00C2">
        <w:rPr>
          <w:rFonts w:ascii="Times New Roman" w:eastAsia="Times New Roman" w:hAnsi="Times New Roman"/>
          <w:color w:val="231F20"/>
          <w:lang w:val="ru-RU"/>
        </w:rPr>
        <w:t xml:space="preserve"> </w:t>
      </w:r>
      <w:r w:rsidRPr="00EA00C2">
        <w:rPr>
          <w:rFonts w:ascii="Times New Roman" w:eastAsia="Times New Roman" w:hAnsi="Times New Roman"/>
          <w:color w:val="231F20"/>
          <w:u w:val="single"/>
          <w:lang w:val="ru-RU"/>
        </w:rPr>
        <w:t>Баскетбол</w:t>
      </w:r>
      <w:r w:rsidR="006412A6">
        <w:rPr>
          <w:rFonts w:ascii="Times New Roman" w:eastAsia="Times New Roman" w:hAnsi="Times New Roman"/>
          <w:color w:val="231F20"/>
          <w:lang w:val="ru-RU"/>
        </w:rPr>
        <w:t>. Технические дей</w:t>
      </w:r>
      <w:r w:rsidRPr="00EA00C2">
        <w:rPr>
          <w:rFonts w:ascii="Times New Roman" w:eastAsia="Times New Roman" w:hAnsi="Times New Roman"/>
          <w:color w:val="231F20"/>
          <w:lang w:val="ru-RU"/>
        </w:rPr>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171" w:lineRule="exact"/>
        <w:rPr>
          <w:rFonts w:ascii="Times New Roman" w:eastAsia="Times New Roman" w:hAnsi="Times New Roman"/>
          <w:lang w:val="ru-RU"/>
        </w:rPr>
      </w:pPr>
    </w:p>
    <w:p w:rsidR="00C5435C" w:rsidRPr="00EA00C2" w:rsidRDefault="00F63562">
      <w:pPr>
        <w:tabs>
          <w:tab w:val="left" w:pos="596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5963"/>
        </w:tabs>
        <w:spacing w:line="0" w:lineRule="atLeast"/>
        <w:ind w:left="3"/>
        <w:rPr>
          <w:rFonts w:ascii="Arial" w:eastAsia="Arial" w:hAnsi="Arial"/>
          <w:color w:val="231F20"/>
          <w:sz w:val="16"/>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F63562">
      <w:pPr>
        <w:spacing w:line="251" w:lineRule="auto"/>
        <w:ind w:left="3" w:firstLine="227"/>
        <w:jc w:val="both"/>
        <w:rPr>
          <w:rFonts w:ascii="Times New Roman" w:eastAsia="Times New Roman" w:hAnsi="Times New Roman"/>
          <w:color w:val="231F20"/>
          <w:lang w:val="ru-RU"/>
        </w:rPr>
      </w:pPr>
      <w:bookmarkStart w:id="637" w:name="page1004"/>
      <w:bookmarkEnd w:id="637"/>
      <w:r w:rsidRPr="00EA00C2">
        <w:rPr>
          <w:rFonts w:ascii="Times New Roman" w:eastAsia="Times New Roman" w:hAnsi="Times New Roman"/>
          <w:color w:val="231F20"/>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игры и игровая де</w:t>
      </w:r>
      <w:r w:rsidR="006412A6">
        <w:rPr>
          <w:rFonts w:ascii="Times New Roman" w:eastAsia="Times New Roman" w:hAnsi="Times New Roman"/>
          <w:color w:val="231F20"/>
          <w:lang w:val="ru-RU"/>
        </w:rPr>
        <w:t>ятельность по правилам с исполь</w:t>
      </w:r>
      <w:r w:rsidRPr="00EA00C2">
        <w:rPr>
          <w:rFonts w:ascii="Times New Roman" w:eastAsia="Times New Roman" w:hAnsi="Times New Roman"/>
          <w:color w:val="231F20"/>
          <w:lang w:val="ru-RU"/>
        </w:rPr>
        <w:t>зованием разученных технических приёмов.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Волейбол.</w:t>
      </w:r>
      <w:r w:rsidRPr="00EA00C2">
        <w:rPr>
          <w:rFonts w:ascii="Times New Roman" w:eastAsia="Times New Roman" w:hAnsi="Times New Roman"/>
          <w:color w:val="231F20"/>
          <w:lang w:val="ru-RU"/>
        </w:rPr>
        <w:t xml:space="preserve"> Приём и передача мяча двумя руками</w:t>
      </w:r>
      <w:r w:rsidR="006412A6">
        <w:rPr>
          <w:rFonts w:ascii="Times New Roman" w:eastAsia="Times New Roman" w:hAnsi="Times New Roman"/>
          <w:color w:val="231F20"/>
          <w:lang w:val="ru-RU"/>
        </w:rPr>
        <w:t xml:space="preserve"> снизу в раз</w:t>
      </w:r>
      <w:r w:rsidRPr="00EA00C2">
        <w:rPr>
          <w:rFonts w:ascii="Times New Roman" w:eastAsia="Times New Roman" w:hAnsi="Times New Roman"/>
          <w:color w:val="231F20"/>
          <w:lang w:val="ru-RU"/>
        </w:rPr>
        <w:t>ные зоны площадки команды</w:t>
      </w:r>
      <w:r w:rsidR="006412A6">
        <w:rPr>
          <w:rFonts w:ascii="Times New Roman" w:eastAsia="Times New Roman" w:hAnsi="Times New Roman"/>
          <w:color w:val="231F20"/>
          <w:lang w:val="ru-RU"/>
        </w:rPr>
        <w:t xml:space="preserve"> соперника. Правила игры и игро</w:t>
      </w:r>
      <w:r w:rsidRPr="00EA00C2">
        <w:rPr>
          <w:rFonts w:ascii="Times New Roman" w:eastAsia="Times New Roman" w:hAnsi="Times New Roman"/>
          <w:color w:val="231F20"/>
          <w:lang w:val="ru-RU"/>
        </w:rPr>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5435C" w:rsidRPr="00EA00C2" w:rsidRDefault="00C5435C">
      <w:pPr>
        <w:spacing w:line="242"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sidRPr="00EA00C2">
        <w:rPr>
          <w:rFonts w:ascii="Times New Roman" w:eastAsia="Times New Roman" w:hAnsi="Times New Roman"/>
          <w:color w:val="231F20"/>
          <w:u w:val="single"/>
          <w:lang w:val="ru-RU"/>
        </w:rPr>
        <w:t>Футбол.</w:t>
      </w:r>
      <w:r w:rsidRPr="00EA00C2">
        <w:rPr>
          <w:rFonts w:ascii="Times New Roman" w:eastAsia="Times New Roman" w:hAnsi="Times New Roman"/>
          <w:color w:val="231F20"/>
          <w:lang w:val="ru-RU"/>
        </w:rPr>
        <w:t xml:space="preserve"> Удары по катящемуся мячу с разбега. </w:t>
      </w:r>
      <w:r>
        <w:rPr>
          <w:rFonts w:ascii="Times New Roman" w:eastAsia="Times New Roman" w:hAnsi="Times New Roman"/>
          <w:color w:val="231F20"/>
        </w:rPr>
        <w:t>Правила игры</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1378"/>
        </w:numPr>
        <w:tabs>
          <w:tab w:val="left" w:pos="181"/>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игровая деятельность по правилам с использованием разучен-ных технических приёмов в остановке и передаче мяча, его ведении и обводке.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Совершенствование техники ранее разученных гимнастиче-ских и акробатических упражнений, упражнений лёгкой атле-тики и зимних видов спорт</w:t>
      </w:r>
      <w:r w:rsidR="006412A6">
        <w:rPr>
          <w:rFonts w:ascii="Times New Roman" w:eastAsia="Times New Roman" w:hAnsi="Times New Roman"/>
          <w:color w:val="231F20"/>
          <w:lang w:val="ru-RU"/>
        </w:rPr>
        <w:t>а, технических действий спортив</w:t>
      </w:r>
      <w:r w:rsidRPr="00EA00C2">
        <w:rPr>
          <w:rFonts w:ascii="Times New Roman" w:eastAsia="Times New Roman" w:hAnsi="Times New Roman"/>
          <w:color w:val="231F20"/>
          <w:lang w:val="ru-RU"/>
        </w:rPr>
        <w:t>ных игр.</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w:t>
      </w:r>
      <w:r w:rsidRPr="00EA00C2">
        <w:rPr>
          <w:rFonts w:ascii="Times New Roman" w:eastAsia="Times New Roman" w:hAnsi="Times New Roman"/>
          <w:color w:val="231F20"/>
          <w:lang w:val="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7 КЛАСС</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49" w:lineRule="auto"/>
        <w:ind w:left="3" w:firstLine="227"/>
        <w:rPr>
          <w:rFonts w:ascii="Times New Roman" w:eastAsia="Times New Roman" w:hAnsi="Times New Roman"/>
          <w:color w:val="231F20"/>
          <w:lang w:val="ru-RU"/>
        </w:rPr>
      </w:pPr>
      <w:r w:rsidRPr="00EA00C2">
        <w:rPr>
          <w:rFonts w:ascii="Times New Roman" w:eastAsia="Times New Roman" w:hAnsi="Times New Roman"/>
          <w:b/>
          <w:color w:val="231F20"/>
          <w:lang w:val="ru-RU"/>
        </w:rPr>
        <w:t>Знания о физической культуре.</w:t>
      </w:r>
      <w:r w:rsidRPr="00EA00C2">
        <w:rPr>
          <w:rFonts w:ascii="Times New Roman" w:eastAsia="Times New Roman" w:hAnsi="Times New Roman"/>
          <w:color w:val="231F20"/>
          <w:lang w:val="ru-RU"/>
        </w:rPr>
        <w:t xml:space="preserve"> Зарождение олимпийского движения в дореволюционной России; роль А.Д. Бутовского</w:t>
      </w:r>
    </w:p>
    <w:p w:rsidR="00C5435C" w:rsidRPr="00EA00C2" w:rsidRDefault="00C5435C">
      <w:pPr>
        <w:spacing w:line="11" w:lineRule="exact"/>
        <w:rPr>
          <w:rFonts w:ascii="Times New Roman" w:eastAsia="Times New Roman" w:hAnsi="Times New Roman"/>
          <w:lang w:val="ru-RU"/>
        </w:rPr>
      </w:pPr>
    </w:p>
    <w:p w:rsidR="00C5435C" w:rsidRDefault="00F63562" w:rsidP="00F63562">
      <w:pPr>
        <w:numPr>
          <w:ilvl w:val="0"/>
          <w:numId w:val="1379"/>
        </w:numPr>
        <w:tabs>
          <w:tab w:val="left" w:pos="196"/>
        </w:tabs>
        <w:spacing w:line="252"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w:t>
      </w:r>
      <w:r>
        <w:rPr>
          <w:rFonts w:ascii="Times New Roman" w:eastAsia="Times New Roman" w:hAnsi="Times New Roman"/>
          <w:color w:val="231F20"/>
        </w:rPr>
        <w:t>Выдающиеся со-ветские и российские олимпийцы.</w:t>
      </w:r>
    </w:p>
    <w:p w:rsidR="00C5435C" w:rsidRDefault="00C5435C">
      <w:pPr>
        <w:spacing w:line="8" w:lineRule="exact"/>
        <w:rPr>
          <w:rFonts w:ascii="Times New Roman" w:eastAsia="Times New Roman" w:hAnsi="Times New Roman"/>
          <w:color w:val="231F20"/>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Влияние занятий физическ</w:t>
      </w:r>
      <w:r w:rsidR="006412A6">
        <w:rPr>
          <w:rFonts w:ascii="Times New Roman" w:eastAsia="Times New Roman" w:hAnsi="Times New Roman"/>
          <w:color w:val="231F20"/>
          <w:lang w:val="ru-RU"/>
        </w:rPr>
        <w:t>ой культурой и спортом на воспи</w:t>
      </w:r>
      <w:r w:rsidRPr="00EA00C2">
        <w:rPr>
          <w:rFonts w:ascii="Times New Roman" w:eastAsia="Times New Roman" w:hAnsi="Times New Roman"/>
          <w:color w:val="231F20"/>
          <w:lang w:val="ru-RU"/>
        </w:rPr>
        <w:t>тание положительных качеств личности современного челове-ка.</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Способы самостоятельной деятельности.</w:t>
      </w:r>
      <w:r w:rsidRPr="00EA00C2">
        <w:rPr>
          <w:rFonts w:ascii="Times New Roman" w:eastAsia="Times New Roman" w:hAnsi="Times New Roman"/>
          <w:color w:val="231F20"/>
          <w:lang w:val="ru-RU"/>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Техническая подготовка и </w:t>
      </w:r>
      <w:r w:rsidR="006412A6">
        <w:rPr>
          <w:rFonts w:ascii="Times New Roman" w:eastAsia="Times New Roman" w:hAnsi="Times New Roman"/>
          <w:color w:val="231F20"/>
          <w:lang w:val="ru-RU"/>
        </w:rPr>
        <w:t>её значение для человека; основ</w:t>
      </w:r>
      <w:r w:rsidRPr="00EA00C2">
        <w:rPr>
          <w:rFonts w:ascii="Times New Roman" w:eastAsia="Times New Roman" w:hAnsi="Times New Roman"/>
          <w:color w:val="231F20"/>
          <w:lang w:val="ru-RU"/>
        </w:rPr>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75"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56" w:lineRule="auto"/>
        <w:ind w:left="3"/>
        <w:jc w:val="both"/>
        <w:rPr>
          <w:rFonts w:ascii="Times New Roman" w:eastAsia="Times New Roman" w:hAnsi="Times New Roman"/>
          <w:color w:val="231F20"/>
          <w:lang w:val="ru-RU"/>
        </w:rPr>
      </w:pPr>
      <w:bookmarkStart w:id="638" w:name="page1005"/>
      <w:bookmarkEnd w:id="638"/>
      <w:r w:rsidRPr="00EA00C2">
        <w:rPr>
          <w:rFonts w:ascii="Times New Roman" w:eastAsia="Times New Roman" w:hAnsi="Times New Roman"/>
          <w:color w:val="231F20"/>
          <w:lang w:val="ru-RU"/>
        </w:rPr>
        <w:lastRenderedPageBreak/>
        <w:t>двигательных действий и организация процедуры оценивания. Ошибки при разучивании техники выполнения двигательных действий, причины и способ</w:t>
      </w:r>
      <w:r w:rsidR="00F02047">
        <w:rPr>
          <w:rFonts w:ascii="Times New Roman" w:eastAsia="Times New Roman" w:hAnsi="Times New Roman"/>
          <w:color w:val="231F20"/>
          <w:lang w:val="ru-RU"/>
        </w:rPr>
        <w:t>ы их предупреждения при самосто</w:t>
      </w:r>
      <w:r w:rsidRPr="00EA00C2">
        <w:rPr>
          <w:rFonts w:ascii="Times New Roman" w:eastAsia="Times New Roman" w:hAnsi="Times New Roman"/>
          <w:color w:val="231F20"/>
          <w:lang w:val="ru-RU"/>
        </w:rPr>
        <w:t>ятельных занятиях технической подготовкой.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Планирование самостояте</w:t>
      </w:r>
      <w:r w:rsidR="006412A6">
        <w:rPr>
          <w:rFonts w:ascii="Times New Roman" w:eastAsia="Times New Roman" w:hAnsi="Times New Roman"/>
          <w:color w:val="231F20"/>
          <w:lang w:val="ru-RU"/>
        </w:rPr>
        <w:t>льных занятий технической подго</w:t>
      </w:r>
      <w:r w:rsidRPr="00EA00C2">
        <w:rPr>
          <w:rFonts w:ascii="Times New Roman" w:eastAsia="Times New Roman" w:hAnsi="Times New Roman"/>
          <w:color w:val="231F20"/>
          <w:lang w:val="ru-RU"/>
        </w:rPr>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w:t>
      </w:r>
      <w:r w:rsidR="006412A6">
        <w:rPr>
          <w:rFonts w:ascii="Times New Roman" w:eastAsia="Times New Roman" w:hAnsi="Times New Roman"/>
          <w:color w:val="231F20"/>
          <w:lang w:val="ru-RU"/>
        </w:rPr>
        <w:t>ю «индекса Кетле», «ортостатиче</w:t>
      </w:r>
      <w:r w:rsidRPr="00EA00C2">
        <w:rPr>
          <w:rFonts w:ascii="Times New Roman" w:eastAsia="Times New Roman" w:hAnsi="Times New Roman"/>
          <w:color w:val="231F20"/>
          <w:lang w:val="ru-RU"/>
        </w:rPr>
        <w:t>ской пробы», «функциональной пробы со стандартной нагруз-кой».</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Физическое совершенствование. </w:t>
      </w:r>
      <w:r w:rsidRPr="00EA00C2">
        <w:rPr>
          <w:rFonts w:ascii="Times New Roman" w:eastAsia="Times New Roman" w:hAnsi="Times New Roman"/>
          <w:b/>
          <w:i/>
          <w:color w:val="231F20"/>
          <w:lang w:val="ru-RU"/>
        </w:rPr>
        <w:t>Физкультурно-оздоровительная деятельность.</w:t>
      </w:r>
      <w:r w:rsidRPr="00EA00C2">
        <w:rPr>
          <w:rFonts w:ascii="Times New Roman" w:eastAsia="Times New Roman" w:hAnsi="Times New Roman"/>
          <w:color w:val="231F20"/>
          <w:lang w:val="ru-RU"/>
        </w:rPr>
        <w:t xml:space="preserve"> Оздоровительные комплексы для самостоятельных занятий с добавлением ранее разученных упражнений: для профилак</w:t>
      </w:r>
      <w:r w:rsidR="00407A22">
        <w:rPr>
          <w:rFonts w:ascii="Times New Roman" w:eastAsia="Times New Roman" w:hAnsi="Times New Roman"/>
          <w:color w:val="231F20"/>
          <w:lang w:val="ru-RU"/>
        </w:rPr>
        <w:t>тики нарушения осанки; дыхатель</w:t>
      </w:r>
      <w:r w:rsidRPr="00EA00C2">
        <w:rPr>
          <w:rFonts w:ascii="Times New Roman" w:eastAsia="Times New Roman" w:hAnsi="Times New Roman"/>
          <w:color w:val="231F20"/>
          <w:lang w:val="ru-RU"/>
        </w:rPr>
        <w:t>ной и зрительной гимнастики в режиме учебного дня.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Спортивно-оздоровительная деятельность.</w:t>
      </w:r>
      <w:r w:rsidRPr="00EA00C2">
        <w:rPr>
          <w:rFonts w:ascii="Times New Roman" w:eastAsia="Times New Roman" w:hAnsi="Times New Roman"/>
          <w:i/>
          <w:color w:val="231F20"/>
          <w:lang w:val="ru-RU"/>
        </w:rPr>
        <w:t xml:space="preserve"> Модуль «Гимнастика»</w:t>
      </w:r>
      <w:r w:rsidRPr="00EA00C2">
        <w:rPr>
          <w:rFonts w:ascii="Times New Roman" w:eastAsia="Times New Roman" w:hAnsi="Times New Roman"/>
          <w:color w:val="231F20"/>
          <w:lang w:val="ru-RU"/>
        </w:rPr>
        <w:t>. Акробатичес</w:t>
      </w:r>
      <w:r w:rsidR="00407A22">
        <w:rPr>
          <w:rFonts w:ascii="Times New Roman" w:eastAsia="Times New Roman" w:hAnsi="Times New Roman"/>
          <w:color w:val="231F20"/>
          <w:lang w:val="ru-RU"/>
        </w:rPr>
        <w:t>кие комбинации из ранее разучен</w:t>
      </w:r>
      <w:r w:rsidRPr="00EA00C2">
        <w:rPr>
          <w:rFonts w:ascii="Times New Roman" w:eastAsia="Times New Roman" w:hAnsi="Times New Roman"/>
          <w:color w:val="231F20"/>
          <w:lang w:val="ru-RU"/>
        </w:rPr>
        <w:t>ных упражнений с добавле</w:t>
      </w:r>
      <w:r w:rsidR="00407A22">
        <w:rPr>
          <w:rFonts w:ascii="Times New Roman" w:eastAsia="Times New Roman" w:hAnsi="Times New Roman"/>
          <w:color w:val="231F20"/>
          <w:lang w:val="ru-RU"/>
        </w:rPr>
        <w:t>нием упражнений ритмической гим</w:t>
      </w:r>
      <w:r w:rsidRPr="00EA00C2">
        <w:rPr>
          <w:rFonts w:ascii="Times New Roman" w:eastAsia="Times New Roman" w:hAnsi="Times New Roman"/>
          <w:color w:val="231F20"/>
          <w:lang w:val="ru-RU"/>
        </w:rPr>
        <w:t>настики (девочки). Простейшие акробатические пирамиды в парах и тройках (девочки). Стойка на голове с опорой на руки; акробатическая комбинация</w:t>
      </w:r>
      <w:r w:rsidR="00407A22">
        <w:rPr>
          <w:rFonts w:ascii="Times New Roman" w:eastAsia="Times New Roman" w:hAnsi="Times New Roman"/>
          <w:color w:val="231F20"/>
          <w:lang w:val="ru-RU"/>
        </w:rPr>
        <w:t xml:space="preserve"> из разученных упражнений в рав</w:t>
      </w:r>
      <w:r w:rsidRPr="00EA00C2">
        <w:rPr>
          <w:rFonts w:ascii="Times New Roman" w:eastAsia="Times New Roman" w:hAnsi="Times New Roman"/>
          <w:color w:val="231F20"/>
          <w:lang w:val="ru-RU"/>
        </w:rPr>
        <w:t>новесии, стойках, кувырках (мальчики).</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Комплекс упражнений </w:t>
      </w:r>
      <w:r w:rsidR="00407A22">
        <w:rPr>
          <w:rFonts w:ascii="Times New Roman" w:eastAsia="Times New Roman" w:hAnsi="Times New Roman"/>
          <w:color w:val="231F20"/>
          <w:lang w:val="ru-RU"/>
        </w:rPr>
        <w:t>степ-аэробики, включающий упраж</w:t>
      </w:r>
      <w:r w:rsidRPr="00EA00C2">
        <w:rPr>
          <w:rFonts w:ascii="Times New Roman" w:eastAsia="Times New Roman" w:hAnsi="Times New Roman"/>
          <w:color w:val="231F20"/>
          <w:lang w:val="ru-RU"/>
        </w:rPr>
        <w:t xml:space="preserve">нения в ходьбе, прыжках, </w:t>
      </w:r>
      <w:r w:rsidR="00407A22">
        <w:rPr>
          <w:rFonts w:ascii="Times New Roman" w:eastAsia="Times New Roman" w:hAnsi="Times New Roman"/>
          <w:color w:val="231F20"/>
          <w:lang w:val="ru-RU"/>
        </w:rPr>
        <w:t>спрыгивании и запрыгивании с по</w:t>
      </w:r>
      <w:r w:rsidRPr="00EA00C2">
        <w:rPr>
          <w:rFonts w:ascii="Times New Roman" w:eastAsia="Times New Roman" w:hAnsi="Times New Roman"/>
          <w:color w:val="231F20"/>
          <w:lang w:val="ru-RU"/>
        </w:rPr>
        <w:t>воротами разведением рук и ног, выполняемых в среднем и высоком темпе (девочки).</w:t>
      </w:r>
    </w:p>
    <w:p w:rsidR="00C5435C" w:rsidRPr="00EA00C2" w:rsidRDefault="00C5435C">
      <w:pPr>
        <w:spacing w:line="11" w:lineRule="exact"/>
        <w:rPr>
          <w:rFonts w:ascii="Times New Roman" w:eastAsia="Times New Roman" w:hAnsi="Times New Roman"/>
          <w:lang w:val="ru-RU"/>
        </w:rPr>
      </w:pPr>
    </w:p>
    <w:p w:rsidR="00C5435C" w:rsidRPr="00407A22" w:rsidRDefault="00F63562">
      <w:pPr>
        <w:spacing w:line="25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Комбинация на гимнастическом бревне из ранее разученных упражнений с добавлением</w:t>
      </w:r>
      <w:r w:rsidR="00407A22">
        <w:rPr>
          <w:rFonts w:ascii="Times New Roman" w:eastAsia="Times New Roman" w:hAnsi="Times New Roman"/>
          <w:color w:val="231F20"/>
          <w:lang w:val="ru-RU"/>
        </w:rPr>
        <w:t xml:space="preserve"> упражнений на статическое и ди</w:t>
      </w:r>
      <w:r w:rsidRPr="00EA00C2">
        <w:rPr>
          <w:rFonts w:ascii="Times New Roman" w:eastAsia="Times New Roman" w:hAnsi="Times New Roman"/>
          <w:color w:val="231F20"/>
          <w:lang w:val="ru-RU"/>
        </w:rPr>
        <w:t xml:space="preserve">намическое равновесие (девочки). </w:t>
      </w:r>
      <w:r w:rsidR="00407A22">
        <w:rPr>
          <w:rFonts w:ascii="Times New Roman" w:eastAsia="Times New Roman" w:hAnsi="Times New Roman"/>
          <w:color w:val="231F20"/>
          <w:lang w:val="ru-RU"/>
        </w:rPr>
        <w:t>Комбинация на низкой гим</w:t>
      </w:r>
      <w:r w:rsidRPr="00407A22">
        <w:rPr>
          <w:rFonts w:ascii="Times New Roman" w:eastAsia="Times New Roman" w:hAnsi="Times New Roman"/>
          <w:color w:val="231F20"/>
          <w:lang w:val="ru-RU"/>
        </w:rPr>
        <w:t>настической перекладине из ранее разученных упражнений</w:t>
      </w:r>
    </w:p>
    <w:p w:rsidR="00C5435C" w:rsidRPr="00407A22" w:rsidRDefault="00C5435C">
      <w:pPr>
        <w:spacing w:line="5" w:lineRule="exact"/>
        <w:rPr>
          <w:rFonts w:ascii="Times New Roman" w:eastAsia="Times New Roman" w:hAnsi="Times New Roman"/>
          <w:lang w:val="ru-RU"/>
        </w:rPr>
      </w:pPr>
    </w:p>
    <w:p w:rsidR="00C5435C" w:rsidRPr="00EA00C2" w:rsidRDefault="00F63562" w:rsidP="00F63562">
      <w:pPr>
        <w:numPr>
          <w:ilvl w:val="0"/>
          <w:numId w:val="1380"/>
        </w:numPr>
        <w:tabs>
          <w:tab w:val="left" w:pos="203"/>
        </w:tabs>
        <w:spacing w:line="0" w:lineRule="atLeast"/>
        <w:ind w:left="203" w:hanging="203"/>
        <w:rPr>
          <w:rFonts w:ascii="Times New Roman" w:eastAsia="Times New Roman" w:hAnsi="Times New Roman"/>
          <w:color w:val="231F20"/>
          <w:lang w:val="ru-RU"/>
        </w:rPr>
      </w:pPr>
      <w:r w:rsidRPr="00EA00C2">
        <w:rPr>
          <w:rFonts w:ascii="Times New Roman" w:eastAsia="Times New Roman" w:hAnsi="Times New Roman"/>
          <w:color w:val="231F20"/>
          <w:lang w:val="ru-RU"/>
        </w:rPr>
        <w:t>висах, упорах, переворотах (мальчики). Лазанье по канату</w:t>
      </w:r>
    </w:p>
    <w:p w:rsidR="00C5435C" w:rsidRPr="00EA00C2" w:rsidRDefault="00C5435C">
      <w:pPr>
        <w:spacing w:line="18" w:lineRule="exact"/>
        <w:rPr>
          <w:rFonts w:ascii="Times New Roman" w:eastAsia="Times New Roman" w:hAnsi="Times New Roman"/>
          <w:color w:val="231F20"/>
          <w:lang w:val="ru-RU"/>
        </w:rPr>
      </w:pPr>
    </w:p>
    <w:p w:rsidR="00C5435C" w:rsidRDefault="00F63562" w:rsidP="00F63562">
      <w:pPr>
        <w:numPr>
          <w:ilvl w:val="0"/>
          <w:numId w:val="1380"/>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два приёма (мальчики).</w:t>
      </w:r>
    </w:p>
    <w:p w:rsidR="00C5435C" w:rsidRDefault="00C5435C">
      <w:pPr>
        <w:spacing w:line="24" w:lineRule="exact"/>
        <w:rPr>
          <w:rFonts w:ascii="Times New Roman" w:eastAsia="Times New Roman" w:hAnsi="Times New Roman"/>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«Лёгкая атлетика».</w:t>
      </w:r>
      <w:r w:rsidR="00407A22">
        <w:rPr>
          <w:rFonts w:ascii="Times New Roman" w:eastAsia="Times New Roman" w:hAnsi="Times New Roman"/>
          <w:color w:val="231F20"/>
          <w:lang w:val="ru-RU"/>
        </w:rPr>
        <w:t xml:space="preserve"> Бег с преодолением препят</w:t>
      </w:r>
      <w:r w:rsidRPr="00EA00C2">
        <w:rPr>
          <w:rFonts w:ascii="Times New Roman" w:eastAsia="Times New Roman" w:hAnsi="Times New Roman"/>
          <w:color w:val="231F20"/>
          <w:lang w:val="ru-RU"/>
        </w:rPr>
        <w:t>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Метание малого (теннисного) мяча по движущейся (катящейся) с разной скоростью мишени.</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C5435C">
      <w:pPr>
        <w:spacing w:line="239" w:lineRule="exact"/>
        <w:rPr>
          <w:rFonts w:ascii="Times New Roman" w:eastAsia="Times New Roman" w:hAnsi="Times New Roman"/>
          <w:lang w:val="ru-RU"/>
        </w:rPr>
      </w:pPr>
    </w:p>
    <w:p w:rsidR="00C5435C" w:rsidRPr="00EA00C2" w:rsidRDefault="00F63562">
      <w:pPr>
        <w:tabs>
          <w:tab w:val="left" w:pos="596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5963"/>
        </w:tabs>
        <w:spacing w:line="0" w:lineRule="atLeast"/>
        <w:ind w:left="3"/>
        <w:rPr>
          <w:rFonts w:ascii="Arial" w:eastAsia="Arial" w:hAnsi="Arial"/>
          <w:color w:val="231F20"/>
          <w:sz w:val="16"/>
          <w:lang w:val="ru-RU"/>
        </w:rPr>
        <w:sectPr w:rsidR="00C5435C" w:rsidRPr="00EA00C2">
          <w:type w:val="continuous"/>
          <w:pgSz w:w="7820" w:h="12019"/>
          <w:pgMar w:top="716" w:right="744" w:bottom="138" w:left="737" w:header="0" w:footer="0" w:gutter="0"/>
          <w:cols w:space="0" w:equalWidth="0">
            <w:col w:w="6343"/>
          </w:cols>
          <w:docGrid w:linePitch="360"/>
        </w:sectPr>
      </w:pPr>
    </w:p>
    <w:p w:rsidR="00C5435C" w:rsidRPr="00EA00C2" w:rsidRDefault="00C5435C">
      <w:pPr>
        <w:spacing w:line="249" w:lineRule="exact"/>
        <w:rPr>
          <w:rFonts w:ascii="Times New Roman" w:eastAsia="Times New Roman" w:hAnsi="Times New Roman"/>
          <w:lang w:val="ru-RU"/>
        </w:rPr>
      </w:pPr>
      <w:bookmarkStart w:id="639" w:name="page1006"/>
      <w:bookmarkEnd w:id="639"/>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«Спортивные игры».</w:t>
      </w:r>
      <w:r w:rsidRPr="00EA00C2">
        <w:rPr>
          <w:rFonts w:ascii="Times New Roman" w:eastAsia="Times New Roman" w:hAnsi="Times New Roman"/>
          <w:color w:val="231F20"/>
          <w:lang w:val="ru-RU"/>
        </w:rPr>
        <w:t xml:space="preserve"> </w:t>
      </w:r>
      <w:r w:rsidRPr="00EA00C2">
        <w:rPr>
          <w:rFonts w:ascii="Times New Roman" w:eastAsia="Times New Roman" w:hAnsi="Times New Roman"/>
          <w:color w:val="231F20"/>
          <w:u w:val="single"/>
          <w:lang w:val="ru-RU"/>
        </w:rPr>
        <w:t>Баскетбол.</w:t>
      </w:r>
      <w:r w:rsidRPr="00EA00C2">
        <w:rPr>
          <w:rFonts w:ascii="Times New Roman" w:eastAsia="Times New Roman" w:hAnsi="Times New Roman"/>
          <w:color w:val="231F20"/>
          <w:lang w:val="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Волейбол.</w:t>
      </w:r>
      <w:r w:rsidRPr="00EA00C2">
        <w:rPr>
          <w:rFonts w:ascii="Times New Roman" w:eastAsia="Times New Roman" w:hAnsi="Times New Roman"/>
          <w:color w:val="231F20"/>
          <w:lang w:val="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w:t>
      </w:r>
      <w:r w:rsidR="00F02047">
        <w:rPr>
          <w:rFonts w:ascii="Times New Roman" w:eastAsia="Times New Roman" w:hAnsi="Times New Roman"/>
          <w:color w:val="231F20"/>
          <w:lang w:val="ru-RU"/>
        </w:rPr>
        <w:t>нее разученных технических приё</w:t>
      </w:r>
      <w:r w:rsidRPr="00EA00C2">
        <w:rPr>
          <w:rFonts w:ascii="Times New Roman" w:eastAsia="Times New Roman" w:hAnsi="Times New Roman"/>
          <w:color w:val="231F20"/>
          <w:lang w:val="ru-RU"/>
        </w:rPr>
        <w:t>мов.</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Футбол.</w:t>
      </w:r>
      <w:r w:rsidRPr="00EA00C2">
        <w:rPr>
          <w:rFonts w:ascii="Times New Roman" w:eastAsia="Times New Roman" w:hAnsi="Times New Roman"/>
          <w:color w:val="231F20"/>
          <w:lang w:val="ru-RU"/>
        </w:rPr>
        <w:t xml:space="preserve"> Средние и длинные передачи мяча по прямой и диагонали; тактические действия при выполнении углового удара и вбрасывании мяча и</w:t>
      </w:r>
      <w:r w:rsidR="00F02047">
        <w:rPr>
          <w:rFonts w:ascii="Times New Roman" w:eastAsia="Times New Roman" w:hAnsi="Times New Roman"/>
          <w:color w:val="231F20"/>
          <w:lang w:val="ru-RU"/>
        </w:rPr>
        <w:t>з-за боковой линии. Игровая дея</w:t>
      </w:r>
      <w:r w:rsidRPr="00EA00C2">
        <w:rPr>
          <w:rFonts w:ascii="Times New Roman" w:eastAsia="Times New Roman" w:hAnsi="Times New Roman"/>
          <w:color w:val="231F20"/>
          <w:lang w:val="ru-RU"/>
        </w:rPr>
        <w:t>тельность по правилам с использованием ранее разученных технических приёмов.</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Совершенствование техники ранее разученных гимнастиче-ских и акробатических упр</w:t>
      </w:r>
      <w:r w:rsidR="00F02047">
        <w:rPr>
          <w:rFonts w:ascii="Times New Roman" w:eastAsia="Times New Roman" w:hAnsi="Times New Roman"/>
          <w:color w:val="231F20"/>
          <w:lang w:val="ru-RU"/>
        </w:rPr>
        <w:t>ажнений, упражнений лёгкой атле</w:t>
      </w:r>
      <w:r w:rsidRPr="00EA00C2">
        <w:rPr>
          <w:rFonts w:ascii="Times New Roman" w:eastAsia="Times New Roman" w:hAnsi="Times New Roman"/>
          <w:color w:val="231F20"/>
          <w:lang w:val="ru-RU"/>
        </w:rPr>
        <w:t>тики и зимних видов спорт</w:t>
      </w:r>
      <w:r w:rsidR="00F02047">
        <w:rPr>
          <w:rFonts w:ascii="Times New Roman" w:eastAsia="Times New Roman" w:hAnsi="Times New Roman"/>
          <w:color w:val="231F20"/>
          <w:lang w:val="ru-RU"/>
        </w:rPr>
        <w:t>а, технических действий спортив</w:t>
      </w:r>
      <w:r w:rsidRPr="00EA00C2">
        <w:rPr>
          <w:rFonts w:ascii="Times New Roman" w:eastAsia="Times New Roman" w:hAnsi="Times New Roman"/>
          <w:color w:val="231F20"/>
          <w:lang w:val="ru-RU"/>
        </w:rPr>
        <w:t>ных игр.</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w:t>
      </w:r>
      <w:r w:rsidRPr="00EA00C2">
        <w:rPr>
          <w:rFonts w:ascii="Times New Roman" w:eastAsia="Times New Roman" w:hAnsi="Times New Roman"/>
          <w:color w:val="231F20"/>
          <w:lang w:val="ru-RU"/>
        </w:rPr>
        <w:t xml:space="preserve"> Физическая подготовка к выполнению нормативов комплекса ГТО с использованием средств базовой физической подготовки, ви</w:t>
      </w:r>
      <w:r w:rsidR="00F02047">
        <w:rPr>
          <w:rFonts w:ascii="Times New Roman" w:eastAsia="Times New Roman" w:hAnsi="Times New Roman"/>
          <w:color w:val="231F20"/>
          <w:lang w:val="ru-RU"/>
        </w:rPr>
        <w:t>дов спорта и оздоровительных си</w:t>
      </w:r>
      <w:r w:rsidRPr="00EA00C2">
        <w:rPr>
          <w:rFonts w:ascii="Times New Roman" w:eastAsia="Times New Roman" w:hAnsi="Times New Roman"/>
          <w:color w:val="231F20"/>
          <w:lang w:val="ru-RU"/>
        </w:rPr>
        <w:t xml:space="preserve">стем физической культуры, </w:t>
      </w:r>
      <w:r w:rsidR="00F02047">
        <w:rPr>
          <w:rFonts w:ascii="Times New Roman" w:eastAsia="Times New Roman" w:hAnsi="Times New Roman"/>
          <w:color w:val="231F20"/>
          <w:lang w:val="ru-RU"/>
        </w:rPr>
        <w:t>национальных видов спорта, куль</w:t>
      </w:r>
      <w:r w:rsidRPr="00EA00C2">
        <w:rPr>
          <w:rFonts w:ascii="Times New Roman" w:eastAsia="Times New Roman" w:hAnsi="Times New Roman"/>
          <w:color w:val="231F20"/>
          <w:lang w:val="ru-RU"/>
        </w:rPr>
        <w:t>турно-этнических игр.</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8 КЛАСС</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Знания о физической культуре.</w:t>
      </w:r>
      <w:r w:rsidRPr="00EA00C2">
        <w:rPr>
          <w:rFonts w:ascii="Times New Roman" w:eastAsia="Times New Roman" w:hAnsi="Times New Roman"/>
          <w:color w:val="231F20"/>
          <w:lang w:val="ru-RU"/>
        </w:rPr>
        <w:t xml:space="preserve"> Физическая культура в со-временном обществе: характеристика основных направлений</w:t>
      </w:r>
    </w:p>
    <w:p w:rsidR="00C5435C" w:rsidRPr="00EA00C2" w:rsidRDefault="00C5435C">
      <w:pPr>
        <w:spacing w:line="11" w:lineRule="exact"/>
        <w:rPr>
          <w:rFonts w:ascii="Times New Roman" w:eastAsia="Times New Roman" w:hAnsi="Times New Roman"/>
          <w:lang w:val="ru-RU"/>
        </w:rPr>
      </w:pPr>
    </w:p>
    <w:p w:rsidR="00C5435C" w:rsidRDefault="00F63562" w:rsidP="00F63562">
      <w:pPr>
        <w:numPr>
          <w:ilvl w:val="0"/>
          <w:numId w:val="1381"/>
        </w:numPr>
        <w:tabs>
          <w:tab w:val="left" w:pos="208"/>
        </w:tabs>
        <w:spacing w:line="254"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форм организации. Всестороннее и гармоничное физическое развитие. </w:t>
      </w:r>
      <w:r>
        <w:rPr>
          <w:rFonts w:ascii="Times New Roman" w:eastAsia="Times New Roman" w:hAnsi="Times New Roman"/>
          <w:color w:val="231F20"/>
        </w:rPr>
        <w:t>Адаптивная физич</w:t>
      </w:r>
      <w:r w:rsidR="00F02047">
        <w:rPr>
          <w:rFonts w:ascii="Times New Roman" w:eastAsia="Times New Roman" w:hAnsi="Times New Roman"/>
          <w:color w:val="231F20"/>
        </w:rPr>
        <w:t>еская культура, её история и со</w:t>
      </w:r>
      <w:r>
        <w:rPr>
          <w:rFonts w:ascii="Times New Roman" w:eastAsia="Times New Roman" w:hAnsi="Times New Roman"/>
          <w:color w:val="231F20"/>
        </w:rPr>
        <w:t>циальная значимость.</w:t>
      </w:r>
    </w:p>
    <w:p w:rsidR="00C5435C" w:rsidRDefault="00C5435C">
      <w:pPr>
        <w:spacing w:line="242" w:lineRule="exact"/>
        <w:rPr>
          <w:rFonts w:ascii="Times New Roman" w:eastAsia="Times New Roman" w:hAnsi="Times New Roman"/>
          <w:color w:val="231F20"/>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Способы самостоятельной деятельности.</w:t>
      </w:r>
      <w:r w:rsidRPr="00EA00C2">
        <w:rPr>
          <w:rFonts w:ascii="Times New Roman" w:eastAsia="Times New Roman" w:hAnsi="Times New Roman"/>
          <w:color w:val="231F20"/>
          <w:lang w:val="ru-RU"/>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53" w:lineRule="auto"/>
        <w:ind w:firstLine="227"/>
        <w:jc w:val="both"/>
        <w:rPr>
          <w:rFonts w:ascii="Times New Roman" w:eastAsia="Times New Roman" w:hAnsi="Times New Roman"/>
          <w:color w:val="231F20"/>
          <w:lang w:val="ru-RU"/>
        </w:rPr>
      </w:pPr>
      <w:bookmarkStart w:id="640" w:name="page1007"/>
      <w:bookmarkEnd w:id="640"/>
      <w:r w:rsidRPr="00EA00C2">
        <w:rPr>
          <w:rFonts w:ascii="Times New Roman" w:eastAsia="Times New Roman" w:hAnsi="Times New Roman"/>
          <w:color w:val="231F20"/>
          <w:lang w:val="ru-RU"/>
        </w:rPr>
        <w:lastRenderedPageBreak/>
        <w:t>Составление планов-конс</w:t>
      </w:r>
      <w:r w:rsidR="00F02047">
        <w:rPr>
          <w:rFonts w:ascii="Times New Roman" w:eastAsia="Times New Roman" w:hAnsi="Times New Roman"/>
          <w:color w:val="231F20"/>
          <w:lang w:val="ru-RU"/>
        </w:rPr>
        <w:t>пектов для самостоятельных заня</w:t>
      </w:r>
      <w:r w:rsidRPr="00EA00C2">
        <w:rPr>
          <w:rFonts w:ascii="Times New Roman" w:eastAsia="Times New Roman" w:hAnsi="Times New Roman"/>
          <w:color w:val="231F20"/>
          <w:lang w:val="ru-RU"/>
        </w:rPr>
        <w:t>тий спортивной подготовкой. Способы учёта индивидуальных особенностей при составлен</w:t>
      </w:r>
      <w:r w:rsidR="00F02047">
        <w:rPr>
          <w:rFonts w:ascii="Times New Roman" w:eastAsia="Times New Roman" w:hAnsi="Times New Roman"/>
          <w:color w:val="231F20"/>
          <w:lang w:val="ru-RU"/>
        </w:rPr>
        <w:t>ии планов самостоятельных трени</w:t>
      </w:r>
      <w:r w:rsidRPr="00EA00C2">
        <w:rPr>
          <w:rFonts w:ascii="Times New Roman" w:eastAsia="Times New Roman" w:hAnsi="Times New Roman"/>
          <w:color w:val="231F20"/>
          <w:lang w:val="ru-RU"/>
        </w:rPr>
        <w:t>ровочных занятий.</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Физическое совершенствование. </w:t>
      </w:r>
      <w:r w:rsidRPr="00EA00C2">
        <w:rPr>
          <w:rFonts w:ascii="Times New Roman" w:eastAsia="Times New Roman" w:hAnsi="Times New Roman"/>
          <w:b/>
          <w:i/>
          <w:color w:val="231F20"/>
          <w:lang w:val="ru-RU"/>
        </w:rPr>
        <w:t>Физкульт</w:t>
      </w:r>
      <w:r w:rsidR="00F02047">
        <w:rPr>
          <w:rFonts w:ascii="Times New Roman" w:eastAsia="Times New Roman" w:hAnsi="Times New Roman"/>
          <w:b/>
          <w:i/>
          <w:color w:val="231F20"/>
          <w:lang w:val="ru-RU"/>
        </w:rPr>
        <w:t>урно-оздоро</w:t>
      </w:r>
      <w:r w:rsidRPr="00EA00C2">
        <w:rPr>
          <w:rFonts w:ascii="Times New Roman" w:eastAsia="Times New Roman" w:hAnsi="Times New Roman"/>
          <w:b/>
          <w:i/>
          <w:color w:val="231F20"/>
          <w:lang w:val="ru-RU"/>
        </w:rPr>
        <w:t>вительная деятельность.</w:t>
      </w:r>
      <w:r w:rsidRPr="00EA00C2">
        <w:rPr>
          <w:rFonts w:ascii="Times New Roman" w:eastAsia="Times New Roman" w:hAnsi="Times New Roman"/>
          <w:color w:val="231F20"/>
          <w:lang w:val="ru-RU"/>
        </w:rPr>
        <w:t xml:space="preserve"> Профилактика перенапряжения систем организма средствами оздоровительной физической культуры: упражнения м</w:t>
      </w:r>
      <w:r w:rsidR="00F02047">
        <w:rPr>
          <w:rFonts w:ascii="Times New Roman" w:eastAsia="Times New Roman" w:hAnsi="Times New Roman"/>
          <w:color w:val="231F20"/>
          <w:lang w:val="ru-RU"/>
        </w:rPr>
        <w:t>ышечной релаксации и регулирова</w:t>
      </w:r>
      <w:r w:rsidRPr="00EA00C2">
        <w:rPr>
          <w:rFonts w:ascii="Times New Roman" w:eastAsia="Times New Roman" w:hAnsi="Times New Roman"/>
          <w:color w:val="231F20"/>
          <w:lang w:val="ru-RU"/>
        </w:rPr>
        <w:t>ния вегетативной нервной системы, профилактики общего утомления и остроты зрения.</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Спортивно-оздоровительная деятельность.</w:t>
      </w:r>
      <w:r w:rsidRPr="00EA00C2">
        <w:rPr>
          <w:rFonts w:ascii="Times New Roman" w:eastAsia="Times New Roman" w:hAnsi="Times New Roman"/>
          <w:i/>
          <w:color w:val="231F20"/>
          <w:lang w:val="ru-RU"/>
        </w:rPr>
        <w:t xml:space="preserve"> Модуль «Гимнастика»</w:t>
      </w:r>
      <w:r w:rsidRPr="00EA00C2">
        <w:rPr>
          <w:rFonts w:ascii="Times New Roman" w:eastAsia="Times New Roman" w:hAnsi="Times New Roman"/>
          <w:color w:val="231F20"/>
          <w:lang w:val="ru-RU"/>
        </w:rPr>
        <w:t>. Акробатиче</w:t>
      </w:r>
      <w:r w:rsidR="00F02047">
        <w:rPr>
          <w:rFonts w:ascii="Times New Roman" w:eastAsia="Times New Roman" w:hAnsi="Times New Roman"/>
          <w:color w:val="231F20"/>
          <w:lang w:val="ru-RU"/>
        </w:rPr>
        <w:t>ская комбинация из ранее освоен</w:t>
      </w:r>
      <w:r w:rsidRPr="00EA00C2">
        <w:rPr>
          <w:rFonts w:ascii="Times New Roman" w:eastAsia="Times New Roman" w:hAnsi="Times New Roman"/>
          <w:color w:val="231F20"/>
          <w:lang w:val="ru-RU"/>
        </w:rPr>
        <w:t xml:space="preserve">ных упражнений силовой </w:t>
      </w:r>
      <w:r w:rsidR="00F02047">
        <w:rPr>
          <w:rFonts w:ascii="Times New Roman" w:eastAsia="Times New Roman" w:hAnsi="Times New Roman"/>
          <w:color w:val="231F20"/>
          <w:lang w:val="ru-RU"/>
        </w:rPr>
        <w:t>направленности, с увеличивающим</w:t>
      </w:r>
      <w:r w:rsidRPr="00EA00C2">
        <w:rPr>
          <w:rFonts w:ascii="Times New Roman" w:eastAsia="Times New Roman" w:hAnsi="Times New Roman"/>
          <w:color w:val="231F20"/>
          <w:lang w:val="ru-RU"/>
        </w:rPr>
        <w:t>ся числом технических эле</w:t>
      </w:r>
      <w:r w:rsidR="00F02047">
        <w:rPr>
          <w:rFonts w:ascii="Times New Roman" w:eastAsia="Times New Roman" w:hAnsi="Times New Roman"/>
          <w:color w:val="231F20"/>
          <w:lang w:val="ru-RU"/>
        </w:rPr>
        <w:t>ментов в стойках, упорах, кувыр</w:t>
      </w:r>
      <w:r w:rsidRPr="00EA00C2">
        <w:rPr>
          <w:rFonts w:ascii="Times New Roman" w:eastAsia="Times New Roman" w:hAnsi="Times New Roman"/>
          <w:color w:val="231F20"/>
          <w:lang w:val="ru-RU"/>
        </w:rPr>
        <w:t>ках, прыжках (юноши).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Гимнастическая комбинация на гимнастическом бревне из ранее освоенных упражнен</w:t>
      </w:r>
      <w:r w:rsidR="00F02047">
        <w:rPr>
          <w:rFonts w:ascii="Times New Roman" w:eastAsia="Times New Roman" w:hAnsi="Times New Roman"/>
          <w:color w:val="231F20"/>
          <w:lang w:val="ru-RU"/>
        </w:rPr>
        <w:t>ий с увеличивающимся числом тех</w:t>
      </w:r>
      <w:r w:rsidRPr="00EA00C2">
        <w:rPr>
          <w:rFonts w:ascii="Times New Roman" w:eastAsia="Times New Roman" w:hAnsi="Times New Roman"/>
          <w:color w:val="231F20"/>
          <w:lang w:val="ru-RU"/>
        </w:rPr>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«Лёгкая атлетика».</w:t>
      </w:r>
      <w:r w:rsidR="00F02047">
        <w:rPr>
          <w:rFonts w:ascii="Times New Roman" w:eastAsia="Times New Roman" w:hAnsi="Times New Roman"/>
          <w:color w:val="231F20"/>
          <w:lang w:val="ru-RU"/>
        </w:rPr>
        <w:t xml:space="preserve"> Кроссовый бег; прыжок в дли</w:t>
      </w:r>
      <w:r w:rsidRPr="00EA00C2">
        <w:rPr>
          <w:rFonts w:ascii="Times New Roman" w:eastAsia="Times New Roman" w:hAnsi="Times New Roman"/>
          <w:color w:val="231F20"/>
          <w:lang w:val="ru-RU"/>
        </w:rPr>
        <w:t>ну с разбега способом «прогнувшись».</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w:t>
      </w:r>
      <w:r w:rsidR="00F02047">
        <w:rPr>
          <w:rFonts w:ascii="Times New Roman" w:eastAsia="Times New Roman" w:hAnsi="Times New Roman"/>
          <w:color w:val="231F20"/>
          <w:lang w:val="ru-RU"/>
        </w:rPr>
        <w:t>кие и сред</w:t>
      </w:r>
      <w:r w:rsidRPr="00EA00C2">
        <w:rPr>
          <w:rFonts w:ascii="Times New Roman" w:eastAsia="Times New Roman" w:hAnsi="Times New Roman"/>
          <w:color w:val="231F20"/>
          <w:lang w:val="ru-RU"/>
        </w:rPr>
        <w:t>ние дистанции) и технических (прыжки и метание спортивного снаряда) дисциплинах лёгкой атлетики.</w:t>
      </w:r>
    </w:p>
    <w:p w:rsidR="00C5435C" w:rsidRPr="00EA00C2" w:rsidRDefault="00C5435C">
      <w:pPr>
        <w:spacing w:line="11" w:lineRule="exact"/>
        <w:rPr>
          <w:rFonts w:ascii="Times New Roman" w:eastAsia="Times New Roman" w:hAnsi="Times New Roman"/>
          <w:lang w:val="ru-RU"/>
        </w:rPr>
      </w:pPr>
    </w:p>
    <w:p w:rsidR="00C5435C" w:rsidRPr="00EA00C2" w:rsidRDefault="00C5435C">
      <w:pPr>
        <w:spacing w:line="9" w:lineRule="exact"/>
        <w:rPr>
          <w:rFonts w:ascii="Times New Roman" w:eastAsia="Times New Roman" w:hAnsi="Times New Roman"/>
          <w:lang w:val="ru-RU"/>
        </w:rPr>
      </w:pP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6" w:lineRule="exact"/>
        <w:rPr>
          <w:rFonts w:ascii="Times New Roman" w:eastAsia="Times New Roman" w:hAnsi="Times New Roman"/>
          <w:lang w:val="ru-RU"/>
        </w:rPr>
      </w:pPr>
    </w:p>
    <w:p w:rsidR="00C5435C" w:rsidRPr="00EA00C2" w:rsidRDefault="00F63562">
      <w:pPr>
        <w:tabs>
          <w:tab w:val="left" w:pos="5960"/>
        </w:tabs>
        <w:spacing w:line="0" w:lineRule="atLeast"/>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596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spacing w:line="251" w:lineRule="auto"/>
        <w:ind w:left="3"/>
        <w:jc w:val="both"/>
        <w:rPr>
          <w:rFonts w:ascii="Times New Roman" w:eastAsia="Times New Roman" w:hAnsi="Times New Roman"/>
          <w:color w:val="231F20"/>
          <w:lang w:val="ru-RU"/>
        </w:rPr>
      </w:pPr>
      <w:bookmarkStart w:id="641" w:name="page1008"/>
      <w:bookmarkEnd w:id="641"/>
      <w:r w:rsidRPr="00EA00C2">
        <w:rPr>
          <w:rFonts w:ascii="Times New Roman" w:eastAsia="Times New Roman" w:hAnsi="Times New Roman"/>
          <w:color w:val="231F20"/>
          <w:lang w:val="ru-RU"/>
        </w:rPr>
        <w:lastRenderedPageBreak/>
        <w:t>на при плавании кролем на спине. Повороты при плавании кролем на груди и на спине. Проплывание учебных дистанций кролем на груди и на спине.</w:t>
      </w:r>
    </w:p>
    <w:p w:rsidR="00C5435C" w:rsidRPr="00EA00C2" w:rsidRDefault="00C5435C">
      <w:pPr>
        <w:spacing w:line="3"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sidRPr="00EA00C2">
        <w:rPr>
          <w:rFonts w:ascii="Times New Roman" w:eastAsia="Times New Roman" w:hAnsi="Times New Roman"/>
          <w:i/>
          <w:color w:val="231F20"/>
          <w:lang w:val="ru-RU"/>
        </w:rPr>
        <w:t>Модуль «Спортивные игры».</w:t>
      </w:r>
      <w:r w:rsidRPr="00EA00C2">
        <w:rPr>
          <w:rFonts w:ascii="Times New Roman" w:eastAsia="Times New Roman" w:hAnsi="Times New Roman"/>
          <w:color w:val="231F20"/>
          <w:lang w:val="ru-RU"/>
        </w:rPr>
        <w:t xml:space="preserve"> </w:t>
      </w:r>
      <w:r>
        <w:rPr>
          <w:rFonts w:ascii="Times New Roman" w:eastAsia="Times New Roman" w:hAnsi="Times New Roman"/>
          <w:color w:val="231F20"/>
          <w:u w:val="single"/>
        </w:rPr>
        <w:t>Баскетбол.</w:t>
      </w:r>
      <w:r>
        <w:rPr>
          <w:rFonts w:ascii="Times New Roman" w:eastAsia="Times New Roman" w:hAnsi="Times New Roman"/>
          <w:color w:val="231F20"/>
        </w:rPr>
        <w:t xml:space="preserve"> Повороты туловища</w:t>
      </w:r>
    </w:p>
    <w:p w:rsidR="00C5435C" w:rsidRDefault="00C5435C">
      <w:pPr>
        <w:spacing w:line="20" w:lineRule="exact"/>
        <w:rPr>
          <w:rFonts w:ascii="Times New Roman" w:eastAsia="Times New Roman" w:hAnsi="Times New Roman"/>
        </w:rPr>
      </w:pPr>
    </w:p>
    <w:p w:rsidR="00C5435C" w:rsidRPr="00EA00C2" w:rsidRDefault="00F63562" w:rsidP="00F63562">
      <w:pPr>
        <w:numPr>
          <w:ilvl w:val="0"/>
          <w:numId w:val="1382"/>
        </w:numPr>
        <w:tabs>
          <w:tab w:val="left" w:pos="191"/>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правую и левую стороны с удержанием мяча двумя руками; передача мяча одной рукой от</w:t>
      </w:r>
      <w:r w:rsidR="00F02047">
        <w:rPr>
          <w:rFonts w:ascii="Times New Roman" w:eastAsia="Times New Roman" w:hAnsi="Times New Roman"/>
          <w:color w:val="231F20"/>
          <w:lang w:val="ru-RU"/>
        </w:rPr>
        <w:t xml:space="preserve"> плеча и снизу; бросок мяча дву</w:t>
      </w:r>
      <w:r w:rsidRPr="00EA00C2">
        <w:rPr>
          <w:rFonts w:ascii="Times New Roman" w:eastAsia="Times New Roman" w:hAnsi="Times New Roman"/>
          <w:color w:val="231F20"/>
          <w:lang w:val="ru-RU"/>
        </w:rPr>
        <w:t>мя и одной рукой в прыжке. Игровая деятельность по правилам с использованием ранее разученных технических приёмов.</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Волейбол.</w:t>
      </w:r>
      <w:r w:rsidRPr="00EA00C2">
        <w:rPr>
          <w:rFonts w:ascii="Times New Roman" w:eastAsia="Times New Roman" w:hAnsi="Times New Roman"/>
          <w:color w:val="231F20"/>
          <w:lang w:val="ru-RU"/>
        </w:rPr>
        <w:t xml:space="preserve"> Прямой напа</w:t>
      </w:r>
      <w:r w:rsidR="00F02047">
        <w:rPr>
          <w:rFonts w:ascii="Times New Roman" w:eastAsia="Times New Roman" w:hAnsi="Times New Roman"/>
          <w:color w:val="231F20"/>
          <w:lang w:val="ru-RU"/>
        </w:rPr>
        <w:t>дающий удар; индивидуальное бло</w:t>
      </w:r>
      <w:r w:rsidRPr="00EA00C2">
        <w:rPr>
          <w:rFonts w:ascii="Times New Roman" w:eastAsia="Times New Roman" w:hAnsi="Times New Roman"/>
          <w:color w:val="231F20"/>
          <w:lang w:val="ru-RU"/>
        </w:rPr>
        <w:t>кирование мяча в прыжке с места; тактические д</w:t>
      </w:r>
      <w:r w:rsidR="00F02047">
        <w:rPr>
          <w:rFonts w:ascii="Times New Roman" w:eastAsia="Times New Roman" w:hAnsi="Times New Roman"/>
          <w:color w:val="231F20"/>
          <w:lang w:val="ru-RU"/>
        </w:rPr>
        <w:t>ействия в за</w:t>
      </w:r>
      <w:r w:rsidRPr="00EA00C2">
        <w:rPr>
          <w:rFonts w:ascii="Times New Roman" w:eastAsia="Times New Roman" w:hAnsi="Times New Roman"/>
          <w:color w:val="231F20"/>
          <w:lang w:val="ru-RU"/>
        </w:rPr>
        <w:t>щите и нападении. Игрова</w:t>
      </w:r>
      <w:r w:rsidR="00F02047">
        <w:rPr>
          <w:rFonts w:ascii="Times New Roman" w:eastAsia="Times New Roman" w:hAnsi="Times New Roman"/>
          <w:color w:val="231F20"/>
          <w:lang w:val="ru-RU"/>
        </w:rPr>
        <w:t>я деятельность по правилам с ис</w:t>
      </w:r>
      <w:r w:rsidRPr="00EA00C2">
        <w:rPr>
          <w:rFonts w:ascii="Times New Roman" w:eastAsia="Times New Roman" w:hAnsi="Times New Roman"/>
          <w:color w:val="231F20"/>
          <w:lang w:val="ru-RU"/>
        </w:rPr>
        <w:t>пользованием ранее разученных технических приёмов.</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Футбол.</w:t>
      </w:r>
      <w:r w:rsidRPr="00EA00C2">
        <w:rPr>
          <w:rFonts w:ascii="Times New Roman" w:eastAsia="Times New Roman" w:hAnsi="Times New Roman"/>
          <w:color w:val="231F20"/>
          <w:lang w:val="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w:t>
      </w:r>
      <w:r w:rsidR="00F02047">
        <w:rPr>
          <w:rFonts w:ascii="Times New Roman" w:eastAsia="Times New Roman" w:hAnsi="Times New Roman"/>
          <w:color w:val="231F20"/>
          <w:lang w:val="ru-RU"/>
        </w:rPr>
        <w:t>вилам мини-футбола с использова</w:t>
      </w:r>
      <w:r w:rsidRPr="00EA00C2">
        <w:rPr>
          <w:rFonts w:ascii="Times New Roman" w:eastAsia="Times New Roman" w:hAnsi="Times New Roman"/>
          <w:color w:val="231F20"/>
          <w:lang w:val="ru-RU"/>
        </w:rPr>
        <w:t>нием ранее разученных техн</w:t>
      </w:r>
      <w:r w:rsidR="00F02047">
        <w:rPr>
          <w:rFonts w:ascii="Times New Roman" w:eastAsia="Times New Roman" w:hAnsi="Times New Roman"/>
          <w:color w:val="231F20"/>
          <w:lang w:val="ru-RU"/>
        </w:rPr>
        <w:t>ических приёмов (девушки). Игро</w:t>
      </w:r>
      <w:r w:rsidRPr="00EA00C2">
        <w:rPr>
          <w:rFonts w:ascii="Times New Roman" w:eastAsia="Times New Roman" w:hAnsi="Times New Roman"/>
          <w:color w:val="231F20"/>
          <w:lang w:val="ru-RU"/>
        </w:rPr>
        <w:t>вая деятельность по правилам</w:t>
      </w:r>
      <w:r w:rsidR="00F02047">
        <w:rPr>
          <w:rFonts w:ascii="Times New Roman" w:eastAsia="Times New Roman" w:hAnsi="Times New Roman"/>
          <w:color w:val="231F20"/>
          <w:lang w:val="ru-RU"/>
        </w:rPr>
        <w:t xml:space="preserve"> классического футбола с исполь</w:t>
      </w:r>
      <w:r w:rsidRPr="00EA00C2">
        <w:rPr>
          <w:rFonts w:ascii="Times New Roman" w:eastAsia="Times New Roman" w:hAnsi="Times New Roman"/>
          <w:color w:val="231F20"/>
          <w:lang w:val="ru-RU"/>
        </w:rPr>
        <w:t>зованием ранее разученных технических приёмов (юноши).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Совершенствование техн</w:t>
      </w:r>
      <w:r w:rsidR="00F02047">
        <w:rPr>
          <w:rFonts w:ascii="Times New Roman" w:eastAsia="Times New Roman" w:hAnsi="Times New Roman"/>
          <w:color w:val="231F20"/>
          <w:lang w:val="ru-RU"/>
        </w:rPr>
        <w:t>ики ранее разученных гимнастиче</w:t>
      </w:r>
      <w:r w:rsidRPr="00EA00C2">
        <w:rPr>
          <w:rFonts w:ascii="Times New Roman" w:eastAsia="Times New Roman" w:hAnsi="Times New Roman"/>
          <w:color w:val="231F20"/>
          <w:lang w:val="ru-RU"/>
        </w:rPr>
        <w:t>ских и акробатических упр</w:t>
      </w:r>
      <w:r w:rsidR="00F02047">
        <w:rPr>
          <w:rFonts w:ascii="Times New Roman" w:eastAsia="Times New Roman" w:hAnsi="Times New Roman"/>
          <w:color w:val="231F20"/>
          <w:lang w:val="ru-RU"/>
        </w:rPr>
        <w:t>ажнений, упражнений лёгкой атле</w:t>
      </w:r>
      <w:r w:rsidRPr="00EA00C2">
        <w:rPr>
          <w:rFonts w:ascii="Times New Roman" w:eastAsia="Times New Roman" w:hAnsi="Times New Roman"/>
          <w:color w:val="231F20"/>
          <w:lang w:val="ru-RU"/>
        </w:rPr>
        <w:t>тики и зимних видов спорт</w:t>
      </w:r>
      <w:r w:rsidR="00F02047">
        <w:rPr>
          <w:rFonts w:ascii="Times New Roman" w:eastAsia="Times New Roman" w:hAnsi="Times New Roman"/>
          <w:color w:val="231F20"/>
          <w:lang w:val="ru-RU"/>
        </w:rPr>
        <w:t>а, технических действий спортив</w:t>
      </w:r>
      <w:r w:rsidRPr="00EA00C2">
        <w:rPr>
          <w:rFonts w:ascii="Times New Roman" w:eastAsia="Times New Roman" w:hAnsi="Times New Roman"/>
          <w:color w:val="231F20"/>
          <w:lang w:val="ru-RU"/>
        </w:rPr>
        <w:t>ных игр.</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w:t>
      </w:r>
      <w:r w:rsidRPr="00EA00C2">
        <w:rPr>
          <w:rFonts w:ascii="Times New Roman" w:eastAsia="Times New Roman" w:hAnsi="Times New Roman"/>
          <w:color w:val="231F20"/>
          <w:lang w:val="ru-RU"/>
        </w:rPr>
        <w:t xml:space="preserve"> Физическая подготовка к выполнению нормативов Комплекса ГТО с использованием средств базовой физической подготовки, ви</w:t>
      </w:r>
      <w:r w:rsidR="00F02047">
        <w:rPr>
          <w:rFonts w:ascii="Times New Roman" w:eastAsia="Times New Roman" w:hAnsi="Times New Roman"/>
          <w:color w:val="231F20"/>
          <w:lang w:val="ru-RU"/>
        </w:rPr>
        <w:t>дов спорта и оздоровительных си</w:t>
      </w:r>
      <w:r w:rsidRPr="00EA00C2">
        <w:rPr>
          <w:rFonts w:ascii="Times New Roman" w:eastAsia="Times New Roman" w:hAnsi="Times New Roman"/>
          <w:color w:val="231F20"/>
          <w:lang w:val="ru-RU"/>
        </w:rPr>
        <w:t xml:space="preserve">стем физической культуры, </w:t>
      </w:r>
      <w:r w:rsidR="00F02047">
        <w:rPr>
          <w:rFonts w:ascii="Times New Roman" w:eastAsia="Times New Roman" w:hAnsi="Times New Roman"/>
          <w:color w:val="231F20"/>
          <w:lang w:val="ru-RU"/>
        </w:rPr>
        <w:t>национальных видов спорта, куль</w:t>
      </w:r>
      <w:r w:rsidRPr="00EA00C2">
        <w:rPr>
          <w:rFonts w:ascii="Times New Roman" w:eastAsia="Times New Roman" w:hAnsi="Times New Roman"/>
          <w:color w:val="231F20"/>
          <w:lang w:val="ru-RU"/>
        </w:rPr>
        <w:t>турно-этнических игр.</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9 КЛАСС</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Знания о физической культуре.</w:t>
      </w:r>
      <w:r w:rsidRPr="00EA00C2">
        <w:rPr>
          <w:rFonts w:ascii="Times New Roman" w:eastAsia="Times New Roman" w:hAnsi="Times New Roman"/>
          <w:color w:val="231F20"/>
          <w:lang w:val="ru-RU"/>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Способы самостоятельной деятельности.</w:t>
      </w:r>
      <w:r w:rsidRPr="00EA00C2">
        <w:rPr>
          <w:rFonts w:ascii="Times New Roman" w:eastAsia="Times New Roman" w:hAnsi="Times New Roman"/>
          <w:color w:val="231F20"/>
          <w:lang w:val="ru-RU"/>
        </w:rPr>
        <w:t xml:space="preserve"> Восстановительный массаж как средство оптимиз</w:t>
      </w:r>
      <w:r w:rsidR="00F02047">
        <w:rPr>
          <w:rFonts w:ascii="Times New Roman" w:eastAsia="Times New Roman" w:hAnsi="Times New Roman"/>
          <w:color w:val="231F20"/>
          <w:lang w:val="ru-RU"/>
        </w:rPr>
        <w:t>ации работоспособности, его пра</w:t>
      </w:r>
      <w:r w:rsidRPr="00EA00C2">
        <w:rPr>
          <w:rFonts w:ascii="Times New Roman" w:eastAsia="Times New Roman" w:hAnsi="Times New Roman"/>
          <w:color w:val="231F20"/>
          <w:lang w:val="ru-RU"/>
        </w:rPr>
        <w:t>вила и приёмы во время самостоятельных занятий физической подготовкой. Банные процед</w:t>
      </w:r>
      <w:r w:rsidR="00F02047">
        <w:rPr>
          <w:rFonts w:ascii="Times New Roman" w:eastAsia="Times New Roman" w:hAnsi="Times New Roman"/>
          <w:color w:val="231F20"/>
          <w:lang w:val="ru-RU"/>
        </w:rPr>
        <w:t>уры как средство укрепления здо</w:t>
      </w:r>
      <w:r w:rsidRPr="00EA00C2">
        <w:rPr>
          <w:rFonts w:ascii="Times New Roman" w:eastAsia="Times New Roman" w:hAnsi="Times New Roman"/>
          <w:color w:val="231F20"/>
          <w:lang w:val="ru-RU"/>
        </w:rPr>
        <w:t>ровья. Измерение функцио</w:t>
      </w:r>
      <w:r w:rsidR="00F02047">
        <w:rPr>
          <w:rFonts w:ascii="Times New Roman" w:eastAsia="Times New Roman" w:hAnsi="Times New Roman"/>
          <w:color w:val="231F20"/>
          <w:lang w:val="ru-RU"/>
        </w:rPr>
        <w:t>нальных резервов организма. Ока</w:t>
      </w:r>
      <w:r w:rsidRPr="00EA00C2">
        <w:rPr>
          <w:rFonts w:ascii="Times New Roman" w:eastAsia="Times New Roman" w:hAnsi="Times New Roman"/>
          <w:color w:val="231F20"/>
          <w:lang w:val="ru-RU"/>
        </w:rPr>
        <w:t>зание первой помощи на самостоятельных занятиях физиче-скими упражнениями и во время активного отдыха.</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76"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47" w:lineRule="auto"/>
        <w:ind w:left="3" w:firstLine="227"/>
        <w:rPr>
          <w:rFonts w:ascii="Times New Roman" w:eastAsia="Times New Roman" w:hAnsi="Times New Roman"/>
          <w:color w:val="231F20"/>
          <w:lang w:val="ru-RU"/>
        </w:rPr>
      </w:pPr>
      <w:bookmarkStart w:id="642" w:name="page1009"/>
      <w:bookmarkEnd w:id="642"/>
      <w:r w:rsidRPr="00EA00C2">
        <w:rPr>
          <w:rFonts w:ascii="Times New Roman" w:eastAsia="Times New Roman" w:hAnsi="Times New Roman"/>
          <w:b/>
          <w:color w:val="231F20"/>
          <w:lang w:val="ru-RU"/>
        </w:rPr>
        <w:lastRenderedPageBreak/>
        <w:t xml:space="preserve">Физическое совершенствование. </w:t>
      </w:r>
      <w:r w:rsidRPr="00EA00C2">
        <w:rPr>
          <w:rFonts w:ascii="Times New Roman" w:eastAsia="Times New Roman" w:hAnsi="Times New Roman"/>
          <w:b/>
          <w:i/>
          <w:color w:val="231F20"/>
          <w:lang w:val="ru-RU"/>
        </w:rPr>
        <w:t>Физкультурно-оздоровительная деятельность.</w:t>
      </w:r>
      <w:r w:rsidRPr="00EA00C2">
        <w:rPr>
          <w:rFonts w:ascii="Times New Roman" w:eastAsia="Times New Roman" w:hAnsi="Times New Roman"/>
          <w:color w:val="231F20"/>
          <w:lang w:val="ru-RU"/>
        </w:rPr>
        <w:t xml:space="preserve"> Занятия физической культурой</w:t>
      </w:r>
    </w:p>
    <w:p w:rsidR="00C5435C" w:rsidRPr="00EA00C2" w:rsidRDefault="00C5435C">
      <w:pPr>
        <w:spacing w:line="3" w:lineRule="exact"/>
        <w:rPr>
          <w:rFonts w:ascii="Times New Roman" w:eastAsia="Times New Roman" w:hAnsi="Times New Roman"/>
          <w:lang w:val="ru-RU"/>
        </w:rPr>
      </w:pPr>
    </w:p>
    <w:p w:rsidR="00C5435C" w:rsidRPr="00EA00C2" w:rsidRDefault="00F63562" w:rsidP="00F63562">
      <w:pPr>
        <w:numPr>
          <w:ilvl w:val="0"/>
          <w:numId w:val="1383"/>
        </w:numPr>
        <w:tabs>
          <w:tab w:val="left" w:pos="184"/>
        </w:tabs>
        <w:spacing w:line="246"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режим питания. Упражнения для снижения избыточной мас-сы тела. Оздоровительны</w:t>
      </w:r>
      <w:r w:rsidR="00F02047">
        <w:rPr>
          <w:rFonts w:ascii="Times New Roman" w:eastAsia="Times New Roman" w:hAnsi="Times New Roman"/>
          <w:color w:val="231F20"/>
          <w:lang w:val="ru-RU"/>
        </w:rPr>
        <w:t>е, коррекционные и профилактиче</w:t>
      </w:r>
      <w:r w:rsidRPr="00EA00C2">
        <w:rPr>
          <w:rFonts w:ascii="Times New Roman" w:eastAsia="Times New Roman" w:hAnsi="Times New Roman"/>
          <w:color w:val="231F20"/>
          <w:lang w:val="ru-RU"/>
        </w:rPr>
        <w:t>ские мероприятия в режиме</w:t>
      </w:r>
      <w:r w:rsidR="00F02047">
        <w:rPr>
          <w:rFonts w:ascii="Times New Roman" w:eastAsia="Times New Roman" w:hAnsi="Times New Roman"/>
          <w:color w:val="231F20"/>
          <w:lang w:val="ru-RU"/>
        </w:rPr>
        <w:t xml:space="preserve"> двигательной активности старше</w:t>
      </w:r>
      <w:r w:rsidRPr="00EA00C2">
        <w:rPr>
          <w:rFonts w:ascii="Times New Roman" w:eastAsia="Times New Roman" w:hAnsi="Times New Roman"/>
          <w:color w:val="231F20"/>
          <w:lang w:val="ru-RU"/>
        </w:rPr>
        <w:t>классников</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Спортивно-оздоровительная деятельность.</w:t>
      </w:r>
      <w:r w:rsidRPr="00EA00C2">
        <w:rPr>
          <w:rFonts w:ascii="Times New Roman" w:eastAsia="Times New Roman" w:hAnsi="Times New Roman"/>
          <w:i/>
          <w:color w:val="231F20"/>
          <w:lang w:val="ru-RU"/>
        </w:rPr>
        <w:t xml:space="preserve"> Модуль «Гимнастика».</w:t>
      </w:r>
      <w:r w:rsidRPr="00EA00C2">
        <w:rPr>
          <w:rFonts w:ascii="Times New Roman" w:eastAsia="Times New Roman" w:hAnsi="Times New Roman"/>
          <w:color w:val="231F20"/>
          <w:lang w:val="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84" w:lineRule="exact"/>
        <w:rPr>
          <w:rFonts w:ascii="Times New Roman" w:eastAsia="Times New Roman" w:hAnsi="Times New Roman"/>
          <w:color w:val="231F20"/>
          <w:lang w:val="ru-RU"/>
        </w:rPr>
      </w:pPr>
    </w:p>
    <w:p w:rsidR="00C5435C" w:rsidRPr="00EA00C2" w:rsidRDefault="00F63562">
      <w:pPr>
        <w:spacing w:line="246"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«Лёгкая атлетика».</w:t>
      </w:r>
      <w:r w:rsidR="00F02047">
        <w:rPr>
          <w:rFonts w:ascii="Times New Roman" w:eastAsia="Times New Roman" w:hAnsi="Times New Roman"/>
          <w:color w:val="231F20"/>
          <w:lang w:val="ru-RU"/>
        </w:rPr>
        <w:t xml:space="preserve"> Техническая подготовка в бе</w:t>
      </w:r>
      <w:r w:rsidRPr="00EA00C2">
        <w:rPr>
          <w:rFonts w:ascii="Times New Roman" w:eastAsia="Times New Roman" w:hAnsi="Times New Roman"/>
          <w:color w:val="231F20"/>
          <w:lang w:val="ru-RU"/>
        </w:rPr>
        <w:t>говых и прыжковых упражнениях: бег на короткие и длинные дистанции; прыжки в длин</w:t>
      </w:r>
      <w:r w:rsidR="00F02047">
        <w:rPr>
          <w:rFonts w:ascii="Times New Roman" w:eastAsia="Times New Roman" w:hAnsi="Times New Roman"/>
          <w:color w:val="231F20"/>
          <w:lang w:val="ru-RU"/>
        </w:rPr>
        <w:t>у способами «прогнувшись» и «со</w:t>
      </w:r>
      <w:r w:rsidRPr="00EA00C2">
        <w:rPr>
          <w:rFonts w:ascii="Times New Roman" w:eastAsia="Times New Roman" w:hAnsi="Times New Roman"/>
          <w:color w:val="231F20"/>
          <w:lang w:val="ru-RU"/>
        </w:rPr>
        <w:t>гнув ноги»; прыжки в высоту способом «перешагивание». Тех-ническая подготовка в метании спортивного снаряда с разбега на дальность.</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Модуль «Спортивные игры».</w:t>
      </w:r>
      <w:r w:rsidRPr="00EA00C2">
        <w:rPr>
          <w:rFonts w:ascii="Times New Roman" w:eastAsia="Times New Roman" w:hAnsi="Times New Roman"/>
          <w:color w:val="231F20"/>
          <w:lang w:val="ru-RU"/>
        </w:rPr>
        <w:t xml:space="preserve"> </w:t>
      </w:r>
      <w:r w:rsidRPr="00EA00C2">
        <w:rPr>
          <w:rFonts w:ascii="Times New Roman" w:eastAsia="Times New Roman" w:hAnsi="Times New Roman"/>
          <w:color w:val="231F20"/>
          <w:u w:val="single"/>
          <w:lang w:val="ru-RU"/>
        </w:rPr>
        <w:t>Баскетбол.</w:t>
      </w:r>
      <w:r w:rsidR="00F02047">
        <w:rPr>
          <w:rFonts w:ascii="Times New Roman" w:eastAsia="Times New Roman" w:hAnsi="Times New Roman"/>
          <w:color w:val="231F20"/>
          <w:lang w:val="ru-RU"/>
        </w:rPr>
        <w:t xml:space="preserve"> Техническая подго</w:t>
      </w:r>
      <w:r w:rsidRPr="00EA00C2">
        <w:rPr>
          <w:rFonts w:ascii="Times New Roman" w:eastAsia="Times New Roman" w:hAnsi="Times New Roman"/>
          <w:color w:val="231F20"/>
          <w:lang w:val="ru-RU"/>
        </w:rPr>
        <w:t xml:space="preserve">товка в игровых действиях: </w:t>
      </w:r>
      <w:r w:rsidR="00F02047">
        <w:rPr>
          <w:rFonts w:ascii="Times New Roman" w:eastAsia="Times New Roman" w:hAnsi="Times New Roman"/>
          <w:color w:val="231F20"/>
          <w:lang w:val="ru-RU"/>
        </w:rPr>
        <w:t>ведение, передачи, приёмы и бро</w:t>
      </w:r>
      <w:r w:rsidRPr="00EA00C2">
        <w:rPr>
          <w:rFonts w:ascii="Times New Roman" w:eastAsia="Times New Roman" w:hAnsi="Times New Roman"/>
          <w:color w:val="231F20"/>
          <w:lang w:val="ru-RU"/>
        </w:rPr>
        <w:t>ски мяча на месте, в прыжке, после ведения.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Волейбол.</w:t>
      </w:r>
      <w:r w:rsidRPr="00EA00C2">
        <w:rPr>
          <w:rFonts w:ascii="Times New Roman" w:eastAsia="Times New Roman" w:hAnsi="Times New Roman"/>
          <w:color w:val="231F20"/>
          <w:lang w:val="ru-RU"/>
        </w:rPr>
        <w:t xml:space="preserve"> Техническая подготовка в игровых действиях: по-дачи мяча в разные зоны </w:t>
      </w:r>
      <w:r w:rsidR="00F02047">
        <w:rPr>
          <w:rFonts w:ascii="Times New Roman" w:eastAsia="Times New Roman" w:hAnsi="Times New Roman"/>
          <w:color w:val="231F20"/>
          <w:lang w:val="ru-RU"/>
        </w:rPr>
        <w:t>площадки соперника; приёмы и пе</w:t>
      </w:r>
      <w:r w:rsidRPr="00EA00C2">
        <w:rPr>
          <w:rFonts w:ascii="Times New Roman" w:eastAsia="Times New Roman" w:hAnsi="Times New Roman"/>
          <w:color w:val="231F20"/>
          <w:lang w:val="ru-RU"/>
        </w:rPr>
        <w:t>редачи на месте и в движении; удары и блокировка.</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Футбол.</w:t>
      </w:r>
      <w:r w:rsidRPr="00EA00C2">
        <w:rPr>
          <w:rFonts w:ascii="Times New Roman" w:eastAsia="Times New Roman" w:hAnsi="Times New Roman"/>
          <w:color w:val="231F20"/>
          <w:lang w:val="ru-RU"/>
        </w:rPr>
        <w:t xml:space="preserve"> Техническая подго</w:t>
      </w:r>
      <w:r w:rsidR="00F02047">
        <w:rPr>
          <w:rFonts w:ascii="Times New Roman" w:eastAsia="Times New Roman" w:hAnsi="Times New Roman"/>
          <w:color w:val="231F20"/>
          <w:lang w:val="ru-RU"/>
        </w:rPr>
        <w:t>товка в игровых действиях: веде</w:t>
      </w:r>
      <w:r w:rsidRPr="00EA00C2">
        <w:rPr>
          <w:rFonts w:ascii="Times New Roman" w:eastAsia="Times New Roman" w:hAnsi="Times New Roman"/>
          <w:color w:val="231F20"/>
          <w:lang w:val="ru-RU"/>
        </w:rPr>
        <w:t>ние, приёмы и передачи, остановки и удары по мячу с места</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0"/>
          <w:numId w:val="1383"/>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в движении.</w:t>
      </w:r>
    </w:p>
    <w:p w:rsidR="00C5435C" w:rsidRDefault="00C5435C">
      <w:pPr>
        <w:spacing w:line="14" w:lineRule="exact"/>
        <w:rPr>
          <w:rFonts w:ascii="Times New Roman" w:eastAsia="Times New Roman" w:hAnsi="Times New Roman"/>
        </w:rPr>
      </w:pPr>
    </w:p>
    <w:p w:rsidR="00C5435C" w:rsidRPr="00EA00C2" w:rsidRDefault="00F63562">
      <w:pPr>
        <w:spacing w:line="241"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Совершенствование техн</w:t>
      </w:r>
      <w:r w:rsidR="00F02047">
        <w:rPr>
          <w:rFonts w:ascii="Times New Roman" w:eastAsia="Times New Roman" w:hAnsi="Times New Roman"/>
          <w:color w:val="231F20"/>
          <w:lang w:val="ru-RU"/>
        </w:rPr>
        <w:t>ики ранее разученных гимнастиче</w:t>
      </w:r>
      <w:r w:rsidRPr="00EA00C2">
        <w:rPr>
          <w:rFonts w:ascii="Times New Roman" w:eastAsia="Times New Roman" w:hAnsi="Times New Roman"/>
          <w:color w:val="231F20"/>
          <w:lang w:val="ru-RU"/>
        </w:rPr>
        <w:t>ских и акробатических упражнений, упражнений лёгкой атле</w:t>
      </w:r>
      <w:r w:rsidR="000B7994">
        <w:rPr>
          <w:rFonts w:ascii="Times New Roman" w:eastAsia="Times New Roman" w:hAnsi="Times New Roman"/>
          <w:color w:val="231F20"/>
          <w:lang w:val="ru-RU"/>
        </w:rPr>
        <w:t>тики;технических действий спортивных игр.</w:t>
      </w:r>
    </w:p>
    <w:p w:rsidR="00C5435C" w:rsidRPr="00EA00C2" w:rsidRDefault="00C5435C">
      <w:pPr>
        <w:spacing w:line="241" w:lineRule="auto"/>
        <w:ind w:left="3" w:firstLine="227"/>
        <w:rPr>
          <w:rFonts w:ascii="Times New Roman" w:eastAsia="Times New Roman" w:hAnsi="Times New Roman"/>
          <w:color w:val="231F20"/>
          <w:lang w:val="ru-RU"/>
        </w:rPr>
        <w:sectPr w:rsidR="00C5435C" w:rsidRPr="00EA00C2">
          <w:pgSz w:w="7820" w:h="12019"/>
          <w:pgMar w:top="714" w:right="744" w:bottom="138" w:left="737" w:header="0" w:footer="0" w:gutter="0"/>
          <w:cols w:space="0" w:equalWidth="0">
            <w:col w:w="6343"/>
          </w:cols>
          <w:docGrid w:linePitch="360"/>
        </w:sectPr>
      </w:pPr>
    </w:p>
    <w:p w:rsidR="00C5435C" w:rsidRPr="00EA00C2" w:rsidRDefault="00C5435C">
      <w:pPr>
        <w:spacing w:line="190" w:lineRule="exact"/>
        <w:rPr>
          <w:rFonts w:ascii="Times New Roman" w:eastAsia="Times New Roman" w:hAnsi="Times New Roman"/>
          <w:lang w:val="ru-RU"/>
        </w:rPr>
      </w:pPr>
    </w:p>
    <w:p w:rsidR="00C5435C" w:rsidRPr="00EA00C2" w:rsidRDefault="00F63562">
      <w:pPr>
        <w:tabs>
          <w:tab w:val="left" w:pos="596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5963"/>
        </w:tabs>
        <w:spacing w:line="0" w:lineRule="atLeast"/>
        <w:ind w:left="3"/>
        <w:rPr>
          <w:rFonts w:ascii="Arial" w:eastAsia="Arial" w:hAnsi="Arial"/>
          <w:color w:val="231F20"/>
          <w:sz w:val="16"/>
          <w:lang w:val="ru-RU"/>
        </w:rPr>
        <w:sectPr w:rsidR="00C5435C" w:rsidRPr="00EA00C2">
          <w:type w:val="continuous"/>
          <w:pgSz w:w="7820" w:h="12019"/>
          <w:pgMar w:top="714" w:right="744" w:bottom="138" w:left="737" w:header="0" w:footer="0" w:gutter="0"/>
          <w:cols w:space="0" w:equalWidth="0">
            <w:col w:w="6343"/>
          </w:cols>
          <w:docGrid w:linePitch="360"/>
        </w:sectPr>
      </w:pPr>
    </w:p>
    <w:p w:rsidR="00C5435C" w:rsidRPr="00EA00C2" w:rsidRDefault="00C5435C">
      <w:pPr>
        <w:spacing w:line="254" w:lineRule="exact"/>
        <w:rPr>
          <w:rFonts w:ascii="Times New Roman" w:eastAsia="Times New Roman" w:hAnsi="Times New Roman"/>
          <w:lang w:val="ru-RU"/>
        </w:rPr>
      </w:pPr>
      <w:bookmarkStart w:id="643" w:name="page1010"/>
      <w:bookmarkEnd w:id="643"/>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Модуль «Спорт».</w:t>
      </w:r>
      <w:r w:rsidRPr="00EA00C2">
        <w:rPr>
          <w:rFonts w:ascii="Times New Roman" w:eastAsia="Times New Roman" w:hAnsi="Times New Roman"/>
          <w:color w:val="231F20"/>
          <w:lang w:val="ru-RU"/>
        </w:rPr>
        <w:t xml:space="preserve"> Физическая подготовка к выполнению нормативов Комплекса ГТО с использованием средств базовой физической подготовки, ви</w:t>
      </w:r>
      <w:r w:rsidR="000B7994">
        <w:rPr>
          <w:rFonts w:ascii="Times New Roman" w:eastAsia="Times New Roman" w:hAnsi="Times New Roman"/>
          <w:color w:val="231F20"/>
          <w:lang w:val="ru-RU"/>
        </w:rPr>
        <w:t>дов спорта и оздоровительных си</w:t>
      </w:r>
      <w:r w:rsidRPr="00EA00C2">
        <w:rPr>
          <w:rFonts w:ascii="Times New Roman" w:eastAsia="Times New Roman" w:hAnsi="Times New Roman"/>
          <w:color w:val="231F20"/>
          <w:lang w:val="ru-RU"/>
        </w:rPr>
        <w:t xml:space="preserve">стем физической культуры, </w:t>
      </w:r>
      <w:r w:rsidR="000B7994">
        <w:rPr>
          <w:rFonts w:ascii="Times New Roman" w:eastAsia="Times New Roman" w:hAnsi="Times New Roman"/>
          <w:color w:val="231F20"/>
          <w:lang w:val="ru-RU"/>
        </w:rPr>
        <w:t>национальных видов спорта, куль</w:t>
      </w:r>
      <w:r w:rsidRPr="00EA00C2">
        <w:rPr>
          <w:rFonts w:ascii="Times New Roman" w:eastAsia="Times New Roman" w:hAnsi="Times New Roman"/>
          <w:color w:val="231F20"/>
          <w:lang w:val="ru-RU"/>
        </w:rPr>
        <w:t>турно-этнических игр.</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 программа вариативного модуля «Базовая физическая подготовка».</w:t>
      </w: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Развитие силовых способностей.</w:t>
      </w:r>
      <w:r w:rsidRPr="00EA00C2">
        <w:rPr>
          <w:rFonts w:ascii="Times New Roman" w:eastAsia="Times New Roman" w:hAnsi="Times New Roman"/>
          <w:color w:val="231F20"/>
          <w:lang w:val="ru-RU"/>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w:t>
      </w:r>
    </w:p>
    <w:p w:rsidR="00C5435C" w:rsidRPr="00EA00C2" w:rsidRDefault="00C5435C">
      <w:pPr>
        <w:spacing w:line="12" w:lineRule="exact"/>
        <w:rPr>
          <w:rFonts w:ascii="Times New Roman" w:eastAsia="Times New Roman" w:hAnsi="Times New Roman"/>
          <w:lang w:val="ru-RU"/>
        </w:rPr>
      </w:pPr>
    </w:p>
    <w:p w:rsidR="00C5435C" w:rsidRDefault="00F63562" w:rsidP="00F63562">
      <w:pPr>
        <w:numPr>
          <w:ilvl w:val="0"/>
          <w:numId w:val="1384"/>
        </w:numPr>
        <w:tabs>
          <w:tab w:val="left" w:pos="201"/>
        </w:tabs>
        <w:spacing w:line="253" w:lineRule="auto"/>
        <w:ind w:left="3" w:hanging="3"/>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Pr>
          <w:rFonts w:ascii="Times New Roman" w:eastAsia="Times New Roman" w:hAnsi="Times New Roman"/>
          <w:color w:val="231F20"/>
        </w:rPr>
        <w:t>(импровизированный баскетбол с набивным мячом и т. п.).</w:t>
      </w:r>
    </w:p>
    <w:p w:rsidR="00C5435C" w:rsidRDefault="00C5435C">
      <w:pPr>
        <w:spacing w:line="255" w:lineRule="exact"/>
        <w:rPr>
          <w:rFonts w:ascii="Times New Roman" w:eastAsia="Times New Roman" w:hAnsi="Times New Roman"/>
          <w:color w:val="231F20"/>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скоростных способностей.</w:t>
      </w:r>
      <w:r w:rsidRPr="00EA00C2">
        <w:rPr>
          <w:rFonts w:ascii="Times New Roman" w:eastAsia="Times New Roman" w:hAnsi="Times New Roman"/>
          <w:color w:val="231F20"/>
          <w:lang w:val="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w:t>
      </w: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3"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53" w:lineRule="auto"/>
        <w:ind w:left="3"/>
        <w:jc w:val="both"/>
        <w:rPr>
          <w:rFonts w:ascii="Times New Roman" w:eastAsia="Times New Roman" w:hAnsi="Times New Roman"/>
          <w:color w:val="231F20"/>
          <w:lang w:val="ru-RU"/>
        </w:rPr>
      </w:pPr>
      <w:bookmarkStart w:id="644" w:name="page1011"/>
      <w:bookmarkEnd w:id="644"/>
      <w:r w:rsidRPr="00EA00C2">
        <w:rPr>
          <w:rFonts w:ascii="Times New Roman" w:eastAsia="Times New Roman" w:hAnsi="Times New Roman"/>
          <w:color w:val="231F20"/>
          <w:lang w:val="ru-RU"/>
        </w:rPr>
        <w:lastRenderedPageBreak/>
        <w:t>ствий, включающей в себя: прыжки на разную высоту и длину, по разметкам; бег с максима</w:t>
      </w:r>
      <w:r w:rsidR="000B7994">
        <w:rPr>
          <w:rFonts w:ascii="Times New Roman" w:eastAsia="Times New Roman" w:hAnsi="Times New Roman"/>
          <w:color w:val="231F20"/>
          <w:lang w:val="ru-RU"/>
        </w:rPr>
        <w:t>льной скоростью в разных направ</w:t>
      </w:r>
      <w:r w:rsidRPr="00EA00C2">
        <w:rPr>
          <w:rFonts w:ascii="Times New Roman" w:eastAsia="Times New Roman" w:hAnsi="Times New Roman"/>
          <w:color w:val="231F20"/>
          <w:lang w:val="ru-RU"/>
        </w:rPr>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выносливости.</w:t>
      </w:r>
      <w:r w:rsidRPr="00EA00C2">
        <w:rPr>
          <w:rFonts w:ascii="Times New Roman" w:eastAsia="Times New Roman" w:hAnsi="Times New Roman"/>
          <w:color w:val="231F20"/>
          <w:lang w:val="ru-RU"/>
        </w:rPr>
        <w:t xml:space="preserve"> Равномерный бег и передвижение на лыжах в режимах умерен</w:t>
      </w:r>
      <w:r w:rsidR="000B7994">
        <w:rPr>
          <w:rFonts w:ascii="Times New Roman" w:eastAsia="Times New Roman" w:hAnsi="Times New Roman"/>
          <w:color w:val="231F20"/>
          <w:lang w:val="ru-RU"/>
        </w:rPr>
        <w:t>ной и большой интенсивности. По</w:t>
      </w:r>
      <w:r w:rsidRPr="00EA00C2">
        <w:rPr>
          <w:rFonts w:ascii="Times New Roman" w:eastAsia="Times New Roman" w:hAnsi="Times New Roman"/>
          <w:color w:val="231F20"/>
          <w:lang w:val="ru-RU"/>
        </w:rPr>
        <w:t>вторный бег и передвижен</w:t>
      </w:r>
      <w:r w:rsidR="000B7994">
        <w:rPr>
          <w:rFonts w:ascii="Times New Roman" w:eastAsia="Times New Roman" w:hAnsi="Times New Roman"/>
          <w:color w:val="231F20"/>
          <w:lang w:val="ru-RU"/>
        </w:rPr>
        <w:t>ие на лыжах в режимах максималь</w:t>
      </w:r>
      <w:r w:rsidRPr="00EA00C2">
        <w:rPr>
          <w:rFonts w:ascii="Times New Roman" w:eastAsia="Times New Roman" w:hAnsi="Times New Roman"/>
          <w:color w:val="231F20"/>
          <w:lang w:val="ru-RU"/>
        </w:rPr>
        <w:t>ной и субмаксимальной интенсивности. Кроссовый бег и марш-бросок на лыжах.</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координации движений.</w:t>
      </w:r>
      <w:r w:rsidR="000B7994">
        <w:rPr>
          <w:rFonts w:ascii="Times New Roman" w:eastAsia="Times New Roman" w:hAnsi="Times New Roman"/>
          <w:color w:val="231F20"/>
          <w:lang w:val="ru-RU"/>
        </w:rPr>
        <w:t xml:space="preserve"> Жонглирование больши</w:t>
      </w:r>
      <w:r w:rsidRPr="00EA00C2">
        <w:rPr>
          <w:rFonts w:ascii="Times New Roman" w:eastAsia="Times New Roman" w:hAnsi="Times New Roman"/>
          <w:color w:val="231F20"/>
          <w:lang w:val="ru-RU"/>
        </w:rPr>
        <w:t>ми (волейбольными) и мал</w:t>
      </w:r>
      <w:r w:rsidR="000B7994">
        <w:rPr>
          <w:rFonts w:ascii="Times New Roman" w:eastAsia="Times New Roman" w:hAnsi="Times New Roman"/>
          <w:color w:val="231F20"/>
          <w:lang w:val="ru-RU"/>
        </w:rPr>
        <w:t>ыми (теннисными) мячами. Жонгли</w:t>
      </w:r>
      <w:r w:rsidRPr="00EA00C2">
        <w:rPr>
          <w:rFonts w:ascii="Times New Roman" w:eastAsia="Times New Roman" w:hAnsi="Times New Roman"/>
          <w:color w:val="231F20"/>
          <w:lang w:val="ru-RU"/>
        </w:rPr>
        <w:t>рование гимнастической палкой. Жонглирование волейболь-ным мячом головой. Метание малых и больших мячей в мишень (неподвижную и двигающуюся)</w:t>
      </w:r>
      <w:r w:rsidR="000B7994">
        <w:rPr>
          <w:rFonts w:ascii="Times New Roman" w:eastAsia="Times New Roman" w:hAnsi="Times New Roman"/>
          <w:color w:val="231F20"/>
          <w:lang w:val="ru-RU"/>
        </w:rPr>
        <w:t>. Передвижения по возвышен</w:t>
      </w:r>
      <w:r w:rsidRPr="00EA00C2">
        <w:rPr>
          <w:rFonts w:ascii="Times New Roman" w:eastAsia="Times New Roman" w:hAnsi="Times New Roman"/>
          <w:color w:val="231F20"/>
          <w:lang w:val="ru-RU"/>
        </w:rPr>
        <w:t>ной и наклонной, ограниченной по ширине опоре (без предмета</w:t>
      </w:r>
    </w:p>
    <w:p w:rsidR="00C5435C" w:rsidRPr="00EA00C2" w:rsidRDefault="00C5435C">
      <w:pPr>
        <w:spacing w:line="13" w:lineRule="exact"/>
        <w:rPr>
          <w:rFonts w:ascii="Times New Roman" w:eastAsia="Times New Roman" w:hAnsi="Times New Roman"/>
          <w:lang w:val="ru-RU"/>
        </w:rPr>
      </w:pPr>
    </w:p>
    <w:p w:rsidR="00C5435C" w:rsidRPr="000B7994" w:rsidRDefault="00F63562" w:rsidP="00F63562">
      <w:pPr>
        <w:numPr>
          <w:ilvl w:val="0"/>
          <w:numId w:val="1385"/>
        </w:numPr>
        <w:tabs>
          <w:tab w:val="left" w:pos="200"/>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 предметом на голове). Упражнения в статическом равнове-сии. Упражнения в воспрои</w:t>
      </w:r>
      <w:r w:rsidR="000B7994">
        <w:rPr>
          <w:rFonts w:ascii="Times New Roman" w:eastAsia="Times New Roman" w:hAnsi="Times New Roman"/>
          <w:color w:val="231F20"/>
          <w:lang w:val="ru-RU"/>
        </w:rPr>
        <w:t>зведении пространственной точно</w:t>
      </w:r>
      <w:r w:rsidRPr="00EA00C2">
        <w:rPr>
          <w:rFonts w:ascii="Times New Roman" w:eastAsia="Times New Roman" w:hAnsi="Times New Roman"/>
          <w:color w:val="231F20"/>
          <w:lang w:val="ru-RU"/>
        </w:rPr>
        <w:t xml:space="preserve">сти движений руками, ногами, туловищем. </w:t>
      </w:r>
      <w:r w:rsidRPr="000B7994">
        <w:rPr>
          <w:rFonts w:ascii="Times New Roman" w:eastAsia="Times New Roman" w:hAnsi="Times New Roman"/>
          <w:color w:val="231F20"/>
          <w:lang w:val="ru-RU"/>
        </w:rPr>
        <w:t>Упражнение на точность дифференцирования мышечных усилий. Подвижные</w:t>
      </w:r>
    </w:p>
    <w:p w:rsidR="00C5435C" w:rsidRPr="000B7994" w:rsidRDefault="00C5435C">
      <w:pPr>
        <w:spacing w:line="2" w:lineRule="exact"/>
        <w:rPr>
          <w:rFonts w:ascii="Times New Roman" w:eastAsia="Times New Roman" w:hAnsi="Times New Roman"/>
          <w:color w:val="231F20"/>
          <w:lang w:val="ru-RU"/>
        </w:rPr>
      </w:pPr>
    </w:p>
    <w:p w:rsidR="00C5435C" w:rsidRDefault="00F63562" w:rsidP="00F63562">
      <w:pPr>
        <w:numPr>
          <w:ilvl w:val="0"/>
          <w:numId w:val="1385"/>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спортивные игры.</w:t>
      </w:r>
    </w:p>
    <w:p w:rsidR="00C5435C" w:rsidRDefault="00C5435C">
      <w:pPr>
        <w:spacing w:line="20" w:lineRule="exact"/>
        <w:rPr>
          <w:rFonts w:ascii="Times New Roman" w:eastAsia="Times New Roman" w:hAnsi="Times New Roman"/>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гибкости.</w:t>
      </w:r>
      <w:r w:rsidRPr="00EA00C2">
        <w:rPr>
          <w:rFonts w:ascii="Times New Roman" w:eastAsia="Times New Roman" w:hAnsi="Times New Roman"/>
          <w:color w:val="231F20"/>
          <w:lang w:val="ru-RU"/>
        </w:rPr>
        <w:t xml:space="preserve"> </w:t>
      </w:r>
      <w:r w:rsidR="000B7994">
        <w:rPr>
          <w:rFonts w:ascii="Times New Roman" w:eastAsia="Times New Roman" w:hAnsi="Times New Roman"/>
          <w:color w:val="231F20"/>
          <w:lang w:val="ru-RU"/>
        </w:rPr>
        <w:t>Комплексы общеразвивающих упраж</w:t>
      </w:r>
      <w:r w:rsidRPr="00EA00C2">
        <w:rPr>
          <w:rFonts w:ascii="Times New Roman" w:eastAsia="Times New Roman" w:hAnsi="Times New Roman"/>
          <w:color w:val="231F20"/>
          <w:lang w:val="ru-RU"/>
        </w:rPr>
        <w:t>нений (активных и пассивных), выполняемых с большой амплитудой движений. Уп</w:t>
      </w:r>
      <w:r w:rsidR="000B7994">
        <w:rPr>
          <w:rFonts w:ascii="Times New Roman" w:eastAsia="Times New Roman" w:hAnsi="Times New Roman"/>
          <w:color w:val="231F20"/>
          <w:lang w:val="ru-RU"/>
        </w:rPr>
        <w:t>ражнения на растяжение и рассла</w:t>
      </w:r>
      <w:r w:rsidRPr="00EA00C2">
        <w:rPr>
          <w:rFonts w:ascii="Times New Roman" w:eastAsia="Times New Roman" w:hAnsi="Times New Roman"/>
          <w:color w:val="231F20"/>
          <w:lang w:val="ru-RU"/>
        </w:rPr>
        <w:t xml:space="preserve">бление мышц. Специальные </w:t>
      </w:r>
      <w:r w:rsidR="000B7994">
        <w:rPr>
          <w:rFonts w:ascii="Times New Roman" w:eastAsia="Times New Roman" w:hAnsi="Times New Roman"/>
          <w:color w:val="231F20"/>
          <w:lang w:val="ru-RU"/>
        </w:rPr>
        <w:t>упражнения для развития под</w:t>
      </w:r>
      <w:r w:rsidRPr="00EA00C2">
        <w:rPr>
          <w:rFonts w:ascii="Times New Roman" w:eastAsia="Times New Roman" w:hAnsi="Times New Roman"/>
          <w:color w:val="231F20"/>
          <w:lang w:val="ru-RU"/>
        </w:rPr>
        <w:t>вижности суставов (полушпа</w:t>
      </w:r>
      <w:r w:rsidR="000B7994">
        <w:rPr>
          <w:rFonts w:ascii="Times New Roman" w:eastAsia="Times New Roman" w:hAnsi="Times New Roman"/>
          <w:color w:val="231F20"/>
          <w:lang w:val="ru-RU"/>
        </w:rPr>
        <w:t>гат, шпагат, выкруты гимнастиче</w:t>
      </w:r>
      <w:r w:rsidRPr="00EA00C2">
        <w:rPr>
          <w:rFonts w:ascii="Times New Roman" w:eastAsia="Times New Roman" w:hAnsi="Times New Roman"/>
          <w:color w:val="231F20"/>
          <w:lang w:val="ru-RU"/>
        </w:rPr>
        <w:t>ской палки).</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Упражнения культурно-этнической направленности.</w:t>
      </w:r>
      <w:r w:rsidR="000B7994">
        <w:rPr>
          <w:rFonts w:ascii="Times New Roman" w:eastAsia="Times New Roman" w:hAnsi="Times New Roman"/>
          <w:color w:val="231F20"/>
          <w:lang w:val="ru-RU"/>
        </w:rPr>
        <w:t xml:space="preserve"> Сю</w:t>
      </w:r>
      <w:r w:rsidRPr="00EA00C2">
        <w:rPr>
          <w:rFonts w:ascii="Times New Roman" w:eastAsia="Times New Roman" w:hAnsi="Times New Roman"/>
          <w:color w:val="231F20"/>
          <w:lang w:val="ru-RU"/>
        </w:rPr>
        <w:t>жетно-образные и обрядовы</w:t>
      </w:r>
      <w:r w:rsidR="000B7994">
        <w:rPr>
          <w:rFonts w:ascii="Times New Roman" w:eastAsia="Times New Roman" w:hAnsi="Times New Roman"/>
          <w:color w:val="231F20"/>
          <w:lang w:val="ru-RU"/>
        </w:rPr>
        <w:t>е игры. Технические действия на</w:t>
      </w:r>
      <w:r w:rsidRPr="00EA00C2">
        <w:rPr>
          <w:rFonts w:ascii="Times New Roman" w:eastAsia="Times New Roman" w:hAnsi="Times New Roman"/>
          <w:color w:val="231F20"/>
          <w:lang w:val="ru-RU"/>
        </w:rPr>
        <w:t>циональных видов спорта.</w:t>
      </w:r>
    </w:p>
    <w:p w:rsidR="00C5435C" w:rsidRPr="00EA00C2" w:rsidRDefault="00C5435C">
      <w:pPr>
        <w:spacing w:line="8" w:lineRule="exact"/>
        <w:rPr>
          <w:rFonts w:ascii="Times New Roman" w:eastAsia="Times New Roman" w:hAnsi="Times New Roman"/>
          <w:lang w:val="ru-RU"/>
        </w:rPr>
      </w:pPr>
    </w:p>
    <w:p w:rsidR="000B7994" w:rsidRPr="000B7994" w:rsidRDefault="00F63562" w:rsidP="000B7994">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 xml:space="preserve">Специальная физическая подготовка. </w:t>
      </w:r>
      <w:r w:rsidR="000B7994">
        <w:rPr>
          <w:rFonts w:ascii="Times New Roman" w:eastAsia="Times New Roman" w:hAnsi="Times New Roman"/>
          <w:b/>
          <w:i/>
          <w:color w:val="231F20"/>
          <w:lang w:val="ru-RU"/>
        </w:rPr>
        <w:t>Модуль «Гимна</w:t>
      </w:r>
      <w:r w:rsidRPr="00EA00C2">
        <w:rPr>
          <w:rFonts w:ascii="Times New Roman" w:eastAsia="Times New Roman" w:hAnsi="Times New Roman"/>
          <w:b/>
          <w:i/>
          <w:color w:val="231F20"/>
          <w:lang w:val="ru-RU"/>
        </w:rPr>
        <w:t>стика».</w:t>
      </w:r>
      <w:r w:rsidRPr="00EA00C2">
        <w:rPr>
          <w:rFonts w:ascii="Times New Roman" w:eastAsia="Times New Roman" w:hAnsi="Times New Roman"/>
          <w:i/>
          <w:color w:val="231F20"/>
          <w:lang w:val="ru-RU"/>
        </w:rPr>
        <w:t xml:space="preserve"> Развитие гибкости</w:t>
      </w:r>
      <w:r w:rsidRPr="00EA00C2">
        <w:rPr>
          <w:rFonts w:ascii="Times New Roman" w:eastAsia="Times New Roman" w:hAnsi="Times New Roman"/>
          <w:color w:val="231F20"/>
          <w:lang w:val="ru-RU"/>
        </w:rPr>
        <w:t>. Наклоны туловища вперёд, назад, в стороны с возрас</w:t>
      </w:r>
      <w:r w:rsidR="000B7994">
        <w:rPr>
          <w:rFonts w:ascii="Times New Roman" w:eastAsia="Times New Roman" w:hAnsi="Times New Roman"/>
          <w:color w:val="231F20"/>
          <w:lang w:val="ru-RU"/>
        </w:rPr>
        <w:t>тающей амплитудой движений в по</w:t>
      </w:r>
      <w:r w:rsidRPr="00EA00C2">
        <w:rPr>
          <w:rFonts w:ascii="Times New Roman" w:eastAsia="Times New Roman" w:hAnsi="Times New Roman"/>
          <w:color w:val="231F20"/>
          <w:lang w:val="ru-RU"/>
        </w:rPr>
        <w:t>ложении стоя, сидя, сидя н</w:t>
      </w:r>
      <w:r w:rsidR="000B7994">
        <w:rPr>
          <w:rFonts w:ascii="Times New Roman" w:eastAsia="Times New Roman" w:hAnsi="Times New Roman"/>
          <w:color w:val="231F20"/>
          <w:lang w:val="ru-RU"/>
        </w:rPr>
        <w:t>оги в стороны. Упражнения с гим</w:t>
      </w:r>
      <w:r w:rsidRPr="00EA00C2">
        <w:rPr>
          <w:rFonts w:ascii="Times New Roman" w:eastAsia="Times New Roman" w:hAnsi="Times New Roman"/>
          <w:color w:val="231F20"/>
          <w:lang w:val="ru-RU"/>
        </w:rPr>
        <w:t>настической палкой (укороченной скакалкой) для развития подвижности плечевого су</w:t>
      </w:r>
      <w:r w:rsidR="000B7994">
        <w:rPr>
          <w:rFonts w:ascii="Times New Roman" w:eastAsia="Times New Roman" w:hAnsi="Times New Roman"/>
          <w:color w:val="231F20"/>
          <w:lang w:val="ru-RU"/>
        </w:rPr>
        <w:t>става (выкруты). Комплексы обще</w:t>
      </w:r>
      <w:r w:rsidRPr="00EA00C2">
        <w:rPr>
          <w:rFonts w:ascii="Times New Roman" w:eastAsia="Times New Roman" w:hAnsi="Times New Roman"/>
          <w:color w:val="231F20"/>
          <w:lang w:val="ru-RU"/>
        </w:rPr>
        <w:t xml:space="preserve">развивающих упражнений </w:t>
      </w:r>
      <w:r w:rsidR="000B7994">
        <w:rPr>
          <w:rFonts w:ascii="Times New Roman" w:eastAsia="Times New Roman" w:hAnsi="Times New Roman"/>
          <w:color w:val="231F20"/>
          <w:lang w:val="ru-RU"/>
        </w:rPr>
        <w:t>с повышенной амплитудой для пле</w:t>
      </w:r>
      <w:r w:rsidRPr="00EA00C2">
        <w:rPr>
          <w:rFonts w:ascii="Times New Roman" w:eastAsia="Times New Roman" w:hAnsi="Times New Roman"/>
          <w:color w:val="231F20"/>
          <w:lang w:val="ru-RU"/>
        </w:rPr>
        <w:t>чевых, локтевых, тазобедренных и коленных суставов, для развития подвижности по</w:t>
      </w:r>
      <w:r w:rsidR="000B7994">
        <w:rPr>
          <w:rFonts w:ascii="Times New Roman" w:eastAsia="Times New Roman" w:hAnsi="Times New Roman"/>
          <w:color w:val="231F20"/>
          <w:lang w:val="ru-RU"/>
        </w:rPr>
        <w:t>звоночного столба. Комплексы активных и пассивных упражнений с большой амплитудой движений.Упражнения для развития подвижности суставов</w:t>
      </w:r>
      <w:r w:rsidR="000B7994" w:rsidRPr="000B7994">
        <w:rPr>
          <w:rFonts w:ascii="Times New Roman" w:eastAsia="Times New Roman" w:hAnsi="Times New Roman"/>
          <w:color w:val="231F20"/>
          <w:lang w:val="ru-RU"/>
        </w:rPr>
        <w:t>(полушпагат, шпагат, складка, мост).</w:t>
      </w:r>
    </w:p>
    <w:p w:rsidR="00C5435C" w:rsidRPr="00EA00C2" w:rsidRDefault="00C5435C">
      <w:pPr>
        <w:spacing w:line="253" w:lineRule="auto"/>
        <w:ind w:left="3" w:firstLine="227"/>
        <w:jc w:val="both"/>
        <w:rPr>
          <w:rFonts w:ascii="Times New Roman" w:eastAsia="Times New Roman" w:hAnsi="Times New Roman"/>
          <w:color w:val="231F20"/>
          <w:lang w:val="ru-RU"/>
        </w:rPr>
      </w:pPr>
    </w:p>
    <w:p w:rsidR="00C5435C" w:rsidRPr="00EA00C2" w:rsidRDefault="00C5435C">
      <w:pPr>
        <w:spacing w:line="253" w:lineRule="auto"/>
        <w:ind w:left="3" w:firstLine="227"/>
        <w:jc w:val="both"/>
        <w:rPr>
          <w:rFonts w:ascii="Times New Roman" w:eastAsia="Times New Roman" w:hAnsi="Times New Roman"/>
          <w:color w:val="231F20"/>
          <w:lang w:val="ru-RU"/>
        </w:rPr>
        <w:sectPr w:rsidR="00C5435C" w:rsidRPr="00EA00C2">
          <w:pgSz w:w="7820" w:h="12019"/>
          <w:pgMar w:top="716" w:right="744" w:bottom="138" w:left="737" w:header="0" w:footer="0" w:gutter="0"/>
          <w:cols w:space="0" w:equalWidth="0">
            <w:col w:w="6343"/>
          </w:cols>
          <w:docGrid w:linePitch="360"/>
        </w:sectPr>
      </w:pPr>
    </w:p>
    <w:p w:rsidR="00C5435C" w:rsidRPr="00EA00C2" w:rsidRDefault="00F63562" w:rsidP="000B7994">
      <w:pPr>
        <w:spacing w:line="251" w:lineRule="auto"/>
        <w:jc w:val="both"/>
        <w:rPr>
          <w:rFonts w:ascii="Times New Roman" w:eastAsia="Times New Roman" w:hAnsi="Times New Roman"/>
          <w:color w:val="231F20"/>
          <w:lang w:val="ru-RU"/>
        </w:rPr>
      </w:pPr>
      <w:bookmarkStart w:id="645" w:name="page1012"/>
      <w:bookmarkEnd w:id="645"/>
      <w:r w:rsidRPr="00EA00C2">
        <w:rPr>
          <w:rFonts w:ascii="Times New Roman" w:eastAsia="Times New Roman" w:hAnsi="Times New Roman"/>
          <w:color w:val="231F20"/>
          <w:lang w:val="ru-RU"/>
        </w:rPr>
        <w:lastRenderedPageBreak/>
        <w:t>тивных и пассивных упражнений с большой амплитудой дви-жений. Упражнения для развития подвижности суставов (полушпагат, шпагат, складка, мост).</w:t>
      </w:r>
    </w:p>
    <w:p w:rsidR="00C5435C" w:rsidRPr="00EA00C2" w:rsidRDefault="00C5435C">
      <w:pPr>
        <w:spacing w:line="9" w:lineRule="exact"/>
        <w:rPr>
          <w:rFonts w:ascii="Times New Roman" w:eastAsia="Times New Roman" w:hAnsi="Times New Roman"/>
          <w:lang w:val="ru-RU"/>
        </w:rPr>
      </w:pPr>
    </w:p>
    <w:p w:rsidR="00C5435C" w:rsidRDefault="00F63562">
      <w:pPr>
        <w:spacing w:line="253" w:lineRule="auto"/>
        <w:ind w:left="3" w:firstLine="227"/>
        <w:jc w:val="both"/>
        <w:rPr>
          <w:rFonts w:ascii="Times New Roman" w:eastAsia="Times New Roman" w:hAnsi="Times New Roman"/>
          <w:color w:val="231F20"/>
        </w:rPr>
      </w:pPr>
      <w:r w:rsidRPr="00EA00C2">
        <w:rPr>
          <w:rFonts w:ascii="Times New Roman" w:eastAsia="Times New Roman" w:hAnsi="Times New Roman"/>
          <w:i/>
          <w:color w:val="231F20"/>
          <w:lang w:val="ru-RU"/>
        </w:rPr>
        <w:t>Развитие координации движений</w:t>
      </w:r>
      <w:r w:rsidRPr="00EA00C2">
        <w:rPr>
          <w:rFonts w:ascii="Times New Roman" w:eastAsia="Times New Roman" w:hAnsi="Times New Roman"/>
          <w:color w:val="231F20"/>
          <w:lang w:val="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w:t>
      </w:r>
      <w:r>
        <w:rPr>
          <w:rFonts w:ascii="Times New Roman" w:eastAsia="Times New Roman" w:hAnsi="Times New Roman"/>
          <w:color w:val="231F20"/>
        </w:rPr>
        <w:t>Разноо-бразные прыжки через гимнастическую скакалку на месте и</w:t>
      </w:r>
    </w:p>
    <w:p w:rsidR="00C5435C" w:rsidRDefault="00C5435C">
      <w:pPr>
        <w:spacing w:line="253" w:lineRule="exact"/>
        <w:rPr>
          <w:rFonts w:ascii="Times New Roman" w:eastAsia="Times New Roman" w:hAnsi="Times New Roman"/>
        </w:rPr>
      </w:pPr>
    </w:p>
    <w:p w:rsidR="00C5435C" w:rsidRPr="00EA00C2" w:rsidRDefault="00F63562" w:rsidP="00F63562">
      <w:pPr>
        <w:numPr>
          <w:ilvl w:val="0"/>
          <w:numId w:val="1386"/>
        </w:numPr>
        <w:tabs>
          <w:tab w:val="left" w:pos="194"/>
        </w:tabs>
        <w:spacing w:line="243"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продвижением. Прыжки на точность отталкивания и при-земления.</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силовых способностей</w:t>
      </w:r>
      <w:r w:rsidRPr="00EA00C2">
        <w:rPr>
          <w:rFonts w:ascii="Times New Roman" w:eastAsia="Times New Roman" w:hAnsi="Times New Roman"/>
          <w:color w:val="231F20"/>
          <w:lang w:val="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5C5746">
        <w:rPr>
          <w:rFonts w:ascii="Times New Roman" w:eastAsia="Times New Roman" w:hAnsi="Times New Roman"/>
          <w:color w:val="231F20"/>
          <w:lang w:val="ru-RU"/>
        </w:rPr>
        <w:t>; из положения лёжа на гимнасти</w:t>
      </w:r>
      <w:r w:rsidRPr="00EA00C2">
        <w:rPr>
          <w:rFonts w:ascii="Times New Roman" w:eastAsia="Times New Roman" w:hAnsi="Times New Roman"/>
          <w:color w:val="231F20"/>
          <w:lang w:val="ru-RU"/>
        </w:rPr>
        <w:t>ческом козле (ноги зафиксированы) сгибание туловища с раз-личной амплитудой движе</w:t>
      </w:r>
      <w:r w:rsidR="005C5746">
        <w:rPr>
          <w:rFonts w:ascii="Times New Roman" w:eastAsia="Times New Roman" w:hAnsi="Times New Roman"/>
          <w:color w:val="231F20"/>
          <w:lang w:val="ru-RU"/>
        </w:rPr>
        <w:t>ний (на животе и на спине); ком</w:t>
      </w:r>
      <w:r w:rsidRPr="00EA00C2">
        <w:rPr>
          <w:rFonts w:ascii="Times New Roman" w:eastAsia="Times New Roman" w:hAnsi="Times New Roman"/>
          <w:color w:val="231F20"/>
          <w:lang w:val="ru-RU"/>
        </w:rPr>
        <w:t xml:space="preserve">плексы упражнений с гантелями с индивидуально подобранной массой (движения руками, </w:t>
      </w:r>
      <w:r w:rsidR="005C5746">
        <w:rPr>
          <w:rFonts w:ascii="Times New Roman" w:eastAsia="Times New Roman" w:hAnsi="Times New Roman"/>
          <w:color w:val="231F20"/>
          <w:lang w:val="ru-RU"/>
        </w:rPr>
        <w:t>повороты на месте, наклоны, под</w:t>
      </w:r>
      <w:r w:rsidRPr="00EA00C2">
        <w:rPr>
          <w:rFonts w:ascii="Times New Roman" w:eastAsia="Times New Roman" w:hAnsi="Times New Roman"/>
          <w:color w:val="231F20"/>
          <w:lang w:val="ru-RU"/>
        </w:rPr>
        <w:t>скоки со взмахом рук); метание набивного мяча из различных исходных положений; комплексы упражнений избирательного воздействия на отдельны</w:t>
      </w:r>
      <w:r w:rsidR="005C5746">
        <w:rPr>
          <w:rFonts w:ascii="Times New Roman" w:eastAsia="Times New Roman" w:hAnsi="Times New Roman"/>
          <w:color w:val="231F20"/>
          <w:lang w:val="ru-RU"/>
        </w:rPr>
        <w:t>е мышечные группы (с увеличиваю</w:t>
      </w:r>
      <w:r w:rsidRPr="00EA00C2">
        <w:rPr>
          <w:rFonts w:ascii="Times New Roman" w:eastAsia="Times New Roman" w:hAnsi="Times New Roman"/>
          <w:color w:val="231F20"/>
          <w:lang w:val="ru-RU"/>
        </w:rPr>
        <w:t>щимся темпом движений без потери качества выполнения); элементы атлетической гимна</w:t>
      </w:r>
      <w:r w:rsidR="005C5746">
        <w:rPr>
          <w:rFonts w:ascii="Times New Roman" w:eastAsia="Times New Roman" w:hAnsi="Times New Roman"/>
          <w:color w:val="231F20"/>
          <w:lang w:val="ru-RU"/>
        </w:rPr>
        <w:t>стики (по типу «подкачки»); при</w:t>
      </w:r>
      <w:r w:rsidRPr="00EA00C2">
        <w:rPr>
          <w:rFonts w:ascii="Times New Roman" w:eastAsia="Times New Roman" w:hAnsi="Times New Roman"/>
          <w:color w:val="231F20"/>
          <w:lang w:val="ru-RU"/>
        </w:rPr>
        <w:t>седания на одной ноге «пист</w:t>
      </w:r>
      <w:r w:rsidR="005C5746">
        <w:rPr>
          <w:rFonts w:ascii="Times New Roman" w:eastAsia="Times New Roman" w:hAnsi="Times New Roman"/>
          <w:color w:val="231F20"/>
          <w:lang w:val="ru-RU"/>
        </w:rPr>
        <w:t>олетом» с опорой на руку для со</w:t>
      </w:r>
      <w:r w:rsidRPr="00EA00C2">
        <w:rPr>
          <w:rFonts w:ascii="Times New Roman" w:eastAsia="Times New Roman" w:hAnsi="Times New Roman"/>
          <w:color w:val="231F20"/>
          <w:lang w:val="ru-RU"/>
        </w:rPr>
        <w:t>хранения равновесия).</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305"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выносливости</w:t>
      </w:r>
      <w:r w:rsidRPr="00EA00C2">
        <w:rPr>
          <w:rFonts w:ascii="Times New Roman" w:eastAsia="Times New Roman" w:hAnsi="Times New Roman"/>
          <w:b/>
          <w:i/>
          <w:color w:val="231F20"/>
          <w:lang w:val="ru-RU"/>
        </w:rPr>
        <w:t>.</w:t>
      </w:r>
      <w:r w:rsidRPr="00EA00C2">
        <w:rPr>
          <w:rFonts w:ascii="Times New Roman" w:eastAsia="Times New Roman" w:hAnsi="Times New Roman"/>
          <w:color w:val="231F20"/>
          <w:lang w:val="ru-RU"/>
        </w:rPr>
        <w:t xml:space="preserve"> Упражнения с непредельными отягощениями, выполняемые в режиме умер</w:t>
      </w:r>
      <w:r w:rsidR="005C5746">
        <w:rPr>
          <w:rFonts w:ascii="Times New Roman" w:eastAsia="Times New Roman" w:hAnsi="Times New Roman"/>
          <w:color w:val="231F20"/>
          <w:lang w:val="ru-RU"/>
        </w:rPr>
        <w:t>енной интенсивно</w:t>
      </w:r>
      <w:r w:rsidRPr="00EA00C2">
        <w:rPr>
          <w:rFonts w:ascii="Times New Roman" w:eastAsia="Times New Roman" w:hAnsi="Times New Roman"/>
          <w:color w:val="231F20"/>
          <w:lang w:val="ru-RU"/>
        </w:rPr>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w:t>
      </w:r>
      <w:r w:rsidR="005C5746">
        <w:rPr>
          <w:rFonts w:ascii="Times New Roman" w:eastAsia="Times New Roman" w:hAnsi="Times New Roman"/>
          <w:color w:val="231F20"/>
          <w:lang w:val="ru-RU"/>
        </w:rPr>
        <w:t>ражнений с отягощением, выполня</w:t>
      </w:r>
      <w:r w:rsidRPr="00EA00C2">
        <w:rPr>
          <w:rFonts w:ascii="Times New Roman" w:eastAsia="Times New Roman" w:hAnsi="Times New Roman"/>
          <w:color w:val="231F20"/>
          <w:lang w:val="ru-RU"/>
        </w:rPr>
        <w:t>емые в режиме непрерывного и интервального методов.</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Модуль «Лёгкая атлетика»</w:t>
      </w: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Развитие выносливости.</w:t>
      </w:r>
      <w:r w:rsidRPr="00EA00C2">
        <w:rPr>
          <w:rFonts w:ascii="Times New Roman" w:eastAsia="Times New Roman" w:hAnsi="Times New Roman"/>
          <w:color w:val="231F20"/>
          <w:lang w:val="ru-RU"/>
        </w:rPr>
        <w:t xml:space="preserve"> Бег с максимальной скорос</w:t>
      </w:r>
      <w:r w:rsidR="005C5746">
        <w:rPr>
          <w:rFonts w:ascii="Times New Roman" w:eastAsia="Times New Roman" w:hAnsi="Times New Roman"/>
          <w:color w:val="231F20"/>
          <w:lang w:val="ru-RU"/>
        </w:rPr>
        <w:t>тью в режиме повторно-интерваль</w:t>
      </w:r>
      <w:r w:rsidRPr="00EA00C2">
        <w:rPr>
          <w:rFonts w:ascii="Times New Roman" w:eastAsia="Times New Roman" w:hAnsi="Times New Roman"/>
          <w:color w:val="231F20"/>
          <w:lang w:val="ru-RU"/>
        </w:rPr>
        <w:t>ного метода. Бег по пересеченной местности (кроссовый бег).</w:t>
      </w:r>
    </w:p>
    <w:p w:rsidR="00C5435C" w:rsidRPr="00EA00C2" w:rsidRDefault="00C5435C">
      <w:pPr>
        <w:spacing w:line="251"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72" w:lineRule="exact"/>
        <w:rPr>
          <w:rFonts w:ascii="Times New Roman" w:eastAsia="Times New Roman" w:hAnsi="Times New Roman"/>
          <w:lang w:val="ru-RU"/>
        </w:rPr>
      </w:pPr>
    </w:p>
    <w:p w:rsidR="00C5435C" w:rsidRPr="00EA00C2" w:rsidRDefault="00F63562">
      <w:pPr>
        <w:tabs>
          <w:tab w:val="left" w:pos="4003"/>
        </w:tabs>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53" w:lineRule="auto"/>
        <w:ind w:left="3"/>
        <w:jc w:val="both"/>
        <w:rPr>
          <w:rFonts w:ascii="Times New Roman" w:eastAsia="Times New Roman" w:hAnsi="Times New Roman"/>
          <w:color w:val="231F20"/>
          <w:lang w:val="ru-RU"/>
        </w:rPr>
      </w:pPr>
      <w:bookmarkStart w:id="646" w:name="page1013"/>
      <w:bookmarkEnd w:id="646"/>
      <w:r w:rsidRPr="00EA00C2">
        <w:rPr>
          <w:rFonts w:ascii="Times New Roman" w:eastAsia="Times New Roman" w:hAnsi="Times New Roman"/>
          <w:color w:val="231F20"/>
          <w:lang w:val="ru-RU"/>
        </w:rPr>
        <w:lastRenderedPageBreak/>
        <w:t>Гладкий бег с равномерной</w:t>
      </w:r>
      <w:r w:rsidR="005C5746">
        <w:rPr>
          <w:rFonts w:ascii="Times New Roman" w:eastAsia="Times New Roman" w:hAnsi="Times New Roman"/>
          <w:color w:val="231F20"/>
          <w:lang w:val="ru-RU"/>
        </w:rPr>
        <w:t xml:space="preserve"> скоростью в разных зонах интен</w:t>
      </w:r>
      <w:r w:rsidRPr="00EA00C2">
        <w:rPr>
          <w:rFonts w:ascii="Times New Roman" w:eastAsia="Times New Roman" w:hAnsi="Times New Roman"/>
          <w:color w:val="231F20"/>
          <w:lang w:val="ru-RU"/>
        </w:rPr>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5435C" w:rsidRPr="00EA00C2" w:rsidRDefault="00C5435C">
      <w:pPr>
        <w:spacing w:line="248" w:lineRule="exact"/>
        <w:rPr>
          <w:rFonts w:ascii="Times New Roman" w:eastAsia="Times New Roman" w:hAnsi="Times New Roman"/>
          <w:lang w:val="ru-RU"/>
        </w:rPr>
      </w:pPr>
    </w:p>
    <w:p w:rsidR="00C5435C" w:rsidRDefault="00F63562">
      <w:pPr>
        <w:spacing w:line="247" w:lineRule="auto"/>
        <w:ind w:left="3" w:firstLine="227"/>
        <w:jc w:val="both"/>
        <w:rPr>
          <w:rFonts w:ascii="Times New Roman" w:eastAsia="Times New Roman" w:hAnsi="Times New Roman"/>
          <w:color w:val="231F20"/>
        </w:rPr>
      </w:pPr>
      <w:r w:rsidRPr="00EA00C2">
        <w:rPr>
          <w:rFonts w:ascii="Times New Roman" w:eastAsia="Times New Roman" w:hAnsi="Times New Roman"/>
          <w:i/>
          <w:color w:val="231F20"/>
          <w:lang w:val="ru-RU"/>
        </w:rPr>
        <w:t>Развитие силовых способностей</w:t>
      </w:r>
      <w:r w:rsidRPr="00EA00C2">
        <w:rPr>
          <w:rFonts w:ascii="Times New Roman" w:eastAsia="Times New Roman" w:hAnsi="Times New Roman"/>
          <w:color w:val="231F20"/>
          <w:lang w:val="ru-RU"/>
        </w:rPr>
        <w:t xml:space="preserve">. Специальные прыжковые упражнения с дополнительным отягощением. </w:t>
      </w:r>
      <w:r>
        <w:rPr>
          <w:rFonts w:ascii="Times New Roman" w:eastAsia="Times New Roman" w:hAnsi="Times New Roman"/>
          <w:color w:val="231F20"/>
        </w:rPr>
        <w:t>Прыжки вверх</w:t>
      </w:r>
    </w:p>
    <w:p w:rsidR="00C5435C" w:rsidRDefault="00C5435C">
      <w:pPr>
        <w:spacing w:line="14" w:lineRule="exact"/>
        <w:rPr>
          <w:rFonts w:ascii="Times New Roman" w:eastAsia="Times New Roman" w:hAnsi="Times New Roman"/>
        </w:rPr>
      </w:pPr>
    </w:p>
    <w:p w:rsidR="00C5435C" w:rsidRPr="005C5746" w:rsidRDefault="00F63562" w:rsidP="00F63562">
      <w:pPr>
        <w:numPr>
          <w:ilvl w:val="0"/>
          <w:numId w:val="1387"/>
        </w:numPr>
        <w:tabs>
          <w:tab w:val="left" w:pos="170"/>
        </w:tabs>
        <w:spacing w:line="247"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доставанием подвешенны</w:t>
      </w:r>
      <w:r w:rsidR="005C5746">
        <w:rPr>
          <w:rFonts w:ascii="Times New Roman" w:eastAsia="Times New Roman" w:hAnsi="Times New Roman"/>
          <w:color w:val="231F20"/>
          <w:lang w:val="ru-RU"/>
        </w:rPr>
        <w:t>х предметов. Прыжки в полуприсе</w:t>
      </w:r>
      <w:r w:rsidRPr="00EA00C2">
        <w:rPr>
          <w:rFonts w:ascii="Times New Roman" w:eastAsia="Times New Roman" w:hAnsi="Times New Roman"/>
          <w:color w:val="231F20"/>
          <w:lang w:val="ru-RU"/>
        </w:rPr>
        <w:t xml:space="preserve">де (на месте, с продвижением в разные стороны). </w:t>
      </w:r>
      <w:r w:rsidRPr="005C5746">
        <w:rPr>
          <w:rFonts w:ascii="Times New Roman" w:eastAsia="Times New Roman" w:hAnsi="Times New Roman"/>
          <w:color w:val="231F20"/>
          <w:lang w:val="ru-RU"/>
        </w:rPr>
        <w:t>Запрыгивание</w:t>
      </w:r>
    </w:p>
    <w:p w:rsidR="00C5435C" w:rsidRPr="005C5746" w:rsidRDefault="00C5435C">
      <w:pPr>
        <w:spacing w:line="13" w:lineRule="exact"/>
        <w:rPr>
          <w:rFonts w:ascii="Times New Roman" w:eastAsia="Times New Roman" w:hAnsi="Times New Roman"/>
          <w:color w:val="231F20"/>
          <w:lang w:val="ru-RU"/>
        </w:rPr>
      </w:pPr>
    </w:p>
    <w:p w:rsidR="00C5435C" w:rsidRPr="005C5746" w:rsidRDefault="00F63562" w:rsidP="00F63562">
      <w:pPr>
        <w:numPr>
          <w:ilvl w:val="0"/>
          <w:numId w:val="1387"/>
        </w:numPr>
        <w:tabs>
          <w:tab w:val="left" w:pos="187"/>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последующим спрыгиванием. Прыжки в глубину по методу ударной тренировки. Прыж</w:t>
      </w:r>
      <w:r w:rsidR="005C5746">
        <w:rPr>
          <w:rFonts w:ascii="Times New Roman" w:eastAsia="Times New Roman" w:hAnsi="Times New Roman"/>
          <w:color w:val="231F20"/>
          <w:lang w:val="ru-RU"/>
        </w:rPr>
        <w:t>ки в высоту с продвижением и из</w:t>
      </w:r>
      <w:r w:rsidRPr="00EA00C2">
        <w:rPr>
          <w:rFonts w:ascii="Times New Roman" w:eastAsia="Times New Roman" w:hAnsi="Times New Roman"/>
          <w:color w:val="231F20"/>
          <w:lang w:val="ru-RU"/>
        </w:rPr>
        <w:t xml:space="preserve">менением направлений, поворотами вправо и влево, на правой, левой ноге и поочерёдно. </w:t>
      </w:r>
      <w:r w:rsidRPr="005C5746">
        <w:rPr>
          <w:rFonts w:ascii="Times New Roman" w:eastAsia="Times New Roman" w:hAnsi="Times New Roman"/>
          <w:color w:val="231F20"/>
          <w:lang w:val="ru-RU"/>
        </w:rPr>
        <w:t>Бег с препятствиями. Бег в горку,</w:t>
      </w:r>
    </w:p>
    <w:p w:rsidR="00C5435C" w:rsidRPr="005C5746"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0"/>
          <w:numId w:val="1387"/>
        </w:numPr>
        <w:tabs>
          <w:tab w:val="left" w:pos="162"/>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дополнительным отягощен</w:t>
      </w:r>
      <w:r w:rsidR="005C5746">
        <w:rPr>
          <w:rFonts w:ascii="Times New Roman" w:eastAsia="Times New Roman" w:hAnsi="Times New Roman"/>
          <w:color w:val="231F20"/>
          <w:lang w:val="ru-RU"/>
        </w:rPr>
        <w:t>ием и без него. Комплексы упраж</w:t>
      </w:r>
      <w:r w:rsidRPr="00EA00C2">
        <w:rPr>
          <w:rFonts w:ascii="Times New Roman" w:eastAsia="Times New Roman" w:hAnsi="Times New Roman"/>
          <w:color w:val="231F20"/>
          <w:lang w:val="ru-RU"/>
        </w:rPr>
        <w:t>нений с набивными мячам</w:t>
      </w:r>
      <w:r w:rsidR="005C5746">
        <w:rPr>
          <w:rFonts w:ascii="Times New Roman" w:eastAsia="Times New Roman" w:hAnsi="Times New Roman"/>
          <w:color w:val="231F20"/>
          <w:lang w:val="ru-RU"/>
        </w:rPr>
        <w:t>и. Упражнения с локальным отяго</w:t>
      </w:r>
      <w:r w:rsidRPr="00EA00C2">
        <w:rPr>
          <w:rFonts w:ascii="Times New Roman" w:eastAsia="Times New Roman" w:hAnsi="Times New Roman"/>
          <w:color w:val="231F20"/>
          <w:lang w:val="ru-RU"/>
        </w:rPr>
        <w:t>щением на мышечные гр</w:t>
      </w:r>
      <w:r w:rsidR="005C5746">
        <w:rPr>
          <w:rFonts w:ascii="Times New Roman" w:eastAsia="Times New Roman" w:hAnsi="Times New Roman"/>
          <w:color w:val="231F20"/>
          <w:lang w:val="ru-RU"/>
        </w:rPr>
        <w:t>уппы. Комплексы силовых упражне</w:t>
      </w:r>
      <w:r w:rsidRPr="00EA00C2">
        <w:rPr>
          <w:rFonts w:ascii="Times New Roman" w:eastAsia="Times New Roman" w:hAnsi="Times New Roman"/>
          <w:color w:val="231F20"/>
          <w:lang w:val="ru-RU"/>
        </w:rPr>
        <w:t>ний по методу круговой тренировки.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скоростных способностей</w:t>
      </w:r>
      <w:r w:rsidRPr="00EA00C2">
        <w:rPr>
          <w:rFonts w:ascii="Times New Roman" w:eastAsia="Times New Roman" w:hAnsi="Times New Roman"/>
          <w:b/>
          <w:i/>
          <w:color w:val="231F20"/>
          <w:lang w:val="ru-RU"/>
        </w:rPr>
        <w:t>.</w:t>
      </w:r>
      <w:r w:rsidR="005C5746">
        <w:rPr>
          <w:rFonts w:ascii="Times New Roman" w:eastAsia="Times New Roman" w:hAnsi="Times New Roman"/>
          <w:color w:val="231F20"/>
          <w:lang w:val="ru-RU"/>
        </w:rPr>
        <w:t xml:space="preserve"> Бег на месте с макси</w:t>
      </w:r>
      <w:r w:rsidRPr="00EA00C2">
        <w:rPr>
          <w:rFonts w:ascii="Times New Roman" w:eastAsia="Times New Roman" w:hAnsi="Times New Roman"/>
          <w:color w:val="231F20"/>
          <w:lang w:val="ru-RU"/>
        </w:rPr>
        <w:t xml:space="preserve">мальной скоростью и темпом с опорой на руки и без опоры. Максимальный бег в горку и </w:t>
      </w:r>
      <w:r w:rsidR="005C5746">
        <w:rPr>
          <w:rFonts w:ascii="Times New Roman" w:eastAsia="Times New Roman" w:hAnsi="Times New Roman"/>
          <w:color w:val="231F20"/>
          <w:lang w:val="ru-RU"/>
        </w:rPr>
        <w:t>с горки. Повторный бег на корот</w:t>
      </w:r>
      <w:r w:rsidRPr="00EA00C2">
        <w:rPr>
          <w:rFonts w:ascii="Times New Roman" w:eastAsia="Times New Roman" w:hAnsi="Times New Roman"/>
          <w:color w:val="231F20"/>
          <w:lang w:val="ru-RU"/>
        </w:rPr>
        <w:t>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w:t>
      </w:r>
    </w:p>
    <w:p w:rsidR="00C5435C" w:rsidRPr="00EA00C2" w:rsidRDefault="00C5435C">
      <w:pPr>
        <w:spacing w:line="250" w:lineRule="exact"/>
        <w:rPr>
          <w:rFonts w:ascii="Times New Roman" w:eastAsia="Times New Roman" w:hAnsi="Times New Roman"/>
          <w:color w:val="231F20"/>
          <w:lang w:val="ru-RU"/>
        </w:rPr>
      </w:pPr>
    </w:p>
    <w:p w:rsidR="00C5435C" w:rsidRDefault="00F63562" w:rsidP="00F63562">
      <w:pPr>
        <w:numPr>
          <w:ilvl w:val="0"/>
          <w:numId w:val="1387"/>
        </w:numPr>
        <w:tabs>
          <w:tab w:val="left" w:pos="166"/>
        </w:tabs>
        <w:spacing w:line="247" w:lineRule="auto"/>
        <w:ind w:left="223" w:hanging="223"/>
        <w:rPr>
          <w:rFonts w:ascii="Times New Roman" w:eastAsia="Times New Roman" w:hAnsi="Times New Roman"/>
          <w:color w:val="231F20"/>
        </w:rPr>
      </w:pPr>
      <w:r w:rsidRPr="00EA00C2">
        <w:rPr>
          <w:rFonts w:ascii="Times New Roman" w:eastAsia="Times New Roman" w:hAnsi="Times New Roman"/>
          <w:color w:val="231F20"/>
          <w:lang w:val="ru-RU"/>
        </w:rPr>
        <w:t xml:space="preserve">ускорением. Подвижные и спортивные игры, эстафеты. </w:t>
      </w:r>
      <w:r>
        <w:rPr>
          <w:rFonts w:ascii="Times New Roman" w:eastAsia="Times New Roman" w:hAnsi="Times New Roman"/>
          <w:i/>
          <w:color w:val="231F20"/>
        </w:rPr>
        <w:t>Развитие координации движений</w:t>
      </w:r>
      <w:r>
        <w:rPr>
          <w:rFonts w:ascii="Times New Roman" w:eastAsia="Times New Roman" w:hAnsi="Times New Roman"/>
          <w:color w:val="231F20"/>
        </w:rPr>
        <w:t>. Специализированные</w:t>
      </w:r>
    </w:p>
    <w:p w:rsidR="00C5435C" w:rsidRDefault="00C5435C">
      <w:pPr>
        <w:spacing w:line="14" w:lineRule="exact"/>
        <w:rPr>
          <w:rFonts w:ascii="Times New Roman" w:eastAsia="Times New Roman" w:hAnsi="Times New Roman"/>
        </w:rPr>
      </w:pPr>
    </w:p>
    <w:p w:rsidR="00C5435C" w:rsidRPr="00EA00C2" w:rsidRDefault="00F63562">
      <w:pPr>
        <w:spacing w:line="251"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комплексы упражнений на развитие координации (разрабаты-ваются на основе учебного материала модулей «Гимнастика» и «Спортивные игры»).</w:t>
      </w:r>
    </w:p>
    <w:p w:rsidR="00C5435C" w:rsidRPr="00EA00C2" w:rsidRDefault="00C5435C">
      <w:pPr>
        <w:spacing w:line="10" w:lineRule="exact"/>
        <w:rPr>
          <w:rFonts w:ascii="Times New Roman" w:eastAsia="Times New Roman" w:hAnsi="Times New Roman"/>
          <w:lang w:val="ru-RU"/>
        </w:rPr>
      </w:pP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силовых способностей</w:t>
      </w:r>
      <w:r w:rsidRPr="00EA00C2">
        <w:rPr>
          <w:rFonts w:ascii="Times New Roman" w:eastAsia="Times New Roman" w:hAnsi="Times New Roman"/>
          <w:color w:val="231F20"/>
          <w:lang w:val="ru-RU"/>
        </w:rPr>
        <w:t>. Передвижение на лыжах по отлогому склону с допо</w:t>
      </w:r>
      <w:r w:rsidR="005C5746">
        <w:rPr>
          <w:rFonts w:ascii="Times New Roman" w:eastAsia="Times New Roman" w:hAnsi="Times New Roman"/>
          <w:color w:val="231F20"/>
          <w:lang w:val="ru-RU"/>
        </w:rPr>
        <w:t>лнительным отягощением. Скорост</w:t>
      </w:r>
      <w:r w:rsidRPr="00EA00C2">
        <w:rPr>
          <w:rFonts w:ascii="Times New Roman" w:eastAsia="Times New Roman" w:hAnsi="Times New Roman"/>
          <w:color w:val="231F20"/>
          <w:lang w:val="ru-RU"/>
        </w:rPr>
        <w:t xml:space="preserve">ной подъём ступающим и </w:t>
      </w:r>
      <w:r w:rsidR="005C5746">
        <w:rPr>
          <w:rFonts w:ascii="Times New Roman" w:eastAsia="Times New Roman" w:hAnsi="Times New Roman"/>
          <w:color w:val="231F20"/>
          <w:lang w:val="ru-RU"/>
        </w:rPr>
        <w:t>скользящим шагом, бегом, «лесен</w:t>
      </w:r>
      <w:r w:rsidRPr="00EA00C2">
        <w:rPr>
          <w:rFonts w:ascii="Times New Roman" w:eastAsia="Times New Roman" w:hAnsi="Times New Roman"/>
          <w:color w:val="231F20"/>
          <w:lang w:val="ru-RU"/>
        </w:rPr>
        <w:t>кой», «ёлочкой». Упражнения в «транспортировке».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координации</w:t>
      </w:r>
      <w:r w:rsidRPr="00EA00C2">
        <w:rPr>
          <w:rFonts w:ascii="Times New Roman" w:eastAsia="Times New Roman" w:hAnsi="Times New Roman"/>
          <w:b/>
          <w:i/>
          <w:color w:val="231F20"/>
          <w:lang w:val="ru-RU"/>
        </w:rPr>
        <w:t>.</w:t>
      </w:r>
      <w:r w:rsidRPr="00EA00C2">
        <w:rPr>
          <w:rFonts w:ascii="Times New Roman" w:eastAsia="Times New Roman" w:hAnsi="Times New Roman"/>
          <w:color w:val="231F20"/>
          <w:lang w:val="ru-RU"/>
        </w:rPr>
        <w:t xml:space="preserve"> Упражнения в поворотах и спусках на лыжах; проезд через «ворота» и преодоление небольших трамплинов.</w:t>
      </w:r>
    </w:p>
    <w:p w:rsidR="00C5435C" w:rsidRPr="00EA00C2" w:rsidRDefault="00C5435C">
      <w:pPr>
        <w:spacing w:line="244" w:lineRule="exact"/>
        <w:rPr>
          <w:rFonts w:ascii="Times New Roman" w:eastAsia="Times New Roman" w:hAnsi="Times New Roman"/>
          <w:lang w:val="ru-RU"/>
        </w:rPr>
      </w:pPr>
    </w:p>
    <w:p w:rsidR="00C5435C" w:rsidRDefault="00F63562" w:rsidP="005C5746">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i/>
          <w:color w:val="231F20"/>
          <w:lang w:val="ru-RU"/>
        </w:rPr>
        <w:t>Модуль «Спортивные игры»</w:t>
      </w:r>
      <w:r w:rsidRPr="00EA00C2">
        <w:rPr>
          <w:rFonts w:ascii="Times New Roman" w:eastAsia="Times New Roman" w:hAnsi="Times New Roman"/>
          <w:color w:val="231F20"/>
          <w:lang w:val="ru-RU"/>
        </w:rPr>
        <w:t xml:space="preserve">. </w:t>
      </w:r>
      <w:r w:rsidRPr="00EA00C2">
        <w:rPr>
          <w:rFonts w:ascii="Times New Roman" w:eastAsia="Times New Roman" w:hAnsi="Times New Roman"/>
          <w:color w:val="231F20"/>
          <w:u w:val="single"/>
          <w:lang w:val="ru-RU"/>
        </w:rPr>
        <w:t>Баскетбол.</w:t>
      </w:r>
      <w:r w:rsidRPr="00EA00C2">
        <w:rPr>
          <w:rFonts w:ascii="Times New Roman" w:eastAsia="Times New Roman" w:hAnsi="Times New Roman"/>
          <w:color w:val="231F20"/>
          <w:lang w:val="ru-RU"/>
        </w:rPr>
        <w:t xml:space="preserve"> </w:t>
      </w:r>
      <w:r w:rsidR="005C5746">
        <w:rPr>
          <w:rFonts w:ascii="Times New Roman" w:eastAsia="Times New Roman" w:hAnsi="Times New Roman"/>
          <w:i/>
          <w:color w:val="231F20"/>
          <w:lang w:val="ru-RU"/>
        </w:rPr>
        <w:t>Развитие ско</w:t>
      </w:r>
      <w:r w:rsidRPr="00EA00C2">
        <w:rPr>
          <w:rFonts w:ascii="Times New Roman" w:eastAsia="Times New Roman" w:hAnsi="Times New Roman"/>
          <w:i/>
          <w:color w:val="231F20"/>
          <w:lang w:val="ru-RU"/>
        </w:rPr>
        <w:t>ростных способностей</w:t>
      </w:r>
      <w:r w:rsidRPr="00EA00C2">
        <w:rPr>
          <w:rFonts w:ascii="Times New Roman" w:eastAsia="Times New Roman" w:hAnsi="Times New Roman"/>
          <w:color w:val="231F20"/>
          <w:lang w:val="ru-RU"/>
        </w:rPr>
        <w:t>. Ходьба и бег в различных направлени</w:t>
      </w:r>
      <w:r w:rsidR="005C5746">
        <w:rPr>
          <w:rFonts w:ascii="Times New Roman" w:eastAsia="Times New Roman" w:hAnsi="Times New Roman"/>
          <w:color w:val="231F20"/>
          <w:lang w:val="ru-RU"/>
        </w:rPr>
        <w:t>ях</w:t>
      </w:r>
    </w:p>
    <w:p w:rsidR="005C5746" w:rsidRPr="00EA00C2" w:rsidRDefault="005C5746" w:rsidP="005C5746">
      <w:pPr>
        <w:spacing w:line="247" w:lineRule="auto"/>
        <w:ind w:left="3" w:firstLine="227"/>
        <w:jc w:val="both"/>
        <w:rPr>
          <w:rFonts w:ascii="Times New Roman" w:eastAsia="Times New Roman" w:hAnsi="Times New Roman"/>
          <w:color w:val="231F20"/>
          <w:lang w:val="ru-RU"/>
        </w:rPr>
        <w:sectPr w:rsidR="005C5746" w:rsidRPr="00EA00C2">
          <w:pgSz w:w="7820" w:h="12019"/>
          <w:pgMar w:top="716" w:right="744" w:bottom="138" w:left="737" w:header="0" w:footer="0" w:gutter="0"/>
          <w:cols w:space="0" w:equalWidth="0">
            <w:col w:w="6343"/>
          </w:cols>
          <w:docGrid w:linePitch="360"/>
        </w:sectPr>
      </w:pPr>
      <w:r w:rsidRPr="005C5746">
        <w:rPr>
          <w:rFonts w:ascii="Times New Roman" w:eastAsia="Times New Roman" w:hAnsi="Times New Roman"/>
          <w:color w:val="231F20"/>
          <w:lang w:val="ru-RU"/>
        </w:rPr>
        <w:t>с максимальной скоростью с внезапными остановками и выполнением различных заданий (например, прыжки вверх, назад, вправо, влево, приседания).</w:t>
      </w:r>
    </w:p>
    <w:p w:rsidR="00C5435C" w:rsidRPr="005C5746" w:rsidRDefault="00F63562" w:rsidP="005C5746">
      <w:pPr>
        <w:spacing w:line="252" w:lineRule="auto"/>
        <w:jc w:val="both"/>
        <w:rPr>
          <w:rFonts w:ascii="Times New Roman" w:eastAsia="Times New Roman" w:hAnsi="Times New Roman"/>
          <w:color w:val="231F20"/>
          <w:lang w:val="ru-RU"/>
        </w:rPr>
      </w:pPr>
      <w:bookmarkStart w:id="647" w:name="page1014"/>
      <w:bookmarkEnd w:id="647"/>
      <w:r w:rsidRPr="00EA00C2">
        <w:rPr>
          <w:rFonts w:ascii="Times New Roman" w:eastAsia="Times New Roman" w:hAnsi="Times New Roman"/>
          <w:color w:val="231F20"/>
          <w:lang w:val="ru-RU"/>
        </w:rPr>
        <w:lastRenderedPageBreak/>
        <w:t xml:space="preserve">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w:t>
      </w:r>
      <w:r w:rsidRPr="005C5746">
        <w:rPr>
          <w:rFonts w:ascii="Times New Roman" w:eastAsia="Times New Roman" w:hAnsi="Times New Roman"/>
          <w:color w:val="231F20"/>
          <w:lang w:val="ru-RU"/>
        </w:rPr>
        <w:t xml:space="preserve">Бег </w:t>
      </w:r>
      <w:r w:rsidR="005C5746">
        <w:rPr>
          <w:rFonts w:ascii="Times New Roman" w:eastAsia="Times New Roman" w:hAnsi="Times New Roman"/>
          <w:color w:val="231F20"/>
          <w:lang w:val="ru-RU"/>
        </w:rPr>
        <w:t>с максимальной скоростью с пред</w:t>
      </w:r>
      <w:r w:rsidRPr="005C5746">
        <w:rPr>
          <w:rFonts w:ascii="Times New Roman" w:eastAsia="Times New Roman" w:hAnsi="Times New Roman"/>
          <w:color w:val="231F20"/>
          <w:lang w:val="ru-RU"/>
        </w:rPr>
        <w:t>варительным выполнением многоскоков. Передвижения</w:t>
      </w:r>
      <w:r w:rsidR="005C5746">
        <w:rPr>
          <w:rFonts w:ascii="Times New Roman" w:eastAsia="Times New Roman" w:hAnsi="Times New Roman"/>
          <w:color w:val="231F20"/>
          <w:lang w:val="ru-RU"/>
        </w:rPr>
        <w:t xml:space="preserve"> </w:t>
      </w:r>
      <w:r w:rsidR="005C5746" w:rsidRPr="005C5746">
        <w:rPr>
          <w:rFonts w:ascii="Times New Roman" w:eastAsia="Times New Roman" w:hAnsi="Times New Roman"/>
          <w:color w:val="231F20"/>
          <w:lang w:val="ru-RU"/>
        </w:rPr>
        <w:t>ускорениями</w:t>
      </w:r>
      <w:r w:rsidRPr="00EA00C2">
        <w:rPr>
          <w:rFonts w:ascii="Times New Roman" w:eastAsia="Times New Roman" w:hAnsi="Times New Roman"/>
          <w:color w:val="231F20"/>
          <w:lang w:val="ru-RU"/>
        </w:rPr>
        <w:t xml:space="preserve"> и максимал</w:t>
      </w:r>
      <w:r w:rsidR="005C5746">
        <w:rPr>
          <w:rFonts w:ascii="Times New Roman" w:eastAsia="Times New Roman" w:hAnsi="Times New Roman"/>
          <w:color w:val="231F20"/>
          <w:lang w:val="ru-RU"/>
        </w:rPr>
        <w:t>ьной скоростью приставными шага</w:t>
      </w:r>
      <w:r w:rsidRPr="00EA00C2">
        <w:rPr>
          <w:rFonts w:ascii="Times New Roman" w:eastAsia="Times New Roman" w:hAnsi="Times New Roman"/>
          <w:color w:val="231F20"/>
          <w:lang w:val="ru-RU"/>
        </w:rPr>
        <w:t xml:space="preserve">ми левым и правым боком. </w:t>
      </w:r>
      <w:r w:rsidRPr="005C5746">
        <w:rPr>
          <w:rFonts w:ascii="Times New Roman" w:eastAsia="Times New Roman" w:hAnsi="Times New Roman"/>
          <w:color w:val="231F20"/>
          <w:lang w:val="ru-RU"/>
        </w:rPr>
        <w:t>Ведение баскетбольного мяча</w:t>
      </w:r>
      <w:r w:rsidR="005C5746">
        <w:rPr>
          <w:rFonts w:ascii="Times New Roman" w:eastAsia="Times New Roman" w:hAnsi="Times New Roman"/>
          <w:color w:val="231F20"/>
          <w:lang w:val="ru-RU"/>
        </w:rPr>
        <w:t xml:space="preserve"> </w:t>
      </w:r>
      <w:r w:rsidR="005C5746" w:rsidRPr="005C5746">
        <w:rPr>
          <w:rFonts w:ascii="Times New Roman" w:eastAsia="Times New Roman" w:hAnsi="Times New Roman"/>
          <w:color w:val="231F20"/>
          <w:lang w:val="ru-RU"/>
        </w:rPr>
        <w:t>ускорением и максимальной скоростью.</w:t>
      </w:r>
    </w:p>
    <w:p w:rsidR="00C5435C" w:rsidRPr="005C5746" w:rsidRDefault="00C5435C">
      <w:pPr>
        <w:spacing w:line="12" w:lineRule="exact"/>
        <w:rPr>
          <w:rFonts w:ascii="Times New Roman" w:eastAsia="Times New Roman" w:hAnsi="Times New Roman"/>
          <w:color w:val="231F20"/>
          <w:lang w:val="ru-RU"/>
        </w:rPr>
      </w:pPr>
    </w:p>
    <w:p w:rsidR="00C5435C" w:rsidRPr="00EA00C2" w:rsidRDefault="00F63562" w:rsidP="005C5746">
      <w:pPr>
        <w:tabs>
          <w:tab w:val="left" w:pos="280"/>
        </w:tabs>
        <w:spacing w:line="25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5435C" w:rsidRPr="00EA00C2" w:rsidRDefault="00C5435C">
      <w:pPr>
        <w:spacing w:line="5"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i/>
          <w:color w:val="231F20"/>
        </w:rPr>
        <w:t>Развитие  силовых  способностей</w:t>
      </w:r>
      <w:r>
        <w:rPr>
          <w:rFonts w:ascii="Times New Roman" w:eastAsia="Times New Roman" w:hAnsi="Times New Roman"/>
          <w:b/>
          <w:i/>
          <w:color w:val="231F20"/>
        </w:rPr>
        <w:t>.</w:t>
      </w:r>
      <w:r>
        <w:rPr>
          <w:rFonts w:ascii="Times New Roman" w:eastAsia="Times New Roman" w:hAnsi="Times New Roman"/>
          <w:color w:val="231F20"/>
        </w:rPr>
        <w:t xml:space="preserve">  Комплексы  упражнений</w:t>
      </w:r>
    </w:p>
    <w:p w:rsidR="00C5435C" w:rsidRDefault="00C5435C">
      <w:pPr>
        <w:spacing w:line="14" w:lineRule="exact"/>
        <w:rPr>
          <w:rFonts w:ascii="Times New Roman" w:eastAsia="Times New Roman" w:hAnsi="Times New Roman"/>
          <w:color w:val="231F20"/>
        </w:rPr>
      </w:pPr>
    </w:p>
    <w:p w:rsidR="00C5435C" w:rsidRPr="00EA00C2" w:rsidRDefault="00F63562" w:rsidP="00F63562">
      <w:pPr>
        <w:numPr>
          <w:ilvl w:val="0"/>
          <w:numId w:val="1388"/>
        </w:numPr>
        <w:tabs>
          <w:tab w:val="left" w:pos="174"/>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дополнительным отягощ</w:t>
      </w:r>
      <w:r w:rsidR="005C5746">
        <w:rPr>
          <w:rFonts w:ascii="Times New Roman" w:eastAsia="Times New Roman" w:hAnsi="Times New Roman"/>
          <w:color w:val="231F20"/>
          <w:lang w:val="ru-RU"/>
        </w:rPr>
        <w:t>ением на основные мышечные груп</w:t>
      </w:r>
      <w:r w:rsidRPr="00EA00C2">
        <w:rPr>
          <w:rFonts w:ascii="Times New Roman" w:eastAsia="Times New Roman" w:hAnsi="Times New Roman"/>
          <w:color w:val="231F20"/>
          <w:lang w:val="ru-RU"/>
        </w:rPr>
        <w:t>пы. Ходьба и прыжки в глубоком приседе. Прыжки на одной ноге и обеих ногах с продв</w:t>
      </w:r>
      <w:r w:rsidR="005C5746">
        <w:rPr>
          <w:rFonts w:ascii="Times New Roman" w:eastAsia="Times New Roman" w:hAnsi="Times New Roman"/>
          <w:color w:val="231F20"/>
          <w:lang w:val="ru-RU"/>
        </w:rPr>
        <w:t>ижением вперед, по кругу, «змей</w:t>
      </w:r>
      <w:r w:rsidRPr="00EA00C2">
        <w:rPr>
          <w:rFonts w:ascii="Times New Roman" w:eastAsia="Times New Roman" w:hAnsi="Times New Roman"/>
          <w:color w:val="231F20"/>
          <w:lang w:val="ru-RU"/>
        </w:rPr>
        <w:t xml:space="preserve">кой», на месте с поворотом </w:t>
      </w:r>
      <w:r w:rsidR="005C5746">
        <w:rPr>
          <w:rFonts w:ascii="Times New Roman" w:eastAsia="Times New Roman" w:hAnsi="Times New Roman"/>
          <w:color w:val="231F20"/>
          <w:lang w:val="ru-RU"/>
        </w:rPr>
        <w:t>на 180 и 360 . Прыжки через ска</w:t>
      </w:r>
      <w:r w:rsidRPr="00EA00C2">
        <w:rPr>
          <w:rFonts w:ascii="Times New Roman" w:eastAsia="Times New Roman" w:hAnsi="Times New Roman"/>
          <w:color w:val="231F20"/>
          <w:lang w:val="ru-RU"/>
        </w:rPr>
        <w:t>калку в максимальном темпе н</w:t>
      </w:r>
      <w:r w:rsidR="005C5746">
        <w:rPr>
          <w:rFonts w:ascii="Times New Roman" w:eastAsia="Times New Roman" w:hAnsi="Times New Roman"/>
          <w:color w:val="231F20"/>
          <w:lang w:val="ru-RU"/>
        </w:rPr>
        <w:t>а месте и с передвижением (с до</w:t>
      </w:r>
      <w:r w:rsidRPr="00EA00C2">
        <w:rPr>
          <w:rFonts w:ascii="Times New Roman" w:eastAsia="Times New Roman" w:hAnsi="Times New Roman"/>
          <w:color w:val="231F20"/>
          <w:lang w:val="ru-RU"/>
        </w:rPr>
        <w:t>полнительным отягощением и без него). Напрыгивание и спрыгивание с последующим</w:t>
      </w:r>
      <w:r w:rsidR="005C5746">
        <w:rPr>
          <w:rFonts w:ascii="Times New Roman" w:eastAsia="Times New Roman" w:hAnsi="Times New Roman"/>
          <w:color w:val="231F20"/>
          <w:lang w:val="ru-RU"/>
        </w:rPr>
        <w:t xml:space="preserve"> ускорением. Многоскоки с после</w:t>
      </w:r>
      <w:r w:rsidRPr="00EA00C2">
        <w:rPr>
          <w:rFonts w:ascii="Times New Roman" w:eastAsia="Times New Roman" w:hAnsi="Times New Roman"/>
          <w:color w:val="231F20"/>
          <w:lang w:val="ru-RU"/>
        </w:rPr>
        <w:t>дующим ускорением и ускорения с последующим выполнением многоскоков. Броски набивного мяча из различных исходных положений, с различной траек</w:t>
      </w:r>
      <w:r w:rsidR="005C5746">
        <w:rPr>
          <w:rFonts w:ascii="Times New Roman" w:eastAsia="Times New Roman" w:hAnsi="Times New Roman"/>
          <w:color w:val="231F20"/>
          <w:lang w:val="ru-RU"/>
        </w:rPr>
        <w:t>торией полёта одной рукой и обе</w:t>
      </w:r>
      <w:r w:rsidRPr="00EA00C2">
        <w:rPr>
          <w:rFonts w:ascii="Times New Roman" w:eastAsia="Times New Roman" w:hAnsi="Times New Roman"/>
          <w:color w:val="231F20"/>
          <w:lang w:val="ru-RU"/>
        </w:rPr>
        <w:t>ими руками, стоя, сидя, в полуприседе.</w:t>
      </w:r>
    </w:p>
    <w:p w:rsidR="00C5435C" w:rsidRPr="00EA00C2" w:rsidRDefault="00C5435C">
      <w:pPr>
        <w:spacing w:line="256"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выносливости</w:t>
      </w:r>
      <w:r w:rsidRPr="00EA00C2">
        <w:rPr>
          <w:rFonts w:ascii="Times New Roman" w:eastAsia="Times New Roman" w:hAnsi="Times New Roman"/>
          <w:color w:val="231F20"/>
          <w:lang w:val="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w:t>
      </w:r>
      <w:r w:rsidR="005C5746">
        <w:rPr>
          <w:rFonts w:ascii="Times New Roman" w:eastAsia="Times New Roman" w:hAnsi="Times New Roman"/>
          <w:color w:val="231F20"/>
          <w:lang w:val="ru-RU"/>
        </w:rPr>
        <w:t>ренной интенсивности. Игра в ба</w:t>
      </w:r>
      <w:r w:rsidRPr="00EA00C2">
        <w:rPr>
          <w:rFonts w:ascii="Times New Roman" w:eastAsia="Times New Roman" w:hAnsi="Times New Roman"/>
          <w:color w:val="231F20"/>
          <w:lang w:val="ru-RU"/>
        </w:rPr>
        <w:t>скетбол с увеличивающимся объёмом времени игры.</w:t>
      </w:r>
    </w:p>
    <w:p w:rsidR="00C5435C" w:rsidRPr="00EA00C2" w:rsidRDefault="00C5435C">
      <w:pPr>
        <w:spacing w:line="11" w:lineRule="exact"/>
        <w:rPr>
          <w:rFonts w:ascii="Times New Roman" w:eastAsia="Times New Roman" w:hAnsi="Times New Roman"/>
          <w:color w:val="231F20"/>
          <w:lang w:val="ru-RU"/>
        </w:rPr>
      </w:pPr>
    </w:p>
    <w:p w:rsidR="00C5435C" w:rsidRDefault="00F63562">
      <w:pPr>
        <w:spacing w:line="250" w:lineRule="auto"/>
        <w:ind w:left="3" w:firstLine="227"/>
        <w:jc w:val="both"/>
        <w:rPr>
          <w:rFonts w:ascii="Times New Roman" w:eastAsia="Times New Roman" w:hAnsi="Times New Roman"/>
          <w:color w:val="231F20"/>
        </w:rPr>
      </w:pPr>
      <w:r w:rsidRPr="00EA00C2">
        <w:rPr>
          <w:rFonts w:ascii="Times New Roman" w:eastAsia="Times New Roman" w:hAnsi="Times New Roman"/>
          <w:i/>
          <w:color w:val="231F20"/>
          <w:lang w:val="ru-RU"/>
        </w:rPr>
        <w:t>Развитие координации движений</w:t>
      </w:r>
      <w:r w:rsidRPr="00EA00C2">
        <w:rPr>
          <w:rFonts w:ascii="Times New Roman" w:eastAsia="Times New Roman" w:hAnsi="Times New Roman"/>
          <w:color w:val="231F20"/>
          <w:lang w:val="ru-RU"/>
        </w:rPr>
        <w:t xml:space="preserve">. Броски баскетбольного мяча по неподвижной и подвижной мишени. </w:t>
      </w:r>
      <w:r>
        <w:rPr>
          <w:rFonts w:ascii="Times New Roman" w:eastAsia="Times New Roman" w:hAnsi="Times New Roman"/>
          <w:color w:val="231F20"/>
        </w:rPr>
        <w:t>Акробатические упражнения (двойные и тройные кувырки вперёд и назад). Бег</w:t>
      </w:r>
    </w:p>
    <w:p w:rsidR="00C5435C" w:rsidRDefault="00C5435C">
      <w:pPr>
        <w:spacing w:line="9" w:lineRule="exact"/>
        <w:rPr>
          <w:rFonts w:ascii="Times New Roman" w:eastAsia="Times New Roman" w:hAnsi="Times New Roman"/>
          <w:color w:val="231F20"/>
        </w:rPr>
      </w:pPr>
    </w:p>
    <w:p w:rsidR="00C5435C" w:rsidRPr="00EA00C2" w:rsidRDefault="00F63562" w:rsidP="00F63562">
      <w:pPr>
        <w:numPr>
          <w:ilvl w:val="0"/>
          <w:numId w:val="1388"/>
        </w:numPr>
        <w:tabs>
          <w:tab w:val="left" w:pos="182"/>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«тенью» (повторение движ</w:t>
      </w:r>
      <w:r w:rsidR="005C5746">
        <w:rPr>
          <w:rFonts w:ascii="Times New Roman" w:eastAsia="Times New Roman" w:hAnsi="Times New Roman"/>
          <w:color w:val="231F20"/>
          <w:lang w:val="ru-RU"/>
        </w:rPr>
        <w:t>ений партнёра). Бег по гимнасти</w:t>
      </w:r>
      <w:r w:rsidRPr="00EA00C2">
        <w:rPr>
          <w:rFonts w:ascii="Times New Roman" w:eastAsia="Times New Roman" w:hAnsi="Times New Roman"/>
          <w:color w:val="231F20"/>
          <w:lang w:val="ru-RU"/>
        </w:rPr>
        <w:t xml:space="preserve">ческой скамейке, по гимнастическому бревну разной высоты. Прыжки по разметкам </w:t>
      </w:r>
      <w:r w:rsidR="005C5746">
        <w:rPr>
          <w:rFonts w:ascii="Times New Roman" w:eastAsia="Times New Roman" w:hAnsi="Times New Roman"/>
          <w:color w:val="231F20"/>
          <w:lang w:val="ru-RU"/>
        </w:rPr>
        <w:t>с изменяющейся амплитудой движе</w:t>
      </w:r>
      <w:r w:rsidRPr="00EA00C2">
        <w:rPr>
          <w:rFonts w:ascii="Times New Roman" w:eastAsia="Times New Roman" w:hAnsi="Times New Roman"/>
          <w:color w:val="231F20"/>
          <w:lang w:val="ru-RU"/>
        </w:rPr>
        <w:t>ний. Броски малого мяча в с</w:t>
      </w:r>
      <w:r w:rsidR="005C5746">
        <w:rPr>
          <w:rFonts w:ascii="Times New Roman" w:eastAsia="Times New Roman" w:hAnsi="Times New Roman"/>
          <w:color w:val="231F20"/>
          <w:lang w:val="ru-RU"/>
        </w:rPr>
        <w:t>тену одной (обеими) руками с по</w:t>
      </w:r>
      <w:r w:rsidRPr="00EA00C2">
        <w:rPr>
          <w:rFonts w:ascii="Times New Roman" w:eastAsia="Times New Roman" w:hAnsi="Times New Roman"/>
          <w:color w:val="231F20"/>
          <w:lang w:val="ru-RU"/>
        </w:rPr>
        <w:t>следующей его ловлей (обеими руками и одной рукой) после</w:t>
      </w:r>
    </w:p>
    <w:p w:rsidR="005C5746" w:rsidRPr="00EA00C2" w:rsidRDefault="005C5746" w:rsidP="005C5746">
      <w:pPr>
        <w:spacing w:line="247"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отскока от стены (от пола). Ведение мяча с изменяющейся по команде скоростью и направлением передвижения.</w:t>
      </w:r>
    </w:p>
    <w:p w:rsidR="00C5435C" w:rsidRPr="00EA00C2" w:rsidRDefault="00C5435C">
      <w:pPr>
        <w:tabs>
          <w:tab w:val="left" w:pos="182"/>
        </w:tabs>
        <w:spacing w:line="251" w:lineRule="auto"/>
        <w:ind w:left="3" w:hanging="3"/>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12" w:lineRule="exact"/>
        <w:rPr>
          <w:rFonts w:ascii="Times New Roman" w:eastAsia="Times New Roman" w:hAnsi="Times New Roman"/>
          <w:lang w:val="ru-RU"/>
        </w:rPr>
      </w:pPr>
      <w:bookmarkStart w:id="648" w:name="page1015"/>
      <w:bookmarkEnd w:id="648"/>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u w:val="single"/>
          <w:lang w:val="ru-RU"/>
        </w:rPr>
        <w:t>Футбол.</w:t>
      </w: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Развитие скоростных способностей</w:t>
      </w:r>
      <w:r w:rsidRPr="00EA00C2">
        <w:rPr>
          <w:rFonts w:ascii="Times New Roman" w:eastAsia="Times New Roman" w:hAnsi="Times New Roman"/>
          <w:color w:val="231F20"/>
          <w:lang w:val="ru-RU"/>
        </w:rPr>
        <w:t>. Старты из различных положений с по</w:t>
      </w:r>
      <w:r w:rsidR="005C5746">
        <w:rPr>
          <w:rFonts w:ascii="Times New Roman" w:eastAsia="Times New Roman" w:hAnsi="Times New Roman"/>
          <w:color w:val="231F20"/>
          <w:lang w:val="ru-RU"/>
        </w:rPr>
        <w:t>следующим ускорением. Бег с мак</w:t>
      </w:r>
      <w:r w:rsidRPr="00EA00C2">
        <w:rPr>
          <w:rFonts w:ascii="Times New Roman" w:eastAsia="Times New Roman" w:hAnsi="Times New Roman"/>
          <w:color w:val="231F20"/>
          <w:lang w:val="ru-RU"/>
        </w:rPr>
        <w:t>симальной скоростью по прямой, с остановками (по свистку, хлопку, заданному сигналу),</w:t>
      </w:r>
      <w:r w:rsidR="005C5746">
        <w:rPr>
          <w:rFonts w:ascii="Times New Roman" w:eastAsia="Times New Roman" w:hAnsi="Times New Roman"/>
          <w:color w:val="231F20"/>
          <w:lang w:val="ru-RU"/>
        </w:rPr>
        <w:t xml:space="preserve"> с ускорениями, «рывками», изме</w:t>
      </w:r>
      <w:r w:rsidRPr="00EA00C2">
        <w:rPr>
          <w:rFonts w:ascii="Times New Roman" w:eastAsia="Times New Roman" w:hAnsi="Times New Roman"/>
          <w:color w:val="231F20"/>
          <w:lang w:val="ru-RU"/>
        </w:rPr>
        <w:t>нением направления перед</w:t>
      </w:r>
      <w:r w:rsidR="005C5746">
        <w:rPr>
          <w:rFonts w:ascii="Times New Roman" w:eastAsia="Times New Roman" w:hAnsi="Times New Roman"/>
          <w:color w:val="231F20"/>
          <w:lang w:val="ru-RU"/>
        </w:rPr>
        <w:t>вижения. Бег в максимальном тем</w:t>
      </w:r>
      <w:r w:rsidRPr="00EA00C2">
        <w:rPr>
          <w:rFonts w:ascii="Times New Roman" w:eastAsia="Times New Roman" w:hAnsi="Times New Roman"/>
          <w:color w:val="231F20"/>
          <w:lang w:val="ru-RU"/>
        </w:rPr>
        <w:t xml:space="preserve">пе. Бег и ходьба спиной вперёд с изменением темпа и направ-ления движения (по прямой, по кругу и «змейкой»). Бег с максимальной скоростью с поворотами на 180 и 360 . Прыжки через скакалку в максимальном темпе. Прыжки по разметкам на правой (левой) ноге, между стоек, спиной вперёд. Прыжки вверх на обеих ногах и одной </w:t>
      </w:r>
      <w:r w:rsidR="005C5746">
        <w:rPr>
          <w:rFonts w:ascii="Times New Roman" w:eastAsia="Times New Roman" w:hAnsi="Times New Roman"/>
          <w:color w:val="231F20"/>
          <w:lang w:val="ru-RU"/>
        </w:rPr>
        <w:t>ноге с продвижением вперёд. Уда</w:t>
      </w:r>
      <w:r w:rsidRPr="00EA00C2">
        <w:rPr>
          <w:rFonts w:ascii="Times New Roman" w:eastAsia="Times New Roman" w:hAnsi="Times New Roman"/>
          <w:color w:val="231F20"/>
          <w:lang w:val="ru-RU"/>
        </w:rPr>
        <w:t>ры по мячу в стенку в максимальном темпе. Ведение мяча</w:t>
      </w:r>
      <w:r w:rsidR="005C5746">
        <w:rPr>
          <w:rFonts w:ascii="Times New Roman" w:eastAsia="Times New Roman" w:hAnsi="Times New Roman"/>
          <w:color w:val="231F20"/>
          <w:lang w:val="ru-RU"/>
        </w:rPr>
        <w:t xml:space="preserve"> </w:t>
      </w:r>
      <w:r w:rsidR="005C5746" w:rsidRPr="005C5746">
        <w:rPr>
          <w:rFonts w:ascii="Times New Roman" w:eastAsia="Times New Roman" w:hAnsi="Times New Roman"/>
          <w:color w:val="231F20"/>
          <w:lang w:val="ru-RU"/>
        </w:rPr>
        <w:t>остановками и ускорениями, «дриблинг» мяча</w:t>
      </w:r>
      <w:r w:rsidR="005C5746">
        <w:rPr>
          <w:rFonts w:ascii="Times New Roman" w:eastAsia="Times New Roman" w:hAnsi="Times New Roman"/>
          <w:color w:val="231F20"/>
          <w:lang w:val="ru-RU"/>
        </w:rPr>
        <w:t xml:space="preserve"> с</w:t>
      </w:r>
    </w:p>
    <w:p w:rsidR="00C5435C" w:rsidRPr="00EA00C2" w:rsidRDefault="00F63562" w:rsidP="00F63562">
      <w:pPr>
        <w:numPr>
          <w:ilvl w:val="0"/>
          <w:numId w:val="1389"/>
        </w:numPr>
        <w:tabs>
          <w:tab w:val="left" w:pos="171"/>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изменением направления движения. Кувыр</w:t>
      </w:r>
      <w:r w:rsidR="00A64353">
        <w:rPr>
          <w:rFonts w:ascii="Times New Roman" w:eastAsia="Times New Roman" w:hAnsi="Times New Roman"/>
          <w:color w:val="231F20"/>
          <w:lang w:val="ru-RU"/>
        </w:rPr>
        <w:t>ки вперёд, назад, боком с после</w:t>
      </w:r>
      <w:r w:rsidRPr="00EA00C2">
        <w:rPr>
          <w:rFonts w:ascii="Times New Roman" w:eastAsia="Times New Roman" w:hAnsi="Times New Roman"/>
          <w:color w:val="231F20"/>
          <w:lang w:val="ru-RU"/>
        </w:rPr>
        <w:t>дующим рывком. Подвижные и спортивные игры, эстафеты.</w:t>
      </w:r>
    </w:p>
    <w:p w:rsidR="00C5435C" w:rsidRPr="00EA00C2" w:rsidRDefault="00C5435C">
      <w:pPr>
        <w:spacing w:line="7" w:lineRule="exact"/>
        <w:rPr>
          <w:rFonts w:ascii="Times New Roman" w:eastAsia="Times New Roman" w:hAnsi="Times New Roman"/>
          <w:color w:val="231F20"/>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i/>
          <w:color w:val="231F20"/>
        </w:rPr>
        <w:t>Развитие  силовых  способностей</w:t>
      </w:r>
      <w:r>
        <w:rPr>
          <w:rFonts w:ascii="Times New Roman" w:eastAsia="Times New Roman" w:hAnsi="Times New Roman"/>
          <w:b/>
          <w:i/>
          <w:color w:val="231F20"/>
        </w:rPr>
        <w:t>.</w:t>
      </w:r>
      <w:r>
        <w:rPr>
          <w:rFonts w:ascii="Times New Roman" w:eastAsia="Times New Roman" w:hAnsi="Times New Roman"/>
          <w:color w:val="231F20"/>
        </w:rPr>
        <w:t xml:space="preserve">  Комплексы  упражнений</w:t>
      </w:r>
    </w:p>
    <w:p w:rsidR="00C5435C" w:rsidRDefault="00C5435C">
      <w:pPr>
        <w:spacing w:line="14" w:lineRule="exact"/>
        <w:rPr>
          <w:rFonts w:ascii="Times New Roman" w:eastAsia="Times New Roman" w:hAnsi="Times New Roman"/>
          <w:color w:val="231F20"/>
        </w:rPr>
      </w:pPr>
    </w:p>
    <w:p w:rsidR="00C5435C" w:rsidRPr="00EA00C2" w:rsidRDefault="00F63562" w:rsidP="00F63562">
      <w:pPr>
        <w:numPr>
          <w:ilvl w:val="0"/>
          <w:numId w:val="1389"/>
        </w:numPr>
        <w:tabs>
          <w:tab w:val="left" w:pos="174"/>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дополнительным отягощен</w:t>
      </w:r>
      <w:r w:rsidR="00A64353">
        <w:rPr>
          <w:rFonts w:ascii="Times New Roman" w:eastAsia="Times New Roman" w:hAnsi="Times New Roman"/>
          <w:color w:val="231F20"/>
          <w:lang w:val="ru-RU"/>
        </w:rPr>
        <w:t>ием на основные мышечные груп</w:t>
      </w:r>
      <w:r w:rsidRPr="00EA00C2">
        <w:rPr>
          <w:rFonts w:ascii="Times New Roman" w:eastAsia="Times New Roman" w:hAnsi="Times New Roman"/>
          <w:color w:val="231F20"/>
          <w:lang w:val="ru-RU"/>
        </w:rPr>
        <w:t>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Развитие выносливости</w:t>
      </w:r>
      <w:r w:rsidRPr="00EA00C2">
        <w:rPr>
          <w:rFonts w:ascii="Times New Roman" w:eastAsia="Times New Roman" w:hAnsi="Times New Roman"/>
          <w:b/>
          <w:i/>
          <w:color w:val="231F20"/>
          <w:lang w:val="ru-RU"/>
        </w:rPr>
        <w:t>.</w:t>
      </w:r>
      <w:r w:rsidRPr="00EA00C2">
        <w:rPr>
          <w:rFonts w:ascii="Times New Roman" w:eastAsia="Times New Roman" w:hAnsi="Times New Roman"/>
          <w:color w:val="231F20"/>
          <w:lang w:val="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w:t>
      </w:r>
      <w:r w:rsidR="00A64353">
        <w:rPr>
          <w:rFonts w:ascii="Times New Roman" w:eastAsia="Times New Roman" w:hAnsi="Times New Roman"/>
          <w:color w:val="231F20"/>
          <w:lang w:val="ru-RU"/>
        </w:rPr>
        <w:t xml:space="preserve"> </w:t>
      </w:r>
      <w:r w:rsidR="00A64353" w:rsidRPr="00A64353">
        <w:rPr>
          <w:rFonts w:ascii="Times New Roman" w:eastAsia="Times New Roman" w:hAnsi="Times New Roman"/>
          <w:color w:val="231F20"/>
          <w:lang w:val="ru-RU"/>
        </w:rPr>
        <w:t>максимальной скоростью</w:t>
      </w:r>
      <w:r w:rsidR="00A64353">
        <w:rPr>
          <w:rFonts w:ascii="Times New Roman" w:eastAsia="Times New Roman" w:hAnsi="Times New Roman"/>
          <w:color w:val="231F20"/>
          <w:lang w:val="ru-RU"/>
        </w:rPr>
        <w:t xml:space="preserve"> и</w:t>
      </w:r>
    </w:p>
    <w:p w:rsidR="00C5435C" w:rsidRPr="00EA00C2" w:rsidRDefault="00C5435C">
      <w:pPr>
        <w:spacing w:line="9" w:lineRule="exact"/>
        <w:rPr>
          <w:rFonts w:ascii="Times New Roman" w:eastAsia="Times New Roman" w:hAnsi="Times New Roman"/>
          <w:color w:val="231F20"/>
          <w:lang w:val="ru-RU"/>
        </w:rPr>
      </w:pPr>
    </w:p>
    <w:p w:rsidR="00C5435C" w:rsidRPr="00A64353" w:rsidRDefault="00A64353" w:rsidP="00A64353">
      <w:pPr>
        <w:tabs>
          <w:tab w:val="left" w:pos="174"/>
        </w:tabs>
        <w:spacing w:line="252" w:lineRule="auto"/>
        <w:ind w:left="3"/>
        <w:jc w:val="both"/>
        <w:rPr>
          <w:rFonts w:ascii="Times New Roman" w:eastAsia="Times New Roman" w:hAnsi="Times New Roman"/>
          <w:color w:val="231F20"/>
          <w:lang w:val="ru-RU"/>
        </w:rPr>
      </w:pPr>
      <w:r>
        <w:rPr>
          <w:rFonts w:ascii="Times New Roman" w:eastAsia="Times New Roman" w:hAnsi="Times New Roman"/>
          <w:color w:val="231F20"/>
          <w:lang w:val="ru-RU"/>
        </w:rPr>
        <w:t>уменьшающимся интервалом от</w:t>
      </w:r>
      <w:r w:rsidR="00F63562" w:rsidRPr="00EA00C2">
        <w:rPr>
          <w:rFonts w:ascii="Times New Roman" w:eastAsia="Times New Roman" w:hAnsi="Times New Roman"/>
          <w:color w:val="231F20"/>
          <w:lang w:val="ru-RU"/>
        </w:rPr>
        <w:t>дыха. Гладкий бег в режиме непрерывно-инт</w:t>
      </w:r>
      <w:r>
        <w:rPr>
          <w:rFonts w:ascii="Times New Roman" w:eastAsia="Times New Roman" w:hAnsi="Times New Roman"/>
          <w:color w:val="231F20"/>
          <w:lang w:val="ru-RU"/>
        </w:rPr>
        <w:t>ервального мето</w:t>
      </w:r>
      <w:r w:rsidR="00F63562" w:rsidRPr="00EA00C2">
        <w:rPr>
          <w:rFonts w:ascii="Times New Roman" w:eastAsia="Times New Roman" w:hAnsi="Times New Roman"/>
          <w:color w:val="231F20"/>
          <w:lang w:val="ru-RU"/>
        </w:rPr>
        <w:t xml:space="preserve">да. </w:t>
      </w:r>
      <w:r w:rsidR="00F63562" w:rsidRPr="00A64353">
        <w:rPr>
          <w:rFonts w:ascii="Times New Roman" w:eastAsia="Times New Roman" w:hAnsi="Times New Roman"/>
          <w:color w:val="231F20"/>
          <w:lang w:val="ru-RU"/>
        </w:rPr>
        <w:t>Передвижение на лыжах в режиме большой и умеренной интенсивности.</w:t>
      </w:r>
    </w:p>
    <w:p w:rsidR="00C5435C" w:rsidRPr="00A64353" w:rsidRDefault="00C5435C">
      <w:pPr>
        <w:tabs>
          <w:tab w:val="left" w:pos="174"/>
        </w:tabs>
        <w:spacing w:line="252" w:lineRule="auto"/>
        <w:ind w:left="3" w:hanging="3"/>
        <w:jc w:val="both"/>
        <w:rPr>
          <w:rFonts w:ascii="Times New Roman" w:eastAsia="Times New Roman" w:hAnsi="Times New Roman"/>
          <w:color w:val="231F20"/>
          <w:lang w:val="ru-RU"/>
        </w:rPr>
        <w:sectPr w:rsidR="00C5435C" w:rsidRPr="00A64353">
          <w:pgSz w:w="7820" w:h="12019"/>
          <w:pgMar w:top="716" w:right="744" w:bottom="138" w:left="737" w:header="0" w:footer="0" w:gutter="0"/>
          <w:cols w:space="0" w:equalWidth="0">
            <w:col w:w="6343"/>
          </w:cols>
          <w:docGrid w:linePitch="360"/>
        </w:sect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200" w:lineRule="exact"/>
        <w:rPr>
          <w:rFonts w:ascii="Times New Roman" w:eastAsia="Times New Roman" w:hAnsi="Times New Roman"/>
          <w:lang w:val="ru-RU"/>
        </w:rPr>
      </w:pPr>
    </w:p>
    <w:p w:rsidR="00C5435C" w:rsidRPr="00A64353" w:rsidRDefault="00C5435C">
      <w:pPr>
        <w:spacing w:line="356" w:lineRule="exact"/>
        <w:rPr>
          <w:rFonts w:ascii="Times New Roman" w:eastAsia="Times New Roman" w:hAnsi="Times New Roman"/>
          <w:lang w:val="ru-RU"/>
        </w:rPr>
      </w:pPr>
    </w:p>
    <w:p w:rsidR="00C5435C" w:rsidRPr="00A64353" w:rsidRDefault="00F63562">
      <w:pPr>
        <w:tabs>
          <w:tab w:val="left" w:pos="5983"/>
        </w:tabs>
        <w:spacing w:line="0" w:lineRule="atLeast"/>
        <w:ind w:left="3"/>
        <w:rPr>
          <w:rFonts w:ascii="Arial" w:eastAsia="Arial" w:hAnsi="Arial"/>
          <w:color w:val="231F20"/>
          <w:sz w:val="15"/>
          <w:lang w:val="ru-RU"/>
        </w:rPr>
        <w:sectPr w:rsidR="00C5435C" w:rsidRPr="00A64353">
          <w:type w:val="continuous"/>
          <w:pgSz w:w="7820" w:h="12019"/>
          <w:pgMar w:top="716" w:right="744" w:bottom="138" w:left="737" w:header="0" w:footer="0" w:gutter="0"/>
          <w:cols w:space="0" w:equalWidth="0">
            <w:col w:w="6343"/>
          </w:cols>
          <w:docGrid w:linePitch="360"/>
        </w:sectPr>
      </w:pPr>
      <w:r w:rsidRPr="00A64353">
        <w:rPr>
          <w:rFonts w:ascii="Arial" w:eastAsia="Arial" w:hAnsi="Arial"/>
          <w:color w:val="231F20"/>
          <w:sz w:val="18"/>
          <w:lang w:val="ru-RU"/>
        </w:rPr>
        <w:t>ФИЗИЧЕСКАЯ КУЛЬТУРА. 5—9 классы</w:t>
      </w:r>
      <w:r w:rsidRPr="00A64353">
        <w:rPr>
          <w:rFonts w:ascii="Times New Roman" w:eastAsia="Times New Roman" w:hAnsi="Times New Roman"/>
          <w:lang w:val="ru-RU"/>
        </w:rPr>
        <w:tab/>
      </w:r>
    </w:p>
    <w:p w:rsidR="00C5435C" w:rsidRPr="00EA00C2" w:rsidRDefault="00F63562">
      <w:pPr>
        <w:spacing w:line="284" w:lineRule="auto"/>
        <w:ind w:right="1120"/>
        <w:rPr>
          <w:rFonts w:ascii="Arial" w:eastAsia="Arial" w:hAnsi="Arial"/>
          <w:b/>
          <w:color w:val="231F20"/>
          <w:lang w:val="ru-RU"/>
        </w:rPr>
      </w:pPr>
      <w:bookmarkStart w:id="649" w:name="page1016"/>
      <w:bookmarkEnd w:id="649"/>
      <w:r w:rsidRPr="00EA00C2">
        <w:rPr>
          <w:rFonts w:ascii="Arial" w:eastAsia="Arial" w:hAnsi="Arial"/>
          <w:b/>
          <w:color w:val="231F20"/>
          <w:lang w:val="ru-RU"/>
        </w:rPr>
        <w:lastRenderedPageBreak/>
        <w:t>ПЛАНИРУЕМЫЕ РЕЗУЛЬТАТЫ ОСВОЕНИЯ УЧЕБНОГО ПРЕДМЕТА «ФИЗИЧЕСКАЯ КУЛЬТУРА» 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672576" behindDoc="1" locked="0" layoutInCell="1" allowOverlap="1" wp14:anchorId="7B7DE4C7" wp14:editId="27BEA17A">
                <wp:simplePos x="0" y="0"/>
                <wp:positionH relativeFrom="column">
                  <wp:posOffset>-1905</wp:posOffset>
                </wp:positionH>
                <wp:positionV relativeFrom="paragraph">
                  <wp:posOffset>0</wp:posOffset>
                </wp:positionV>
                <wp:extent cx="4031615" cy="0"/>
                <wp:effectExtent l="7620" t="9525" r="8890" b="9525"/>
                <wp:wrapNone/>
                <wp:docPr id="41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BA7492" id="Line 19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0" to="31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Ig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" strokecolor="#231f20" strokeweight=".5pt"/>
            </w:pict>
          </mc:Fallback>
        </mc:AlternateContent>
      </w:r>
    </w:p>
    <w:p w:rsidR="00C5435C" w:rsidRPr="00EA00C2" w:rsidRDefault="00C5435C">
      <w:pPr>
        <w:spacing w:line="21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ЛИЧНОСТНЫЕ РЕЗУЛЬТАТЫ</w:t>
      </w:r>
    </w:p>
    <w:p w:rsidR="00C5435C" w:rsidRPr="00EA00C2" w:rsidRDefault="00C5435C">
      <w:pPr>
        <w:spacing w:line="67"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Готовность проявлять инте</w:t>
      </w:r>
      <w:r w:rsidR="00A64353">
        <w:rPr>
          <w:rFonts w:ascii="Times New Roman" w:eastAsia="Times New Roman" w:hAnsi="Times New Roman"/>
          <w:color w:val="231F20"/>
          <w:lang w:val="ru-RU"/>
        </w:rPr>
        <w:t>рес к истории и развитию физиче</w:t>
      </w:r>
      <w:r w:rsidRPr="00EA00C2">
        <w:rPr>
          <w:rFonts w:ascii="Times New Roman" w:eastAsia="Times New Roman" w:hAnsi="Times New Roman"/>
          <w:color w:val="231F20"/>
          <w:lang w:val="ru-RU"/>
        </w:rPr>
        <w:t>ской культуры и спорта в Российской Федерации, гордиться победами выдающихся</w:t>
      </w:r>
      <w:r w:rsidR="00A64353">
        <w:rPr>
          <w:rFonts w:ascii="Times New Roman" w:eastAsia="Times New Roman" w:hAnsi="Times New Roman"/>
          <w:color w:val="231F20"/>
          <w:lang w:val="ru-RU"/>
        </w:rPr>
        <w:t xml:space="preserve"> отечественных спортсменов-олим</w:t>
      </w:r>
      <w:r w:rsidRPr="00EA00C2">
        <w:rPr>
          <w:rFonts w:ascii="Times New Roman" w:eastAsia="Times New Roman" w:hAnsi="Times New Roman"/>
          <w:color w:val="231F20"/>
          <w:lang w:val="ru-RU"/>
        </w:rPr>
        <w:t>пийцев;</w:t>
      </w:r>
    </w:p>
    <w:p w:rsidR="00C5435C" w:rsidRPr="00EA00C2" w:rsidRDefault="00C5435C">
      <w:pPr>
        <w:spacing w:line="244" w:lineRule="exact"/>
        <w:rPr>
          <w:rFonts w:ascii="Times New Roman" w:eastAsia="Times New Roman" w:hAnsi="Times New Roman"/>
          <w:lang w:val="ru-RU"/>
        </w:rPr>
      </w:pPr>
    </w:p>
    <w:p w:rsidR="00C5435C" w:rsidRPr="00EA00C2" w:rsidRDefault="00A64353">
      <w:pPr>
        <w:tabs>
          <w:tab w:val="left" w:pos="200"/>
        </w:tabs>
        <w:spacing w:line="249"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w:t>
      </w:r>
      <w:r w:rsidR="00F63562" w:rsidRPr="00EA00C2">
        <w:rPr>
          <w:rFonts w:ascii="Times New Roman" w:eastAsia="Times New Roman" w:hAnsi="Times New Roman"/>
          <w:color w:val="231F20"/>
          <w:lang w:val="ru-RU"/>
        </w:rPr>
        <w:t>отовность</w:t>
      </w:r>
      <w:r>
        <w:rPr>
          <w:rFonts w:ascii="Times New Roman" w:eastAsia="Times New Roman" w:hAnsi="Times New Roman"/>
          <w:color w:val="231F20"/>
          <w:lang w:val="ru-RU"/>
        </w:rPr>
        <w:t xml:space="preserve"> </w:t>
      </w:r>
      <w:r w:rsidR="00F63562" w:rsidRPr="00EA00C2">
        <w:rPr>
          <w:rFonts w:ascii="Times New Roman" w:eastAsia="Times New Roman" w:hAnsi="Times New Roman"/>
          <w:color w:val="231F20"/>
          <w:lang w:val="ru-RU"/>
        </w:rPr>
        <w:t xml:space="preserve"> отстаивать символы Российской Федерации во время спортивных соревн</w:t>
      </w:r>
      <w:r>
        <w:rPr>
          <w:rFonts w:ascii="Times New Roman" w:eastAsia="Times New Roman" w:hAnsi="Times New Roman"/>
          <w:color w:val="231F20"/>
          <w:lang w:val="ru-RU"/>
        </w:rPr>
        <w:t>ований, уважать традиции и прин</w:t>
      </w:r>
      <w:r w:rsidR="00F63562" w:rsidRPr="00EA00C2">
        <w:rPr>
          <w:rFonts w:ascii="Times New Roman" w:eastAsia="Times New Roman" w:hAnsi="Times New Roman"/>
          <w:color w:val="231F20"/>
          <w:lang w:val="ru-RU"/>
        </w:rPr>
        <w:t>ципы современных Оли</w:t>
      </w:r>
      <w:r>
        <w:rPr>
          <w:rFonts w:ascii="Times New Roman" w:eastAsia="Times New Roman" w:hAnsi="Times New Roman"/>
          <w:color w:val="231F20"/>
          <w:lang w:val="ru-RU"/>
        </w:rPr>
        <w:t>мпийских игр и олимпийского дви</w:t>
      </w:r>
      <w:r w:rsidR="00F63562" w:rsidRPr="00EA00C2">
        <w:rPr>
          <w:rFonts w:ascii="Times New Roman" w:eastAsia="Times New Roman" w:hAnsi="Times New Roman"/>
          <w:color w:val="231F20"/>
          <w:lang w:val="ru-RU"/>
        </w:rPr>
        <w:t>жения;</w:t>
      </w:r>
    </w:p>
    <w:p w:rsidR="00C5435C" w:rsidRPr="00EA00C2" w:rsidRDefault="00C5435C">
      <w:pPr>
        <w:spacing w:line="244" w:lineRule="exact"/>
        <w:rPr>
          <w:rFonts w:ascii="Times New Roman" w:eastAsia="Times New Roman" w:hAnsi="Times New Roman"/>
          <w:lang w:val="ru-RU"/>
        </w:rPr>
      </w:pPr>
    </w:p>
    <w:p w:rsidR="00C5435C" w:rsidRPr="00EA00C2" w:rsidRDefault="00A64353" w:rsidP="00F63562">
      <w:pPr>
        <w:numPr>
          <w:ilvl w:val="0"/>
          <w:numId w:val="1390"/>
        </w:numPr>
        <w:tabs>
          <w:tab w:val="left" w:pos="220"/>
        </w:tabs>
        <w:spacing w:line="249"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Г</w:t>
      </w:r>
      <w:r w:rsidR="00F63562" w:rsidRPr="00EA00C2">
        <w:rPr>
          <w:rFonts w:ascii="Times New Roman" w:eastAsia="Times New Roman" w:hAnsi="Times New Roman"/>
          <w:color w:val="231F20"/>
          <w:lang w:val="ru-RU"/>
        </w:rPr>
        <w:t>отовность</w:t>
      </w:r>
      <w:r>
        <w:rPr>
          <w:rFonts w:ascii="Times New Roman" w:eastAsia="Times New Roman" w:hAnsi="Times New Roman"/>
          <w:color w:val="231F20"/>
          <w:lang w:val="ru-RU"/>
        </w:rPr>
        <w:t xml:space="preserve">  </w:t>
      </w:r>
      <w:r w:rsidR="00F63562" w:rsidRPr="00EA00C2">
        <w:rPr>
          <w:rFonts w:ascii="Times New Roman" w:eastAsia="Times New Roman" w:hAnsi="Times New Roman"/>
          <w:color w:val="231F20"/>
          <w:lang w:val="ru-RU"/>
        </w:rPr>
        <w:t xml:space="preserve"> ориентироваться на моральные ценности и нормы межличностного взаимоде</w:t>
      </w:r>
      <w:r>
        <w:rPr>
          <w:rFonts w:ascii="Times New Roman" w:eastAsia="Times New Roman" w:hAnsi="Times New Roman"/>
          <w:color w:val="231F20"/>
          <w:lang w:val="ru-RU"/>
        </w:rPr>
        <w:t>йствия при организации, планиро</w:t>
      </w:r>
      <w:r w:rsidR="00F63562" w:rsidRPr="00EA00C2">
        <w:rPr>
          <w:rFonts w:ascii="Times New Roman" w:eastAsia="Times New Roman" w:hAnsi="Times New Roman"/>
          <w:color w:val="231F20"/>
          <w:lang w:val="ru-RU"/>
        </w:rPr>
        <w:t>вании и проведении совместных з</w:t>
      </w:r>
      <w:r>
        <w:rPr>
          <w:rFonts w:ascii="Times New Roman" w:eastAsia="Times New Roman" w:hAnsi="Times New Roman"/>
          <w:color w:val="231F20"/>
          <w:lang w:val="ru-RU"/>
        </w:rPr>
        <w:t>анятий физической куль</w:t>
      </w:r>
      <w:r w:rsidR="00F63562" w:rsidRPr="00EA00C2">
        <w:rPr>
          <w:rFonts w:ascii="Times New Roman" w:eastAsia="Times New Roman" w:hAnsi="Times New Roman"/>
          <w:color w:val="231F20"/>
          <w:lang w:val="ru-RU"/>
        </w:rPr>
        <w:t>турой и спортом, оздоровительных мероприятий в условиях активного отдыха и досуга;</w:t>
      </w:r>
    </w:p>
    <w:p w:rsidR="00C5435C" w:rsidRPr="00EA00C2" w:rsidRDefault="00C5435C">
      <w:pPr>
        <w:spacing w:line="245" w:lineRule="exact"/>
        <w:rPr>
          <w:rFonts w:ascii="Arial" w:eastAsia="Arial" w:hAnsi="Arial"/>
          <w:color w:val="231F20"/>
          <w:sz w:val="14"/>
          <w:lang w:val="ru-RU"/>
        </w:rPr>
      </w:pPr>
    </w:p>
    <w:p w:rsidR="00C5435C" w:rsidRPr="00EA00C2" w:rsidRDefault="00A64353" w:rsidP="00F63562">
      <w:pPr>
        <w:numPr>
          <w:ilvl w:val="0"/>
          <w:numId w:val="1390"/>
        </w:numPr>
        <w:tabs>
          <w:tab w:val="left" w:pos="220"/>
        </w:tabs>
        <w:spacing w:line="247"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Г</w:t>
      </w:r>
      <w:r w:rsidR="00F63562" w:rsidRPr="00EA00C2">
        <w:rPr>
          <w:rFonts w:ascii="Times New Roman" w:eastAsia="Times New Roman" w:hAnsi="Times New Roman"/>
          <w:color w:val="231F20"/>
          <w:lang w:val="ru-RU"/>
        </w:rPr>
        <w:t>отовность</w:t>
      </w:r>
      <w:r>
        <w:rPr>
          <w:rFonts w:ascii="Times New Roman" w:eastAsia="Times New Roman" w:hAnsi="Times New Roman"/>
          <w:color w:val="231F20"/>
          <w:lang w:val="ru-RU"/>
        </w:rPr>
        <w:t xml:space="preserve"> </w:t>
      </w:r>
      <w:r w:rsidR="00F63562" w:rsidRPr="00EA00C2">
        <w:rPr>
          <w:rFonts w:ascii="Times New Roman" w:eastAsia="Times New Roman" w:hAnsi="Times New Roman"/>
          <w:color w:val="231F20"/>
          <w:lang w:val="ru-RU"/>
        </w:rPr>
        <w:t xml:space="preserve"> оценивать своё поведение и поступки во время проведения совместных за</w:t>
      </w:r>
      <w:r>
        <w:rPr>
          <w:rFonts w:ascii="Times New Roman" w:eastAsia="Times New Roman" w:hAnsi="Times New Roman"/>
          <w:color w:val="231F20"/>
          <w:lang w:val="ru-RU"/>
        </w:rPr>
        <w:t>нятий физической культурой, уча</w:t>
      </w:r>
      <w:r w:rsidR="00F63562" w:rsidRPr="00EA00C2">
        <w:rPr>
          <w:rFonts w:ascii="Times New Roman" w:eastAsia="Times New Roman" w:hAnsi="Times New Roman"/>
          <w:color w:val="231F20"/>
          <w:lang w:val="ru-RU"/>
        </w:rPr>
        <w:t>стия в спортивных мероприятиях и соревнованиях;</w:t>
      </w:r>
    </w:p>
    <w:p w:rsidR="00C5435C" w:rsidRPr="00EA00C2" w:rsidRDefault="00C5435C">
      <w:pPr>
        <w:spacing w:line="9" w:lineRule="exact"/>
        <w:rPr>
          <w:rFonts w:ascii="Arial" w:eastAsia="Arial" w:hAnsi="Arial"/>
          <w:color w:val="231F20"/>
          <w:sz w:val="14"/>
          <w:lang w:val="ru-RU"/>
        </w:rPr>
      </w:pPr>
    </w:p>
    <w:p w:rsidR="00C5435C" w:rsidRPr="00EA00C2" w:rsidRDefault="00A64353" w:rsidP="00F63562">
      <w:pPr>
        <w:numPr>
          <w:ilvl w:val="0"/>
          <w:numId w:val="1390"/>
        </w:numPr>
        <w:tabs>
          <w:tab w:val="left" w:pos="220"/>
        </w:tabs>
        <w:spacing w:line="247"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Г</w:t>
      </w:r>
      <w:r w:rsidR="00F63562" w:rsidRPr="00EA00C2">
        <w:rPr>
          <w:rFonts w:ascii="Times New Roman" w:eastAsia="Times New Roman" w:hAnsi="Times New Roman"/>
          <w:color w:val="231F20"/>
          <w:lang w:val="ru-RU"/>
        </w:rPr>
        <w:t>отовность оказывать пер</w:t>
      </w:r>
      <w:r>
        <w:rPr>
          <w:rFonts w:ascii="Times New Roman" w:eastAsia="Times New Roman" w:hAnsi="Times New Roman"/>
          <w:color w:val="231F20"/>
          <w:lang w:val="ru-RU"/>
        </w:rPr>
        <w:t>вую медицинскую помощь при трав</w:t>
      </w:r>
      <w:r w:rsidR="00F63562" w:rsidRPr="00EA00C2">
        <w:rPr>
          <w:rFonts w:ascii="Times New Roman" w:eastAsia="Times New Roman" w:hAnsi="Times New Roman"/>
          <w:color w:val="231F20"/>
          <w:lang w:val="ru-RU"/>
        </w:rPr>
        <w:t>мах и ушибах, соблюдать правила техники безопасности во время совместных занятий физической культурой и спортом;</w:t>
      </w:r>
    </w:p>
    <w:p w:rsidR="00C5435C" w:rsidRPr="00EA00C2" w:rsidRDefault="00C5435C">
      <w:pPr>
        <w:spacing w:line="9" w:lineRule="exact"/>
        <w:rPr>
          <w:rFonts w:ascii="Arial" w:eastAsia="Arial" w:hAnsi="Arial"/>
          <w:color w:val="231F20"/>
          <w:sz w:val="14"/>
          <w:lang w:val="ru-RU"/>
        </w:rPr>
      </w:pPr>
    </w:p>
    <w:p w:rsidR="00C5435C" w:rsidRPr="00EA00C2" w:rsidRDefault="00A64353" w:rsidP="00F63562">
      <w:pPr>
        <w:numPr>
          <w:ilvl w:val="0"/>
          <w:numId w:val="1390"/>
        </w:numPr>
        <w:tabs>
          <w:tab w:val="left" w:pos="220"/>
        </w:tabs>
        <w:spacing w:line="247"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С</w:t>
      </w:r>
      <w:r w:rsidR="00F63562" w:rsidRPr="00EA00C2">
        <w:rPr>
          <w:rFonts w:ascii="Times New Roman" w:eastAsia="Times New Roman" w:hAnsi="Times New Roman"/>
          <w:color w:val="231F20"/>
          <w:lang w:val="ru-RU"/>
        </w:rPr>
        <w:t>тремление к физическо</w:t>
      </w:r>
      <w:r>
        <w:rPr>
          <w:rFonts w:ascii="Times New Roman" w:eastAsia="Times New Roman" w:hAnsi="Times New Roman"/>
          <w:color w:val="231F20"/>
          <w:lang w:val="ru-RU"/>
        </w:rPr>
        <w:t>му совершенствованию, формирова</w:t>
      </w:r>
      <w:r w:rsidR="00F63562" w:rsidRPr="00EA00C2">
        <w:rPr>
          <w:rFonts w:ascii="Times New Roman" w:eastAsia="Times New Roman" w:hAnsi="Times New Roman"/>
          <w:color w:val="231F20"/>
          <w:lang w:val="ru-RU"/>
        </w:rPr>
        <w:t>нию культуры движения и телосложения, самовыражению в избранном виде спорта;</w:t>
      </w:r>
    </w:p>
    <w:p w:rsidR="00C5435C" w:rsidRPr="00EA00C2" w:rsidRDefault="00C5435C">
      <w:pPr>
        <w:spacing w:line="9" w:lineRule="exact"/>
        <w:rPr>
          <w:rFonts w:ascii="Arial" w:eastAsia="Arial" w:hAnsi="Arial"/>
          <w:color w:val="231F20"/>
          <w:sz w:val="14"/>
          <w:lang w:val="ru-RU"/>
        </w:rPr>
      </w:pPr>
    </w:p>
    <w:p w:rsidR="00C5435C" w:rsidRPr="00EA00C2" w:rsidRDefault="00A64353" w:rsidP="00F63562">
      <w:pPr>
        <w:numPr>
          <w:ilvl w:val="0"/>
          <w:numId w:val="1390"/>
        </w:numPr>
        <w:tabs>
          <w:tab w:val="left" w:pos="220"/>
        </w:tabs>
        <w:spacing w:line="248"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Г</w:t>
      </w:r>
      <w:r w:rsidR="00F63562" w:rsidRPr="00EA00C2">
        <w:rPr>
          <w:rFonts w:ascii="Times New Roman" w:eastAsia="Times New Roman" w:hAnsi="Times New Roman"/>
          <w:color w:val="231F20"/>
          <w:lang w:val="ru-RU"/>
        </w:rPr>
        <w:t>отовность организовывать и проводить занятия физической культурой и спортом на основе научных представлений о за-кономерностях физическ</w:t>
      </w:r>
      <w:r>
        <w:rPr>
          <w:rFonts w:ascii="Times New Roman" w:eastAsia="Times New Roman" w:hAnsi="Times New Roman"/>
          <w:color w:val="231F20"/>
          <w:lang w:val="ru-RU"/>
        </w:rPr>
        <w:t>ого развития и физической подго</w:t>
      </w:r>
      <w:r w:rsidR="00F63562" w:rsidRPr="00EA00C2">
        <w:rPr>
          <w:rFonts w:ascii="Times New Roman" w:eastAsia="Times New Roman" w:hAnsi="Times New Roman"/>
          <w:color w:val="231F20"/>
          <w:lang w:val="ru-RU"/>
        </w:rPr>
        <w:t>товленности с учётом самостоят</w:t>
      </w:r>
      <w:r>
        <w:rPr>
          <w:rFonts w:ascii="Times New Roman" w:eastAsia="Times New Roman" w:hAnsi="Times New Roman"/>
          <w:color w:val="231F20"/>
          <w:lang w:val="ru-RU"/>
        </w:rPr>
        <w:t>ельных наблюдений за изме</w:t>
      </w:r>
      <w:r w:rsidR="00F63562" w:rsidRPr="00EA00C2">
        <w:rPr>
          <w:rFonts w:ascii="Times New Roman" w:eastAsia="Times New Roman" w:hAnsi="Times New Roman"/>
          <w:color w:val="231F20"/>
          <w:lang w:val="ru-RU"/>
        </w:rPr>
        <w:t>нением их показателей;</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390"/>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5435C" w:rsidRPr="00EA00C2" w:rsidRDefault="00C5435C">
      <w:pPr>
        <w:spacing w:line="244" w:lineRule="exact"/>
        <w:rPr>
          <w:rFonts w:ascii="Arial" w:eastAsia="Arial" w:hAnsi="Arial"/>
          <w:color w:val="231F20"/>
          <w:sz w:val="14"/>
          <w:lang w:val="ru-RU"/>
        </w:rPr>
      </w:pPr>
    </w:p>
    <w:p w:rsidR="00C5435C" w:rsidRPr="00EA00C2" w:rsidRDefault="00A64353" w:rsidP="00F63562">
      <w:pPr>
        <w:numPr>
          <w:ilvl w:val="0"/>
          <w:numId w:val="1390"/>
        </w:numPr>
        <w:tabs>
          <w:tab w:val="left" w:pos="220"/>
        </w:tabs>
        <w:spacing w:line="249"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О</w:t>
      </w:r>
      <w:r w:rsidR="00F63562" w:rsidRPr="00EA00C2">
        <w:rPr>
          <w:rFonts w:ascii="Times New Roman" w:eastAsia="Times New Roman" w:hAnsi="Times New Roman"/>
          <w:color w:val="231F20"/>
          <w:lang w:val="ru-RU"/>
        </w:rPr>
        <w:t>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5435C" w:rsidRPr="00EA00C2" w:rsidRDefault="00C5435C">
      <w:pPr>
        <w:spacing w:line="244" w:lineRule="exact"/>
        <w:rPr>
          <w:rFonts w:ascii="Arial" w:eastAsia="Arial" w:hAnsi="Arial"/>
          <w:color w:val="231F20"/>
          <w:sz w:val="14"/>
          <w:lang w:val="ru-RU"/>
        </w:rPr>
      </w:pPr>
    </w:p>
    <w:p w:rsidR="00C5435C" w:rsidRPr="00EA00C2" w:rsidRDefault="00A64353" w:rsidP="00F63562">
      <w:pPr>
        <w:numPr>
          <w:ilvl w:val="0"/>
          <w:numId w:val="1390"/>
        </w:numPr>
        <w:tabs>
          <w:tab w:val="left" w:pos="220"/>
        </w:tabs>
        <w:spacing w:line="244"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С</w:t>
      </w:r>
      <w:r w:rsidR="00F63562" w:rsidRPr="00EA00C2">
        <w:rPr>
          <w:rFonts w:ascii="Times New Roman" w:eastAsia="Times New Roman" w:hAnsi="Times New Roman"/>
          <w:color w:val="231F20"/>
          <w:lang w:val="ru-RU"/>
        </w:rPr>
        <w:t>пособность адаптироваться к стрессовым ситуациям, осу-ществлять профилактические мероприятия по регулирова-</w:t>
      </w:r>
    </w:p>
    <w:p w:rsidR="00C5435C" w:rsidRPr="00EA00C2" w:rsidRDefault="00C5435C">
      <w:pPr>
        <w:tabs>
          <w:tab w:val="left" w:pos="220"/>
        </w:tabs>
        <w:spacing w:line="244" w:lineRule="auto"/>
        <w:ind w:left="220" w:hanging="138"/>
        <w:jc w:val="both"/>
        <w:rPr>
          <w:rFonts w:ascii="Arial" w:eastAsia="Arial" w:hAnsi="Arial"/>
          <w:color w:val="231F20"/>
          <w:sz w:val="14"/>
          <w:lang w:val="ru-RU"/>
        </w:rPr>
        <w:sectPr w:rsidR="00C5435C" w:rsidRPr="00EA00C2">
          <w:pgSz w:w="7820" w:h="12019"/>
          <w:pgMar w:top="678" w:right="744" w:bottom="171" w:left="740" w:header="0" w:footer="0" w:gutter="0"/>
          <w:cols w:space="0" w:equalWidth="0">
            <w:col w:w="6340"/>
          </w:cols>
          <w:docGrid w:linePitch="360"/>
        </w:sectPr>
      </w:pPr>
    </w:p>
    <w:p w:rsidR="00C5435C" w:rsidRPr="00EA00C2" w:rsidRDefault="00C5435C">
      <w:pPr>
        <w:spacing w:line="192"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678" w:right="744" w:bottom="171" w:left="740" w:header="0" w:footer="0" w:gutter="0"/>
          <w:cols w:space="0" w:equalWidth="0">
            <w:col w:w="6340"/>
          </w:cols>
          <w:docGrid w:linePitch="360"/>
        </w:sectPr>
      </w:pPr>
    </w:p>
    <w:p w:rsidR="00C5435C" w:rsidRPr="00EA00C2" w:rsidRDefault="00F63562">
      <w:pPr>
        <w:spacing w:line="254" w:lineRule="auto"/>
        <w:ind w:left="220"/>
        <w:jc w:val="both"/>
        <w:rPr>
          <w:rFonts w:ascii="Times New Roman" w:eastAsia="Times New Roman" w:hAnsi="Times New Roman"/>
          <w:color w:val="231F20"/>
          <w:lang w:val="ru-RU"/>
        </w:rPr>
      </w:pPr>
      <w:bookmarkStart w:id="650" w:name="page1017"/>
      <w:bookmarkEnd w:id="650"/>
      <w:r w:rsidRPr="00EA00C2">
        <w:rPr>
          <w:rFonts w:ascii="Times New Roman" w:eastAsia="Times New Roman" w:hAnsi="Times New Roman"/>
          <w:color w:val="231F20"/>
          <w:lang w:val="ru-RU"/>
        </w:rPr>
        <w:lastRenderedPageBreak/>
        <w:t>нию эмоциональных напряжений, активному восстановле-нию организма после значительных умственных и физичес-ких нагрузок;</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Г</w:t>
      </w:r>
      <w:r w:rsidRPr="00EA00C2">
        <w:rPr>
          <w:rFonts w:ascii="Times New Roman" w:eastAsia="Times New Roman" w:hAnsi="Times New Roman"/>
          <w:color w:val="231F20"/>
          <w:lang w:val="ru-RU"/>
        </w:rPr>
        <w:t>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Г</w:t>
      </w:r>
      <w:r w:rsidRPr="00EA00C2">
        <w:rPr>
          <w:rFonts w:ascii="Times New Roman" w:eastAsia="Times New Roman" w:hAnsi="Times New Roman"/>
          <w:color w:val="231F20"/>
          <w:lang w:val="ru-RU"/>
        </w:rPr>
        <w:t>отовность соблюдать правила и требования к организации бивуака  во  время  туристских  походов,  против</w:t>
      </w:r>
      <w:r w:rsidR="00A64353">
        <w:rPr>
          <w:rFonts w:ascii="Times New Roman" w:eastAsia="Times New Roman" w:hAnsi="Times New Roman"/>
          <w:color w:val="231F20"/>
          <w:lang w:val="ru-RU"/>
        </w:rPr>
        <w:t>остоять  дей</w:t>
      </w:r>
      <w:r w:rsidRPr="00EA00C2">
        <w:rPr>
          <w:rFonts w:ascii="Times New Roman" w:eastAsia="Times New Roman" w:hAnsi="Times New Roman"/>
          <w:color w:val="231F20"/>
          <w:lang w:val="ru-RU"/>
        </w:rPr>
        <w:t>ствиям и поступкам, приносящим вред окружающей среде;</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О</w:t>
      </w:r>
      <w:r w:rsidRPr="00EA00C2">
        <w:rPr>
          <w:rFonts w:ascii="Times New Roman" w:eastAsia="Times New Roman" w:hAnsi="Times New Roman"/>
          <w:color w:val="231F20"/>
          <w:lang w:val="ru-RU"/>
        </w:rPr>
        <w:t>своение опыта взаимоде</w:t>
      </w:r>
      <w:r w:rsidR="00A64353">
        <w:rPr>
          <w:rFonts w:ascii="Times New Roman" w:eastAsia="Times New Roman" w:hAnsi="Times New Roman"/>
          <w:color w:val="231F20"/>
          <w:lang w:val="ru-RU"/>
        </w:rPr>
        <w:t>йствия со сверстниками, форм об</w:t>
      </w:r>
      <w:r w:rsidRPr="00EA00C2">
        <w:rPr>
          <w:rFonts w:ascii="Times New Roman" w:eastAsia="Times New Roman" w:hAnsi="Times New Roman"/>
          <w:color w:val="231F20"/>
          <w:lang w:val="ru-RU"/>
        </w:rPr>
        <w:t>щения и поведения при выполнении учебных заданий на уроках физической культуры, игровой и соревновательной деятельности;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П</w:t>
      </w:r>
      <w:r w:rsidRPr="00EA00C2">
        <w:rPr>
          <w:rFonts w:ascii="Times New Roman" w:eastAsia="Times New Roman" w:hAnsi="Times New Roman"/>
          <w:color w:val="231F20"/>
          <w:lang w:val="ru-RU"/>
        </w:rPr>
        <w:t>овышение компетентности в организации самостоятельных занятий физической кул</w:t>
      </w:r>
      <w:r w:rsidR="00A64353">
        <w:rPr>
          <w:rFonts w:ascii="Times New Roman" w:eastAsia="Times New Roman" w:hAnsi="Times New Roman"/>
          <w:color w:val="231F20"/>
          <w:lang w:val="ru-RU"/>
        </w:rPr>
        <w:t>ьтурой, планировании их содержа</w:t>
      </w:r>
      <w:r w:rsidRPr="00EA00C2">
        <w:rPr>
          <w:rFonts w:ascii="Times New Roman" w:eastAsia="Times New Roman" w:hAnsi="Times New Roman"/>
          <w:color w:val="231F20"/>
          <w:lang w:val="ru-RU"/>
        </w:rPr>
        <w:t>ния и направленности в з</w:t>
      </w:r>
      <w:r w:rsidR="00A64353">
        <w:rPr>
          <w:rFonts w:ascii="Times New Roman" w:eastAsia="Times New Roman" w:hAnsi="Times New Roman"/>
          <w:color w:val="231F20"/>
          <w:lang w:val="ru-RU"/>
        </w:rPr>
        <w:t>ависимости от индивидуальных ин</w:t>
      </w:r>
      <w:r w:rsidRPr="00EA00C2">
        <w:rPr>
          <w:rFonts w:ascii="Times New Roman" w:eastAsia="Times New Roman" w:hAnsi="Times New Roman"/>
          <w:color w:val="231F20"/>
          <w:lang w:val="ru-RU"/>
        </w:rPr>
        <w:t>тересов и потребностей;</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Ф</w:t>
      </w:r>
      <w:r w:rsidRPr="00EA00C2">
        <w:rPr>
          <w:rFonts w:ascii="Times New Roman" w:eastAsia="Times New Roman" w:hAnsi="Times New Roman"/>
          <w:color w:val="231F20"/>
          <w:lang w:val="ru-RU"/>
        </w:rPr>
        <w:t>ормирование представл</w:t>
      </w:r>
      <w:r w:rsidR="00A64353">
        <w:rPr>
          <w:rFonts w:ascii="Times New Roman" w:eastAsia="Times New Roman" w:hAnsi="Times New Roman"/>
          <w:color w:val="231F20"/>
          <w:lang w:val="ru-RU"/>
        </w:rPr>
        <w:t>ений об основных понятиях и тер</w:t>
      </w:r>
      <w:r w:rsidRPr="00EA00C2">
        <w:rPr>
          <w:rFonts w:ascii="Times New Roman" w:eastAsia="Times New Roman" w:hAnsi="Times New Roman"/>
          <w:color w:val="231F20"/>
          <w:lang w:val="ru-RU"/>
        </w:rPr>
        <w:t>минах физического воспитания и спортивной тренировки, умений руководствоватьс</w:t>
      </w:r>
      <w:r w:rsidR="00A64353">
        <w:rPr>
          <w:rFonts w:ascii="Times New Roman" w:eastAsia="Times New Roman" w:hAnsi="Times New Roman"/>
          <w:color w:val="231F20"/>
          <w:lang w:val="ru-RU"/>
        </w:rPr>
        <w:t>я ими в познавательной и практи</w:t>
      </w:r>
      <w:r w:rsidRPr="00EA00C2">
        <w:rPr>
          <w:rFonts w:ascii="Times New Roman" w:eastAsia="Times New Roman" w:hAnsi="Times New Roman"/>
          <w:color w:val="231F20"/>
          <w:lang w:val="ru-RU"/>
        </w:rPr>
        <w:t>ческой деятельности, общении со сверстниками, публичных выступлениях и дискуссиях.</w:t>
      </w:r>
    </w:p>
    <w:p w:rsidR="00C5435C" w:rsidRPr="00EA00C2" w:rsidRDefault="00C5435C">
      <w:pPr>
        <w:spacing w:line="17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МЕТАПРЕДМЕТНЫЕ РЕЗУЛЬТАТЫ</w:t>
      </w:r>
    </w:p>
    <w:p w:rsidR="00C5435C" w:rsidRPr="00EA00C2" w:rsidRDefault="00C5435C">
      <w:pPr>
        <w:spacing w:line="6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Универсальные познавательные действия: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П</w:t>
      </w:r>
      <w:r w:rsidRPr="00EA00C2">
        <w:rPr>
          <w:rFonts w:ascii="Times New Roman" w:eastAsia="Times New Roman" w:hAnsi="Times New Roman"/>
          <w:color w:val="231F20"/>
          <w:lang w:val="ru-RU"/>
        </w:rPr>
        <w:t>роводить сравнение с</w:t>
      </w:r>
      <w:r w:rsidR="00A64353">
        <w:rPr>
          <w:rFonts w:ascii="Times New Roman" w:eastAsia="Times New Roman" w:hAnsi="Times New Roman"/>
          <w:color w:val="231F20"/>
          <w:lang w:val="ru-RU"/>
        </w:rPr>
        <w:t>оревновательных упражнений Олим</w:t>
      </w:r>
      <w:r w:rsidRPr="00EA00C2">
        <w:rPr>
          <w:rFonts w:ascii="Times New Roman" w:eastAsia="Times New Roman" w:hAnsi="Times New Roman"/>
          <w:color w:val="231F20"/>
          <w:lang w:val="ru-RU"/>
        </w:rPr>
        <w:t>пийских игр древности и современных Олимпийских игр, выявлять их общность и различия;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О</w:t>
      </w:r>
      <w:r w:rsidRPr="00EA00C2">
        <w:rPr>
          <w:rFonts w:ascii="Times New Roman" w:eastAsia="Times New Roman" w:hAnsi="Times New Roman"/>
          <w:color w:val="231F20"/>
          <w:lang w:val="ru-RU"/>
        </w:rPr>
        <w:t>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А</w:t>
      </w:r>
      <w:r w:rsidRPr="00EA00C2">
        <w:rPr>
          <w:rFonts w:ascii="Times New Roman" w:eastAsia="Times New Roman" w:hAnsi="Times New Roman"/>
          <w:color w:val="231F20"/>
          <w:lang w:val="ru-RU"/>
        </w:rPr>
        <w:t>нализировать влияние занятий физической культурой и спортом на воспитание положительных качеств личности, устанавливать возможн</w:t>
      </w:r>
      <w:r w:rsidR="00A64353">
        <w:rPr>
          <w:rFonts w:ascii="Times New Roman" w:eastAsia="Times New Roman" w:hAnsi="Times New Roman"/>
          <w:color w:val="231F20"/>
          <w:lang w:val="ru-RU"/>
        </w:rPr>
        <w:t>ость профилактики вредных привы</w:t>
      </w:r>
      <w:r w:rsidRPr="00EA00C2">
        <w:rPr>
          <w:rFonts w:ascii="Times New Roman" w:eastAsia="Times New Roman" w:hAnsi="Times New Roman"/>
          <w:color w:val="231F20"/>
          <w:lang w:val="ru-RU"/>
        </w:rPr>
        <w:t>чек;</w:t>
      </w:r>
    </w:p>
    <w:p w:rsidR="00C5435C" w:rsidRPr="00EA00C2" w:rsidRDefault="00C5435C">
      <w:pPr>
        <w:spacing w:line="247" w:lineRule="exact"/>
        <w:rPr>
          <w:rFonts w:ascii="Times New Roman" w:eastAsia="Times New Roman" w:hAnsi="Times New Roman"/>
          <w:lang w:val="ru-RU"/>
        </w:rPr>
      </w:pPr>
    </w:p>
    <w:p w:rsidR="00A64353" w:rsidRDefault="00F63562" w:rsidP="00A64353">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00A64353">
        <w:rPr>
          <w:rFonts w:ascii="Times New Roman" w:eastAsia="Times New Roman" w:hAnsi="Times New Roman"/>
          <w:color w:val="231F20"/>
          <w:lang w:val="ru-RU"/>
        </w:rPr>
        <w:t>Х</w:t>
      </w:r>
      <w:r w:rsidRPr="00EA00C2">
        <w:rPr>
          <w:rFonts w:ascii="Times New Roman" w:eastAsia="Times New Roman" w:hAnsi="Times New Roman"/>
          <w:color w:val="231F20"/>
          <w:lang w:val="ru-RU"/>
        </w:rPr>
        <w:t>арактеризовать туристские походы как форму активного отдыха, выявлять их целевое предназначение в сохранении</w:t>
      </w:r>
      <w:r w:rsidR="00A64353">
        <w:rPr>
          <w:rFonts w:ascii="Times New Roman" w:eastAsia="Times New Roman" w:hAnsi="Times New Roman"/>
          <w:color w:val="231F20"/>
          <w:lang w:val="ru-RU"/>
        </w:rPr>
        <w:t xml:space="preserve"> </w:t>
      </w:r>
      <w:r w:rsidRPr="00EA00C2">
        <w:rPr>
          <w:rFonts w:ascii="Times New Roman" w:eastAsia="Times New Roman" w:hAnsi="Times New Roman"/>
          <w:color w:val="231F20"/>
          <w:lang w:val="ru-RU"/>
        </w:rPr>
        <w:t>укреплении здоровья;</w:t>
      </w:r>
    </w:p>
    <w:p w:rsidR="00C5435C" w:rsidRPr="00A64353" w:rsidRDefault="00A64353" w:rsidP="00A64353">
      <w:pPr>
        <w:tabs>
          <w:tab w:val="left" w:pos="489"/>
        </w:tabs>
        <w:spacing w:line="247" w:lineRule="auto"/>
        <w:ind w:left="224"/>
        <w:jc w:val="both"/>
        <w:rPr>
          <w:rFonts w:ascii="Times New Roman" w:eastAsia="Times New Roman" w:hAnsi="Times New Roman"/>
          <w:color w:val="231F20"/>
          <w:lang w:val="ru-RU"/>
        </w:rPr>
      </w:pPr>
      <w:r>
        <w:rPr>
          <w:rFonts w:ascii="Times New Roman" w:eastAsia="Times New Roman" w:hAnsi="Times New Roman"/>
          <w:color w:val="231F20"/>
          <w:lang w:val="ru-RU"/>
        </w:rPr>
        <w:t>Р</w:t>
      </w:r>
      <w:r w:rsidR="00F63562" w:rsidRPr="00EA00C2">
        <w:rPr>
          <w:rFonts w:ascii="Times New Roman" w:eastAsia="Times New Roman" w:hAnsi="Times New Roman"/>
          <w:color w:val="231F20"/>
          <w:lang w:val="ru-RU"/>
        </w:rPr>
        <w:t>уководствоваться требованиями техники безопасности во время передвижения по маршруту</w:t>
      </w:r>
      <w:r>
        <w:rPr>
          <w:rFonts w:ascii="Times New Roman" w:eastAsia="Times New Roman" w:hAnsi="Times New Roman"/>
          <w:color w:val="231F20"/>
          <w:lang w:val="ru-RU"/>
        </w:rPr>
        <w:t xml:space="preserve"> </w:t>
      </w:r>
      <w:r w:rsidR="00F63562" w:rsidRPr="00A64353">
        <w:rPr>
          <w:rFonts w:ascii="Times New Roman" w:eastAsia="Times New Roman" w:hAnsi="Times New Roman"/>
          <w:color w:val="231F20"/>
          <w:lang w:val="ru-RU"/>
        </w:rPr>
        <w:t>организации бивуака;</w:t>
      </w:r>
    </w:p>
    <w:p w:rsidR="00C5435C" w:rsidRDefault="00C5435C">
      <w:pPr>
        <w:tabs>
          <w:tab w:val="left" w:pos="420"/>
        </w:tabs>
        <w:spacing w:line="0" w:lineRule="atLeast"/>
        <w:ind w:left="420" w:hanging="196"/>
        <w:rPr>
          <w:rFonts w:ascii="Times New Roman" w:eastAsia="Times New Roman" w:hAnsi="Times New Roman"/>
          <w:color w:val="231F20"/>
          <w:lang w:val="ru-RU"/>
        </w:rPr>
      </w:pPr>
    </w:p>
    <w:p w:rsidR="00A64353" w:rsidRDefault="00A64353">
      <w:pPr>
        <w:tabs>
          <w:tab w:val="left" w:pos="420"/>
        </w:tabs>
        <w:spacing w:line="0" w:lineRule="atLeast"/>
        <w:ind w:left="420" w:hanging="196"/>
        <w:rPr>
          <w:rFonts w:ascii="Times New Roman" w:eastAsia="Times New Roman" w:hAnsi="Times New Roman"/>
          <w:color w:val="231F20"/>
          <w:lang w:val="ru-RU"/>
        </w:rPr>
      </w:pPr>
    </w:p>
    <w:p w:rsidR="00A64353" w:rsidRDefault="00A64353">
      <w:pPr>
        <w:tabs>
          <w:tab w:val="left" w:pos="420"/>
        </w:tabs>
        <w:spacing w:line="0" w:lineRule="atLeast"/>
        <w:ind w:left="420" w:hanging="196"/>
        <w:rPr>
          <w:rFonts w:ascii="Times New Roman" w:eastAsia="Times New Roman" w:hAnsi="Times New Roman"/>
          <w:color w:val="231F20"/>
          <w:lang w:val="ru-RU"/>
        </w:rPr>
      </w:pPr>
    </w:p>
    <w:p w:rsidR="00A64353" w:rsidRPr="00A64353" w:rsidRDefault="00A64353">
      <w:pPr>
        <w:tabs>
          <w:tab w:val="left" w:pos="420"/>
        </w:tabs>
        <w:spacing w:line="0" w:lineRule="atLeast"/>
        <w:ind w:left="420" w:hanging="196"/>
        <w:rPr>
          <w:rFonts w:ascii="Times New Roman" w:eastAsia="Times New Roman" w:hAnsi="Times New Roman"/>
          <w:color w:val="231F20"/>
          <w:lang w:val="ru-RU"/>
        </w:rPr>
        <w:sectPr w:rsidR="00A64353" w:rsidRPr="00A64353">
          <w:pgSz w:w="7820" w:h="12019"/>
          <w:pgMar w:top="716" w:right="744" w:bottom="138" w:left="740" w:header="0" w:footer="0" w:gutter="0"/>
          <w:cols w:space="0" w:equalWidth="0">
            <w:col w:w="6340"/>
          </w:cols>
          <w:docGrid w:linePitch="360"/>
        </w:sectPr>
      </w:pPr>
    </w:p>
    <w:p w:rsidR="00C5435C" w:rsidRPr="00A64353" w:rsidRDefault="00C5435C">
      <w:pPr>
        <w:spacing w:line="186" w:lineRule="exact"/>
        <w:rPr>
          <w:rFonts w:ascii="Times New Roman" w:eastAsia="Times New Roman" w:hAnsi="Times New Roman"/>
          <w:lang w:val="ru-RU"/>
        </w:rPr>
      </w:pPr>
    </w:p>
    <w:p w:rsidR="00C5435C" w:rsidRPr="00EA00C2" w:rsidRDefault="00F63562" w:rsidP="00A64353">
      <w:pPr>
        <w:tabs>
          <w:tab w:val="left" w:pos="5980"/>
        </w:tabs>
        <w:spacing w:line="0" w:lineRule="atLeast"/>
        <w:rPr>
          <w:rFonts w:ascii="Times New Roman" w:eastAsia="Times New Roman" w:hAnsi="Times New Roman"/>
          <w:color w:val="231F20"/>
          <w:lang w:val="ru-RU"/>
        </w:rPr>
      </w:pPr>
      <w:r w:rsidRPr="00A64353">
        <w:rPr>
          <w:rFonts w:ascii="Arial" w:eastAsia="Arial" w:hAnsi="Arial"/>
          <w:color w:val="231F20"/>
          <w:sz w:val="18"/>
          <w:lang w:val="ru-RU"/>
        </w:rPr>
        <w:t>ФИЗИЧЕСКАЯ КУЛЬТУРА. 5—9 классы</w:t>
      </w:r>
      <w:r w:rsidRPr="00A64353">
        <w:rPr>
          <w:rFonts w:ascii="Times New Roman" w:eastAsia="Times New Roman" w:hAnsi="Times New Roman"/>
          <w:lang w:val="ru-RU"/>
        </w:rPr>
        <w:tab/>
      </w:r>
      <w:bookmarkStart w:id="651" w:name="page1018"/>
      <w:bookmarkEnd w:id="651"/>
      <w:r w:rsidRPr="00EA00C2">
        <w:rPr>
          <w:rFonts w:ascii="Times New Roman" w:eastAsia="Times New Roman" w:hAnsi="Times New Roman"/>
          <w:lang w:val="ru-RU"/>
        </w:rPr>
        <w:tab/>
      </w:r>
    </w:p>
    <w:p w:rsidR="00C5435C" w:rsidRPr="00EA00C2" w:rsidRDefault="00C5435C">
      <w:pPr>
        <w:spacing w:line="244" w:lineRule="exact"/>
        <w:rPr>
          <w:rFonts w:ascii="Times New Roman" w:eastAsia="Times New Roman" w:hAnsi="Times New Roman"/>
          <w:lang w:val="ru-RU"/>
        </w:rPr>
      </w:pPr>
    </w:p>
    <w:p w:rsidR="00C5435C" w:rsidRPr="00EA00C2" w:rsidRDefault="00013A91" w:rsidP="00F63562">
      <w:pPr>
        <w:numPr>
          <w:ilvl w:val="0"/>
          <w:numId w:val="1392"/>
        </w:numPr>
        <w:tabs>
          <w:tab w:val="left" w:pos="220"/>
        </w:tabs>
        <w:spacing w:line="253"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У</w:t>
      </w:r>
      <w:r w:rsidR="00F63562" w:rsidRPr="00EA00C2">
        <w:rPr>
          <w:rFonts w:ascii="Times New Roman" w:eastAsia="Times New Roman" w:hAnsi="Times New Roman"/>
          <w:color w:val="231F20"/>
          <w:lang w:val="ru-RU"/>
        </w:rPr>
        <w:t>станавливать связь негативного влияния нарушения осанки на состояние здоровья и</w:t>
      </w:r>
      <w:r>
        <w:rPr>
          <w:rFonts w:ascii="Times New Roman" w:eastAsia="Times New Roman" w:hAnsi="Times New Roman"/>
          <w:color w:val="231F20"/>
          <w:lang w:val="ru-RU"/>
        </w:rPr>
        <w:t xml:space="preserve"> выявлять причины нарушений, из</w:t>
      </w:r>
      <w:r w:rsidR="00F63562" w:rsidRPr="00EA00C2">
        <w:rPr>
          <w:rFonts w:ascii="Times New Roman" w:eastAsia="Times New Roman" w:hAnsi="Times New Roman"/>
          <w:color w:val="231F20"/>
          <w:lang w:val="ru-RU"/>
        </w:rPr>
        <w:t>мерять индивидуальную форму и составлять комплексы упражнений по профила</w:t>
      </w:r>
      <w:r>
        <w:rPr>
          <w:rFonts w:ascii="Times New Roman" w:eastAsia="Times New Roman" w:hAnsi="Times New Roman"/>
          <w:color w:val="231F20"/>
          <w:lang w:val="ru-RU"/>
        </w:rPr>
        <w:t>ктике и коррекции выявляемых на</w:t>
      </w:r>
      <w:r w:rsidR="00F63562" w:rsidRPr="00EA00C2">
        <w:rPr>
          <w:rFonts w:ascii="Times New Roman" w:eastAsia="Times New Roman" w:hAnsi="Times New Roman"/>
          <w:color w:val="231F20"/>
          <w:lang w:val="ru-RU"/>
        </w:rPr>
        <w:t>рушений;</w:t>
      </w:r>
    </w:p>
    <w:p w:rsidR="00C5435C" w:rsidRPr="00EA00C2" w:rsidRDefault="00C5435C">
      <w:pPr>
        <w:spacing w:line="248" w:lineRule="exact"/>
        <w:rPr>
          <w:rFonts w:ascii="Arial" w:eastAsia="Arial" w:hAnsi="Arial"/>
          <w:color w:val="231F20"/>
          <w:sz w:val="14"/>
          <w:lang w:val="ru-RU"/>
        </w:rPr>
      </w:pPr>
    </w:p>
    <w:p w:rsidR="00C5435C" w:rsidRPr="00EA00C2" w:rsidRDefault="00013A91" w:rsidP="00F63562">
      <w:pPr>
        <w:numPr>
          <w:ilvl w:val="0"/>
          <w:numId w:val="1392"/>
        </w:numPr>
        <w:tabs>
          <w:tab w:val="left" w:pos="220"/>
        </w:tabs>
        <w:spacing w:line="253"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У</w:t>
      </w:r>
      <w:r w:rsidR="00F63562" w:rsidRPr="00EA00C2">
        <w:rPr>
          <w:rFonts w:ascii="Times New Roman" w:eastAsia="Times New Roman" w:hAnsi="Times New Roman"/>
          <w:color w:val="231F20"/>
          <w:lang w:val="ru-RU"/>
        </w:rPr>
        <w:t>станавливать причинн</w:t>
      </w:r>
      <w:r>
        <w:rPr>
          <w:rFonts w:ascii="Times New Roman" w:eastAsia="Times New Roman" w:hAnsi="Times New Roman"/>
          <w:color w:val="231F20"/>
          <w:lang w:val="ru-RU"/>
        </w:rPr>
        <w:t>о-следственную связь между уров</w:t>
      </w:r>
      <w:r w:rsidR="00F63562" w:rsidRPr="00EA00C2">
        <w:rPr>
          <w:rFonts w:ascii="Times New Roman" w:eastAsia="Times New Roman" w:hAnsi="Times New Roman"/>
          <w:color w:val="231F20"/>
          <w:lang w:val="ru-RU"/>
        </w:rPr>
        <w:t>нем развития физических качеств, состоянием здоровья и функциональными воз</w:t>
      </w:r>
      <w:r>
        <w:rPr>
          <w:rFonts w:ascii="Times New Roman" w:eastAsia="Times New Roman" w:hAnsi="Times New Roman"/>
          <w:color w:val="231F20"/>
          <w:lang w:val="ru-RU"/>
        </w:rPr>
        <w:t>можностями основных систем орга</w:t>
      </w:r>
      <w:r w:rsidR="00F63562" w:rsidRPr="00EA00C2">
        <w:rPr>
          <w:rFonts w:ascii="Times New Roman" w:eastAsia="Times New Roman" w:hAnsi="Times New Roman"/>
          <w:color w:val="231F20"/>
          <w:lang w:val="ru-RU"/>
        </w:rPr>
        <w:t>низма;</w:t>
      </w:r>
    </w:p>
    <w:p w:rsidR="00C5435C" w:rsidRPr="00EA00C2" w:rsidRDefault="00C5435C">
      <w:pPr>
        <w:spacing w:line="247" w:lineRule="exact"/>
        <w:rPr>
          <w:rFonts w:ascii="Arial" w:eastAsia="Arial" w:hAnsi="Arial"/>
          <w:color w:val="231F20"/>
          <w:sz w:val="14"/>
          <w:lang w:val="ru-RU"/>
        </w:rPr>
      </w:pPr>
    </w:p>
    <w:p w:rsidR="00C5435C" w:rsidRPr="00EA00C2" w:rsidRDefault="00013A91" w:rsidP="00F63562">
      <w:pPr>
        <w:numPr>
          <w:ilvl w:val="0"/>
          <w:numId w:val="1392"/>
        </w:numPr>
        <w:tabs>
          <w:tab w:val="left" w:pos="220"/>
        </w:tabs>
        <w:spacing w:line="252" w:lineRule="auto"/>
        <w:ind w:left="220" w:hanging="138"/>
        <w:jc w:val="both"/>
        <w:rPr>
          <w:rFonts w:ascii="Arial" w:eastAsia="Arial" w:hAnsi="Arial"/>
          <w:color w:val="231F20"/>
          <w:sz w:val="14"/>
          <w:lang w:val="ru-RU"/>
        </w:rPr>
      </w:pPr>
      <w:r>
        <w:rPr>
          <w:rFonts w:ascii="Times New Roman" w:eastAsia="Times New Roman" w:hAnsi="Times New Roman"/>
          <w:color w:val="231F20"/>
          <w:lang w:val="ru-RU"/>
        </w:rPr>
        <w:t>У</w:t>
      </w:r>
      <w:r w:rsidR="00F63562" w:rsidRPr="00EA00C2">
        <w:rPr>
          <w:rFonts w:ascii="Times New Roman" w:eastAsia="Times New Roman" w:hAnsi="Times New Roman"/>
          <w:color w:val="231F20"/>
          <w:lang w:val="ru-RU"/>
        </w:rPr>
        <w:t>станавливать причинн</w:t>
      </w:r>
      <w:r w:rsidR="00DC5C36">
        <w:rPr>
          <w:rFonts w:ascii="Times New Roman" w:eastAsia="Times New Roman" w:hAnsi="Times New Roman"/>
          <w:color w:val="231F20"/>
          <w:lang w:val="ru-RU"/>
        </w:rPr>
        <w:t>о-следственную связь между каче</w:t>
      </w:r>
      <w:r w:rsidR="00F63562" w:rsidRPr="00EA00C2">
        <w:rPr>
          <w:rFonts w:ascii="Times New Roman" w:eastAsia="Times New Roman" w:hAnsi="Times New Roman"/>
          <w:color w:val="231F20"/>
          <w:lang w:val="ru-RU"/>
        </w:rPr>
        <w:t>ством владения техник</w:t>
      </w:r>
      <w:r w:rsidR="00DC5C36">
        <w:rPr>
          <w:rFonts w:ascii="Times New Roman" w:eastAsia="Times New Roman" w:hAnsi="Times New Roman"/>
          <w:color w:val="231F20"/>
          <w:lang w:val="ru-RU"/>
        </w:rPr>
        <w:t>ой физического упражнения и воз</w:t>
      </w:r>
      <w:r w:rsidR="00F63562" w:rsidRPr="00EA00C2">
        <w:rPr>
          <w:rFonts w:ascii="Times New Roman" w:eastAsia="Times New Roman" w:hAnsi="Times New Roman"/>
          <w:color w:val="231F20"/>
          <w:lang w:val="ru-RU"/>
        </w:rPr>
        <w:t>можностью возникновен</w:t>
      </w:r>
      <w:r>
        <w:rPr>
          <w:rFonts w:ascii="Times New Roman" w:eastAsia="Times New Roman" w:hAnsi="Times New Roman"/>
          <w:color w:val="231F20"/>
          <w:lang w:val="ru-RU"/>
        </w:rPr>
        <w:t>ия травм и ушибов во время само</w:t>
      </w:r>
      <w:r w:rsidR="00F63562" w:rsidRPr="00EA00C2">
        <w:rPr>
          <w:rFonts w:ascii="Times New Roman" w:eastAsia="Times New Roman" w:hAnsi="Times New Roman"/>
          <w:color w:val="231F20"/>
          <w:lang w:val="ru-RU"/>
        </w:rPr>
        <w:t>стоятельных занятий физической культурой и спортом;</w:t>
      </w:r>
    </w:p>
    <w:p w:rsidR="00C5435C" w:rsidRPr="00EA00C2" w:rsidRDefault="00C5435C">
      <w:pPr>
        <w:spacing w:line="8" w:lineRule="exact"/>
        <w:rPr>
          <w:rFonts w:ascii="Arial" w:eastAsia="Arial" w:hAnsi="Arial"/>
          <w:color w:val="231F20"/>
          <w:sz w:val="14"/>
          <w:lang w:val="ru-RU"/>
        </w:rPr>
      </w:pPr>
    </w:p>
    <w:p w:rsidR="00C5435C" w:rsidRPr="00EA00C2" w:rsidRDefault="00F63562" w:rsidP="00F63562">
      <w:pPr>
        <w:numPr>
          <w:ilvl w:val="0"/>
          <w:numId w:val="1392"/>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устанавливать причинно</w:t>
      </w:r>
      <w:r w:rsidR="00DC5C36">
        <w:rPr>
          <w:rFonts w:ascii="Times New Roman" w:eastAsia="Times New Roman" w:hAnsi="Times New Roman"/>
          <w:color w:val="231F20"/>
          <w:lang w:val="ru-RU"/>
        </w:rPr>
        <w:t>-следственную связь между подго</w:t>
      </w:r>
      <w:r w:rsidRPr="00EA00C2">
        <w:rPr>
          <w:rFonts w:ascii="Times New Roman" w:eastAsia="Times New Roman" w:hAnsi="Times New Roman"/>
          <w:color w:val="231F20"/>
          <w:lang w:val="ru-RU"/>
        </w:rPr>
        <w:t>товкой мест занятий на открытых площадках и правилами предупреждения травматизма.</w:t>
      </w:r>
    </w:p>
    <w:p w:rsidR="00C5435C" w:rsidRPr="00EA00C2" w:rsidRDefault="00C5435C">
      <w:pPr>
        <w:spacing w:line="7" w:lineRule="exact"/>
        <w:rPr>
          <w:rFonts w:ascii="Arial" w:eastAsia="Arial" w:hAnsi="Arial"/>
          <w:color w:val="231F20"/>
          <w:sz w:val="14"/>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Универсальные коммуникативные действия:</w:t>
      </w:r>
    </w:p>
    <w:p w:rsidR="00C5435C" w:rsidRDefault="00C5435C">
      <w:pPr>
        <w:spacing w:line="15" w:lineRule="exact"/>
        <w:rPr>
          <w:rFonts w:ascii="Arial" w:eastAsia="Arial" w:hAnsi="Arial"/>
          <w:color w:val="231F20"/>
          <w:sz w:val="14"/>
        </w:rPr>
      </w:pPr>
    </w:p>
    <w:p w:rsidR="00C5435C" w:rsidRPr="00EA00C2" w:rsidRDefault="00F63562" w:rsidP="00F63562">
      <w:pPr>
        <w:numPr>
          <w:ilvl w:val="0"/>
          <w:numId w:val="1392"/>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выбирать, анализиров</w:t>
      </w:r>
      <w:r w:rsidR="00DC5C36">
        <w:rPr>
          <w:rFonts w:ascii="Times New Roman" w:eastAsia="Times New Roman" w:hAnsi="Times New Roman"/>
          <w:color w:val="231F20"/>
          <w:lang w:val="ru-RU"/>
        </w:rPr>
        <w:t>ать и систематизировать информа</w:t>
      </w:r>
      <w:r w:rsidRPr="00EA00C2">
        <w:rPr>
          <w:rFonts w:ascii="Times New Roman" w:eastAsia="Times New Roman" w:hAnsi="Times New Roman"/>
          <w:color w:val="231F20"/>
          <w:lang w:val="ru-RU"/>
        </w:rPr>
        <w:t>цию из разных источни</w:t>
      </w:r>
      <w:r w:rsidR="00DC5C36">
        <w:rPr>
          <w:rFonts w:ascii="Times New Roman" w:eastAsia="Times New Roman" w:hAnsi="Times New Roman"/>
          <w:color w:val="231F20"/>
          <w:lang w:val="ru-RU"/>
        </w:rPr>
        <w:t>ков об образцах техники выполне</w:t>
      </w:r>
      <w:r w:rsidRPr="00EA00C2">
        <w:rPr>
          <w:rFonts w:ascii="Times New Roman" w:eastAsia="Times New Roman" w:hAnsi="Times New Roman"/>
          <w:color w:val="231F20"/>
          <w:lang w:val="ru-RU"/>
        </w:rPr>
        <w:t>ния разучиваемых упражнений, правилах планирования самостоятельных занятий физической и технической подго-товкой;</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392"/>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вести наблюдения за разви</w:t>
      </w:r>
      <w:r w:rsidR="00DC5C36">
        <w:rPr>
          <w:rFonts w:ascii="Times New Roman" w:eastAsia="Times New Roman" w:hAnsi="Times New Roman"/>
          <w:color w:val="231F20"/>
          <w:lang w:val="ru-RU"/>
        </w:rPr>
        <w:t>тием физических качеств, сравни</w:t>
      </w:r>
      <w:r w:rsidRPr="00EA00C2">
        <w:rPr>
          <w:rFonts w:ascii="Times New Roman" w:eastAsia="Times New Roman" w:hAnsi="Times New Roman"/>
          <w:color w:val="231F20"/>
          <w:lang w:val="ru-RU"/>
        </w:rPr>
        <w:t>вать их показатели с да</w:t>
      </w:r>
      <w:r w:rsidR="00DC5C36">
        <w:rPr>
          <w:rFonts w:ascii="Times New Roman" w:eastAsia="Times New Roman" w:hAnsi="Times New Roman"/>
          <w:color w:val="231F20"/>
          <w:lang w:val="ru-RU"/>
        </w:rPr>
        <w:t>нными возрастно-половых стандар</w:t>
      </w:r>
      <w:r w:rsidRPr="00EA00C2">
        <w:rPr>
          <w:rFonts w:ascii="Times New Roman" w:eastAsia="Times New Roman" w:hAnsi="Times New Roman"/>
          <w:color w:val="231F20"/>
          <w:lang w:val="ru-RU"/>
        </w:rPr>
        <w:t>тов, составлять планы зан</w:t>
      </w:r>
      <w:r w:rsidR="00DC5C36">
        <w:rPr>
          <w:rFonts w:ascii="Times New Roman" w:eastAsia="Times New Roman" w:hAnsi="Times New Roman"/>
          <w:color w:val="231F20"/>
          <w:lang w:val="ru-RU"/>
        </w:rPr>
        <w:t>ятий на основе определённых пра</w:t>
      </w:r>
      <w:r w:rsidRPr="00EA00C2">
        <w:rPr>
          <w:rFonts w:ascii="Times New Roman" w:eastAsia="Times New Roman" w:hAnsi="Times New Roman"/>
          <w:color w:val="231F20"/>
          <w:lang w:val="ru-RU"/>
        </w:rPr>
        <w:t>вил и регулировать нагрузку по частоте пульса и внешним признакам утомления;</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392"/>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описывать и анализировать техн</w:t>
      </w:r>
      <w:r w:rsidR="00DC5C36">
        <w:rPr>
          <w:rFonts w:ascii="Times New Roman" w:eastAsia="Times New Roman" w:hAnsi="Times New Roman"/>
          <w:color w:val="231F20"/>
          <w:lang w:val="ru-RU"/>
        </w:rPr>
        <w:t>ику разучиваемого упраж</w:t>
      </w:r>
      <w:r w:rsidRPr="00EA00C2">
        <w:rPr>
          <w:rFonts w:ascii="Times New Roman" w:eastAsia="Times New Roman" w:hAnsi="Times New Roman"/>
          <w:color w:val="231F20"/>
          <w:lang w:val="ru-RU"/>
        </w:rPr>
        <w:t>нения, выделять фазы и элементы движений, подбирать подготовительные упр</w:t>
      </w:r>
      <w:r w:rsidR="00DC5C36">
        <w:rPr>
          <w:rFonts w:ascii="Times New Roman" w:eastAsia="Times New Roman" w:hAnsi="Times New Roman"/>
          <w:color w:val="231F20"/>
          <w:lang w:val="ru-RU"/>
        </w:rPr>
        <w:t>ажнения и планировать последова</w:t>
      </w:r>
      <w:r w:rsidRPr="00EA00C2">
        <w:rPr>
          <w:rFonts w:ascii="Times New Roman" w:eastAsia="Times New Roman" w:hAnsi="Times New Roman"/>
          <w:color w:val="231F20"/>
          <w:lang w:val="ru-RU"/>
        </w:rPr>
        <w:t>тельность решения зад</w:t>
      </w:r>
      <w:r w:rsidR="00DC5C36">
        <w:rPr>
          <w:rFonts w:ascii="Times New Roman" w:eastAsia="Times New Roman" w:hAnsi="Times New Roman"/>
          <w:color w:val="231F20"/>
          <w:lang w:val="ru-RU"/>
        </w:rPr>
        <w:t>ач обучения; оценивать эффектив</w:t>
      </w:r>
      <w:r w:rsidRPr="00EA00C2">
        <w:rPr>
          <w:rFonts w:ascii="Times New Roman" w:eastAsia="Times New Roman" w:hAnsi="Times New Roman"/>
          <w:color w:val="231F20"/>
          <w:lang w:val="ru-RU"/>
        </w:rPr>
        <w:t>ность обучения посредст</w:t>
      </w:r>
      <w:r w:rsidR="00DC5C36">
        <w:rPr>
          <w:rFonts w:ascii="Times New Roman" w:eastAsia="Times New Roman" w:hAnsi="Times New Roman"/>
          <w:color w:val="231F20"/>
          <w:lang w:val="ru-RU"/>
        </w:rPr>
        <w:t>вом сравнения с эталонным образ</w:t>
      </w:r>
      <w:r w:rsidRPr="00EA00C2">
        <w:rPr>
          <w:rFonts w:ascii="Times New Roman" w:eastAsia="Times New Roman" w:hAnsi="Times New Roman"/>
          <w:color w:val="231F20"/>
          <w:lang w:val="ru-RU"/>
        </w:rPr>
        <w:t>цом;</w:t>
      </w:r>
    </w:p>
    <w:p w:rsidR="00C5435C" w:rsidRPr="00EA00C2" w:rsidRDefault="00C5435C">
      <w:pPr>
        <w:spacing w:line="249" w:lineRule="exact"/>
        <w:rPr>
          <w:rFonts w:ascii="Arial" w:eastAsia="Arial" w:hAnsi="Arial"/>
          <w:color w:val="231F20"/>
          <w:sz w:val="14"/>
          <w:lang w:val="ru-RU"/>
        </w:rPr>
      </w:pPr>
    </w:p>
    <w:p w:rsidR="00C5435C" w:rsidRPr="00EA00C2" w:rsidRDefault="00F63562" w:rsidP="00F63562">
      <w:pPr>
        <w:numPr>
          <w:ilvl w:val="0"/>
          <w:numId w:val="1392"/>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наблюдать, анализировать</w:t>
      </w:r>
      <w:r w:rsidR="00DC5C36">
        <w:rPr>
          <w:rFonts w:ascii="Times New Roman" w:eastAsia="Times New Roman" w:hAnsi="Times New Roman"/>
          <w:color w:val="231F20"/>
          <w:lang w:val="ru-RU"/>
        </w:rPr>
        <w:t xml:space="preserve"> и контролировать технику выпол</w:t>
      </w:r>
      <w:r w:rsidRPr="00EA00C2">
        <w:rPr>
          <w:rFonts w:ascii="Times New Roman" w:eastAsia="Times New Roman" w:hAnsi="Times New Roman"/>
          <w:color w:val="231F20"/>
          <w:lang w:val="ru-RU"/>
        </w:rPr>
        <w:t>нения физических упр</w:t>
      </w:r>
      <w:r w:rsidR="00DC5C36">
        <w:rPr>
          <w:rFonts w:ascii="Times New Roman" w:eastAsia="Times New Roman" w:hAnsi="Times New Roman"/>
          <w:color w:val="231F20"/>
          <w:lang w:val="ru-RU"/>
        </w:rPr>
        <w:t>ажнений другими учащимися, срав</w:t>
      </w:r>
      <w:r w:rsidRPr="00EA00C2">
        <w:rPr>
          <w:rFonts w:ascii="Times New Roman" w:eastAsia="Times New Roman" w:hAnsi="Times New Roman"/>
          <w:color w:val="231F20"/>
          <w:lang w:val="ru-RU"/>
        </w:rPr>
        <w:t>нивать её с эталонным о</w:t>
      </w:r>
      <w:r w:rsidR="00DC5C36">
        <w:rPr>
          <w:rFonts w:ascii="Times New Roman" w:eastAsia="Times New Roman" w:hAnsi="Times New Roman"/>
          <w:color w:val="231F20"/>
          <w:lang w:val="ru-RU"/>
        </w:rPr>
        <w:t>бразцом, выявлять ошибки и пред</w:t>
      </w:r>
      <w:r w:rsidRPr="00EA00C2">
        <w:rPr>
          <w:rFonts w:ascii="Times New Roman" w:eastAsia="Times New Roman" w:hAnsi="Times New Roman"/>
          <w:color w:val="231F20"/>
          <w:lang w:val="ru-RU"/>
        </w:rPr>
        <w:t>лагать способы их устранения;</w:t>
      </w:r>
    </w:p>
    <w:p w:rsidR="00C5435C" w:rsidRPr="00EA00C2" w:rsidRDefault="00C5435C">
      <w:pPr>
        <w:spacing w:line="8" w:lineRule="exact"/>
        <w:rPr>
          <w:rFonts w:ascii="Arial" w:eastAsia="Arial" w:hAnsi="Arial"/>
          <w:color w:val="231F20"/>
          <w:sz w:val="14"/>
          <w:lang w:val="ru-RU"/>
        </w:rPr>
      </w:pPr>
    </w:p>
    <w:p w:rsidR="00C5435C" w:rsidRPr="00DC5C36" w:rsidRDefault="00F63562" w:rsidP="00DC5C36">
      <w:pPr>
        <w:numPr>
          <w:ilvl w:val="0"/>
          <w:numId w:val="1392"/>
        </w:numPr>
        <w:tabs>
          <w:tab w:val="left" w:pos="220"/>
        </w:tabs>
        <w:spacing w:line="247" w:lineRule="auto"/>
        <w:ind w:left="220" w:hanging="138"/>
        <w:jc w:val="both"/>
        <w:rPr>
          <w:rFonts w:ascii="Arial" w:eastAsia="Arial" w:hAnsi="Arial"/>
          <w:color w:val="231F20"/>
          <w:sz w:val="14"/>
          <w:lang w:val="ru-RU"/>
        </w:rPr>
        <w:sectPr w:rsidR="00C5435C" w:rsidRPr="00DC5C36">
          <w:pgSz w:w="7820" w:h="12019"/>
          <w:pgMar w:top="716" w:right="744" w:bottom="171" w:left="740" w:header="0" w:footer="0" w:gutter="0"/>
          <w:cols w:space="0" w:equalWidth="0">
            <w:col w:w="6340"/>
          </w:cols>
          <w:docGrid w:linePitch="360"/>
        </w:sectPr>
      </w:pPr>
      <w:r w:rsidRPr="00EA00C2">
        <w:rPr>
          <w:rFonts w:ascii="Times New Roman" w:eastAsia="Times New Roman" w:hAnsi="Times New Roman"/>
          <w:color w:val="231F20"/>
          <w:lang w:val="ru-RU"/>
        </w:rPr>
        <w:t>изучать и коллективно о</w:t>
      </w:r>
      <w:r w:rsidR="00DC5C36">
        <w:rPr>
          <w:rFonts w:ascii="Times New Roman" w:eastAsia="Times New Roman" w:hAnsi="Times New Roman"/>
          <w:color w:val="231F20"/>
          <w:lang w:val="ru-RU"/>
        </w:rPr>
        <w:t>бсуждать технику «иллюстративно</w:t>
      </w:r>
      <w:r w:rsidRPr="00EA00C2">
        <w:rPr>
          <w:rFonts w:ascii="Times New Roman" w:eastAsia="Times New Roman" w:hAnsi="Times New Roman"/>
          <w:color w:val="231F20"/>
          <w:lang w:val="ru-RU"/>
        </w:rPr>
        <w:t>го образца» разучиваемого</w:t>
      </w:r>
      <w:r w:rsidR="00DC5C36">
        <w:rPr>
          <w:rFonts w:ascii="Times New Roman" w:eastAsia="Times New Roman" w:hAnsi="Times New Roman"/>
          <w:color w:val="231F20"/>
          <w:lang w:val="ru-RU"/>
        </w:rPr>
        <w:t xml:space="preserve"> упражнения, рассматривать и мо</w:t>
      </w:r>
      <w:r w:rsidR="00DC5C36">
        <w:rPr>
          <w:rFonts w:ascii="Arial" w:eastAsia="Arial" w:hAnsi="Arial"/>
          <w:color w:val="231F20"/>
          <w:sz w:val="14"/>
          <w:lang w:val="ru-RU"/>
        </w:rPr>
        <w:t>-</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rsidP="00DC5C36">
      <w:pPr>
        <w:spacing w:line="247" w:lineRule="auto"/>
        <w:rPr>
          <w:rFonts w:ascii="Times New Roman" w:eastAsia="Times New Roman" w:hAnsi="Times New Roman"/>
          <w:color w:val="231F20"/>
          <w:lang w:val="ru-RU"/>
        </w:rPr>
      </w:pPr>
      <w:bookmarkStart w:id="652" w:name="page1019"/>
      <w:bookmarkEnd w:id="652"/>
      <w:r w:rsidRPr="00EA00C2">
        <w:rPr>
          <w:rFonts w:ascii="Times New Roman" w:eastAsia="Times New Roman" w:hAnsi="Times New Roman"/>
          <w:color w:val="231F20"/>
          <w:lang w:val="ru-RU"/>
        </w:rPr>
        <w:lastRenderedPageBreak/>
        <w:t>делировать появление ошибок, анализировать возможные причины их появления, выяснять способы их устранения.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Универсальные учебные регулятивные действия: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и выполнять инди</w:t>
      </w:r>
      <w:r w:rsidR="00DC5C36">
        <w:rPr>
          <w:rFonts w:ascii="Times New Roman" w:eastAsia="Times New Roman" w:hAnsi="Times New Roman"/>
          <w:color w:val="231F20"/>
          <w:lang w:val="ru-RU"/>
        </w:rPr>
        <w:t>видуальные комплексы физи</w:t>
      </w:r>
      <w:r w:rsidRPr="00EA00C2">
        <w:rPr>
          <w:rFonts w:ascii="Times New Roman" w:eastAsia="Times New Roman" w:hAnsi="Times New Roman"/>
          <w:color w:val="231F20"/>
          <w:lang w:val="ru-RU"/>
        </w:rPr>
        <w:t>ческих упражнений с ра</w:t>
      </w:r>
      <w:r w:rsidR="00DC5C36">
        <w:rPr>
          <w:rFonts w:ascii="Times New Roman" w:eastAsia="Times New Roman" w:hAnsi="Times New Roman"/>
          <w:color w:val="231F20"/>
          <w:lang w:val="ru-RU"/>
        </w:rPr>
        <w:t>зной функциональной направленно</w:t>
      </w:r>
      <w:r w:rsidRPr="00EA00C2">
        <w:rPr>
          <w:rFonts w:ascii="Times New Roman" w:eastAsia="Times New Roman" w:hAnsi="Times New Roman"/>
          <w:color w:val="231F20"/>
          <w:lang w:val="ru-RU"/>
        </w:rPr>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и выполнять акробатические и гимнастические комплексы  упражнений,  с</w:t>
      </w:r>
      <w:r w:rsidR="00DC5C36">
        <w:rPr>
          <w:rFonts w:ascii="Times New Roman" w:eastAsia="Times New Roman" w:hAnsi="Times New Roman"/>
          <w:color w:val="231F20"/>
          <w:lang w:val="ru-RU"/>
        </w:rPr>
        <w:t>амостоятельно  разучивать  слож</w:t>
      </w:r>
      <w:r w:rsidRPr="00EA00C2">
        <w:rPr>
          <w:rFonts w:ascii="Times New Roman" w:eastAsia="Times New Roman" w:hAnsi="Times New Roman"/>
          <w:color w:val="231F20"/>
          <w:lang w:val="ru-RU"/>
        </w:rPr>
        <w:t>но-координированные упражнения на спортивных снарядах;</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активно взаимодействовать в условиях учебной и игровой деятельности, ориентироваться на указания учителя и</w:t>
      </w:r>
      <w:r w:rsidR="00DC5C36">
        <w:rPr>
          <w:rFonts w:ascii="Times New Roman" w:eastAsia="Times New Roman" w:hAnsi="Times New Roman"/>
          <w:color w:val="231F20"/>
          <w:lang w:val="ru-RU"/>
        </w:rPr>
        <w:t xml:space="preserve"> пра</w:t>
      </w:r>
      <w:r w:rsidRPr="00EA00C2">
        <w:rPr>
          <w:rFonts w:ascii="Times New Roman" w:eastAsia="Times New Roman" w:hAnsi="Times New Roman"/>
          <w:color w:val="231F20"/>
          <w:lang w:val="ru-RU"/>
        </w:rPr>
        <w:t>вила игры при возникн</w:t>
      </w:r>
      <w:r w:rsidR="00DC5C36">
        <w:rPr>
          <w:rFonts w:ascii="Times New Roman" w:eastAsia="Times New Roman" w:hAnsi="Times New Roman"/>
          <w:color w:val="231F20"/>
          <w:lang w:val="ru-RU"/>
        </w:rPr>
        <w:t>овении конфликтных и нестандарт</w:t>
      </w:r>
      <w:r w:rsidRPr="00EA00C2">
        <w:rPr>
          <w:rFonts w:ascii="Times New Roman" w:eastAsia="Times New Roman" w:hAnsi="Times New Roman"/>
          <w:color w:val="231F20"/>
          <w:lang w:val="ru-RU"/>
        </w:rPr>
        <w:t>ных ситуаций, признавать своё право и право других на ошибку, право на её совместное исправление;</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393"/>
        </w:numPr>
        <w:tabs>
          <w:tab w:val="left" w:pos="220"/>
        </w:tabs>
        <w:spacing w:line="248"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разучивать и выполнять те</w:t>
      </w:r>
      <w:r w:rsidR="00DC5C36">
        <w:rPr>
          <w:rFonts w:ascii="Times New Roman" w:eastAsia="Times New Roman" w:hAnsi="Times New Roman"/>
          <w:color w:val="231F20"/>
          <w:lang w:val="ru-RU"/>
        </w:rPr>
        <w:t>хнические действия в игровых ви</w:t>
      </w:r>
      <w:r w:rsidRPr="00EA00C2">
        <w:rPr>
          <w:rFonts w:ascii="Times New Roman" w:eastAsia="Times New Roman" w:hAnsi="Times New Roman"/>
          <w:color w:val="231F20"/>
          <w:lang w:val="ru-RU"/>
        </w:rPr>
        <w:t>дах спорта, активно взаимодействуют при со</w:t>
      </w:r>
      <w:r w:rsidR="00DC5C36">
        <w:rPr>
          <w:rFonts w:ascii="Times New Roman" w:eastAsia="Times New Roman" w:hAnsi="Times New Roman"/>
          <w:color w:val="231F20"/>
          <w:lang w:val="ru-RU"/>
        </w:rPr>
        <w:t>вместных такти</w:t>
      </w:r>
      <w:r w:rsidRPr="00EA00C2">
        <w:rPr>
          <w:rFonts w:ascii="Times New Roman" w:eastAsia="Times New Roman" w:hAnsi="Times New Roman"/>
          <w:color w:val="231F20"/>
          <w:lang w:val="ru-RU"/>
        </w:rPr>
        <w:t>ческих действиях в защите и нападении, терпимо относит</w:t>
      </w:r>
      <w:r w:rsidR="00DC5C36">
        <w:rPr>
          <w:rFonts w:ascii="Times New Roman" w:eastAsia="Times New Roman" w:hAnsi="Times New Roman"/>
          <w:color w:val="231F20"/>
          <w:lang w:val="ru-RU"/>
        </w:rPr>
        <w:t>ь</w:t>
      </w:r>
      <w:r w:rsidRPr="00EA00C2">
        <w:rPr>
          <w:rFonts w:ascii="Times New Roman" w:eastAsia="Times New Roman" w:hAnsi="Times New Roman"/>
          <w:color w:val="231F20"/>
          <w:lang w:val="ru-RU"/>
        </w:rPr>
        <w:t>ся к ошибкам игроков своей команды и команды соперников;</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93"/>
        </w:numPr>
        <w:tabs>
          <w:tab w:val="left" w:pos="220"/>
        </w:tabs>
        <w:spacing w:line="248"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ПРЕДМЕТНЫЕ РЕЗУЛЬТАТЫ</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5 класс</w:t>
      </w:r>
    </w:p>
    <w:p w:rsidR="00C5435C" w:rsidRPr="00EA00C2" w:rsidRDefault="00C5435C">
      <w:pPr>
        <w:spacing w:line="7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 концу обучения в 5 классе обучающийся научится:</w:t>
      </w:r>
    </w:p>
    <w:p w:rsidR="00C5435C" w:rsidRPr="00EA00C2" w:rsidRDefault="00C5435C">
      <w:pPr>
        <w:spacing w:line="16" w:lineRule="exact"/>
        <w:rPr>
          <w:rFonts w:ascii="Times New Roman" w:eastAsia="Times New Roman" w:hAnsi="Times New Roman"/>
          <w:lang w:val="ru-RU"/>
        </w:rPr>
      </w:pPr>
    </w:p>
    <w:p w:rsidR="00C5435C" w:rsidRPr="00EA00C2" w:rsidRDefault="00F63562" w:rsidP="00DC5C36">
      <w:pPr>
        <w:tabs>
          <w:tab w:val="left" w:pos="200"/>
        </w:tabs>
        <w:spacing w:line="247" w:lineRule="auto"/>
        <w:ind w:left="81"/>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измерение индивидуальной осанки и сравнивать её показатели со стандарт</w:t>
      </w:r>
      <w:r w:rsidR="00DC5C36">
        <w:rPr>
          <w:rFonts w:ascii="Times New Roman" w:eastAsia="Times New Roman" w:hAnsi="Times New Roman"/>
          <w:color w:val="231F20"/>
          <w:lang w:val="ru-RU"/>
        </w:rPr>
        <w:t>ами, составлять комплексы упраж</w:t>
      </w:r>
      <w:r w:rsidRPr="00EA00C2">
        <w:rPr>
          <w:rFonts w:ascii="Times New Roman" w:eastAsia="Times New Roman" w:hAnsi="Times New Roman"/>
          <w:color w:val="231F20"/>
          <w:lang w:val="ru-RU"/>
        </w:rPr>
        <w:t>нений по коррекции и п</w:t>
      </w:r>
      <w:r w:rsidR="00DC5C36">
        <w:rPr>
          <w:rFonts w:ascii="Times New Roman" w:eastAsia="Times New Roman" w:hAnsi="Times New Roman"/>
          <w:color w:val="231F20"/>
          <w:lang w:val="ru-RU"/>
        </w:rPr>
        <w:t>рофилактике её нарушения, плани</w:t>
      </w:r>
      <w:r w:rsidRPr="00EA00C2">
        <w:rPr>
          <w:rFonts w:ascii="Times New Roman" w:eastAsia="Times New Roman" w:hAnsi="Times New Roman"/>
          <w:color w:val="231F20"/>
          <w:lang w:val="ru-RU"/>
        </w:rPr>
        <w:t>ровать их выполнение в режиме дня;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дневник физич</w:t>
      </w:r>
      <w:r w:rsidR="00DC5C36">
        <w:rPr>
          <w:rFonts w:ascii="Times New Roman" w:eastAsia="Times New Roman" w:hAnsi="Times New Roman"/>
          <w:color w:val="231F20"/>
          <w:lang w:val="ru-RU"/>
        </w:rPr>
        <w:t>еской культуры и вести в нём на</w:t>
      </w:r>
      <w:r w:rsidRPr="00EA00C2">
        <w:rPr>
          <w:rFonts w:ascii="Times New Roman" w:eastAsia="Times New Roman" w:hAnsi="Times New Roman"/>
          <w:color w:val="231F20"/>
          <w:lang w:val="ru-RU"/>
        </w:rPr>
        <w:t>блюдение за показателям</w:t>
      </w:r>
      <w:r w:rsidR="00DC5C36">
        <w:rPr>
          <w:rFonts w:ascii="Times New Roman" w:eastAsia="Times New Roman" w:hAnsi="Times New Roman"/>
          <w:color w:val="231F20"/>
          <w:lang w:val="ru-RU"/>
        </w:rPr>
        <w:t>и физического развития и физиче</w:t>
      </w:r>
      <w:r w:rsidRPr="00EA00C2">
        <w:rPr>
          <w:rFonts w:ascii="Times New Roman" w:eastAsia="Times New Roman" w:hAnsi="Times New Roman"/>
          <w:color w:val="231F20"/>
          <w:lang w:val="ru-RU"/>
        </w:rPr>
        <w:t>ской подготовленности, п</w:t>
      </w:r>
      <w:r w:rsidR="00DC5C36">
        <w:rPr>
          <w:rFonts w:ascii="Times New Roman" w:eastAsia="Times New Roman" w:hAnsi="Times New Roman"/>
          <w:color w:val="231F20"/>
          <w:lang w:val="ru-RU"/>
        </w:rPr>
        <w:t>ланировать содержание и регуляр</w:t>
      </w:r>
      <w:r w:rsidRPr="00EA00C2">
        <w:rPr>
          <w:rFonts w:ascii="Times New Roman" w:eastAsia="Times New Roman" w:hAnsi="Times New Roman"/>
          <w:color w:val="231F20"/>
          <w:lang w:val="ru-RU"/>
        </w:rPr>
        <w:t>ность проведения самостоятельных занятий;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осуществлять профилактику утомления во время учебной деятельности, выполнят</w:t>
      </w:r>
      <w:r w:rsidR="00061B67">
        <w:rPr>
          <w:rFonts w:ascii="Times New Roman" w:eastAsia="Times New Roman" w:hAnsi="Times New Roman"/>
          <w:color w:val="231F20"/>
          <w:lang w:val="ru-RU"/>
        </w:rPr>
        <w:t>ь комплексы упражнений физкульт</w:t>
      </w:r>
      <w:r w:rsidRPr="00EA00C2">
        <w:rPr>
          <w:rFonts w:ascii="Times New Roman" w:eastAsia="Times New Roman" w:hAnsi="Times New Roman"/>
          <w:color w:val="231F20"/>
          <w:lang w:val="ru-RU"/>
        </w:rPr>
        <w:t>минуток, дыхательной и зрительной гимнастики;</w:t>
      </w:r>
    </w:p>
    <w:p w:rsidR="00C5435C" w:rsidRPr="00EA00C2" w:rsidRDefault="00C5435C">
      <w:pPr>
        <w:tabs>
          <w:tab w:val="left" w:pos="200"/>
        </w:tabs>
        <w:spacing w:line="247" w:lineRule="auto"/>
        <w:ind w:left="220" w:hanging="139"/>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F63562">
      <w:pPr>
        <w:tabs>
          <w:tab w:val="left" w:pos="5980"/>
        </w:tabs>
        <w:spacing w:line="0" w:lineRule="atLeast"/>
        <w:rPr>
          <w:rFonts w:ascii="Arial" w:eastAsia="Arial" w:hAnsi="Arial"/>
          <w:color w:val="231F20"/>
          <w:sz w:val="15"/>
          <w:lang w:val="ru-RU"/>
        </w:rPr>
        <w:sectPr w:rsidR="00C5435C" w:rsidRPr="00EA00C2">
          <w:type w:val="continuous"/>
          <w:pgSz w:w="7820" w:h="12019"/>
          <w:pgMar w:top="716" w:right="744" w:bottom="138" w:left="740" w:header="0" w:footer="0" w:gutter="0"/>
          <w:cols w:space="0" w:equalWidth="0">
            <w:col w:w="6340"/>
          </w:cols>
          <w:docGrid w:linePitch="360"/>
        </w:sect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bookmarkStart w:id="653" w:name="page1020"/>
      <w:bookmarkEnd w:id="653"/>
      <w:r w:rsidRPr="00EA00C2">
        <w:rPr>
          <w:rFonts w:ascii="Times New Roman" w:eastAsia="Times New Roman" w:hAnsi="Times New Roman"/>
          <w:color w:val="231F20"/>
          <w:lang w:val="ru-RU"/>
        </w:rPr>
        <w:lastRenderedPageBreak/>
        <w:t xml:space="preserve">выполнять комплексы </w:t>
      </w:r>
      <w:r w:rsidR="00061B67">
        <w:rPr>
          <w:rFonts w:ascii="Times New Roman" w:eastAsia="Times New Roman" w:hAnsi="Times New Roman"/>
          <w:color w:val="231F20"/>
          <w:lang w:val="ru-RU"/>
        </w:rPr>
        <w:t>упражнений оздоровительной физи</w:t>
      </w:r>
      <w:r w:rsidRPr="00EA00C2">
        <w:rPr>
          <w:rFonts w:ascii="Times New Roman" w:eastAsia="Times New Roman" w:hAnsi="Times New Roman"/>
          <w:color w:val="231F20"/>
          <w:lang w:val="ru-RU"/>
        </w:rPr>
        <w:t>ческой культуры на развитие г</w:t>
      </w:r>
      <w:r w:rsidR="00061B67">
        <w:rPr>
          <w:rFonts w:ascii="Times New Roman" w:eastAsia="Times New Roman" w:hAnsi="Times New Roman"/>
          <w:color w:val="231F20"/>
          <w:lang w:val="ru-RU"/>
        </w:rPr>
        <w:t>ибкости, координации и фор</w:t>
      </w:r>
      <w:r w:rsidRPr="00EA00C2">
        <w:rPr>
          <w:rFonts w:ascii="Times New Roman" w:eastAsia="Times New Roman" w:hAnsi="Times New Roman"/>
          <w:color w:val="231F20"/>
          <w:lang w:val="ru-RU"/>
        </w:rPr>
        <w:t>мирование телосложения;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394"/>
        </w:numPr>
        <w:tabs>
          <w:tab w:val="left" w:pos="220"/>
        </w:tabs>
        <w:spacing w:line="24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опорный прыжок с разбега способом «ноги врозь» (мальчики) и способом «напрыгивания с последующим спры-гиванием» (девочки);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94"/>
        </w:numPr>
        <w:tabs>
          <w:tab w:val="left" w:pos="220"/>
        </w:tabs>
        <w:spacing w:line="246"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упражнения в</w:t>
      </w:r>
      <w:r w:rsidR="00061B67">
        <w:rPr>
          <w:rFonts w:ascii="Times New Roman" w:eastAsia="Times New Roman" w:hAnsi="Times New Roman"/>
          <w:color w:val="231F20"/>
          <w:lang w:val="ru-RU"/>
        </w:rPr>
        <w:t xml:space="preserve"> висах и упорах на низкой гимна</w:t>
      </w:r>
      <w:r w:rsidRPr="00EA00C2">
        <w:rPr>
          <w:rFonts w:ascii="Times New Roman" w:eastAsia="Times New Roman" w:hAnsi="Times New Roman"/>
          <w:color w:val="231F20"/>
          <w:lang w:val="ru-RU"/>
        </w:rPr>
        <w:t>стической перекладине (мальчики); в передвижениях по гимнастическому бревну ходьбой и приставным шагом с по-воротами, подпрыгиванием</w:t>
      </w:r>
      <w:r w:rsidR="00061B67">
        <w:rPr>
          <w:rFonts w:ascii="Times New Roman" w:eastAsia="Times New Roman" w:hAnsi="Times New Roman"/>
          <w:color w:val="231F20"/>
          <w:lang w:val="ru-RU"/>
        </w:rPr>
        <w:t xml:space="preserve"> на двух ногах на месте и с про</w:t>
      </w:r>
      <w:r w:rsidRPr="00EA00C2">
        <w:rPr>
          <w:rFonts w:ascii="Times New Roman" w:eastAsia="Times New Roman" w:hAnsi="Times New Roman"/>
          <w:color w:val="231F20"/>
          <w:lang w:val="ru-RU"/>
        </w:rPr>
        <w:t>движением (девочки);</w:t>
      </w:r>
    </w:p>
    <w:p w:rsidR="00C5435C" w:rsidRPr="00EA00C2" w:rsidRDefault="00C5435C">
      <w:pPr>
        <w:spacing w:line="242" w:lineRule="exact"/>
        <w:rPr>
          <w:rFonts w:ascii="Arial" w:eastAsia="Arial" w:hAnsi="Arial"/>
          <w:color w:val="231F20"/>
          <w:sz w:val="14"/>
          <w:lang w:val="ru-RU"/>
        </w:rPr>
      </w:pPr>
    </w:p>
    <w:p w:rsidR="00C5435C" w:rsidRPr="00EA00C2" w:rsidRDefault="00F63562" w:rsidP="00F63562">
      <w:pPr>
        <w:numPr>
          <w:ilvl w:val="0"/>
          <w:numId w:val="1394"/>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передвигаться по гимнастической стенке приставным шагом, лазать разноимённым способом вверх и по диагонали;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94"/>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выполнять бег с равномерной скоростью с высокого старта по учебной дистанции;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94"/>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демонстрировать технику</w:t>
      </w:r>
      <w:r w:rsidR="00061B67">
        <w:rPr>
          <w:rFonts w:ascii="Times New Roman" w:eastAsia="Times New Roman" w:hAnsi="Times New Roman"/>
          <w:color w:val="231F20"/>
          <w:lang w:val="ru-RU"/>
        </w:rPr>
        <w:t xml:space="preserve"> прыжка в длину с разбега спосо</w:t>
      </w:r>
      <w:r w:rsidRPr="00EA00C2">
        <w:rPr>
          <w:rFonts w:ascii="Times New Roman" w:eastAsia="Times New Roman" w:hAnsi="Times New Roman"/>
          <w:color w:val="231F20"/>
          <w:lang w:val="ru-RU"/>
        </w:rPr>
        <w:t>бом «согнув ноги»;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94"/>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передвигаться на лыжах попеременным двухшажным ходом (для бесснежных районов — имитация передвижения);</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394"/>
        </w:numPr>
        <w:tabs>
          <w:tab w:val="left" w:pos="220"/>
        </w:tabs>
        <w:spacing w:line="24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демонстрировать технические действия в спортивных играх: баскетбол (ведение мяча с равномерной скоростью в разных</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1"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направлениях; приём и передача мяча двумя руками от груди с места и в движении);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волейбол (приём и передача мяча дв</w:t>
      </w:r>
      <w:r w:rsidR="00061B67">
        <w:rPr>
          <w:rFonts w:ascii="Times New Roman" w:eastAsia="Times New Roman" w:hAnsi="Times New Roman"/>
          <w:color w:val="231F20"/>
          <w:lang w:val="ru-RU"/>
        </w:rPr>
        <w:t>умя руками снизу и свер</w:t>
      </w:r>
      <w:r w:rsidRPr="00EA00C2">
        <w:rPr>
          <w:rFonts w:ascii="Times New Roman" w:eastAsia="Times New Roman" w:hAnsi="Times New Roman"/>
          <w:color w:val="231F20"/>
          <w:lang w:val="ru-RU"/>
        </w:rPr>
        <w:t>ху с места и в движении, прямая нижняя подача);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тренироваться в упражнениях общефизичес</w:t>
      </w:r>
      <w:r w:rsidR="00061B67">
        <w:rPr>
          <w:rFonts w:ascii="Times New Roman" w:eastAsia="Times New Roman" w:hAnsi="Times New Roman"/>
          <w:color w:val="231F20"/>
          <w:lang w:val="ru-RU"/>
        </w:rPr>
        <w:t>кой и специаль</w:t>
      </w:r>
      <w:r w:rsidRPr="00EA00C2">
        <w:rPr>
          <w:rFonts w:ascii="Times New Roman" w:eastAsia="Times New Roman" w:hAnsi="Times New Roman"/>
          <w:color w:val="231F20"/>
          <w:lang w:val="ru-RU"/>
        </w:rPr>
        <w:t>ной физической подготовк</w:t>
      </w:r>
      <w:r w:rsidR="00061B67">
        <w:rPr>
          <w:rFonts w:ascii="Times New Roman" w:eastAsia="Times New Roman" w:hAnsi="Times New Roman"/>
          <w:color w:val="231F20"/>
          <w:lang w:val="ru-RU"/>
        </w:rPr>
        <w:t>и с учётом индивидуальных и воз</w:t>
      </w:r>
      <w:r w:rsidRPr="00EA00C2">
        <w:rPr>
          <w:rFonts w:ascii="Times New Roman" w:eastAsia="Times New Roman" w:hAnsi="Times New Roman"/>
          <w:color w:val="231F20"/>
          <w:lang w:val="ru-RU"/>
        </w:rPr>
        <w:t>растно-половых особенностей.</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6 класс</w:t>
      </w:r>
    </w:p>
    <w:p w:rsidR="00C5435C" w:rsidRPr="00EA00C2" w:rsidRDefault="00C5435C">
      <w:pPr>
        <w:spacing w:line="7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 концу обучения в 6 классе обучающийся научится:</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характеризовать Олимпийские игры современности как международное культурное явление, роль Пье</w:t>
      </w:r>
      <w:r w:rsidR="00061B67">
        <w:rPr>
          <w:rFonts w:ascii="Times New Roman" w:eastAsia="Times New Roman" w:hAnsi="Times New Roman"/>
          <w:color w:val="231F20"/>
          <w:lang w:val="ru-RU"/>
        </w:rPr>
        <w:t xml:space="preserve">ра де Куберте </w:t>
      </w:r>
      <w:r w:rsidRPr="00EA00C2">
        <w:rPr>
          <w:rFonts w:ascii="Times New Roman" w:eastAsia="Times New Roman" w:hAnsi="Times New Roman"/>
          <w:color w:val="231F20"/>
          <w:lang w:val="ru-RU"/>
        </w:rPr>
        <w:t>на в их историческом воз</w:t>
      </w:r>
      <w:r w:rsidR="00061B67">
        <w:rPr>
          <w:rFonts w:ascii="Times New Roman" w:eastAsia="Times New Roman" w:hAnsi="Times New Roman"/>
          <w:color w:val="231F20"/>
          <w:lang w:val="ru-RU"/>
        </w:rPr>
        <w:t>рождении; обсуждать историю воз</w:t>
      </w:r>
      <w:r w:rsidRPr="00EA00C2">
        <w:rPr>
          <w:rFonts w:ascii="Times New Roman" w:eastAsia="Times New Roman" w:hAnsi="Times New Roman"/>
          <w:color w:val="231F20"/>
          <w:lang w:val="ru-RU"/>
        </w:rPr>
        <w:t>никновения девиза, символики и ритуалов Игр;</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061B67">
      <w:pPr>
        <w:tabs>
          <w:tab w:val="left" w:pos="200"/>
        </w:tabs>
        <w:spacing w:line="241"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контролировать режимы физической нагрузки по частоте пульса и степени утомления организма по внешним призна</w:t>
      </w:r>
      <w:r w:rsidR="00061B67">
        <w:rPr>
          <w:rFonts w:ascii="Times New Roman" w:eastAsia="Times New Roman" w:hAnsi="Times New Roman"/>
          <w:color w:val="231F20"/>
          <w:lang w:val="ru-RU"/>
        </w:rPr>
        <w:t>кам</w:t>
      </w:r>
    </w:p>
    <w:p w:rsidR="00C5435C" w:rsidRPr="00EA00C2" w:rsidRDefault="00F63562" w:rsidP="00061B67">
      <w:pPr>
        <w:spacing w:line="243" w:lineRule="auto"/>
        <w:rPr>
          <w:rFonts w:ascii="Times New Roman" w:eastAsia="Times New Roman" w:hAnsi="Times New Roman"/>
          <w:color w:val="231F20"/>
          <w:lang w:val="ru-RU"/>
        </w:rPr>
      </w:pPr>
      <w:bookmarkStart w:id="654" w:name="page1021"/>
      <w:bookmarkEnd w:id="654"/>
      <w:r w:rsidRPr="00EA00C2">
        <w:rPr>
          <w:rFonts w:ascii="Times New Roman" w:eastAsia="Times New Roman" w:hAnsi="Times New Roman"/>
          <w:color w:val="231F20"/>
          <w:lang w:val="ru-RU"/>
        </w:rPr>
        <w:lastRenderedPageBreak/>
        <w:t>во время самостоят</w:t>
      </w:r>
      <w:r w:rsidR="00061B67">
        <w:rPr>
          <w:rFonts w:ascii="Times New Roman" w:eastAsia="Times New Roman" w:hAnsi="Times New Roman"/>
          <w:color w:val="231F20"/>
          <w:lang w:val="ru-RU"/>
        </w:rPr>
        <w:t>ельных занятий физической подго</w:t>
      </w:r>
      <w:r w:rsidRPr="00EA00C2">
        <w:rPr>
          <w:rFonts w:ascii="Times New Roman" w:eastAsia="Times New Roman" w:hAnsi="Times New Roman"/>
          <w:color w:val="231F20"/>
          <w:lang w:val="ru-RU"/>
        </w:rPr>
        <w:t>товкой;</w:t>
      </w:r>
    </w:p>
    <w:p w:rsidR="00C5435C" w:rsidRPr="00EA00C2" w:rsidRDefault="00C5435C">
      <w:pPr>
        <w:spacing w:line="25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отбирать упражнения оз</w:t>
      </w:r>
      <w:r w:rsidR="00061B67">
        <w:rPr>
          <w:rFonts w:ascii="Times New Roman" w:eastAsia="Times New Roman" w:hAnsi="Times New Roman"/>
          <w:color w:val="231F20"/>
          <w:lang w:val="ru-RU"/>
        </w:rPr>
        <w:t>доровительной физической культу</w:t>
      </w:r>
      <w:r w:rsidRPr="00EA00C2">
        <w:rPr>
          <w:rFonts w:ascii="Times New Roman" w:eastAsia="Times New Roman" w:hAnsi="Times New Roman"/>
          <w:color w:val="231F20"/>
          <w:lang w:val="ru-RU"/>
        </w:rPr>
        <w:t xml:space="preserve">ры и составлять из них </w:t>
      </w:r>
      <w:r w:rsidR="00061B67">
        <w:rPr>
          <w:rFonts w:ascii="Times New Roman" w:eastAsia="Times New Roman" w:hAnsi="Times New Roman"/>
          <w:color w:val="231F20"/>
          <w:lang w:val="ru-RU"/>
        </w:rPr>
        <w:t>комплексы физкультминуток и физ</w:t>
      </w:r>
      <w:r w:rsidRPr="00EA00C2">
        <w:rPr>
          <w:rFonts w:ascii="Times New Roman" w:eastAsia="Times New Roman" w:hAnsi="Times New Roman"/>
          <w:color w:val="231F20"/>
          <w:lang w:val="ru-RU"/>
        </w:rPr>
        <w:t>культпауз для оптимизаци</w:t>
      </w:r>
      <w:r w:rsidR="00061B67">
        <w:rPr>
          <w:rFonts w:ascii="Times New Roman" w:eastAsia="Times New Roman" w:hAnsi="Times New Roman"/>
          <w:color w:val="231F20"/>
          <w:lang w:val="ru-RU"/>
        </w:rPr>
        <w:t>и работоспособности и снятия мы</w:t>
      </w:r>
      <w:r w:rsidRPr="00EA00C2">
        <w:rPr>
          <w:rFonts w:ascii="Times New Roman" w:eastAsia="Times New Roman" w:hAnsi="Times New Roman"/>
          <w:color w:val="231F20"/>
          <w:lang w:val="ru-RU"/>
        </w:rPr>
        <w:t>шечного утомления в режиме учебной деятельности;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составлять и выполнять а</w:t>
      </w:r>
      <w:r w:rsidR="00061B67">
        <w:rPr>
          <w:rFonts w:ascii="Times New Roman" w:eastAsia="Times New Roman" w:hAnsi="Times New Roman"/>
          <w:color w:val="231F20"/>
          <w:lang w:val="ru-RU"/>
        </w:rPr>
        <w:t>кробатические комбинации из раз</w:t>
      </w:r>
      <w:r w:rsidRPr="00EA00C2">
        <w:rPr>
          <w:rFonts w:ascii="Times New Roman" w:eastAsia="Times New Roman" w:hAnsi="Times New Roman"/>
          <w:color w:val="231F20"/>
          <w:lang w:val="ru-RU"/>
        </w:rPr>
        <w:t>ученных упражнений, на</w:t>
      </w:r>
      <w:r w:rsidR="00061B67">
        <w:rPr>
          <w:rFonts w:ascii="Times New Roman" w:eastAsia="Times New Roman" w:hAnsi="Times New Roman"/>
          <w:color w:val="231F20"/>
          <w:lang w:val="ru-RU"/>
        </w:rPr>
        <w:t>блюдать и анализировать выполне</w:t>
      </w:r>
      <w:r w:rsidRPr="00EA00C2">
        <w:rPr>
          <w:rFonts w:ascii="Times New Roman" w:eastAsia="Times New Roman" w:hAnsi="Times New Roman"/>
          <w:color w:val="231F20"/>
          <w:lang w:val="ru-RU"/>
        </w:rPr>
        <w:t>ние другими учащимися, выявлять ошибки и предлагать способы устранения;</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лазанье по кан</w:t>
      </w:r>
      <w:r w:rsidR="00061B67">
        <w:rPr>
          <w:rFonts w:ascii="Times New Roman" w:eastAsia="Times New Roman" w:hAnsi="Times New Roman"/>
          <w:color w:val="231F20"/>
          <w:lang w:val="ru-RU"/>
        </w:rPr>
        <w:t>ату в три приёма (мальчики), со</w:t>
      </w:r>
      <w:r w:rsidRPr="00EA00C2">
        <w:rPr>
          <w:rFonts w:ascii="Times New Roman" w:eastAsia="Times New Roman" w:hAnsi="Times New Roman"/>
          <w:color w:val="231F20"/>
          <w:lang w:val="ru-RU"/>
        </w:rPr>
        <w:t>ставлять и выполнять ком</w:t>
      </w:r>
      <w:r w:rsidR="00061B67">
        <w:rPr>
          <w:rFonts w:ascii="Times New Roman" w:eastAsia="Times New Roman" w:hAnsi="Times New Roman"/>
          <w:color w:val="231F20"/>
          <w:lang w:val="ru-RU"/>
        </w:rPr>
        <w:t>бинацию на низком бревне из сти</w:t>
      </w:r>
      <w:r w:rsidRPr="00EA00C2">
        <w:rPr>
          <w:rFonts w:ascii="Times New Roman" w:eastAsia="Times New Roman" w:hAnsi="Times New Roman"/>
          <w:color w:val="231F20"/>
          <w:lang w:val="ru-RU"/>
        </w:rPr>
        <w:t>лизованных общеразвивающих и сложно-координированных упражнений (девочки);</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беговые упражнения с максимальным уск</w:t>
      </w:r>
      <w:r w:rsidR="00061B67">
        <w:rPr>
          <w:rFonts w:ascii="Times New Roman" w:eastAsia="Times New Roman" w:hAnsi="Times New Roman"/>
          <w:color w:val="231F20"/>
          <w:lang w:val="ru-RU"/>
        </w:rPr>
        <w:t>орени</w:t>
      </w:r>
      <w:r w:rsidRPr="00EA00C2">
        <w:rPr>
          <w:rFonts w:ascii="Times New Roman" w:eastAsia="Times New Roman" w:hAnsi="Times New Roman"/>
          <w:color w:val="231F20"/>
          <w:lang w:val="ru-RU"/>
        </w:rPr>
        <w:t>ем, использовать их в сам</w:t>
      </w:r>
      <w:r w:rsidR="00061B67">
        <w:rPr>
          <w:rFonts w:ascii="Times New Roman" w:eastAsia="Times New Roman" w:hAnsi="Times New Roman"/>
          <w:color w:val="231F20"/>
          <w:lang w:val="ru-RU"/>
        </w:rPr>
        <w:t>остоятельных занятиях для разви</w:t>
      </w:r>
      <w:r w:rsidRPr="00EA00C2">
        <w:rPr>
          <w:rFonts w:ascii="Times New Roman" w:eastAsia="Times New Roman" w:hAnsi="Times New Roman"/>
          <w:color w:val="231F20"/>
          <w:lang w:val="ru-RU"/>
        </w:rPr>
        <w:t>тия быстроты и равномерн</w:t>
      </w:r>
      <w:r w:rsidR="00061B67">
        <w:rPr>
          <w:rFonts w:ascii="Times New Roman" w:eastAsia="Times New Roman" w:hAnsi="Times New Roman"/>
          <w:color w:val="231F20"/>
          <w:lang w:val="ru-RU"/>
        </w:rPr>
        <w:t>ый бег для развития общей вынос</w:t>
      </w:r>
      <w:r w:rsidRPr="00EA00C2">
        <w:rPr>
          <w:rFonts w:ascii="Times New Roman" w:eastAsia="Times New Roman" w:hAnsi="Times New Roman"/>
          <w:color w:val="231F20"/>
          <w:lang w:val="ru-RU"/>
        </w:rPr>
        <w:t>ливости;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прыжок в высо</w:t>
      </w:r>
      <w:r w:rsidR="00061B67">
        <w:rPr>
          <w:rFonts w:ascii="Times New Roman" w:eastAsia="Times New Roman" w:hAnsi="Times New Roman"/>
          <w:color w:val="231F20"/>
          <w:lang w:val="ru-RU"/>
        </w:rPr>
        <w:t>ту с разбега способом «перешаги</w:t>
      </w:r>
      <w:r w:rsidRPr="00EA00C2">
        <w:rPr>
          <w:rFonts w:ascii="Times New Roman" w:eastAsia="Times New Roman" w:hAnsi="Times New Roman"/>
          <w:color w:val="231F20"/>
          <w:lang w:val="ru-RU"/>
        </w:rPr>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передвиже</w:t>
      </w:r>
      <w:r w:rsidR="00061B67">
        <w:rPr>
          <w:rFonts w:ascii="Times New Roman" w:eastAsia="Times New Roman" w:hAnsi="Times New Roman"/>
          <w:color w:val="231F20"/>
          <w:lang w:val="ru-RU"/>
        </w:rPr>
        <w:t>ние на лыжах одновременным одно</w:t>
      </w:r>
      <w:r w:rsidRPr="00EA00C2">
        <w:rPr>
          <w:rFonts w:ascii="Times New Roman" w:eastAsia="Times New Roman" w:hAnsi="Times New Roman"/>
          <w:color w:val="231F20"/>
          <w:lang w:val="ru-RU"/>
        </w:rPr>
        <w:t>шажным ходом, наблюдать и анализировать его выполнение другими учащимися, срав</w:t>
      </w:r>
      <w:r w:rsidR="00061B67">
        <w:rPr>
          <w:rFonts w:ascii="Times New Roman" w:eastAsia="Times New Roman" w:hAnsi="Times New Roman"/>
          <w:color w:val="231F20"/>
          <w:lang w:val="ru-RU"/>
        </w:rPr>
        <w:t>нивая с заданным образцом, выяв</w:t>
      </w:r>
      <w:r w:rsidRPr="00EA00C2">
        <w:rPr>
          <w:rFonts w:ascii="Times New Roman" w:eastAsia="Times New Roman" w:hAnsi="Times New Roman"/>
          <w:color w:val="231F20"/>
          <w:lang w:val="ru-RU"/>
        </w:rPr>
        <w:t xml:space="preserve">лять ошибки и предлагать </w:t>
      </w:r>
      <w:r w:rsidR="00061B67">
        <w:rPr>
          <w:rFonts w:ascii="Times New Roman" w:eastAsia="Times New Roman" w:hAnsi="Times New Roman"/>
          <w:color w:val="231F20"/>
          <w:lang w:val="ru-RU"/>
        </w:rPr>
        <w:t>способы устранения (для бесснеж</w:t>
      </w:r>
      <w:r w:rsidRPr="00EA00C2">
        <w:rPr>
          <w:rFonts w:ascii="Times New Roman" w:eastAsia="Times New Roman" w:hAnsi="Times New Roman"/>
          <w:color w:val="231F20"/>
          <w:lang w:val="ru-RU"/>
        </w:rPr>
        <w:t>ных районов — имитация передвижения);</w:t>
      </w:r>
    </w:p>
    <w:p w:rsidR="00C5435C" w:rsidRPr="00EA00C2" w:rsidRDefault="00C5435C">
      <w:pPr>
        <w:spacing w:line="5" w:lineRule="exact"/>
        <w:rPr>
          <w:rFonts w:ascii="Times New Roman" w:eastAsia="Times New Roman" w:hAnsi="Times New Roman"/>
          <w:lang w:val="ru-RU"/>
        </w:rPr>
      </w:pPr>
    </w:p>
    <w:p w:rsidR="00C5435C" w:rsidRPr="00EA00C2" w:rsidRDefault="00F63562" w:rsidP="00F63562">
      <w:pPr>
        <w:numPr>
          <w:ilvl w:val="0"/>
          <w:numId w:val="1395"/>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выполнять правила и демонстрировать технические действия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в спортивных играх:</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баскетбол (технические действия без мяча; броски мяча двумя руками снизу и от груди с места; ис</w:t>
      </w:r>
      <w:r w:rsidR="00061B67">
        <w:rPr>
          <w:rFonts w:ascii="Times New Roman" w:eastAsia="Times New Roman" w:hAnsi="Times New Roman"/>
          <w:color w:val="231F20"/>
          <w:lang w:val="ru-RU"/>
        </w:rPr>
        <w:t>пользование разу</w:t>
      </w:r>
      <w:r w:rsidRPr="00EA00C2">
        <w:rPr>
          <w:rFonts w:ascii="Times New Roman" w:eastAsia="Times New Roman" w:hAnsi="Times New Roman"/>
          <w:color w:val="231F20"/>
          <w:lang w:val="ru-RU"/>
        </w:rPr>
        <w:t>ченных технических действий в условиях игровой деятельно-сти);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w:t>
      </w:r>
      <w:r w:rsidR="00061B67">
        <w:rPr>
          <w:rFonts w:ascii="Times New Roman" w:eastAsia="Times New Roman" w:hAnsi="Times New Roman"/>
          <w:color w:val="231F20"/>
          <w:lang w:val="ru-RU"/>
        </w:rPr>
        <w:t>действий в условиях игровой дея</w:t>
      </w:r>
      <w:r w:rsidRPr="00EA00C2">
        <w:rPr>
          <w:rFonts w:ascii="Times New Roman" w:eastAsia="Times New Roman" w:hAnsi="Times New Roman"/>
          <w:color w:val="231F20"/>
          <w:lang w:val="ru-RU"/>
        </w:rPr>
        <w:t>тельности);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футбол (ведение мяча с разной скоростью передвижения, с ускорением в разных направлениях; удар по катящемуся</w:t>
      </w: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6" w:lineRule="exact"/>
        <w:rPr>
          <w:rFonts w:ascii="Times New Roman" w:eastAsia="Times New Roman" w:hAnsi="Times New Roman"/>
          <w:lang w:val="ru-RU"/>
        </w:rPr>
      </w:pPr>
    </w:p>
    <w:p w:rsidR="00C5435C" w:rsidRPr="00EA00C2" w:rsidRDefault="00F63562">
      <w:pPr>
        <w:tabs>
          <w:tab w:val="left" w:pos="596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F63562">
      <w:pPr>
        <w:spacing w:line="247" w:lineRule="auto"/>
        <w:rPr>
          <w:rFonts w:ascii="Times New Roman" w:eastAsia="Times New Roman" w:hAnsi="Times New Roman"/>
          <w:color w:val="231F20"/>
          <w:lang w:val="ru-RU"/>
        </w:rPr>
      </w:pPr>
      <w:bookmarkStart w:id="655" w:name="page1022"/>
      <w:bookmarkEnd w:id="655"/>
      <w:r w:rsidRPr="00EA00C2">
        <w:rPr>
          <w:rFonts w:ascii="Times New Roman" w:eastAsia="Times New Roman" w:hAnsi="Times New Roman"/>
          <w:color w:val="231F20"/>
          <w:lang w:val="ru-RU"/>
        </w:rPr>
        <w:lastRenderedPageBreak/>
        <w:t>мячу с разбега; использование разученных технических дей-ствий в условиях игровой деятельности);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тренироваться в упражн</w:t>
      </w:r>
      <w:r w:rsidR="00061B67">
        <w:rPr>
          <w:rFonts w:ascii="Times New Roman" w:eastAsia="Times New Roman" w:hAnsi="Times New Roman"/>
          <w:color w:val="231F20"/>
          <w:lang w:val="ru-RU"/>
        </w:rPr>
        <w:t>ениях общефизической и специаль</w:t>
      </w:r>
      <w:r w:rsidRPr="00EA00C2">
        <w:rPr>
          <w:rFonts w:ascii="Times New Roman" w:eastAsia="Times New Roman" w:hAnsi="Times New Roman"/>
          <w:color w:val="231F20"/>
          <w:lang w:val="ru-RU"/>
        </w:rPr>
        <w:t>ной физической подготовк</w:t>
      </w:r>
      <w:r w:rsidR="00061B67">
        <w:rPr>
          <w:rFonts w:ascii="Times New Roman" w:eastAsia="Times New Roman" w:hAnsi="Times New Roman"/>
          <w:color w:val="231F20"/>
          <w:lang w:val="ru-RU"/>
        </w:rPr>
        <w:t>и с учётом индивидуальных и воз</w:t>
      </w:r>
      <w:r w:rsidRPr="00EA00C2">
        <w:rPr>
          <w:rFonts w:ascii="Times New Roman" w:eastAsia="Times New Roman" w:hAnsi="Times New Roman"/>
          <w:color w:val="231F20"/>
          <w:lang w:val="ru-RU"/>
        </w:rPr>
        <w:t>растно-половых особенностей.</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7 класс</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 концу обучения в 7 классе обучающийся научится:</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анализ причин зарождения современного олим-пийского движения, дав</w:t>
      </w:r>
      <w:r w:rsidR="00061B67">
        <w:rPr>
          <w:rFonts w:ascii="Times New Roman" w:eastAsia="Times New Roman" w:hAnsi="Times New Roman"/>
          <w:color w:val="231F20"/>
          <w:lang w:val="ru-RU"/>
        </w:rPr>
        <w:t>ать характеристику основным эта</w:t>
      </w:r>
      <w:r w:rsidRPr="00EA00C2">
        <w:rPr>
          <w:rFonts w:ascii="Times New Roman" w:eastAsia="Times New Roman" w:hAnsi="Times New Roman"/>
          <w:color w:val="231F20"/>
          <w:lang w:val="ru-RU"/>
        </w:rPr>
        <w:t>пам его развития в СССР и современной России;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положительное влияние занятий физической культурой и спортом на в</w:t>
      </w:r>
      <w:r w:rsidR="00061B67">
        <w:rPr>
          <w:rFonts w:ascii="Times New Roman" w:eastAsia="Times New Roman" w:hAnsi="Times New Roman"/>
          <w:color w:val="231F20"/>
          <w:lang w:val="ru-RU"/>
        </w:rPr>
        <w:t>оспитание личностных качеств со</w:t>
      </w:r>
      <w:r w:rsidRPr="00EA00C2">
        <w:rPr>
          <w:rFonts w:ascii="Times New Roman" w:eastAsia="Times New Roman" w:hAnsi="Times New Roman"/>
          <w:color w:val="231F20"/>
          <w:lang w:val="ru-RU"/>
        </w:rPr>
        <w:t>временных школьников, приводить примеры из собственной жизни;</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0"/>
          <w:numId w:val="1396"/>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объяснять понятие «техника физических упражнений», ру-ководствоваться правилами технической подготовки при самостоятельном обуч</w:t>
      </w:r>
      <w:r w:rsidR="00061B67">
        <w:rPr>
          <w:rFonts w:ascii="Times New Roman" w:eastAsia="Times New Roman" w:hAnsi="Times New Roman"/>
          <w:color w:val="231F20"/>
          <w:lang w:val="ru-RU"/>
        </w:rPr>
        <w:t>ении новым физическим упражнени</w:t>
      </w:r>
      <w:r w:rsidRPr="00EA00C2">
        <w:rPr>
          <w:rFonts w:ascii="Times New Roman" w:eastAsia="Times New Roman" w:hAnsi="Times New Roman"/>
          <w:color w:val="231F20"/>
          <w:lang w:val="ru-RU"/>
        </w:rPr>
        <w:t>ям, проводить процедур</w:t>
      </w:r>
      <w:r w:rsidR="00061B67">
        <w:rPr>
          <w:rFonts w:ascii="Times New Roman" w:eastAsia="Times New Roman" w:hAnsi="Times New Roman"/>
          <w:color w:val="231F20"/>
          <w:lang w:val="ru-RU"/>
        </w:rPr>
        <w:t>ы оценивания техники их выполне</w:t>
      </w:r>
      <w:r w:rsidRPr="00EA00C2">
        <w:rPr>
          <w:rFonts w:ascii="Times New Roman" w:eastAsia="Times New Roman" w:hAnsi="Times New Roman"/>
          <w:color w:val="231F20"/>
          <w:lang w:val="ru-RU"/>
        </w:rPr>
        <w:t>ния;</w:t>
      </w:r>
    </w:p>
    <w:p w:rsidR="00C5435C" w:rsidRPr="00EA00C2" w:rsidRDefault="00C5435C">
      <w:pPr>
        <w:spacing w:line="242" w:lineRule="exact"/>
        <w:rPr>
          <w:rFonts w:ascii="Arial" w:eastAsia="Arial" w:hAnsi="Arial"/>
          <w:color w:val="231F20"/>
          <w:sz w:val="14"/>
          <w:lang w:val="ru-RU"/>
        </w:rPr>
      </w:pPr>
    </w:p>
    <w:p w:rsidR="00C5435C" w:rsidRDefault="00F63562" w:rsidP="00F63562">
      <w:pPr>
        <w:numPr>
          <w:ilvl w:val="0"/>
          <w:numId w:val="1396"/>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составлять  планы  самостоятельных  занятий  физической</w:t>
      </w:r>
    </w:p>
    <w:p w:rsidR="00C5435C" w:rsidRDefault="00C5435C">
      <w:pPr>
        <w:spacing w:line="13" w:lineRule="exact"/>
        <w:rPr>
          <w:rFonts w:ascii="Arial" w:eastAsia="Arial" w:hAnsi="Arial"/>
          <w:color w:val="231F20"/>
          <w:sz w:val="14"/>
        </w:rPr>
      </w:pPr>
    </w:p>
    <w:p w:rsidR="00C5435C" w:rsidRPr="00EA00C2" w:rsidRDefault="00F63562" w:rsidP="00F63562">
      <w:pPr>
        <w:numPr>
          <w:ilvl w:val="1"/>
          <w:numId w:val="1396"/>
        </w:numPr>
        <w:tabs>
          <w:tab w:val="left" w:pos="460"/>
        </w:tabs>
        <w:spacing w:line="0" w:lineRule="atLeast"/>
        <w:ind w:left="460" w:hanging="236"/>
        <w:rPr>
          <w:rFonts w:ascii="Times New Roman" w:eastAsia="Times New Roman" w:hAnsi="Times New Roman"/>
          <w:color w:val="231F20"/>
          <w:lang w:val="ru-RU"/>
        </w:rPr>
      </w:pPr>
      <w:r w:rsidRPr="00EA00C2">
        <w:rPr>
          <w:rFonts w:ascii="Times New Roman" w:eastAsia="Times New Roman" w:hAnsi="Times New Roman"/>
          <w:color w:val="231F20"/>
          <w:lang w:val="ru-RU"/>
        </w:rPr>
        <w:t>технической  подготовкой,  распределять  их  в  недельном</w:t>
      </w:r>
    </w:p>
    <w:p w:rsidR="00C5435C" w:rsidRPr="00EA00C2" w:rsidRDefault="00C5435C">
      <w:pPr>
        <w:spacing w:line="19" w:lineRule="exact"/>
        <w:rPr>
          <w:rFonts w:ascii="Times New Roman" w:eastAsia="Times New Roman" w:hAnsi="Times New Roman"/>
          <w:color w:val="231F20"/>
          <w:lang w:val="ru-RU"/>
        </w:rPr>
      </w:pPr>
    </w:p>
    <w:p w:rsidR="00C5435C" w:rsidRDefault="00F63562" w:rsidP="00F63562">
      <w:pPr>
        <w:numPr>
          <w:ilvl w:val="1"/>
          <w:numId w:val="1396"/>
        </w:numPr>
        <w:tabs>
          <w:tab w:val="left" w:pos="445"/>
        </w:tabs>
        <w:spacing w:line="251" w:lineRule="auto"/>
        <w:ind w:left="220" w:firstLine="4"/>
        <w:jc w:val="both"/>
        <w:rPr>
          <w:rFonts w:ascii="Times New Roman" w:eastAsia="Times New Roman" w:hAnsi="Times New Roman"/>
          <w:color w:val="231F20"/>
        </w:rPr>
      </w:pPr>
      <w:r w:rsidRPr="00EA00C2">
        <w:rPr>
          <w:rFonts w:ascii="Times New Roman" w:eastAsia="Times New Roman" w:hAnsi="Times New Roman"/>
          <w:color w:val="231F20"/>
          <w:lang w:val="ru-RU"/>
        </w:rPr>
        <w:t>месячном циклах учебн</w:t>
      </w:r>
      <w:r w:rsidR="00061B67">
        <w:rPr>
          <w:rFonts w:ascii="Times New Roman" w:eastAsia="Times New Roman" w:hAnsi="Times New Roman"/>
          <w:color w:val="231F20"/>
          <w:lang w:val="ru-RU"/>
        </w:rPr>
        <w:t>ого года, оценивать их оздорови</w:t>
      </w:r>
      <w:r w:rsidRPr="00EA00C2">
        <w:rPr>
          <w:rFonts w:ascii="Times New Roman" w:eastAsia="Times New Roman" w:hAnsi="Times New Roman"/>
          <w:color w:val="231F20"/>
          <w:lang w:val="ru-RU"/>
        </w:rPr>
        <w:t xml:space="preserve">тельный эффект с помощью </w:t>
      </w:r>
      <w:r w:rsidR="00061B67">
        <w:rPr>
          <w:rFonts w:ascii="Times New Roman" w:eastAsia="Times New Roman" w:hAnsi="Times New Roman"/>
          <w:color w:val="231F20"/>
        </w:rPr>
        <w:t>«индекса Кетле» и «ортостати</w:t>
      </w:r>
      <w:r>
        <w:rPr>
          <w:rFonts w:ascii="Times New Roman" w:eastAsia="Times New Roman" w:hAnsi="Times New Roman"/>
          <w:color w:val="231F20"/>
        </w:rPr>
        <w:t>ческой пробы» (по образцу);</w:t>
      </w:r>
    </w:p>
    <w:p w:rsidR="00C5435C" w:rsidRDefault="00C5435C">
      <w:pPr>
        <w:spacing w:line="9" w:lineRule="exact"/>
        <w:rPr>
          <w:rFonts w:ascii="Times New Roman" w:eastAsia="Times New Roman" w:hAnsi="Times New Roman"/>
          <w:color w:val="231F20"/>
        </w:rPr>
      </w:pPr>
    </w:p>
    <w:p w:rsidR="00C5435C" w:rsidRPr="00EA00C2" w:rsidRDefault="00F63562" w:rsidP="00F63562">
      <w:pPr>
        <w:numPr>
          <w:ilvl w:val="0"/>
          <w:numId w:val="1396"/>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лазанье по канату в д</w:t>
      </w:r>
      <w:r w:rsidR="00061B67">
        <w:rPr>
          <w:rFonts w:ascii="Times New Roman" w:eastAsia="Times New Roman" w:hAnsi="Times New Roman"/>
          <w:color w:val="231F20"/>
          <w:lang w:val="ru-RU"/>
        </w:rPr>
        <w:t>ва приёма (юноши) и про</w:t>
      </w:r>
      <w:r w:rsidRPr="00EA00C2">
        <w:rPr>
          <w:rFonts w:ascii="Times New Roman" w:eastAsia="Times New Roman" w:hAnsi="Times New Roman"/>
          <w:color w:val="231F20"/>
          <w:lang w:val="ru-RU"/>
        </w:rPr>
        <w:t>стейшие акробатические пирамиды в парах и тройках (де-вушки);</w:t>
      </w:r>
    </w:p>
    <w:p w:rsidR="00C5435C" w:rsidRPr="00EA00C2" w:rsidRDefault="00C5435C">
      <w:pPr>
        <w:spacing w:line="244" w:lineRule="exact"/>
        <w:rPr>
          <w:rFonts w:ascii="Arial" w:eastAsia="Arial" w:hAnsi="Arial"/>
          <w:color w:val="231F20"/>
          <w:sz w:val="14"/>
          <w:lang w:val="ru-RU"/>
        </w:rPr>
      </w:pPr>
    </w:p>
    <w:p w:rsidR="00C5435C" w:rsidRPr="00EA00C2" w:rsidRDefault="00F63562" w:rsidP="00F63562">
      <w:pPr>
        <w:numPr>
          <w:ilvl w:val="0"/>
          <w:numId w:val="1396"/>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5435C" w:rsidRPr="00EA00C2" w:rsidRDefault="00C5435C">
      <w:pPr>
        <w:spacing w:line="247" w:lineRule="exact"/>
        <w:rPr>
          <w:rFonts w:ascii="Arial" w:eastAsia="Arial" w:hAnsi="Arial"/>
          <w:color w:val="231F20"/>
          <w:sz w:val="14"/>
          <w:lang w:val="ru-RU"/>
        </w:rPr>
      </w:pPr>
    </w:p>
    <w:p w:rsidR="00C5435C" w:rsidRPr="00EA00C2" w:rsidRDefault="00F63562" w:rsidP="00F63562">
      <w:pPr>
        <w:numPr>
          <w:ilvl w:val="0"/>
          <w:numId w:val="1396"/>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стойку на голове с опорой на руки и включать её в акробатическую комбин</w:t>
      </w:r>
      <w:r w:rsidR="00061B67">
        <w:rPr>
          <w:rFonts w:ascii="Times New Roman" w:eastAsia="Times New Roman" w:hAnsi="Times New Roman"/>
          <w:color w:val="231F20"/>
          <w:lang w:val="ru-RU"/>
        </w:rPr>
        <w:t>ацию из ранее освоенных упражне</w:t>
      </w:r>
      <w:r w:rsidRPr="00EA00C2">
        <w:rPr>
          <w:rFonts w:ascii="Times New Roman" w:eastAsia="Times New Roman" w:hAnsi="Times New Roman"/>
          <w:color w:val="231F20"/>
          <w:lang w:val="ru-RU"/>
        </w:rPr>
        <w:t>ний (юноши);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96"/>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9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выполнять метание малого мяча на точность в неподвижную, качающуюся и катящуюся с разной скоростью мишень;</w:t>
      </w:r>
    </w:p>
    <w:p w:rsidR="00C5435C" w:rsidRPr="00EA00C2" w:rsidRDefault="00C5435C">
      <w:pPr>
        <w:spacing w:line="13" w:lineRule="exact"/>
        <w:rPr>
          <w:rFonts w:ascii="Arial" w:eastAsia="Arial" w:hAnsi="Arial"/>
          <w:color w:val="231F20"/>
          <w:sz w:val="14"/>
          <w:lang w:val="ru-RU"/>
        </w:rPr>
      </w:pPr>
    </w:p>
    <w:p w:rsidR="00C5435C" w:rsidRPr="00061B67" w:rsidRDefault="00F63562" w:rsidP="00061B67">
      <w:pPr>
        <w:numPr>
          <w:ilvl w:val="0"/>
          <w:numId w:val="1396"/>
        </w:numPr>
        <w:tabs>
          <w:tab w:val="left" w:pos="220"/>
        </w:tabs>
        <w:spacing w:line="247" w:lineRule="auto"/>
        <w:ind w:left="220" w:hanging="138"/>
        <w:jc w:val="both"/>
        <w:rPr>
          <w:rFonts w:ascii="Arial" w:eastAsia="Arial" w:hAnsi="Arial"/>
          <w:color w:val="231F20"/>
          <w:sz w:val="14"/>
          <w:lang w:val="ru-RU"/>
        </w:rPr>
        <w:sectPr w:rsidR="00C5435C" w:rsidRPr="00061B67">
          <w:pgSz w:w="7820" w:h="12019"/>
          <w:pgMar w:top="716" w:right="744" w:bottom="171" w:left="740" w:header="0" w:footer="0" w:gutter="0"/>
          <w:cols w:space="0" w:equalWidth="0">
            <w:col w:w="6340"/>
          </w:cols>
          <w:docGrid w:linePitch="360"/>
        </w:sectPr>
      </w:pPr>
      <w:r w:rsidRPr="00EA00C2">
        <w:rPr>
          <w:rFonts w:ascii="Times New Roman" w:eastAsia="Times New Roman" w:hAnsi="Times New Roman"/>
          <w:color w:val="231F20"/>
          <w:lang w:val="ru-RU"/>
        </w:rPr>
        <w:t>выполнять переход с</w:t>
      </w:r>
      <w:r w:rsidR="00061B67">
        <w:rPr>
          <w:rFonts w:ascii="Times New Roman" w:eastAsia="Times New Roman" w:hAnsi="Times New Roman"/>
          <w:color w:val="231F20"/>
          <w:lang w:val="ru-RU"/>
        </w:rPr>
        <w:t xml:space="preserve"> передвижения попеременным двух</w:t>
      </w:r>
      <w:r w:rsidRPr="00EA00C2">
        <w:rPr>
          <w:rFonts w:ascii="Times New Roman" w:eastAsia="Times New Roman" w:hAnsi="Times New Roman"/>
          <w:color w:val="231F20"/>
          <w:lang w:val="ru-RU"/>
        </w:rPr>
        <w:t>шажным ходом на пер</w:t>
      </w:r>
      <w:r w:rsidR="00061B67">
        <w:rPr>
          <w:rFonts w:ascii="Times New Roman" w:eastAsia="Times New Roman" w:hAnsi="Times New Roman"/>
          <w:color w:val="231F20"/>
          <w:lang w:val="ru-RU"/>
        </w:rPr>
        <w:t>едвижение одновременным одношаж</w:t>
      </w:r>
      <w:r w:rsidR="00061B67">
        <w:rPr>
          <w:rFonts w:ascii="Arial" w:eastAsia="Arial" w:hAnsi="Arial"/>
          <w:color w:val="231F20"/>
          <w:sz w:val="14"/>
          <w:lang w:val="ru-RU"/>
        </w:rPr>
        <w:t>-</w:t>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rsidP="00061B67">
      <w:pPr>
        <w:spacing w:line="253" w:lineRule="auto"/>
        <w:jc w:val="both"/>
        <w:rPr>
          <w:rFonts w:ascii="Times New Roman" w:eastAsia="Times New Roman" w:hAnsi="Times New Roman"/>
          <w:color w:val="231F20"/>
          <w:lang w:val="ru-RU"/>
        </w:rPr>
      </w:pPr>
      <w:bookmarkStart w:id="656" w:name="page1023"/>
      <w:bookmarkEnd w:id="656"/>
      <w:r w:rsidRPr="00EA00C2">
        <w:rPr>
          <w:rFonts w:ascii="Times New Roman" w:eastAsia="Times New Roman" w:hAnsi="Times New Roman"/>
          <w:color w:val="231F20"/>
          <w:lang w:val="ru-RU"/>
        </w:rPr>
        <w:lastRenderedPageBreak/>
        <w:t>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rPr>
          <w:rFonts w:ascii="Times New Roman" w:eastAsia="Times New Roman" w:hAnsi="Times New Roman"/>
          <w:color w:val="231F20"/>
          <w:lang w:val="ru-RU"/>
        </w:rPr>
      </w:pPr>
      <w:r w:rsidRPr="00EA00C2">
        <w:rPr>
          <w:rFonts w:ascii="Times New Roman" w:eastAsia="Times New Roman" w:hAnsi="Times New Roman"/>
          <w:color w:val="231F20"/>
          <w:lang w:val="ru-RU"/>
        </w:rPr>
        <w:t>демонстрировать и использ</w:t>
      </w:r>
      <w:r w:rsidR="00061B67">
        <w:rPr>
          <w:rFonts w:ascii="Times New Roman" w:eastAsia="Times New Roman" w:hAnsi="Times New Roman"/>
          <w:color w:val="231F20"/>
          <w:lang w:val="ru-RU"/>
        </w:rPr>
        <w:t>овать технические действия спор</w:t>
      </w:r>
      <w:r w:rsidRPr="00EA00C2">
        <w:rPr>
          <w:rFonts w:ascii="Times New Roman" w:eastAsia="Times New Roman" w:hAnsi="Times New Roman"/>
          <w:color w:val="231F20"/>
          <w:lang w:val="ru-RU"/>
        </w:rPr>
        <w:t>тивных игр:</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баскетбол (передача и ловля </w:t>
      </w:r>
      <w:r w:rsidR="00061B67">
        <w:rPr>
          <w:rFonts w:ascii="Times New Roman" w:eastAsia="Times New Roman" w:hAnsi="Times New Roman"/>
          <w:color w:val="231F20"/>
          <w:lang w:val="ru-RU"/>
        </w:rPr>
        <w:t>мяча после отскока от пола; бро</w:t>
      </w:r>
      <w:r w:rsidRPr="00EA00C2">
        <w:rPr>
          <w:rFonts w:ascii="Times New Roman" w:eastAsia="Times New Roman" w:hAnsi="Times New Roman"/>
          <w:color w:val="231F20"/>
          <w:lang w:val="ru-RU"/>
        </w:rPr>
        <w:t>ски мяча двумя руками сниз</w:t>
      </w:r>
      <w:r w:rsidR="00061B67">
        <w:rPr>
          <w:rFonts w:ascii="Times New Roman" w:eastAsia="Times New Roman" w:hAnsi="Times New Roman"/>
          <w:color w:val="231F20"/>
          <w:lang w:val="ru-RU"/>
        </w:rPr>
        <w:t>у и от груди в движении; исполь</w:t>
      </w:r>
      <w:r w:rsidRPr="00EA00C2">
        <w:rPr>
          <w:rFonts w:ascii="Times New Roman" w:eastAsia="Times New Roman" w:hAnsi="Times New Roman"/>
          <w:color w:val="231F20"/>
          <w:lang w:val="ru-RU"/>
        </w:rPr>
        <w:t>зование разученных технических действий в условиях игровой деятельности);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волейбол (передача мяча за голову на своей площадке и через сетку; использование разуч</w:t>
      </w:r>
      <w:r w:rsidR="00061B67">
        <w:rPr>
          <w:rFonts w:ascii="Times New Roman" w:eastAsia="Times New Roman" w:hAnsi="Times New Roman"/>
          <w:color w:val="231F20"/>
          <w:lang w:val="ru-RU"/>
        </w:rPr>
        <w:t>енных технических действий в ус</w:t>
      </w:r>
      <w:r w:rsidRPr="00EA00C2">
        <w:rPr>
          <w:rFonts w:ascii="Times New Roman" w:eastAsia="Times New Roman" w:hAnsi="Times New Roman"/>
          <w:color w:val="231F20"/>
          <w:lang w:val="ru-RU"/>
        </w:rPr>
        <w:t>ловиях игровой деятельности);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футбол (средние и длинные передачи футбольного мяча; тактические действия при выполнени</w:t>
      </w:r>
      <w:r w:rsidR="00061B67">
        <w:rPr>
          <w:rFonts w:ascii="Times New Roman" w:eastAsia="Times New Roman" w:hAnsi="Times New Roman"/>
          <w:color w:val="231F20"/>
          <w:lang w:val="ru-RU"/>
        </w:rPr>
        <w:t>и углового удара и вбра</w:t>
      </w:r>
      <w:r w:rsidRPr="00EA00C2">
        <w:rPr>
          <w:rFonts w:ascii="Times New Roman" w:eastAsia="Times New Roman" w:hAnsi="Times New Roman"/>
          <w:color w:val="231F20"/>
          <w:lang w:val="ru-RU"/>
        </w:rPr>
        <w:t>сывании мяча из-за боков</w:t>
      </w:r>
      <w:r w:rsidR="00061B67">
        <w:rPr>
          <w:rFonts w:ascii="Times New Roman" w:eastAsia="Times New Roman" w:hAnsi="Times New Roman"/>
          <w:color w:val="231F20"/>
          <w:lang w:val="ru-RU"/>
        </w:rPr>
        <w:t>ой линии; использование разучен</w:t>
      </w:r>
      <w:r w:rsidRPr="00EA00C2">
        <w:rPr>
          <w:rFonts w:ascii="Times New Roman" w:eastAsia="Times New Roman" w:hAnsi="Times New Roman"/>
          <w:color w:val="231F20"/>
          <w:lang w:val="ru-RU"/>
        </w:rPr>
        <w:t>ных технических действ</w:t>
      </w:r>
      <w:r w:rsidR="00061B67">
        <w:rPr>
          <w:rFonts w:ascii="Times New Roman" w:eastAsia="Times New Roman" w:hAnsi="Times New Roman"/>
          <w:color w:val="231F20"/>
          <w:lang w:val="ru-RU"/>
        </w:rPr>
        <w:t>ий в условиях игровой деятельно</w:t>
      </w:r>
      <w:r w:rsidRPr="00EA00C2">
        <w:rPr>
          <w:rFonts w:ascii="Times New Roman" w:eastAsia="Times New Roman" w:hAnsi="Times New Roman"/>
          <w:color w:val="231F20"/>
          <w:lang w:val="ru-RU"/>
        </w:rPr>
        <w:t>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тренироваться в упражн</w:t>
      </w:r>
      <w:r w:rsidR="00061B67">
        <w:rPr>
          <w:rFonts w:ascii="Times New Roman" w:eastAsia="Times New Roman" w:hAnsi="Times New Roman"/>
          <w:color w:val="231F20"/>
          <w:lang w:val="ru-RU"/>
        </w:rPr>
        <w:t>ениях общефизической и специаль</w:t>
      </w:r>
      <w:r w:rsidRPr="00EA00C2">
        <w:rPr>
          <w:rFonts w:ascii="Times New Roman" w:eastAsia="Times New Roman" w:hAnsi="Times New Roman"/>
          <w:color w:val="231F20"/>
          <w:lang w:val="ru-RU"/>
        </w:rPr>
        <w:t>ной физической подготовк</w:t>
      </w:r>
      <w:r w:rsidR="00061B67">
        <w:rPr>
          <w:rFonts w:ascii="Times New Roman" w:eastAsia="Times New Roman" w:hAnsi="Times New Roman"/>
          <w:color w:val="231F20"/>
          <w:lang w:val="ru-RU"/>
        </w:rPr>
        <w:t>и с учётом индивидуальных и воз</w:t>
      </w:r>
      <w:r w:rsidRPr="00EA00C2">
        <w:rPr>
          <w:rFonts w:ascii="Times New Roman" w:eastAsia="Times New Roman" w:hAnsi="Times New Roman"/>
          <w:color w:val="231F20"/>
          <w:lang w:val="ru-RU"/>
        </w:rPr>
        <w:t>растно-половых особенностей.</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8 класс</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 концу обучения в 8 классе обучающийся научится:</w:t>
      </w:r>
    </w:p>
    <w:p w:rsidR="00C5435C" w:rsidRPr="00EA00C2" w:rsidRDefault="00C5435C">
      <w:pPr>
        <w:spacing w:line="2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анализ основ</w:t>
      </w:r>
      <w:r w:rsidR="00061B67">
        <w:rPr>
          <w:rFonts w:ascii="Times New Roman" w:eastAsia="Times New Roman" w:hAnsi="Times New Roman"/>
          <w:color w:val="231F20"/>
          <w:lang w:val="ru-RU"/>
        </w:rPr>
        <w:t>ных направлений развития физиче</w:t>
      </w:r>
      <w:r w:rsidRPr="00EA00C2">
        <w:rPr>
          <w:rFonts w:ascii="Times New Roman" w:eastAsia="Times New Roman" w:hAnsi="Times New Roman"/>
          <w:color w:val="231F20"/>
          <w:lang w:val="ru-RU"/>
        </w:rPr>
        <w:t>ской культуры в Российской Федерации, характеризовать содержание основных форм их организации;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анализировать понятие «</w:t>
      </w:r>
      <w:r w:rsidR="00061B67">
        <w:rPr>
          <w:rFonts w:ascii="Times New Roman" w:eastAsia="Times New Roman" w:hAnsi="Times New Roman"/>
          <w:color w:val="231F20"/>
          <w:lang w:val="ru-RU"/>
        </w:rPr>
        <w:t>всестороннее и гармоничное физи</w:t>
      </w:r>
      <w:r w:rsidRPr="00EA00C2">
        <w:rPr>
          <w:rFonts w:ascii="Times New Roman" w:eastAsia="Times New Roman" w:hAnsi="Times New Roman"/>
          <w:color w:val="231F20"/>
          <w:lang w:val="ru-RU"/>
        </w:rPr>
        <w:t>ческое развитие», раскры</w:t>
      </w:r>
      <w:r w:rsidR="00061B67">
        <w:rPr>
          <w:rFonts w:ascii="Times New Roman" w:eastAsia="Times New Roman" w:hAnsi="Times New Roman"/>
          <w:color w:val="231F20"/>
          <w:lang w:val="ru-RU"/>
        </w:rPr>
        <w:t>вать критерии и приводить приме</w:t>
      </w:r>
      <w:r w:rsidRPr="00EA00C2">
        <w:rPr>
          <w:rFonts w:ascii="Times New Roman" w:eastAsia="Times New Roman" w:hAnsi="Times New Roman"/>
          <w:color w:val="231F20"/>
          <w:lang w:val="ru-RU"/>
        </w:rPr>
        <w:t>ры, устанавливать связь с наследственными факторами и занятиями физической культурой и спортом;</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4"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занятия оздоровительной гимнастикой по коррек-ции индивидуальной формы осанки и избыточной массы тела;</w:t>
      </w:r>
    </w:p>
    <w:p w:rsidR="00C5435C" w:rsidRPr="00EA00C2" w:rsidRDefault="00C5435C">
      <w:pPr>
        <w:spacing w:line="244" w:lineRule="exact"/>
        <w:rPr>
          <w:rFonts w:ascii="Times New Roman" w:eastAsia="Times New Roman" w:hAnsi="Times New Roman"/>
          <w:lang w:val="ru-RU"/>
        </w:rPr>
      </w:pPr>
    </w:p>
    <w:p w:rsidR="00C5435C" w:rsidRPr="00EA00C2" w:rsidRDefault="00F63562" w:rsidP="00F63562">
      <w:pPr>
        <w:numPr>
          <w:ilvl w:val="0"/>
          <w:numId w:val="1397"/>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составлять планы занятия</w:t>
      </w:r>
      <w:r w:rsidR="00061B67">
        <w:rPr>
          <w:rFonts w:ascii="Times New Roman" w:eastAsia="Times New Roman" w:hAnsi="Times New Roman"/>
          <w:color w:val="231F20"/>
          <w:lang w:val="ru-RU"/>
        </w:rPr>
        <w:t xml:space="preserve"> спортивной тренировкой, опреде</w:t>
      </w:r>
      <w:r w:rsidRPr="00EA00C2">
        <w:rPr>
          <w:rFonts w:ascii="Times New Roman" w:eastAsia="Times New Roman" w:hAnsi="Times New Roman"/>
          <w:color w:val="231F20"/>
          <w:lang w:val="ru-RU"/>
        </w:rPr>
        <w:t>лять их целевое содержан</w:t>
      </w:r>
      <w:r w:rsidR="00061B67">
        <w:rPr>
          <w:rFonts w:ascii="Times New Roman" w:eastAsia="Times New Roman" w:hAnsi="Times New Roman"/>
          <w:color w:val="231F20"/>
          <w:lang w:val="ru-RU"/>
        </w:rPr>
        <w:t>ие в соответствии с индивидуаль</w:t>
      </w:r>
      <w:r w:rsidRPr="00EA00C2">
        <w:rPr>
          <w:rFonts w:ascii="Times New Roman" w:eastAsia="Times New Roman" w:hAnsi="Times New Roman"/>
          <w:color w:val="231F20"/>
          <w:lang w:val="ru-RU"/>
        </w:rPr>
        <w:t xml:space="preserve">ными показателями </w:t>
      </w:r>
      <w:r w:rsidR="00061B67">
        <w:rPr>
          <w:rFonts w:ascii="Times New Roman" w:eastAsia="Times New Roman" w:hAnsi="Times New Roman"/>
          <w:color w:val="231F20"/>
          <w:lang w:val="ru-RU"/>
        </w:rPr>
        <w:t>развития основных физических ка</w:t>
      </w:r>
      <w:r w:rsidRPr="00EA00C2">
        <w:rPr>
          <w:rFonts w:ascii="Times New Roman" w:eastAsia="Times New Roman" w:hAnsi="Times New Roman"/>
          <w:color w:val="231F20"/>
          <w:lang w:val="ru-RU"/>
        </w:rPr>
        <w:t>честв;</w:t>
      </w:r>
    </w:p>
    <w:p w:rsidR="00C5435C" w:rsidRPr="00EA00C2" w:rsidRDefault="00C5435C">
      <w:pPr>
        <w:spacing w:line="247" w:lineRule="exact"/>
        <w:rPr>
          <w:rFonts w:ascii="Arial" w:eastAsia="Arial" w:hAnsi="Arial"/>
          <w:color w:val="231F20"/>
          <w:sz w:val="14"/>
          <w:lang w:val="ru-RU"/>
        </w:rPr>
      </w:pPr>
    </w:p>
    <w:p w:rsidR="00C5435C" w:rsidRPr="00EA00C2" w:rsidRDefault="00F63562" w:rsidP="00F63562">
      <w:pPr>
        <w:numPr>
          <w:ilvl w:val="0"/>
          <w:numId w:val="1397"/>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гимнастическую комбинацию на гимнастическом бревне из ранее освоенн</w:t>
      </w:r>
      <w:r w:rsidR="00061B67">
        <w:rPr>
          <w:rFonts w:ascii="Times New Roman" w:eastAsia="Times New Roman" w:hAnsi="Times New Roman"/>
          <w:color w:val="231F20"/>
          <w:lang w:val="ru-RU"/>
        </w:rPr>
        <w:t>ых упражнений с добавлением эле</w:t>
      </w:r>
      <w:r w:rsidRPr="00EA00C2">
        <w:rPr>
          <w:rFonts w:ascii="Times New Roman" w:eastAsia="Times New Roman" w:hAnsi="Times New Roman"/>
          <w:color w:val="231F20"/>
          <w:lang w:val="ru-RU"/>
        </w:rPr>
        <w:t>ментов акробатики и ритмической гимнастики (девушки);</w:t>
      </w:r>
    </w:p>
    <w:p w:rsidR="00C5435C" w:rsidRPr="00EA00C2" w:rsidRDefault="00C5435C">
      <w:pPr>
        <w:tabs>
          <w:tab w:val="left" w:pos="220"/>
        </w:tabs>
        <w:spacing w:line="251" w:lineRule="auto"/>
        <w:ind w:left="220" w:hanging="138"/>
        <w:jc w:val="both"/>
        <w:rPr>
          <w:rFonts w:ascii="Arial" w:eastAsia="Arial" w:hAnsi="Arial"/>
          <w:color w:val="231F20"/>
          <w:sz w:val="14"/>
          <w:lang w:val="ru-RU"/>
        </w:rPr>
        <w:sectPr w:rsidR="00C5435C" w:rsidRPr="00EA00C2">
          <w:pgSz w:w="7820" w:h="12019"/>
          <w:pgMar w:top="716" w:right="744" w:bottom="138" w:left="740" w:header="0" w:footer="0" w:gutter="0"/>
          <w:cols w:space="0" w:equalWidth="0">
            <w:col w:w="6340"/>
          </w:cols>
          <w:docGrid w:linePitch="360"/>
        </w:sectPr>
      </w:pPr>
    </w:p>
    <w:p w:rsidR="00C5435C" w:rsidRPr="00EA00C2" w:rsidRDefault="00C5435C">
      <w:pPr>
        <w:spacing w:line="175" w:lineRule="exact"/>
        <w:rPr>
          <w:rFonts w:ascii="Times New Roman" w:eastAsia="Times New Roman" w:hAnsi="Times New Roman"/>
          <w:lang w:val="ru-RU"/>
        </w:rPr>
      </w:pPr>
    </w:p>
    <w:p w:rsidR="00C5435C" w:rsidRPr="00EA00C2" w:rsidRDefault="00F63562">
      <w:pPr>
        <w:tabs>
          <w:tab w:val="left" w:pos="5960"/>
        </w:tabs>
        <w:spacing w:line="0" w:lineRule="atLeast"/>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5960"/>
        </w:tabs>
        <w:spacing w:line="0" w:lineRule="atLeast"/>
        <w:rPr>
          <w:rFonts w:ascii="Arial" w:eastAsia="Arial" w:hAnsi="Arial"/>
          <w:color w:val="231F20"/>
          <w:sz w:val="16"/>
          <w:lang w:val="ru-RU"/>
        </w:rPr>
        <w:sectPr w:rsidR="00C5435C" w:rsidRPr="00EA00C2">
          <w:type w:val="continuous"/>
          <w:pgSz w:w="7820" w:h="12019"/>
          <w:pgMar w:top="716" w:right="744" w:bottom="138" w:left="740" w:header="0" w:footer="0" w:gutter="0"/>
          <w:cols w:space="0" w:equalWidth="0">
            <w:col w:w="6340"/>
          </w:cols>
          <w:docGrid w:linePitch="360"/>
        </w:sect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bookmarkStart w:id="657" w:name="page1024"/>
      <w:bookmarkEnd w:id="657"/>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выполнять комбинацию н</w:t>
      </w:r>
      <w:r w:rsidR="00061B67">
        <w:rPr>
          <w:rFonts w:ascii="Times New Roman" w:eastAsia="Times New Roman" w:hAnsi="Times New Roman"/>
          <w:color w:val="231F20"/>
          <w:lang w:val="ru-RU"/>
        </w:rPr>
        <w:t>а параллельных брусьях с включе</w:t>
      </w:r>
      <w:r w:rsidRPr="00EA00C2">
        <w:rPr>
          <w:rFonts w:ascii="Times New Roman" w:eastAsia="Times New Roman" w:hAnsi="Times New Roman"/>
          <w:color w:val="231F20"/>
          <w:lang w:val="ru-RU"/>
        </w:rPr>
        <w:t>нием упражнений в упоре на рук</w:t>
      </w:r>
      <w:r w:rsidR="00061B67">
        <w:rPr>
          <w:rFonts w:ascii="Times New Roman" w:eastAsia="Times New Roman" w:hAnsi="Times New Roman"/>
          <w:color w:val="231F20"/>
          <w:lang w:val="ru-RU"/>
        </w:rPr>
        <w:t>ах, кувырка вперёд и соско</w:t>
      </w:r>
      <w:r w:rsidRPr="00EA00C2">
        <w:rPr>
          <w:rFonts w:ascii="Times New Roman" w:eastAsia="Times New Roman" w:hAnsi="Times New Roman"/>
          <w:color w:val="231F20"/>
          <w:lang w:val="ru-RU"/>
        </w:rPr>
        <w:t>ка; наблюдать их выполн</w:t>
      </w:r>
      <w:r w:rsidR="00061B67">
        <w:rPr>
          <w:rFonts w:ascii="Times New Roman" w:eastAsia="Times New Roman" w:hAnsi="Times New Roman"/>
          <w:color w:val="231F20"/>
          <w:lang w:val="ru-RU"/>
        </w:rPr>
        <w:t>ение другими учащимися и сравни</w:t>
      </w:r>
      <w:r w:rsidRPr="00EA00C2">
        <w:rPr>
          <w:rFonts w:ascii="Times New Roman" w:eastAsia="Times New Roman" w:hAnsi="Times New Roman"/>
          <w:color w:val="231F20"/>
          <w:lang w:val="ru-RU"/>
        </w:rPr>
        <w:t>вать с заданным образцом, анализировать ошибки и причины их появления, находить способы устранения (юноши);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прыжок в дл</w:t>
      </w:r>
      <w:r w:rsidR="00061B67">
        <w:rPr>
          <w:rFonts w:ascii="Times New Roman" w:eastAsia="Times New Roman" w:hAnsi="Times New Roman"/>
          <w:color w:val="231F20"/>
          <w:lang w:val="ru-RU"/>
        </w:rPr>
        <w:t>ину с разбега способом «прогнув</w:t>
      </w:r>
      <w:r w:rsidRPr="00EA00C2">
        <w:rPr>
          <w:rFonts w:ascii="Times New Roman" w:eastAsia="Times New Roman" w:hAnsi="Times New Roman"/>
          <w:color w:val="231F20"/>
          <w:lang w:val="ru-RU"/>
        </w:rPr>
        <w:t>шись», наблюдать и анализировать технические особенности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1398"/>
        </w:numPr>
        <w:tabs>
          <w:tab w:val="left" w:pos="469"/>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выполнении другими учащимися, выявлять ошибки и предлагать способы устранения;</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1399"/>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тестовые задани</w:t>
      </w:r>
      <w:r w:rsidR="00061B67">
        <w:rPr>
          <w:rFonts w:ascii="Times New Roman" w:eastAsia="Times New Roman" w:hAnsi="Times New Roman"/>
          <w:color w:val="231F20"/>
          <w:lang w:val="ru-RU"/>
        </w:rPr>
        <w:t>я комплекса ГТО в беговых и тех</w:t>
      </w:r>
      <w:r w:rsidRPr="00EA00C2">
        <w:rPr>
          <w:rFonts w:ascii="Times New Roman" w:eastAsia="Times New Roman" w:hAnsi="Times New Roman"/>
          <w:color w:val="231F20"/>
          <w:lang w:val="ru-RU"/>
        </w:rPr>
        <w:t>нических легкоатлетических дисциплинах в соответствии с установленными требованиями к их технике;</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399"/>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выполнять передвижени</w:t>
      </w:r>
      <w:r w:rsidR="00061B67">
        <w:rPr>
          <w:rFonts w:ascii="Times New Roman" w:eastAsia="Times New Roman" w:hAnsi="Times New Roman"/>
          <w:color w:val="231F20"/>
          <w:lang w:val="ru-RU"/>
        </w:rPr>
        <w:t>е на лыжах одновременным бесшаж</w:t>
      </w:r>
      <w:r w:rsidRPr="00EA00C2">
        <w:rPr>
          <w:rFonts w:ascii="Times New Roman" w:eastAsia="Times New Roman" w:hAnsi="Times New Roman"/>
          <w:color w:val="231F20"/>
          <w:lang w:val="ru-RU"/>
        </w:rPr>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w:t>
      </w:r>
      <w:r w:rsidR="00061B67">
        <w:rPr>
          <w:rFonts w:ascii="Times New Roman" w:eastAsia="Times New Roman" w:hAnsi="Times New Roman"/>
          <w:color w:val="231F20"/>
          <w:lang w:val="ru-RU"/>
        </w:rPr>
        <w:t>снежных районов — имитация пере</w:t>
      </w:r>
      <w:r w:rsidRPr="00EA00C2">
        <w:rPr>
          <w:rFonts w:ascii="Times New Roman" w:eastAsia="Times New Roman" w:hAnsi="Times New Roman"/>
          <w:color w:val="231F20"/>
          <w:lang w:val="ru-RU"/>
        </w:rPr>
        <w:t>движения);</w:t>
      </w:r>
    </w:p>
    <w:p w:rsidR="00C5435C" w:rsidRPr="00EA00C2" w:rsidRDefault="00C5435C">
      <w:pPr>
        <w:spacing w:line="249" w:lineRule="exact"/>
        <w:rPr>
          <w:rFonts w:ascii="Arial" w:eastAsia="Arial" w:hAnsi="Arial"/>
          <w:color w:val="231F20"/>
          <w:sz w:val="14"/>
          <w:lang w:val="ru-RU"/>
        </w:rPr>
      </w:pPr>
    </w:p>
    <w:p w:rsidR="00C5435C" w:rsidRPr="00EA00C2" w:rsidRDefault="00F63562" w:rsidP="00F63562">
      <w:pPr>
        <w:numPr>
          <w:ilvl w:val="0"/>
          <w:numId w:val="1399"/>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соблюдать правила безопасности в бассейне при выполнении плавательных упражнений;</w:t>
      </w:r>
    </w:p>
    <w:p w:rsidR="00C5435C" w:rsidRPr="00EA00C2" w:rsidRDefault="00C5435C">
      <w:pPr>
        <w:spacing w:line="7" w:lineRule="exact"/>
        <w:rPr>
          <w:rFonts w:ascii="Arial" w:eastAsia="Arial" w:hAnsi="Arial"/>
          <w:color w:val="231F20"/>
          <w:sz w:val="14"/>
          <w:lang w:val="ru-RU"/>
        </w:rPr>
      </w:pPr>
    </w:p>
    <w:p w:rsidR="00C5435C" w:rsidRPr="00EA00C2" w:rsidRDefault="00F63562" w:rsidP="00F63562">
      <w:pPr>
        <w:numPr>
          <w:ilvl w:val="0"/>
          <w:numId w:val="1399"/>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выполнять прыжки в воду со стартовой тумбы;</w:t>
      </w:r>
    </w:p>
    <w:p w:rsidR="00C5435C" w:rsidRPr="00EA00C2" w:rsidRDefault="00C5435C">
      <w:pPr>
        <w:spacing w:line="19" w:lineRule="exact"/>
        <w:rPr>
          <w:rFonts w:ascii="Arial" w:eastAsia="Arial" w:hAnsi="Arial"/>
          <w:color w:val="231F20"/>
          <w:sz w:val="14"/>
          <w:lang w:val="ru-RU"/>
        </w:rPr>
      </w:pPr>
    </w:p>
    <w:p w:rsidR="00C5435C" w:rsidRPr="00EA00C2" w:rsidRDefault="00F63562" w:rsidP="00F63562">
      <w:pPr>
        <w:numPr>
          <w:ilvl w:val="0"/>
          <w:numId w:val="1399"/>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выполнять технические элементы плавания кролем на груди в согласовании с дыханием;</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399"/>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демонстрировать и использовать технические действия спор-тивных игр:</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баскетбол (передача мяча од</w:t>
      </w:r>
      <w:r w:rsidR="00061B67">
        <w:rPr>
          <w:rFonts w:ascii="Times New Roman" w:eastAsia="Times New Roman" w:hAnsi="Times New Roman"/>
          <w:color w:val="231F20"/>
          <w:lang w:val="ru-RU"/>
        </w:rPr>
        <w:t>ной рукой снизу и от плеча; бро</w:t>
      </w:r>
      <w:r w:rsidRPr="00EA00C2">
        <w:rPr>
          <w:rFonts w:ascii="Times New Roman" w:eastAsia="Times New Roman" w:hAnsi="Times New Roman"/>
          <w:color w:val="231F20"/>
          <w:lang w:val="ru-RU"/>
        </w:rPr>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волейбол (прямой напад</w:t>
      </w:r>
      <w:r w:rsidR="00061B67">
        <w:rPr>
          <w:rFonts w:ascii="Times New Roman" w:eastAsia="Times New Roman" w:hAnsi="Times New Roman"/>
          <w:color w:val="231F20"/>
          <w:lang w:val="ru-RU"/>
        </w:rPr>
        <w:t>ающий удар и индивидуальное бло</w:t>
      </w:r>
      <w:r w:rsidRPr="00EA00C2">
        <w:rPr>
          <w:rFonts w:ascii="Times New Roman" w:eastAsia="Times New Roman" w:hAnsi="Times New Roman"/>
          <w:color w:val="231F20"/>
          <w:lang w:val="ru-RU"/>
        </w:rPr>
        <w:t>кирование мяча в прыжке с м</w:t>
      </w:r>
      <w:r w:rsidR="00061B67">
        <w:rPr>
          <w:rFonts w:ascii="Times New Roman" w:eastAsia="Times New Roman" w:hAnsi="Times New Roman"/>
          <w:color w:val="231F20"/>
          <w:lang w:val="ru-RU"/>
        </w:rPr>
        <w:t>еста; тактические действия в за</w:t>
      </w:r>
      <w:r w:rsidRPr="00EA00C2">
        <w:rPr>
          <w:rFonts w:ascii="Times New Roman" w:eastAsia="Times New Roman" w:hAnsi="Times New Roman"/>
          <w:color w:val="231F20"/>
          <w:lang w:val="ru-RU"/>
        </w:rPr>
        <w:t>щите и нападении; использование разученных технических и тактических действий в условиях игровой деятельности);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футбол (удары по неподвижному, катящемуся и летящему мячу с разбега внутренней и внешней частью подъёма стопы; тактические действия игрок</w:t>
      </w:r>
      <w:r w:rsidR="00061B67">
        <w:rPr>
          <w:rFonts w:ascii="Times New Roman" w:eastAsia="Times New Roman" w:hAnsi="Times New Roman"/>
          <w:color w:val="231F20"/>
          <w:lang w:val="ru-RU"/>
        </w:rPr>
        <w:t>ов в нападении и защите; исполь</w:t>
      </w:r>
      <w:r w:rsidRPr="00EA00C2">
        <w:rPr>
          <w:rFonts w:ascii="Times New Roman" w:eastAsia="Times New Roman" w:hAnsi="Times New Roman"/>
          <w:color w:val="231F20"/>
          <w:lang w:val="ru-RU"/>
        </w:rPr>
        <w:t>зование разученных технических и тактических действий в условиях игровой деятельности);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тренироваться в упражн</w:t>
      </w:r>
      <w:r w:rsidR="00061B67">
        <w:rPr>
          <w:rFonts w:ascii="Times New Roman" w:eastAsia="Times New Roman" w:hAnsi="Times New Roman"/>
          <w:color w:val="231F20"/>
          <w:lang w:val="ru-RU"/>
        </w:rPr>
        <w:t>ениях общефизической и специаль</w:t>
      </w:r>
      <w:r w:rsidRPr="00EA00C2">
        <w:rPr>
          <w:rFonts w:ascii="Times New Roman" w:eastAsia="Times New Roman" w:hAnsi="Times New Roman"/>
          <w:color w:val="231F20"/>
          <w:lang w:val="ru-RU"/>
        </w:rPr>
        <w:t>ной физической подготовк</w:t>
      </w:r>
      <w:r w:rsidR="00061B67">
        <w:rPr>
          <w:rFonts w:ascii="Times New Roman" w:eastAsia="Times New Roman" w:hAnsi="Times New Roman"/>
          <w:color w:val="231F20"/>
          <w:lang w:val="ru-RU"/>
        </w:rPr>
        <w:t>и с учётом индивидуальных и воз</w:t>
      </w:r>
      <w:r w:rsidRPr="00EA00C2">
        <w:rPr>
          <w:rFonts w:ascii="Times New Roman" w:eastAsia="Times New Roman" w:hAnsi="Times New Roman"/>
          <w:color w:val="231F20"/>
          <w:lang w:val="ru-RU"/>
        </w:rPr>
        <w:t>растно-половых особенностей.</w:t>
      </w:r>
    </w:p>
    <w:p w:rsidR="00C5435C" w:rsidRPr="00EA00C2" w:rsidRDefault="00C5435C">
      <w:pPr>
        <w:tabs>
          <w:tab w:val="left" w:pos="200"/>
        </w:tabs>
        <w:spacing w:line="251"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72" w:lineRule="exact"/>
        <w:rPr>
          <w:rFonts w:ascii="Times New Roman" w:eastAsia="Times New Roman" w:hAnsi="Times New Roman"/>
          <w:lang w:val="ru-RU"/>
        </w:rPr>
      </w:pP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Arial" w:eastAsia="Arial" w:hAnsi="Arial"/>
          <w:b/>
          <w:color w:val="231F20"/>
          <w:sz w:val="22"/>
          <w:lang w:val="ru-RU"/>
        </w:rPr>
      </w:pPr>
      <w:bookmarkStart w:id="658" w:name="page1025"/>
      <w:bookmarkEnd w:id="658"/>
      <w:r w:rsidRPr="00EA00C2">
        <w:rPr>
          <w:rFonts w:ascii="Arial" w:eastAsia="Arial" w:hAnsi="Arial"/>
          <w:b/>
          <w:color w:val="231F20"/>
          <w:sz w:val="22"/>
          <w:lang w:val="ru-RU"/>
        </w:rPr>
        <w:lastRenderedPageBreak/>
        <w:t>9 класс</w:t>
      </w:r>
    </w:p>
    <w:p w:rsidR="00C5435C" w:rsidRPr="00EA00C2" w:rsidRDefault="00C5435C">
      <w:pPr>
        <w:spacing w:line="7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 концу обучения в 9 классе обучающийся научится:</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отстаивать принципы здорового образа жизни, раскрывать эффективность его форм в профилактике вредных привычек; обосновывать пагубное вл</w:t>
      </w:r>
      <w:r w:rsidR="00061B67">
        <w:rPr>
          <w:rFonts w:ascii="Times New Roman" w:eastAsia="Times New Roman" w:hAnsi="Times New Roman"/>
          <w:color w:val="231F20"/>
          <w:lang w:val="ru-RU"/>
        </w:rPr>
        <w:t>ияние вредных привычек на здоро</w:t>
      </w:r>
      <w:r w:rsidRPr="00EA00C2">
        <w:rPr>
          <w:rFonts w:ascii="Times New Roman" w:eastAsia="Times New Roman" w:hAnsi="Times New Roman"/>
          <w:color w:val="231F20"/>
          <w:lang w:val="ru-RU"/>
        </w:rPr>
        <w:t>вье человека, его социал</w:t>
      </w:r>
      <w:r w:rsidR="00061B67">
        <w:rPr>
          <w:rFonts w:ascii="Times New Roman" w:eastAsia="Times New Roman" w:hAnsi="Times New Roman"/>
          <w:color w:val="231F20"/>
          <w:lang w:val="ru-RU"/>
        </w:rPr>
        <w:t>ьную и производственную деятель</w:t>
      </w:r>
      <w:r w:rsidRPr="00EA00C2">
        <w:rPr>
          <w:rFonts w:ascii="Times New Roman" w:eastAsia="Times New Roman" w:hAnsi="Times New Roman"/>
          <w:color w:val="231F20"/>
          <w:lang w:val="ru-RU"/>
        </w:rPr>
        <w:t>ность;</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пользу туристс</w:t>
      </w:r>
      <w:r w:rsidR="00061B67">
        <w:rPr>
          <w:rFonts w:ascii="Times New Roman" w:eastAsia="Times New Roman" w:hAnsi="Times New Roman"/>
          <w:color w:val="231F20"/>
          <w:lang w:val="ru-RU"/>
        </w:rPr>
        <w:t>ких подходов как формы организа</w:t>
      </w:r>
      <w:r w:rsidRPr="00EA00C2">
        <w:rPr>
          <w:rFonts w:ascii="Times New Roman" w:eastAsia="Times New Roman" w:hAnsi="Times New Roman"/>
          <w:color w:val="231F20"/>
          <w:lang w:val="ru-RU"/>
        </w:rPr>
        <w:t>ции здорового образа жизни, выполнять правила подготовки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400"/>
        </w:numPr>
        <w:tabs>
          <w:tab w:val="left" w:pos="421"/>
        </w:tabs>
        <w:spacing w:line="246"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пешим походам, требов</w:t>
      </w:r>
      <w:r w:rsidR="00061B67">
        <w:rPr>
          <w:rFonts w:ascii="Times New Roman" w:eastAsia="Times New Roman" w:hAnsi="Times New Roman"/>
          <w:color w:val="231F20"/>
          <w:lang w:val="ru-RU"/>
        </w:rPr>
        <w:t>ания безопасности при передвиже</w:t>
      </w:r>
      <w:r w:rsidRPr="00EA00C2">
        <w:rPr>
          <w:rFonts w:ascii="Times New Roman" w:eastAsia="Times New Roman" w:hAnsi="Times New Roman"/>
          <w:color w:val="231F20"/>
          <w:lang w:val="ru-RU"/>
        </w:rPr>
        <w:t>нии и организации бивуака;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понятие «пр</w:t>
      </w:r>
      <w:r w:rsidR="00061B67">
        <w:rPr>
          <w:rFonts w:ascii="Times New Roman" w:eastAsia="Times New Roman" w:hAnsi="Times New Roman"/>
          <w:color w:val="231F20"/>
          <w:lang w:val="ru-RU"/>
        </w:rPr>
        <w:t>офессионально-прикладная физиче</w:t>
      </w:r>
      <w:r w:rsidRPr="00EA00C2">
        <w:rPr>
          <w:rFonts w:ascii="Times New Roman" w:eastAsia="Times New Roman" w:hAnsi="Times New Roman"/>
          <w:color w:val="231F20"/>
          <w:lang w:val="ru-RU"/>
        </w:rPr>
        <w:t xml:space="preserve">ская культура», её целевое </w:t>
      </w:r>
      <w:r w:rsidR="00061B67">
        <w:rPr>
          <w:rFonts w:ascii="Times New Roman" w:eastAsia="Times New Roman" w:hAnsi="Times New Roman"/>
          <w:color w:val="231F20"/>
          <w:lang w:val="ru-RU"/>
        </w:rPr>
        <w:t>предназначение, связь с характе</w:t>
      </w:r>
      <w:r w:rsidRPr="00EA00C2">
        <w:rPr>
          <w:rFonts w:ascii="Times New Roman" w:eastAsia="Times New Roman" w:hAnsi="Times New Roman"/>
          <w:color w:val="231F20"/>
          <w:lang w:val="ru-RU"/>
        </w:rPr>
        <w:t>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измерять индивидуаль</w:t>
      </w:r>
      <w:r w:rsidR="00061B67">
        <w:rPr>
          <w:rFonts w:ascii="Times New Roman" w:eastAsia="Times New Roman" w:hAnsi="Times New Roman"/>
          <w:color w:val="231F20"/>
          <w:lang w:val="ru-RU"/>
        </w:rPr>
        <w:t>ные функциональные резервы орга</w:t>
      </w:r>
      <w:r w:rsidRPr="00EA00C2">
        <w:rPr>
          <w:rFonts w:ascii="Times New Roman" w:eastAsia="Times New Roman" w:hAnsi="Times New Roman"/>
          <w:color w:val="231F20"/>
          <w:lang w:val="ru-RU"/>
        </w:rPr>
        <w:t>низма с помощью проб Штанге, Генча, «задержки дыхания»; использовать их для п</w:t>
      </w:r>
      <w:r w:rsidR="00061B67">
        <w:rPr>
          <w:rFonts w:ascii="Times New Roman" w:eastAsia="Times New Roman" w:hAnsi="Times New Roman"/>
          <w:color w:val="231F20"/>
          <w:lang w:val="ru-RU"/>
        </w:rPr>
        <w:t>ланирования индивидуальных заня</w:t>
      </w:r>
      <w:r w:rsidRPr="00EA00C2">
        <w:rPr>
          <w:rFonts w:ascii="Times New Roman" w:eastAsia="Times New Roman" w:hAnsi="Times New Roman"/>
          <w:color w:val="231F20"/>
          <w:lang w:val="ru-RU"/>
        </w:rPr>
        <w:t>тий спортивной и профессионально-прикладной физической подготовкой;</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w:t>
      </w:r>
      <w:r w:rsidR="00D9062E">
        <w:rPr>
          <w:rFonts w:ascii="Times New Roman" w:eastAsia="Times New Roman" w:hAnsi="Times New Roman"/>
          <w:color w:val="231F20"/>
          <w:lang w:val="ru-RU"/>
        </w:rPr>
        <w:t>ь способы оказания пер</w:t>
      </w:r>
      <w:r w:rsidRPr="00EA00C2">
        <w:rPr>
          <w:rFonts w:ascii="Times New Roman" w:eastAsia="Times New Roman" w:hAnsi="Times New Roman"/>
          <w:color w:val="231F20"/>
          <w:lang w:val="ru-RU"/>
        </w:rPr>
        <w:t>вой помощи;</w:t>
      </w:r>
    </w:p>
    <w:p w:rsidR="00C5435C" w:rsidRPr="00EA00C2" w:rsidRDefault="00C5435C">
      <w:pPr>
        <w:spacing w:line="246"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составлять и выполнять </w:t>
      </w:r>
      <w:r w:rsidR="00D9062E">
        <w:rPr>
          <w:rFonts w:ascii="Times New Roman" w:eastAsia="Times New Roman" w:hAnsi="Times New Roman"/>
          <w:color w:val="231F20"/>
          <w:lang w:val="ru-RU"/>
        </w:rPr>
        <w:t>комплексы упражнений из разучен</w:t>
      </w:r>
      <w:r w:rsidRPr="00EA00C2">
        <w:rPr>
          <w:rFonts w:ascii="Times New Roman" w:eastAsia="Times New Roman" w:hAnsi="Times New Roman"/>
          <w:color w:val="231F20"/>
          <w:lang w:val="ru-RU"/>
        </w:rPr>
        <w:t>ных акробатических у</w:t>
      </w:r>
      <w:r w:rsidR="00D9062E">
        <w:rPr>
          <w:rFonts w:ascii="Times New Roman" w:eastAsia="Times New Roman" w:hAnsi="Times New Roman"/>
          <w:color w:val="231F20"/>
          <w:lang w:val="ru-RU"/>
        </w:rPr>
        <w:t>пражнений с повышенными требова</w:t>
      </w:r>
      <w:r w:rsidRPr="00EA00C2">
        <w:rPr>
          <w:rFonts w:ascii="Times New Roman" w:eastAsia="Times New Roman" w:hAnsi="Times New Roman"/>
          <w:color w:val="231F20"/>
          <w:lang w:val="ru-RU"/>
        </w:rPr>
        <w:t>ниями к технике их выполнения (юноши);</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01"/>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 xml:space="preserve">составлять и выполнять </w:t>
      </w:r>
      <w:r w:rsidR="00D9062E">
        <w:rPr>
          <w:rFonts w:ascii="Times New Roman" w:eastAsia="Times New Roman" w:hAnsi="Times New Roman"/>
          <w:color w:val="231F20"/>
          <w:lang w:val="ru-RU"/>
        </w:rPr>
        <w:t>гимнастическую комбинацию на вы</w:t>
      </w:r>
      <w:r w:rsidRPr="00EA00C2">
        <w:rPr>
          <w:rFonts w:ascii="Times New Roman" w:eastAsia="Times New Roman" w:hAnsi="Times New Roman"/>
          <w:color w:val="231F20"/>
          <w:lang w:val="ru-RU"/>
        </w:rPr>
        <w:t>сокой перекладине из ра</w:t>
      </w:r>
      <w:r w:rsidR="00D9062E">
        <w:rPr>
          <w:rFonts w:ascii="Times New Roman" w:eastAsia="Times New Roman" w:hAnsi="Times New Roman"/>
          <w:color w:val="231F20"/>
          <w:lang w:val="ru-RU"/>
        </w:rPr>
        <w:t>зученных упражнений, с включени</w:t>
      </w:r>
      <w:r w:rsidRPr="00EA00C2">
        <w:rPr>
          <w:rFonts w:ascii="Times New Roman" w:eastAsia="Times New Roman" w:hAnsi="Times New Roman"/>
          <w:color w:val="231F20"/>
          <w:lang w:val="ru-RU"/>
        </w:rPr>
        <w:t>ем элементов размахивания и соскока вперёд способом «прогнувшись» (юноши);</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401"/>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составлять и выполнять</w:t>
      </w:r>
      <w:r w:rsidR="00D9062E">
        <w:rPr>
          <w:rFonts w:ascii="Times New Roman" w:eastAsia="Times New Roman" w:hAnsi="Times New Roman"/>
          <w:color w:val="231F20"/>
          <w:lang w:val="ru-RU"/>
        </w:rPr>
        <w:t xml:space="preserve"> композицию упражнений черлидин</w:t>
      </w:r>
      <w:r w:rsidRPr="00EA00C2">
        <w:rPr>
          <w:rFonts w:ascii="Times New Roman" w:eastAsia="Times New Roman" w:hAnsi="Times New Roman"/>
          <w:color w:val="231F20"/>
          <w:lang w:val="ru-RU"/>
        </w:rPr>
        <w:t>га с постр</w:t>
      </w:r>
      <w:r w:rsidR="00D9062E">
        <w:rPr>
          <w:rFonts w:ascii="Times New Roman" w:eastAsia="Times New Roman" w:hAnsi="Times New Roman"/>
          <w:color w:val="231F20"/>
          <w:lang w:val="ru-RU"/>
        </w:rPr>
        <w:t>оением пирамид, элементами степаэробики и акро</w:t>
      </w:r>
      <w:r w:rsidRPr="00EA00C2">
        <w:rPr>
          <w:rFonts w:ascii="Times New Roman" w:eastAsia="Times New Roman" w:hAnsi="Times New Roman"/>
          <w:color w:val="231F20"/>
          <w:lang w:val="ru-RU"/>
        </w:rPr>
        <w:t>батики (девушки);</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401"/>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5435C" w:rsidRPr="00EA00C2" w:rsidRDefault="00C5435C">
      <w:pPr>
        <w:tabs>
          <w:tab w:val="left" w:pos="220"/>
        </w:tabs>
        <w:spacing w:line="249" w:lineRule="auto"/>
        <w:ind w:left="220" w:hanging="138"/>
        <w:jc w:val="both"/>
        <w:rPr>
          <w:rFonts w:ascii="Arial" w:eastAsia="Arial" w:hAnsi="Arial"/>
          <w:color w:val="231F20"/>
          <w:sz w:val="14"/>
          <w:lang w:val="ru-RU"/>
        </w:rPr>
        <w:sectPr w:rsidR="00C5435C" w:rsidRPr="00EA00C2">
          <w:pgSz w:w="7820" w:h="12019"/>
          <w:pgMar w:top="679" w:right="744" w:bottom="138" w:left="740" w:header="0" w:footer="0" w:gutter="0"/>
          <w:cols w:space="0" w:equalWidth="0">
            <w:col w:w="6340"/>
          </w:cols>
          <w:docGrid w:linePitch="360"/>
        </w:sectPr>
      </w:pPr>
    </w:p>
    <w:p w:rsidR="00C5435C" w:rsidRPr="00EA00C2" w:rsidRDefault="00C5435C">
      <w:pPr>
        <w:spacing w:line="183" w:lineRule="exact"/>
        <w:rPr>
          <w:rFonts w:ascii="Times New Roman" w:eastAsia="Times New Roman" w:hAnsi="Times New Roman"/>
          <w:lang w:val="ru-RU"/>
        </w:rPr>
      </w:pPr>
    </w:p>
    <w:p w:rsidR="00C5435C" w:rsidRPr="00EA00C2" w:rsidRDefault="00F63562">
      <w:pPr>
        <w:tabs>
          <w:tab w:val="left" w:pos="5960"/>
        </w:tabs>
        <w:spacing w:line="0" w:lineRule="atLeast"/>
        <w:rPr>
          <w:rFonts w:ascii="Arial" w:eastAsia="Arial" w:hAnsi="Arial"/>
          <w:color w:val="231F20"/>
          <w:sz w:val="16"/>
          <w:lang w:val="ru-RU"/>
        </w:rPr>
      </w:pPr>
      <w:r w:rsidRPr="00EA00C2">
        <w:rPr>
          <w:rFonts w:ascii="Arial" w:eastAsia="Arial" w:hAnsi="Arial"/>
          <w:color w:val="231F20"/>
          <w:sz w:val="18"/>
          <w:lang w:val="ru-RU"/>
        </w:rPr>
        <w:t>ФИЗИЧЕСКАЯ КУЛЬТУРА. 5—9 классы</w:t>
      </w:r>
      <w:r w:rsidRPr="00EA00C2">
        <w:rPr>
          <w:rFonts w:ascii="Times New Roman" w:eastAsia="Times New Roman" w:hAnsi="Times New Roman"/>
          <w:lang w:val="ru-RU"/>
        </w:rPr>
        <w:tab/>
      </w:r>
    </w:p>
    <w:p w:rsidR="00C5435C" w:rsidRPr="00EA00C2" w:rsidRDefault="00C5435C">
      <w:pPr>
        <w:tabs>
          <w:tab w:val="left" w:pos="5960"/>
        </w:tabs>
        <w:spacing w:line="0" w:lineRule="atLeast"/>
        <w:rPr>
          <w:rFonts w:ascii="Arial" w:eastAsia="Arial" w:hAnsi="Arial"/>
          <w:color w:val="231F20"/>
          <w:sz w:val="16"/>
          <w:lang w:val="ru-RU"/>
        </w:rPr>
        <w:sectPr w:rsidR="00C5435C" w:rsidRPr="00EA00C2">
          <w:type w:val="continuous"/>
          <w:pgSz w:w="7820" w:h="12019"/>
          <w:pgMar w:top="679" w:right="744" w:bottom="138" w:left="740" w:header="0" w:footer="0" w:gutter="0"/>
          <w:cols w:space="0" w:equalWidth="0">
            <w:col w:w="6340"/>
          </w:cols>
          <w:docGrid w:linePitch="360"/>
        </w:sect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bookmarkStart w:id="659" w:name="page1026"/>
      <w:bookmarkEnd w:id="659"/>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совершенствовать техн</w:t>
      </w:r>
      <w:r w:rsidR="00D9062E">
        <w:rPr>
          <w:rFonts w:ascii="Times New Roman" w:eastAsia="Times New Roman" w:hAnsi="Times New Roman"/>
          <w:color w:val="231F20"/>
          <w:lang w:val="ru-RU"/>
        </w:rPr>
        <w:t>ику беговых и прыжковых упражне</w:t>
      </w:r>
      <w:r w:rsidRPr="00EA00C2">
        <w:rPr>
          <w:rFonts w:ascii="Times New Roman" w:eastAsia="Times New Roman" w:hAnsi="Times New Roman"/>
          <w:color w:val="231F20"/>
          <w:lang w:val="ru-RU"/>
        </w:rPr>
        <w:t>ний в процессе самостоя</w:t>
      </w:r>
      <w:r w:rsidR="00D9062E">
        <w:rPr>
          <w:rFonts w:ascii="Times New Roman" w:eastAsia="Times New Roman" w:hAnsi="Times New Roman"/>
          <w:color w:val="231F20"/>
          <w:lang w:val="ru-RU"/>
        </w:rPr>
        <w:t>тельных занятий технической под</w:t>
      </w:r>
      <w:r w:rsidRPr="00EA00C2">
        <w:rPr>
          <w:rFonts w:ascii="Times New Roman" w:eastAsia="Times New Roman" w:hAnsi="Times New Roman"/>
          <w:color w:val="231F20"/>
          <w:lang w:val="ru-RU"/>
        </w:rPr>
        <w:t>готовкой к выполнению нормативных требований комплекса ГТО;</w:t>
      </w:r>
    </w:p>
    <w:p w:rsidR="00C5435C" w:rsidRPr="00EA00C2" w:rsidRDefault="00C5435C">
      <w:pPr>
        <w:spacing w:line="238" w:lineRule="exact"/>
        <w:rPr>
          <w:rFonts w:ascii="Times New Roman" w:eastAsia="Times New Roman" w:hAnsi="Times New Roman"/>
          <w:lang w:val="ru-RU"/>
        </w:rPr>
      </w:pPr>
    </w:p>
    <w:p w:rsidR="00C5435C" w:rsidRDefault="00F63562">
      <w:pPr>
        <w:tabs>
          <w:tab w:val="left" w:pos="200"/>
        </w:tabs>
        <w:spacing w:line="0" w:lineRule="atLeast"/>
        <w:ind w:left="80"/>
        <w:rPr>
          <w:rFonts w:ascii="Times New Roman" w:eastAsia="Times New Roman" w:hAnsi="Times New Roman"/>
          <w:color w:val="231F20"/>
        </w:rPr>
      </w:pPr>
      <w:r w:rsidRPr="00C6453D">
        <w:rPr>
          <w:rFonts w:ascii="Times New Roman" w:eastAsia="Times New Roman" w:hAnsi="Times New Roman"/>
          <w:lang w:val="ru-RU"/>
        </w:rPr>
        <w:tab/>
      </w:r>
      <w:r>
        <w:rPr>
          <w:rFonts w:ascii="Times New Roman" w:eastAsia="Times New Roman" w:hAnsi="Times New Roman"/>
          <w:color w:val="231F20"/>
        </w:rPr>
        <w:t>совершенствовать технику передвижения лыжными ходами</w:t>
      </w:r>
    </w:p>
    <w:p w:rsidR="00C5435C" w:rsidRDefault="00C5435C">
      <w:pPr>
        <w:spacing w:line="16" w:lineRule="exact"/>
        <w:rPr>
          <w:rFonts w:ascii="Times New Roman" w:eastAsia="Times New Roman" w:hAnsi="Times New Roman"/>
        </w:rPr>
      </w:pPr>
    </w:p>
    <w:p w:rsidR="00C5435C" w:rsidRPr="00EA00C2" w:rsidRDefault="00F63562" w:rsidP="00F63562">
      <w:pPr>
        <w:numPr>
          <w:ilvl w:val="0"/>
          <w:numId w:val="1402"/>
        </w:numPr>
        <w:tabs>
          <w:tab w:val="left" w:pos="404"/>
        </w:tabs>
        <w:spacing w:line="244"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самостоятельн</w:t>
      </w:r>
      <w:r w:rsidR="00D9062E">
        <w:rPr>
          <w:rFonts w:ascii="Times New Roman" w:eastAsia="Times New Roman" w:hAnsi="Times New Roman"/>
          <w:color w:val="231F20"/>
          <w:lang w:val="ru-RU"/>
        </w:rPr>
        <w:t>ых занятий технической подготов</w:t>
      </w:r>
      <w:r w:rsidRPr="00EA00C2">
        <w:rPr>
          <w:rFonts w:ascii="Times New Roman" w:eastAsia="Times New Roman" w:hAnsi="Times New Roman"/>
          <w:color w:val="231F20"/>
          <w:lang w:val="ru-RU"/>
        </w:rPr>
        <w:t>кой к выполнению нормативных требований комплекса ГТО;</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соблюдать правила безопасности в бассейне при выполнении плавательных упражнений;</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выполнять повороты кувырком, маятником;</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2" w:lineRule="auto"/>
        <w:ind w:left="220" w:hanging="139"/>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технические элементы брассом в согласовании с дыханием;</w:t>
      </w:r>
    </w:p>
    <w:p w:rsidR="00C5435C" w:rsidRPr="00EA00C2" w:rsidRDefault="00C5435C">
      <w:pPr>
        <w:spacing w:line="248" w:lineRule="exact"/>
        <w:rPr>
          <w:rFonts w:ascii="Times New Roman" w:eastAsia="Times New Roman" w:hAnsi="Times New Roman"/>
          <w:lang w:val="ru-RU"/>
        </w:rPr>
      </w:pPr>
    </w:p>
    <w:p w:rsidR="00C5435C" w:rsidRPr="00EA00C2" w:rsidRDefault="00F63562" w:rsidP="00F63562">
      <w:pPr>
        <w:numPr>
          <w:ilvl w:val="0"/>
          <w:numId w:val="1403"/>
        </w:numPr>
        <w:tabs>
          <w:tab w:val="left" w:pos="220"/>
        </w:tabs>
        <w:spacing w:line="248"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w:t>
      </w:r>
      <w:r w:rsidR="00D9062E">
        <w:rPr>
          <w:rFonts w:ascii="Times New Roman" w:eastAsia="Times New Roman" w:hAnsi="Times New Roman"/>
          <w:color w:val="231F20"/>
          <w:lang w:val="ru-RU"/>
        </w:rPr>
        <w:t>гровой деятельности, при органи</w:t>
      </w:r>
      <w:r w:rsidRPr="00EA00C2">
        <w:rPr>
          <w:rFonts w:ascii="Times New Roman" w:eastAsia="Times New Roman" w:hAnsi="Times New Roman"/>
          <w:color w:val="231F20"/>
          <w:lang w:val="ru-RU"/>
        </w:rPr>
        <w:t>зации тактических действий в нападении и защите;</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03"/>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тренироваться в упражн</w:t>
      </w:r>
      <w:r w:rsidR="00D9062E">
        <w:rPr>
          <w:rFonts w:ascii="Times New Roman" w:eastAsia="Times New Roman" w:hAnsi="Times New Roman"/>
          <w:color w:val="231F20"/>
          <w:lang w:val="ru-RU"/>
        </w:rPr>
        <w:t>ениях общефизической и специаль</w:t>
      </w:r>
      <w:r w:rsidRPr="00EA00C2">
        <w:rPr>
          <w:rFonts w:ascii="Times New Roman" w:eastAsia="Times New Roman" w:hAnsi="Times New Roman"/>
          <w:color w:val="231F20"/>
          <w:lang w:val="ru-RU"/>
        </w:rPr>
        <w:t>ной физической подготовки с учё</w:t>
      </w:r>
      <w:r w:rsidR="00D9062E">
        <w:rPr>
          <w:rFonts w:ascii="Times New Roman" w:eastAsia="Times New Roman" w:hAnsi="Times New Roman"/>
          <w:color w:val="231F20"/>
          <w:lang w:val="ru-RU"/>
        </w:rPr>
        <w:t>том индивидуальных и воз</w:t>
      </w:r>
      <w:r w:rsidRPr="00EA00C2">
        <w:rPr>
          <w:rFonts w:ascii="Times New Roman" w:eastAsia="Times New Roman" w:hAnsi="Times New Roman"/>
          <w:color w:val="231F20"/>
          <w:lang w:val="ru-RU"/>
        </w:rPr>
        <w:t>растно-половых особенностей.</w:t>
      </w:r>
    </w:p>
    <w:p w:rsidR="00C5435C" w:rsidRPr="00EA00C2" w:rsidRDefault="00C5435C">
      <w:pPr>
        <w:tabs>
          <w:tab w:val="left" w:pos="220"/>
        </w:tabs>
        <w:spacing w:line="247"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4000"/>
        </w:tabs>
        <w:spacing w:line="0" w:lineRule="atLeast"/>
        <w:rPr>
          <w:rFonts w:ascii="Arial" w:eastAsia="Arial" w:hAnsi="Arial"/>
          <w:color w:val="231F20"/>
          <w:sz w:val="15"/>
          <w:lang w:val="ru-RU"/>
        </w:rPr>
      </w:pPr>
      <w:r w:rsidRPr="00EA00C2">
        <w:rPr>
          <w:rFonts w:ascii="Times New Roman" w:eastAsia="Times New Roman" w:hAnsi="Times New Roman"/>
          <w:lang w:val="ru-RU"/>
        </w:rPr>
        <w:tab/>
      </w:r>
    </w:p>
    <w:p w:rsidR="00C5435C" w:rsidRPr="00EA00C2" w:rsidRDefault="00C5435C">
      <w:pPr>
        <w:tabs>
          <w:tab w:val="left" w:pos="4000"/>
        </w:tabs>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29" w:lineRule="auto"/>
        <w:ind w:right="540"/>
        <w:rPr>
          <w:rFonts w:ascii="Arial" w:eastAsia="Arial" w:hAnsi="Arial"/>
          <w:b/>
          <w:color w:val="231F20"/>
          <w:sz w:val="24"/>
          <w:lang w:val="ru-RU"/>
        </w:rPr>
      </w:pPr>
      <w:bookmarkStart w:id="660" w:name="page1027"/>
      <w:bookmarkEnd w:id="660"/>
      <w:r w:rsidRPr="00EA00C2">
        <w:rPr>
          <w:rFonts w:ascii="Arial" w:eastAsia="Arial" w:hAnsi="Arial"/>
          <w:b/>
          <w:color w:val="231F20"/>
          <w:sz w:val="24"/>
          <w:lang w:val="ru-RU"/>
        </w:rPr>
        <w:lastRenderedPageBreak/>
        <w:t>2.1.22 ОСНОВЫ БЕЗОПАСНОСТИ ЖИЗНЕДЕЯТЕЛЬНОСТИ (</w:t>
      </w:r>
      <w:r w:rsidR="000D7B61">
        <w:rPr>
          <w:rFonts w:ascii="Arial" w:eastAsia="Arial" w:hAnsi="Arial"/>
          <w:b/>
          <w:color w:val="231F20"/>
          <w:sz w:val="24"/>
          <w:lang w:val="ru-RU"/>
        </w:rPr>
        <w:t>7-</w:t>
      </w:r>
      <w:r w:rsidRPr="00EA00C2">
        <w:rPr>
          <w:rFonts w:ascii="Arial" w:eastAsia="Arial" w:hAnsi="Arial"/>
          <w:b/>
          <w:color w:val="231F20"/>
          <w:sz w:val="24"/>
          <w:lang w:val="ru-RU"/>
        </w:rPr>
        <w:t xml:space="preserve"> 9 КЛАССЫ)</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73600" behindDoc="1" locked="0" layoutInCell="1" allowOverlap="1" wp14:anchorId="57459079" wp14:editId="22C452EB">
                <wp:simplePos x="0" y="0"/>
                <wp:positionH relativeFrom="column">
                  <wp:posOffset>-1905</wp:posOffset>
                </wp:positionH>
                <wp:positionV relativeFrom="paragraph">
                  <wp:posOffset>26670</wp:posOffset>
                </wp:positionV>
                <wp:extent cx="4031615" cy="0"/>
                <wp:effectExtent l="7620" t="7620" r="8890" b="11430"/>
                <wp:wrapNone/>
                <wp:docPr id="41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80DCF2" id="Line 19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pt" to="31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cIg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" strokecolor="#231f20" strokeweight=".5pt"/>
            </w:pict>
          </mc:Fallback>
        </mc:AlternateContent>
      </w:r>
    </w:p>
    <w:p w:rsidR="00C5435C" w:rsidRPr="00EA00C2" w:rsidRDefault="00C5435C">
      <w:pPr>
        <w:spacing w:line="193"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4"/>
          <w:lang w:val="ru-RU"/>
        </w:rPr>
      </w:pPr>
      <w:r w:rsidRPr="00EA00C2">
        <w:rPr>
          <w:rFonts w:ascii="Arial" w:eastAsia="Arial" w:hAnsi="Arial"/>
          <w:b/>
          <w:color w:val="231F20"/>
          <w:sz w:val="24"/>
          <w:lang w:val="ru-RU"/>
        </w:rPr>
        <w:t>1. ПОЯСНИТЕЛЬНАЯ ЗАПИСКА</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74624" behindDoc="1" locked="0" layoutInCell="1" allowOverlap="1" wp14:anchorId="785C04C3" wp14:editId="7D2F9ECD">
                <wp:simplePos x="0" y="0"/>
                <wp:positionH relativeFrom="column">
                  <wp:posOffset>-1905</wp:posOffset>
                </wp:positionH>
                <wp:positionV relativeFrom="paragraph">
                  <wp:posOffset>38735</wp:posOffset>
                </wp:positionV>
                <wp:extent cx="4031615" cy="0"/>
                <wp:effectExtent l="7620" t="10160" r="8890" b="8890"/>
                <wp:wrapNone/>
                <wp:docPr id="41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80D7F0" id="Line 19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5pt" to="31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ui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" strokecolor="#231f20" strokeweight=".5pt"/>
            </w:pict>
          </mc:Fallback>
        </mc:AlternateContent>
      </w:r>
    </w:p>
    <w:p w:rsidR="00C5435C" w:rsidRPr="00EA00C2" w:rsidRDefault="00C5435C">
      <w:pPr>
        <w:spacing w:line="215" w:lineRule="exact"/>
        <w:rPr>
          <w:rFonts w:ascii="Times New Roman" w:eastAsia="Times New Roman" w:hAnsi="Times New Roman"/>
          <w:lang w:val="ru-RU"/>
        </w:rPr>
      </w:pPr>
    </w:p>
    <w:p w:rsidR="00C5435C" w:rsidRPr="00EA00C2" w:rsidRDefault="00F63562">
      <w:pPr>
        <w:spacing w:line="0" w:lineRule="atLeast"/>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0" w:lineRule="atLeast"/>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Настоящая Программа обеспечивает:</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39"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237"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возможность выработки и закрепления у обучающихся уме-ний и навыков, необходимых для последующей жизни;</w:t>
      </w:r>
    </w:p>
    <w:p w:rsidR="00C5435C" w:rsidRPr="00EA00C2" w:rsidRDefault="00C5435C">
      <w:pPr>
        <w:spacing w:line="237" w:lineRule="auto"/>
        <w:ind w:right="60" w:firstLine="227"/>
        <w:jc w:val="both"/>
        <w:rPr>
          <w:rFonts w:ascii="Times New Roman" w:eastAsia="Times New Roman" w:hAnsi="Times New Roman"/>
          <w:color w:val="231F20"/>
          <w:lang w:val="ru-RU"/>
        </w:rPr>
        <w:sectPr w:rsidR="00C5435C" w:rsidRPr="00EA00C2">
          <w:pgSz w:w="7820" w:h="12019"/>
          <w:pgMar w:top="678" w:right="684" w:bottom="138" w:left="740" w:header="0" w:footer="0" w:gutter="0"/>
          <w:cols w:space="0" w:equalWidth="0">
            <w:col w:w="6400"/>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tabs>
          <w:tab w:val="left" w:pos="6020"/>
        </w:tabs>
        <w:spacing w:line="0" w:lineRule="atLeast"/>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0"/>
        </w:tabs>
        <w:spacing w:line="0" w:lineRule="atLeast"/>
        <w:rPr>
          <w:rFonts w:ascii="Arial" w:eastAsia="Arial" w:hAnsi="Arial"/>
          <w:color w:val="231F20"/>
          <w:sz w:val="16"/>
          <w:lang w:val="ru-RU"/>
        </w:rPr>
        <w:sectPr w:rsidR="00C5435C" w:rsidRPr="00EA00C2">
          <w:type w:val="continuous"/>
          <w:pgSz w:w="7820" w:h="12019"/>
          <w:pgMar w:top="678" w:right="684" w:bottom="138" w:left="740" w:header="0" w:footer="0" w:gutter="0"/>
          <w:cols w:space="0" w:equalWidth="0">
            <w:col w:w="6400"/>
          </w:cols>
          <w:docGrid w:linePitch="360"/>
        </w:sectPr>
      </w:pPr>
    </w:p>
    <w:p w:rsidR="00C5435C" w:rsidRPr="00EA00C2" w:rsidRDefault="00F63562">
      <w:pPr>
        <w:spacing w:line="241" w:lineRule="auto"/>
        <w:ind w:left="60" w:firstLine="227"/>
        <w:jc w:val="both"/>
        <w:rPr>
          <w:rFonts w:ascii="Times New Roman" w:eastAsia="Times New Roman" w:hAnsi="Times New Roman"/>
          <w:color w:val="231F20"/>
          <w:lang w:val="ru-RU"/>
        </w:rPr>
      </w:pPr>
      <w:bookmarkStart w:id="661" w:name="page1028"/>
      <w:bookmarkEnd w:id="661"/>
      <w:r w:rsidRPr="00EA00C2">
        <w:rPr>
          <w:rFonts w:ascii="Times New Roman" w:eastAsia="Times New Roman" w:hAnsi="Times New Roman"/>
          <w:color w:val="231F20"/>
          <w:lang w:val="ru-RU"/>
        </w:rPr>
        <w:lastRenderedPageBreak/>
        <w:t>выработку практико-ориентированных компетенций, соот-ветствующих потребностям современности;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04"/>
        </w:numPr>
        <w:tabs>
          <w:tab w:val="left" w:pos="499"/>
        </w:tabs>
        <w:spacing w:line="246" w:lineRule="auto"/>
        <w:ind w:lef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41"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1 «Культура безопасности жизнедеятельности в со-временном обществе»;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left="280" w:right="172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2 «Безопасность в быту»; модуль № 3 «Безопасность на транспорте»;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5" w:lineRule="auto"/>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4 «Безопасность в общественных местах»; модуль № 5 «Безопасность в природной среде»; модуль № 6 «Здоровье и как его сохранить. Основы медицин-</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1" w:lineRule="auto"/>
        <w:ind w:left="280" w:right="214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ских знаний»; модуль № 7 «Безопасность в социуме»;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left="28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модуль № 8 «Безопасность в информационном пространстве»; модуль № 9 «Основы противодействия экстремизму и терро-</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0" w:lineRule="atLeast"/>
        <w:ind w:left="28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ризму»; модуль № 10 «Взаимодействие личности, общества и государ-</w:t>
      </w:r>
    </w:p>
    <w:p w:rsidR="00C5435C" w:rsidRPr="00EA00C2" w:rsidRDefault="00C5435C">
      <w:pPr>
        <w:spacing w:line="239" w:lineRule="exact"/>
        <w:rPr>
          <w:rFonts w:ascii="Times New Roman" w:eastAsia="Times New Roman" w:hAnsi="Times New Roman"/>
          <w:color w:val="231F20"/>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ства в обеспечении безопасности жизни и здоровья населения».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404"/>
        </w:numPr>
        <w:tabs>
          <w:tab w:val="left" w:pos="528"/>
        </w:tabs>
        <w:spacing w:line="247" w:lineRule="auto"/>
        <w:ind w:lef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5435C" w:rsidRPr="00EA00C2" w:rsidRDefault="00C5435C">
      <w:pPr>
        <w:spacing w:line="247" w:lineRule="auto"/>
        <w:ind w:left="60" w:firstLine="227"/>
        <w:jc w:val="both"/>
        <w:rPr>
          <w:rFonts w:ascii="Times New Roman" w:eastAsia="Times New Roman" w:hAnsi="Times New Roman"/>
          <w:color w:val="231F20"/>
          <w:lang w:val="ru-RU"/>
        </w:rPr>
        <w:sectPr w:rsidR="00C5435C" w:rsidRPr="00EA00C2">
          <w:pgSz w:w="7820" w:h="12019"/>
          <w:pgMar w:top="716" w:right="744" w:bottom="171" w:left="680" w:header="0" w:footer="0" w:gutter="0"/>
          <w:cols w:space="0" w:equalWidth="0">
            <w:col w:w="640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5"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6" w:right="744" w:bottom="171" w:left="680" w:header="0" w:footer="0" w:gutter="0"/>
          <w:cols w:space="0" w:equalWidth="0">
            <w:col w:w="6400"/>
          </w:cols>
          <w:docGrid w:linePitch="360"/>
        </w:sectPr>
      </w:pPr>
    </w:p>
    <w:p w:rsidR="00C5435C" w:rsidRPr="00EA00C2" w:rsidRDefault="00F63562">
      <w:pPr>
        <w:spacing w:line="0" w:lineRule="atLeast"/>
        <w:ind w:left="3"/>
        <w:rPr>
          <w:rFonts w:ascii="Arial" w:eastAsia="Arial" w:hAnsi="Arial"/>
          <w:color w:val="231F20"/>
          <w:sz w:val="22"/>
          <w:lang w:val="ru-RU"/>
        </w:rPr>
      </w:pPr>
      <w:bookmarkStart w:id="662" w:name="page1029"/>
      <w:bookmarkEnd w:id="662"/>
      <w:r w:rsidRPr="00EA00C2">
        <w:rPr>
          <w:rFonts w:ascii="Arial" w:eastAsia="Arial" w:hAnsi="Arial"/>
          <w:color w:val="231F20"/>
          <w:sz w:val="22"/>
          <w:lang w:val="ru-RU"/>
        </w:rPr>
        <w:lastRenderedPageBreak/>
        <w:t>ОБЩАЯ ХАРАКТЕРИСТИКА УЧЕБНОГО ПРЕДМЕТА</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7"/>
          <w:lang w:val="ru-RU"/>
        </w:rPr>
      </w:pPr>
      <w:r w:rsidRPr="00EA00C2">
        <w:rPr>
          <w:rFonts w:ascii="Arial" w:eastAsia="Arial" w:hAnsi="Arial"/>
          <w:color w:val="231F20"/>
          <w:sz w:val="17"/>
          <w:lang w:val="ru-RU"/>
        </w:rPr>
        <w:t>«ОСНОВЫ БЕЗОПАСНОСТИ ЖИЗНЕДЕЯТЕЛЬНОСТИ» ДЛЯ 8  9 КЛАССОВ</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242"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05"/>
        </w:numPr>
        <w:tabs>
          <w:tab w:val="left" w:pos="459"/>
        </w:tabs>
        <w:spacing w:line="244" w:lineRule="auto"/>
        <w:ind w:left="3" w:right="6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C5435C" w:rsidRPr="00EA00C2" w:rsidRDefault="00C5435C">
      <w:pPr>
        <w:spacing w:line="255" w:lineRule="exact"/>
        <w:rPr>
          <w:rFonts w:ascii="Times New Roman" w:eastAsia="Times New Roman" w:hAnsi="Times New Roman"/>
          <w:color w:val="231F20"/>
          <w:lang w:val="ru-RU"/>
        </w:rPr>
      </w:pPr>
    </w:p>
    <w:p w:rsidR="00C5435C" w:rsidRPr="00EA00C2" w:rsidRDefault="00F63562" w:rsidP="00F63562">
      <w:pPr>
        <w:numPr>
          <w:ilvl w:val="1"/>
          <w:numId w:val="1405"/>
        </w:numPr>
        <w:tabs>
          <w:tab w:val="left" w:pos="499"/>
        </w:tabs>
        <w:spacing w:line="244"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rsidP="00F63562">
      <w:pPr>
        <w:numPr>
          <w:ilvl w:val="1"/>
          <w:numId w:val="1405"/>
        </w:numPr>
        <w:tabs>
          <w:tab w:val="left" w:pos="514"/>
        </w:tabs>
        <w:spacing w:line="244"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rsidR="00C5435C" w:rsidRPr="00EA00C2" w:rsidRDefault="00C5435C">
      <w:pPr>
        <w:tabs>
          <w:tab w:val="left" w:pos="514"/>
        </w:tabs>
        <w:spacing w:line="244" w:lineRule="auto"/>
        <w:ind w:left="3" w:right="60" w:firstLine="224"/>
        <w:jc w:val="both"/>
        <w:rPr>
          <w:rFonts w:ascii="Times New Roman" w:eastAsia="Times New Roman" w:hAnsi="Times New Roman"/>
          <w:color w:val="231F20"/>
          <w:lang w:val="ru-RU"/>
        </w:rPr>
        <w:sectPr w:rsidR="00C5435C" w:rsidRPr="00EA00C2">
          <w:pgSz w:w="7820" w:h="12019"/>
          <w:pgMar w:top="696" w:right="684" w:bottom="138" w:left="737" w:header="0" w:footer="0" w:gutter="0"/>
          <w:cols w:space="0" w:equalWidth="0">
            <w:col w:w="640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8" w:lineRule="exact"/>
        <w:rPr>
          <w:rFonts w:ascii="Times New Roman" w:eastAsia="Times New Roman" w:hAnsi="Times New Roman"/>
          <w:lang w:val="ru-RU"/>
        </w:rPr>
      </w:pPr>
    </w:p>
    <w:p w:rsidR="00C5435C" w:rsidRPr="00EA00C2" w:rsidRDefault="00F63562">
      <w:pPr>
        <w:tabs>
          <w:tab w:val="left" w:pos="602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3"/>
        </w:tabs>
        <w:spacing w:line="0" w:lineRule="atLeast"/>
        <w:ind w:left="3"/>
        <w:rPr>
          <w:rFonts w:ascii="Arial" w:eastAsia="Arial" w:hAnsi="Arial"/>
          <w:color w:val="231F20"/>
          <w:sz w:val="16"/>
          <w:lang w:val="ru-RU"/>
        </w:rPr>
        <w:sectPr w:rsidR="00C5435C" w:rsidRPr="00EA00C2">
          <w:type w:val="continuous"/>
          <w:pgSz w:w="7820" w:h="12019"/>
          <w:pgMar w:top="696" w:right="684" w:bottom="138" w:left="737" w:header="0" w:footer="0" w:gutter="0"/>
          <w:cols w:space="0" w:equalWidth="0">
            <w:col w:w="6403"/>
          </w:cols>
          <w:docGrid w:linePitch="360"/>
        </w:sectPr>
      </w:pPr>
    </w:p>
    <w:p w:rsidR="00C5435C" w:rsidRPr="00EA00C2" w:rsidRDefault="00F63562">
      <w:pPr>
        <w:spacing w:line="247" w:lineRule="auto"/>
        <w:ind w:left="60"/>
        <w:jc w:val="both"/>
        <w:rPr>
          <w:rFonts w:ascii="Times New Roman" w:eastAsia="Times New Roman" w:hAnsi="Times New Roman"/>
          <w:color w:val="231F20"/>
          <w:lang w:val="ru-RU"/>
        </w:rPr>
      </w:pPr>
      <w:bookmarkStart w:id="663" w:name="page1030"/>
      <w:bookmarkEnd w:id="663"/>
      <w:r w:rsidRPr="00EA00C2">
        <w:rPr>
          <w:rFonts w:ascii="Times New Roman" w:eastAsia="Times New Roman" w:hAnsi="Times New Roman"/>
          <w:color w:val="231F20"/>
          <w:lang w:val="ru-RU"/>
        </w:rPr>
        <w:lastRenderedPageBreak/>
        <w:t>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5435C" w:rsidRPr="00EA00C2" w:rsidRDefault="00C5435C">
      <w:pPr>
        <w:spacing w:line="249" w:lineRule="exact"/>
        <w:rPr>
          <w:rFonts w:ascii="Times New Roman" w:eastAsia="Times New Roman" w:hAnsi="Times New Roman"/>
          <w:lang w:val="ru-RU"/>
        </w:rPr>
      </w:pPr>
    </w:p>
    <w:p w:rsidR="00C5435C" w:rsidRPr="00EA00C2" w:rsidRDefault="00F63562" w:rsidP="00F63562">
      <w:pPr>
        <w:numPr>
          <w:ilvl w:val="1"/>
          <w:numId w:val="1406"/>
        </w:numPr>
        <w:tabs>
          <w:tab w:val="left" w:pos="500"/>
        </w:tabs>
        <w:spacing w:line="0" w:lineRule="atLeast"/>
        <w:ind w:left="500" w:hanging="216"/>
        <w:rPr>
          <w:rFonts w:ascii="Times New Roman" w:eastAsia="Times New Roman" w:hAnsi="Times New Roman"/>
          <w:color w:val="231F20"/>
          <w:lang w:val="ru-RU"/>
        </w:rPr>
      </w:pPr>
      <w:r w:rsidRPr="00EA00C2">
        <w:rPr>
          <w:rFonts w:ascii="Times New Roman" w:eastAsia="Times New Roman" w:hAnsi="Times New Roman"/>
          <w:color w:val="231F20"/>
          <w:lang w:val="ru-RU"/>
        </w:rPr>
        <w:t>настоящее время с учётом новых вызовов и угроз подходы</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0"/>
          <w:numId w:val="1406"/>
        </w:numPr>
        <w:tabs>
          <w:tab w:val="left" w:pos="249"/>
        </w:tabs>
        <w:spacing w:line="247" w:lineRule="auto"/>
        <w:ind w:left="6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5435C" w:rsidRPr="00EA00C2" w:rsidRDefault="00C5435C">
      <w:pPr>
        <w:tabs>
          <w:tab w:val="left" w:pos="249"/>
        </w:tabs>
        <w:spacing w:line="247" w:lineRule="auto"/>
        <w:ind w:left="60" w:hanging="3"/>
        <w:jc w:val="both"/>
        <w:rPr>
          <w:rFonts w:ascii="Times New Roman" w:eastAsia="Times New Roman" w:hAnsi="Times New Roman"/>
          <w:color w:val="231F20"/>
          <w:lang w:val="ru-RU"/>
        </w:rPr>
        <w:sectPr w:rsidR="00C5435C" w:rsidRPr="00EA00C2">
          <w:pgSz w:w="7820" w:h="12019"/>
          <w:pgMar w:top="716" w:right="744" w:bottom="171" w:left="680" w:header="0" w:footer="0" w:gutter="0"/>
          <w:cols w:space="0" w:equalWidth="0">
            <w:col w:w="640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2"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6" w:right="744" w:bottom="171" w:left="680" w:header="0" w:footer="0" w:gutter="0"/>
          <w:cols w:space="0" w:equalWidth="0">
            <w:col w:w="6400"/>
          </w:cols>
          <w:docGrid w:linePitch="360"/>
        </w:sectPr>
      </w:pPr>
    </w:p>
    <w:p w:rsidR="00C5435C" w:rsidRPr="00EA00C2" w:rsidRDefault="00F63562">
      <w:pPr>
        <w:spacing w:line="0" w:lineRule="atLeast"/>
        <w:ind w:left="3"/>
        <w:rPr>
          <w:rFonts w:ascii="Arial" w:eastAsia="Arial" w:hAnsi="Arial"/>
          <w:color w:val="231F20"/>
          <w:sz w:val="22"/>
          <w:lang w:val="ru-RU"/>
        </w:rPr>
      </w:pPr>
      <w:bookmarkStart w:id="664" w:name="page1031"/>
      <w:bookmarkEnd w:id="664"/>
      <w:r w:rsidRPr="00EA00C2">
        <w:rPr>
          <w:rFonts w:ascii="Arial" w:eastAsia="Arial" w:hAnsi="Arial"/>
          <w:color w:val="231F20"/>
          <w:sz w:val="22"/>
          <w:lang w:val="ru-RU"/>
        </w:rPr>
        <w:lastRenderedPageBreak/>
        <w:t>ЦЕЛЬ ИЗУЧЕНИЯ УЧЕБНОГО ПРЕДМЕТА</w:t>
      </w:r>
    </w:p>
    <w:p w:rsidR="00C5435C" w:rsidRPr="00EA00C2" w:rsidRDefault="00F63562">
      <w:pPr>
        <w:spacing w:line="230" w:lineRule="auto"/>
        <w:ind w:left="3"/>
        <w:rPr>
          <w:rFonts w:ascii="Arial" w:eastAsia="Arial" w:hAnsi="Arial"/>
          <w:color w:val="231F20"/>
          <w:sz w:val="22"/>
          <w:lang w:val="ru-RU"/>
        </w:rPr>
      </w:pPr>
      <w:r w:rsidRPr="00EA00C2">
        <w:rPr>
          <w:rFonts w:ascii="Arial" w:eastAsia="Arial" w:hAnsi="Arial"/>
          <w:color w:val="231F20"/>
          <w:sz w:val="22"/>
          <w:lang w:val="ru-RU"/>
        </w:rPr>
        <w:t>«ОСНОВЫ БЕЗОПАСНОСТИ ЖИЗНЕДЕЯТЕЛЬНОСТИ»</w:t>
      </w:r>
    </w:p>
    <w:p w:rsidR="00C5435C" w:rsidRPr="00EA00C2" w:rsidRDefault="00C5435C">
      <w:pPr>
        <w:spacing w:line="118" w:lineRule="exact"/>
        <w:rPr>
          <w:rFonts w:ascii="Times New Roman" w:eastAsia="Times New Roman" w:hAnsi="Times New Roman"/>
          <w:lang w:val="ru-RU"/>
        </w:rPr>
      </w:pPr>
    </w:p>
    <w:p w:rsidR="00C5435C" w:rsidRPr="00EA00C2" w:rsidRDefault="00F63562">
      <w:pPr>
        <w:spacing w:line="248"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8"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407"/>
        </w:numPr>
        <w:tabs>
          <w:tab w:val="left" w:pos="200"/>
        </w:tabs>
        <w:spacing w:line="242" w:lineRule="auto"/>
        <w:ind w:left="3" w:righ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приемы рационального и безопасного поведения при их про-явлении;</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49"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8"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5435C" w:rsidRPr="00EA00C2" w:rsidRDefault="00C5435C">
      <w:pPr>
        <w:spacing w:line="329" w:lineRule="exact"/>
        <w:rPr>
          <w:rFonts w:ascii="Times New Roman" w:eastAsia="Times New Roman" w:hAnsi="Times New Roman"/>
          <w:lang w:val="ru-RU"/>
        </w:rPr>
      </w:pPr>
    </w:p>
    <w:p w:rsidR="00C5435C" w:rsidRDefault="00F63562">
      <w:pPr>
        <w:spacing w:line="0" w:lineRule="atLeast"/>
        <w:ind w:left="3"/>
        <w:rPr>
          <w:rFonts w:ascii="Arial" w:eastAsia="Arial" w:hAnsi="Arial"/>
          <w:color w:val="231F20"/>
          <w:sz w:val="22"/>
        </w:rPr>
      </w:pPr>
      <w:r>
        <w:rPr>
          <w:rFonts w:ascii="Arial" w:eastAsia="Arial" w:hAnsi="Arial"/>
          <w:color w:val="231F20"/>
          <w:sz w:val="22"/>
        </w:rPr>
        <w:t>МЕСТО ПРЕДМЕТА В УЧЕБНОМ ПЛАНЕ</w:t>
      </w:r>
    </w:p>
    <w:p w:rsidR="00C5435C" w:rsidRDefault="00C5435C">
      <w:pPr>
        <w:spacing w:line="121" w:lineRule="exact"/>
        <w:rPr>
          <w:rFonts w:ascii="Times New Roman" w:eastAsia="Times New Roman" w:hAnsi="Times New Roman"/>
        </w:rPr>
      </w:pPr>
    </w:p>
    <w:p w:rsidR="00C5435C" w:rsidRPr="00EA00C2" w:rsidRDefault="00F63562" w:rsidP="00F63562">
      <w:pPr>
        <w:numPr>
          <w:ilvl w:val="1"/>
          <w:numId w:val="1408"/>
        </w:numPr>
        <w:tabs>
          <w:tab w:val="left" w:pos="437"/>
        </w:tabs>
        <w:spacing w:line="249"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rsidP="00F63562">
      <w:pPr>
        <w:numPr>
          <w:ilvl w:val="1"/>
          <w:numId w:val="1408"/>
        </w:numPr>
        <w:tabs>
          <w:tab w:val="left" w:pos="452"/>
        </w:tabs>
        <w:spacing w:line="244" w:lineRule="auto"/>
        <w:ind w:left="3" w:right="60"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8–9 классах предмет изучается из расчета 1 час в неделю за счет обязательной части учебного плана (всего 68 часов).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8"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rsidP="00F63562">
      <w:pPr>
        <w:numPr>
          <w:ilvl w:val="0"/>
          <w:numId w:val="1408"/>
        </w:numPr>
        <w:tabs>
          <w:tab w:val="left" w:pos="183"/>
        </w:tabs>
        <w:spacing w:line="0" w:lineRule="atLeast"/>
        <w:ind w:left="183" w:hanging="183"/>
        <w:rPr>
          <w:rFonts w:ascii="Times New Roman" w:eastAsia="Times New Roman" w:hAnsi="Times New Roman"/>
          <w:color w:val="231F20"/>
          <w:lang w:val="ru-RU"/>
        </w:rPr>
      </w:pPr>
      <w:r w:rsidRPr="00EA00C2">
        <w:rPr>
          <w:rFonts w:ascii="Times New Roman" w:eastAsia="Times New Roman" w:hAnsi="Times New Roman"/>
          <w:color w:val="231F20"/>
          <w:lang w:val="ru-RU"/>
        </w:rPr>
        <w:t>также бытовых и других местных особенностей.</w:t>
      </w:r>
    </w:p>
    <w:p w:rsidR="00C5435C" w:rsidRPr="00EA00C2" w:rsidRDefault="00C5435C">
      <w:pPr>
        <w:tabs>
          <w:tab w:val="left" w:pos="183"/>
        </w:tabs>
        <w:spacing w:line="0" w:lineRule="atLeast"/>
        <w:ind w:left="183" w:hanging="183"/>
        <w:rPr>
          <w:rFonts w:ascii="Times New Roman" w:eastAsia="Times New Roman" w:hAnsi="Times New Roman"/>
          <w:color w:val="231F20"/>
          <w:lang w:val="ru-RU"/>
        </w:rPr>
        <w:sectPr w:rsidR="00C5435C" w:rsidRPr="00EA00C2">
          <w:pgSz w:w="7820" w:h="12019"/>
          <w:pgMar w:top="696" w:right="684" w:bottom="138" w:left="737" w:header="0" w:footer="0" w:gutter="0"/>
          <w:cols w:space="0" w:equalWidth="0">
            <w:col w:w="6403"/>
          </w:cols>
          <w:docGrid w:linePitch="360"/>
        </w:sectPr>
      </w:pP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5"/>
          <w:lang w:val="ru-RU"/>
        </w:rPr>
        <w:sectPr w:rsidR="00C5435C" w:rsidRPr="00EA00C2">
          <w:type w:val="continuous"/>
          <w:pgSz w:w="7820" w:h="12019"/>
          <w:pgMar w:top="696" w:right="684" w:bottom="138" w:left="737" w:header="0" w:footer="0" w:gutter="0"/>
          <w:cols w:space="0" w:equalWidth="0">
            <w:col w:w="6403"/>
          </w:cols>
          <w:docGrid w:linePitch="360"/>
        </w:sectPr>
      </w:pPr>
    </w:p>
    <w:p w:rsidR="00C5435C" w:rsidRPr="00EA00C2" w:rsidRDefault="00F63562">
      <w:pPr>
        <w:spacing w:line="0" w:lineRule="atLeast"/>
        <w:ind w:left="60"/>
        <w:rPr>
          <w:rFonts w:ascii="Arial" w:eastAsia="Arial" w:hAnsi="Arial"/>
          <w:b/>
          <w:color w:val="231F20"/>
          <w:sz w:val="24"/>
          <w:lang w:val="ru-RU"/>
        </w:rPr>
      </w:pPr>
      <w:bookmarkStart w:id="665" w:name="page1032"/>
      <w:bookmarkEnd w:id="665"/>
      <w:r w:rsidRPr="00EA00C2">
        <w:rPr>
          <w:rFonts w:ascii="Arial" w:eastAsia="Arial" w:hAnsi="Arial"/>
          <w:b/>
          <w:color w:val="231F20"/>
          <w:sz w:val="24"/>
          <w:lang w:val="ru-RU"/>
        </w:rPr>
        <w:lastRenderedPageBreak/>
        <w:t>2. СОДЕРЖАНИЕ УЧЕБНОГО ПРЕДМЕТА</w:t>
      </w:r>
    </w:p>
    <w:p w:rsidR="00C5435C" w:rsidRPr="00EA00C2" w:rsidRDefault="00F63562">
      <w:pPr>
        <w:spacing w:line="234" w:lineRule="auto"/>
        <w:ind w:left="60"/>
        <w:rPr>
          <w:rFonts w:ascii="Arial" w:eastAsia="Arial" w:hAnsi="Arial"/>
          <w:b/>
          <w:color w:val="231F20"/>
          <w:sz w:val="23"/>
          <w:lang w:val="ru-RU"/>
        </w:rPr>
      </w:pPr>
      <w:r w:rsidRPr="00EA00C2">
        <w:rPr>
          <w:rFonts w:ascii="Arial" w:eastAsia="Arial" w:hAnsi="Arial"/>
          <w:b/>
          <w:color w:val="231F20"/>
          <w:sz w:val="23"/>
          <w:lang w:val="ru-RU"/>
        </w:rPr>
        <w:t>«ОСНОВЫ БЕЗОПАСНОСТИ ЖИЗНЕДЕЯТЕЛЬНОСТИ»</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3"/>
          <w:lang w:val="ru-RU" w:eastAsia="ru-RU"/>
        </w:rPr>
        <mc:AlternateContent>
          <mc:Choice Requires="wps">
            <w:drawing>
              <wp:anchor distT="0" distB="0" distL="114300" distR="114300" simplePos="0" relativeHeight="251675648" behindDoc="1" locked="0" layoutInCell="1" allowOverlap="1" wp14:anchorId="113AEB63" wp14:editId="1C64F601">
                <wp:simplePos x="0" y="0"/>
                <wp:positionH relativeFrom="column">
                  <wp:posOffset>35560</wp:posOffset>
                </wp:positionH>
                <wp:positionV relativeFrom="paragraph">
                  <wp:posOffset>26035</wp:posOffset>
                </wp:positionV>
                <wp:extent cx="4032250" cy="0"/>
                <wp:effectExtent l="6985" t="6985" r="8890" b="12065"/>
                <wp:wrapNone/>
                <wp:docPr id="41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10D423" id="Line 19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05pt" to="320.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DBIgIAAEUEAAAOAAAAZHJzL2Uyb0RvYy54bWysU02P2jAQvVfqf7B8h3yQZS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7" w:lineRule="exact"/>
        <w:rPr>
          <w:rFonts w:ascii="Times New Roman" w:eastAsia="Times New Roman" w:hAnsi="Times New Roman"/>
          <w:lang w:val="ru-RU"/>
        </w:rPr>
      </w:pPr>
    </w:p>
    <w:p w:rsidR="00C5435C" w:rsidRPr="00EA00C2" w:rsidRDefault="00F63562">
      <w:pPr>
        <w:spacing w:line="332" w:lineRule="auto"/>
        <w:ind w:left="60" w:right="1260"/>
        <w:rPr>
          <w:rFonts w:ascii="Arial" w:eastAsia="Arial" w:hAnsi="Arial"/>
          <w:color w:val="231F20"/>
          <w:sz w:val="18"/>
          <w:lang w:val="ru-RU"/>
        </w:rPr>
      </w:pPr>
      <w:r w:rsidRPr="00EA00C2">
        <w:rPr>
          <w:rFonts w:ascii="Arial" w:eastAsia="Arial" w:hAnsi="Arial"/>
          <w:color w:val="231F20"/>
          <w:sz w:val="18"/>
          <w:lang w:val="ru-RU"/>
        </w:rPr>
        <w:t>МОДУЛЬ № 1 «КУЛЬТУРА БЕЗОПАСНОСТИ ЖИЗНЕДЕЯТЕЛЬНОСТИ В СОВРЕМЕННОМ ОБЩЕСТВЕ»:</w:t>
      </w:r>
    </w:p>
    <w:p w:rsidR="00C5435C" w:rsidRPr="00EA00C2" w:rsidRDefault="00C5435C">
      <w:pPr>
        <w:spacing w:line="33"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цель и задачи учебного предмета ОБЖ, его ключевые поня-тия и значение для человека;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смысл понятий «опасность», «безопасность», «риск», «куль-тура безопасности жизнедеятельности»;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источники и факторы опасности, их классификация;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общие принципы безопасного поведения;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виды чрезвычайных ситуаций, сходство и различия опасной,</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экстремальной и чрезвычайной ситуаций;</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уровни взаимодействия человека и окружающей среды;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механизм перерастания повседневной ситуации в чрезвычай-ную ситуацию, правила поведения в опасных и чрезвычайных ситуациях.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7" w:lineRule="exact"/>
        <w:rPr>
          <w:rFonts w:ascii="Times New Roman" w:eastAsia="Times New Roman" w:hAnsi="Times New Roman"/>
          <w:lang w:val="ru-RU"/>
        </w:rPr>
      </w:pPr>
    </w:p>
    <w:p w:rsidR="00C5435C" w:rsidRPr="00EA00C2" w:rsidRDefault="00F63562">
      <w:pPr>
        <w:spacing w:line="0" w:lineRule="atLeast"/>
        <w:ind w:left="60"/>
        <w:rPr>
          <w:rFonts w:ascii="Arial" w:eastAsia="Arial" w:hAnsi="Arial"/>
          <w:color w:val="231F20"/>
          <w:sz w:val="22"/>
          <w:lang w:val="ru-RU"/>
        </w:rPr>
      </w:pPr>
      <w:r w:rsidRPr="00EA00C2">
        <w:rPr>
          <w:rFonts w:ascii="Arial" w:eastAsia="Arial" w:hAnsi="Arial"/>
          <w:color w:val="231F20"/>
          <w:sz w:val="22"/>
          <w:lang w:val="ru-RU"/>
        </w:rPr>
        <w:t>МОДУЛЬ № 2 «БЕЗОПАСНОСТЬ В БЫТУ»:</w:t>
      </w:r>
    </w:p>
    <w:p w:rsidR="00C5435C" w:rsidRPr="00EA00C2" w:rsidRDefault="00C5435C">
      <w:pPr>
        <w:spacing w:line="115" w:lineRule="exact"/>
        <w:rPr>
          <w:rFonts w:ascii="Times New Roman" w:eastAsia="Times New Roman" w:hAnsi="Times New Roman"/>
          <w:lang w:val="ru-RU"/>
        </w:rPr>
      </w:pPr>
    </w:p>
    <w:p w:rsidR="00C5435C" w:rsidRPr="00EA00C2" w:rsidRDefault="00F63562">
      <w:pPr>
        <w:spacing w:line="238" w:lineRule="auto"/>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основные источники опасности в быту и их классификация; защита прав потребителя, сроки годности и состав продуктов</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питания;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бытовые отравления и причины их возникновения, класси-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фикация ядовитых веществ и их опасности;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признаки отравления, приёмы и правила оказания первой</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помощи;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комплектования и хранения домашней аптечки;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бытовые травмы и правила их предупреждения, приёмы и правила оказания первой помощи;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обращения с газовыми и электрическими прибора-ми, приёмы и правила оказания первой помощи;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поведения в подъезде и лифте, а также при входе и выходе из них;</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пожар и факторы его развития;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условия и причины возникновения пожаров, их возможные последствия, приёмы и правила оказания первой помощи;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первичные средства пожаротушения;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вызова экстренных служб и порядок взаимодействия с ними, ответственность за ложные сообщения;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38"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права, обязанности и ответственность граждан в области по-жарной безопасности;</w:t>
      </w:r>
    </w:p>
    <w:p w:rsidR="00C5435C" w:rsidRPr="00EA00C2" w:rsidRDefault="00C5435C">
      <w:pPr>
        <w:spacing w:line="238" w:lineRule="auto"/>
        <w:ind w:left="60" w:firstLine="227"/>
        <w:rPr>
          <w:rFonts w:ascii="Times New Roman" w:eastAsia="Times New Roman" w:hAnsi="Times New Roman"/>
          <w:color w:val="231F20"/>
          <w:lang w:val="ru-RU"/>
        </w:rPr>
        <w:sectPr w:rsidR="00C5435C" w:rsidRPr="00EA00C2">
          <w:pgSz w:w="7820" w:h="12019"/>
          <w:pgMar w:top="678" w:right="744" w:bottom="171" w:left="680" w:header="0" w:footer="0" w:gutter="0"/>
          <w:cols w:space="0" w:equalWidth="0">
            <w:col w:w="6400"/>
          </w:cols>
          <w:docGrid w:linePitch="360"/>
        </w:sectPr>
      </w:pPr>
    </w:p>
    <w:p w:rsidR="00C5435C" w:rsidRPr="00EA00C2" w:rsidRDefault="00C5435C">
      <w:pPr>
        <w:spacing w:line="287"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678" w:right="744" w:bottom="171" w:left="680" w:header="0" w:footer="0" w:gutter="0"/>
          <w:cols w:space="0" w:equalWidth="0">
            <w:col w:w="6400"/>
          </w:cols>
          <w:docGrid w:linePitch="360"/>
        </w:sectPr>
      </w:pPr>
    </w:p>
    <w:p w:rsidR="00C5435C" w:rsidRPr="00EA00C2" w:rsidRDefault="00F63562">
      <w:pPr>
        <w:spacing w:line="234" w:lineRule="auto"/>
        <w:ind w:left="3" w:right="60" w:firstLine="227"/>
        <w:rPr>
          <w:rFonts w:ascii="Times New Roman" w:eastAsia="Times New Roman" w:hAnsi="Times New Roman"/>
          <w:color w:val="231F20"/>
          <w:lang w:val="ru-RU"/>
        </w:rPr>
      </w:pPr>
      <w:bookmarkStart w:id="666" w:name="page1033"/>
      <w:bookmarkEnd w:id="666"/>
      <w:r w:rsidRPr="00EA00C2">
        <w:rPr>
          <w:rFonts w:ascii="Times New Roman" w:eastAsia="Times New Roman" w:hAnsi="Times New Roman"/>
          <w:color w:val="231F20"/>
          <w:lang w:val="ru-RU"/>
        </w:rPr>
        <w:lastRenderedPageBreak/>
        <w:t>ситуации криминального характера, правила поведения с малознакомыми людьми;</w:t>
      </w:r>
    </w:p>
    <w:p w:rsidR="00C5435C" w:rsidRDefault="00F63562">
      <w:pPr>
        <w:spacing w:line="237" w:lineRule="auto"/>
        <w:ind w:left="223"/>
        <w:rPr>
          <w:rFonts w:ascii="Times New Roman" w:eastAsia="Times New Roman" w:hAnsi="Times New Roman"/>
          <w:color w:val="231F20"/>
        </w:rPr>
      </w:pPr>
      <w:r>
        <w:rPr>
          <w:rFonts w:ascii="Times New Roman" w:eastAsia="Times New Roman" w:hAnsi="Times New Roman"/>
          <w:color w:val="231F20"/>
        </w:rPr>
        <w:t>меры по предотвращению проникновения злоумышленников</w:t>
      </w:r>
    </w:p>
    <w:p w:rsidR="00C5435C" w:rsidRDefault="00C5435C">
      <w:pPr>
        <w:spacing w:line="2" w:lineRule="exact"/>
        <w:rPr>
          <w:rFonts w:ascii="Times New Roman" w:eastAsia="Times New Roman" w:hAnsi="Times New Roman"/>
        </w:rPr>
      </w:pPr>
    </w:p>
    <w:p w:rsidR="00C5435C" w:rsidRPr="00EA00C2" w:rsidRDefault="00F63562" w:rsidP="00F63562">
      <w:pPr>
        <w:numPr>
          <w:ilvl w:val="0"/>
          <w:numId w:val="1409"/>
        </w:numPr>
        <w:tabs>
          <w:tab w:val="left" w:pos="197"/>
        </w:tabs>
        <w:spacing w:line="234" w:lineRule="auto"/>
        <w:ind w:left="3" w:righ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дом, правила поведения при попытке проникновения в дом посторонних;</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234"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классификация аварийных ситуаций в коммунальных систе-мах жизнеобеспечения;</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подготовки к возможным авариям на коммунальных системах, порядок действий при авариях на коммунальных си-стемах.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5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 3 «БЕЗОПАСНОСТЬ НА ТРАНСПОРТЕ»:</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234"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дорожного движения и их значение, условия обеспе-чения безопасности участников дорожного движения;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дорожного движения и дорожные знаки для пеше-ходов;</w:t>
      </w:r>
    </w:p>
    <w:p w:rsidR="00C5435C" w:rsidRPr="00EA00C2" w:rsidRDefault="00C5435C">
      <w:pPr>
        <w:spacing w:line="216"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«дорожные ловушки» и правила их предупреждения;</w:t>
      </w:r>
    </w:p>
    <w:p w:rsidR="00C5435C" w:rsidRPr="00EA00C2" w:rsidRDefault="00F63562">
      <w:pPr>
        <w:spacing w:line="235"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световозвращающие элементы и правила их применения;</w:t>
      </w:r>
    </w:p>
    <w:p w:rsidR="00C5435C" w:rsidRPr="00EA00C2" w:rsidRDefault="00F63562">
      <w:pPr>
        <w:spacing w:line="23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дорожного движения для пассажиров;</w:t>
      </w:r>
    </w:p>
    <w:p w:rsidR="00C5435C" w:rsidRPr="00EA00C2" w:rsidRDefault="00F63562">
      <w:pPr>
        <w:spacing w:line="23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обязанности пассажиров маршрутных транспортных средств,</w:t>
      </w:r>
    </w:p>
    <w:p w:rsidR="00C5435C" w:rsidRPr="00EA00C2" w:rsidRDefault="00F63562">
      <w:pPr>
        <w:spacing w:line="236" w:lineRule="auto"/>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ремень безопасности и правила его применения;</w:t>
      </w:r>
    </w:p>
    <w:p w:rsidR="00C5435C" w:rsidRPr="00EA00C2" w:rsidRDefault="00F63562">
      <w:pPr>
        <w:spacing w:line="236"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пассажиров при различных происшествиях</w:t>
      </w:r>
    </w:p>
    <w:p w:rsidR="00C5435C" w:rsidRPr="00EA00C2" w:rsidRDefault="00C5435C">
      <w:pPr>
        <w:spacing w:line="2" w:lineRule="exact"/>
        <w:rPr>
          <w:rFonts w:ascii="Times New Roman" w:eastAsia="Times New Roman" w:hAnsi="Times New Roman"/>
          <w:lang w:val="ru-RU"/>
        </w:rPr>
      </w:pPr>
    </w:p>
    <w:p w:rsidR="00C5435C" w:rsidRPr="00EA00C2" w:rsidRDefault="00F63562" w:rsidP="00F63562">
      <w:pPr>
        <w:numPr>
          <w:ilvl w:val="0"/>
          <w:numId w:val="1410"/>
        </w:numPr>
        <w:tabs>
          <w:tab w:val="left" w:pos="157"/>
        </w:tabs>
        <w:spacing w:line="234" w:lineRule="auto"/>
        <w:ind w:left="3" w:righ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маршрутных транспортных средствах, в том числе вызванных террористическим актом;</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pPr>
        <w:spacing w:line="235"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поведения пассажира мотоцикла;</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235"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дорожные знаки для водителя велосипеда, сигналы велоси-педиста;</w:t>
      </w:r>
    </w:p>
    <w:p w:rsidR="00C5435C" w:rsidRPr="00EA00C2" w:rsidRDefault="00C5435C">
      <w:pPr>
        <w:spacing w:line="222" w:lineRule="exact"/>
        <w:rPr>
          <w:rFonts w:ascii="Times New Roman" w:eastAsia="Times New Roman" w:hAnsi="Times New Roman"/>
          <w:color w:val="231F20"/>
          <w:lang w:val="ru-RU"/>
        </w:rPr>
      </w:pPr>
    </w:p>
    <w:p w:rsidR="00C5435C" w:rsidRPr="00EA00C2" w:rsidRDefault="00F63562">
      <w:pPr>
        <w:spacing w:line="234" w:lineRule="auto"/>
        <w:ind w:left="223" w:right="60"/>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подготовки велосипеда к пользованию; дорожно-транспортные происшествия и причины их возник-</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223" w:right="6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новения; основные факторы риска возникновения дорожно-транспорт-</w:t>
      </w:r>
    </w:p>
    <w:p w:rsidR="00C5435C" w:rsidRPr="00EA00C2" w:rsidRDefault="00C5435C">
      <w:pPr>
        <w:spacing w:line="222" w:lineRule="exact"/>
        <w:rPr>
          <w:rFonts w:ascii="Times New Roman" w:eastAsia="Times New Roman" w:hAnsi="Times New Roman"/>
          <w:color w:val="231F20"/>
          <w:lang w:val="ru-RU"/>
        </w:rPr>
      </w:pPr>
    </w:p>
    <w:p w:rsidR="00C5435C" w:rsidRPr="00EA00C2" w:rsidRDefault="00F63562">
      <w:pPr>
        <w:spacing w:line="234" w:lineRule="auto"/>
        <w:ind w:left="223" w:right="6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ных происшествий; порядок действий очевидца дорожно-транспортного проис-</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223" w:right="156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шествия; порядок действий при пожаре на транспорте;</w:t>
      </w:r>
    </w:p>
    <w:p w:rsidR="00C5435C" w:rsidRPr="00EA00C2" w:rsidRDefault="00C5435C">
      <w:pPr>
        <w:spacing w:line="222" w:lineRule="exact"/>
        <w:rPr>
          <w:rFonts w:ascii="Times New Roman" w:eastAsia="Times New Roman" w:hAnsi="Times New Roman"/>
          <w:color w:val="231F20"/>
          <w:lang w:val="ru-RU"/>
        </w:rPr>
      </w:pPr>
    </w:p>
    <w:p w:rsidR="00C5435C" w:rsidRPr="00EA00C2" w:rsidRDefault="00F63562">
      <w:pPr>
        <w:spacing w:line="234"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различных видов транспорта (подземного, же-лезнодорожного, водного, воздушного);</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235"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5435C" w:rsidRPr="00EA00C2" w:rsidRDefault="00C5435C">
      <w:pPr>
        <w:spacing w:line="235" w:lineRule="auto"/>
        <w:ind w:left="3" w:right="60" w:firstLine="227"/>
        <w:jc w:val="both"/>
        <w:rPr>
          <w:rFonts w:ascii="Times New Roman" w:eastAsia="Times New Roman" w:hAnsi="Times New Roman"/>
          <w:color w:val="231F20"/>
          <w:lang w:val="ru-RU"/>
        </w:rPr>
        <w:sectPr w:rsidR="00C5435C" w:rsidRPr="00EA00C2">
          <w:pgSz w:w="7820" w:h="12019"/>
          <w:pgMar w:top="715" w:right="684" w:bottom="138" w:left="737" w:header="0" w:footer="0" w:gutter="0"/>
          <w:cols w:space="0" w:equalWidth="0">
            <w:col w:w="6403"/>
          </w:cols>
          <w:docGrid w:linePitch="360"/>
        </w:sectPr>
      </w:pPr>
    </w:p>
    <w:p w:rsidR="00C5435C" w:rsidRPr="00EA00C2" w:rsidRDefault="00C5435C">
      <w:pPr>
        <w:spacing w:line="214"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5"/>
          <w:lang w:val="ru-RU"/>
        </w:rPr>
        <w:sectPr w:rsidR="00C5435C" w:rsidRPr="00EA00C2">
          <w:type w:val="continuous"/>
          <w:pgSz w:w="7820" w:h="12019"/>
          <w:pgMar w:top="715" w:right="684" w:bottom="138" w:left="737" w:header="0" w:footer="0" w:gutter="0"/>
          <w:cols w:space="0" w:equalWidth="0">
            <w:col w:w="6403"/>
          </w:cols>
          <w:docGrid w:linePitch="360"/>
        </w:sectPr>
      </w:pPr>
    </w:p>
    <w:p w:rsidR="00C5435C" w:rsidRPr="00EA00C2" w:rsidRDefault="00F63562">
      <w:pPr>
        <w:spacing w:line="0" w:lineRule="atLeast"/>
        <w:ind w:left="280"/>
        <w:rPr>
          <w:rFonts w:ascii="Times New Roman" w:eastAsia="Times New Roman" w:hAnsi="Times New Roman"/>
          <w:color w:val="231F20"/>
          <w:lang w:val="ru-RU"/>
        </w:rPr>
      </w:pPr>
      <w:bookmarkStart w:id="667" w:name="page1034"/>
      <w:bookmarkEnd w:id="667"/>
      <w:r w:rsidRPr="00EA00C2">
        <w:rPr>
          <w:rFonts w:ascii="Times New Roman" w:eastAsia="Times New Roman" w:hAnsi="Times New Roman"/>
          <w:color w:val="231F20"/>
          <w:lang w:val="ru-RU"/>
        </w:rPr>
        <w:lastRenderedPageBreak/>
        <w:t>первая помощь и последовательность её оказания;</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6"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и приёмы оказания первой помощи при различных травмах в результате чрезвычайных ситуаций на транспорте.</w:t>
      </w:r>
    </w:p>
    <w:p w:rsidR="00C5435C" w:rsidRPr="00EA00C2" w:rsidRDefault="00C5435C">
      <w:pPr>
        <w:spacing w:line="271" w:lineRule="exact"/>
        <w:rPr>
          <w:rFonts w:ascii="Times New Roman" w:eastAsia="Times New Roman" w:hAnsi="Times New Roman"/>
          <w:lang w:val="ru-RU"/>
        </w:rPr>
      </w:pPr>
    </w:p>
    <w:p w:rsidR="00C5435C" w:rsidRPr="00EA00C2" w:rsidRDefault="00F63562">
      <w:pPr>
        <w:spacing w:line="0" w:lineRule="atLeast"/>
        <w:ind w:left="60"/>
        <w:rPr>
          <w:rFonts w:ascii="Arial" w:eastAsia="Arial" w:hAnsi="Arial"/>
          <w:color w:val="231F20"/>
          <w:lang w:val="ru-RU"/>
        </w:rPr>
      </w:pPr>
      <w:r w:rsidRPr="00EA00C2">
        <w:rPr>
          <w:rFonts w:ascii="Arial" w:eastAsia="Arial" w:hAnsi="Arial"/>
          <w:color w:val="231F20"/>
          <w:lang w:val="ru-RU"/>
        </w:rPr>
        <w:t>МОДУЛЬ № 4 «БЕЗОПАСНОСТЬ В ОБЩЕСТВЕННЫХ МЕСТАХ»:</w:t>
      </w:r>
    </w:p>
    <w:p w:rsidR="00C5435C" w:rsidRPr="00EA00C2" w:rsidRDefault="00C5435C">
      <w:pPr>
        <w:spacing w:line="134" w:lineRule="exact"/>
        <w:rPr>
          <w:rFonts w:ascii="Times New Roman" w:eastAsia="Times New Roman" w:hAnsi="Times New Roman"/>
          <w:lang w:val="ru-RU"/>
        </w:rPr>
      </w:pPr>
    </w:p>
    <w:p w:rsidR="00C5435C" w:rsidRPr="00EA00C2" w:rsidRDefault="00F63562">
      <w:pPr>
        <w:spacing w:line="236"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общественные места и их характеристики, потенциальные источники опасности в общественных местах;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вызова экстренных служб и порядок взаимодействия с ними;</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36"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массовые мероприятия и правила подготовки к ним, обору-дование мест массового пребывания людей;</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36"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беспорядках в местах массового пре-бывания людей;</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попадании в толпу и давку;</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обнаружении угрозы возникновения пожара;</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0" w:lineRule="atLeast"/>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эвакуации из общественных мест и зданий;</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38" w:lineRule="auto"/>
        <w:ind w:left="60"/>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бождении заложников;</w:t>
      </w: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взаимодействии с правоохранительны-</w:t>
      </w: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ми органами.</w:t>
      </w:r>
    </w:p>
    <w:p w:rsidR="00C5435C" w:rsidRPr="00EA00C2" w:rsidRDefault="00C5435C">
      <w:pPr>
        <w:spacing w:line="269" w:lineRule="exact"/>
        <w:rPr>
          <w:rFonts w:ascii="Times New Roman" w:eastAsia="Times New Roman" w:hAnsi="Times New Roman"/>
          <w:lang w:val="ru-RU"/>
        </w:rPr>
      </w:pPr>
    </w:p>
    <w:p w:rsidR="00C5435C" w:rsidRPr="00EA00C2" w:rsidRDefault="00F63562">
      <w:pPr>
        <w:spacing w:line="0" w:lineRule="atLeast"/>
        <w:ind w:left="60"/>
        <w:rPr>
          <w:rFonts w:ascii="Arial" w:eastAsia="Arial" w:hAnsi="Arial"/>
          <w:color w:val="231F20"/>
          <w:sz w:val="22"/>
          <w:lang w:val="ru-RU"/>
        </w:rPr>
      </w:pPr>
      <w:r w:rsidRPr="00EA00C2">
        <w:rPr>
          <w:rFonts w:ascii="Arial" w:eastAsia="Arial" w:hAnsi="Arial"/>
          <w:color w:val="231F20"/>
          <w:sz w:val="22"/>
          <w:lang w:val="ru-RU"/>
        </w:rPr>
        <w:t>МОДУЛЬ № 5 «БЕЗОПАСНОСТЬ В ПРИРОДНОЙ СРЕДЕ»:</w:t>
      </w:r>
    </w:p>
    <w:p w:rsidR="00C5435C" w:rsidRPr="00EA00C2" w:rsidRDefault="00C5435C">
      <w:pPr>
        <w:spacing w:line="111" w:lineRule="exact"/>
        <w:rPr>
          <w:rFonts w:ascii="Times New Roman" w:eastAsia="Times New Roman" w:hAnsi="Times New Roman"/>
          <w:lang w:val="ru-RU"/>
        </w:rPr>
      </w:pPr>
    </w:p>
    <w:p w:rsidR="00C5435C" w:rsidRPr="00EA00C2" w:rsidRDefault="00F63562">
      <w:pPr>
        <w:spacing w:line="0" w:lineRule="atLeast"/>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чрезвычайные ситуации природного характера и их класси-фикация;</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37" w:lineRule="auto"/>
        <w:ind w:left="60"/>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клещей и насекомых;</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3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автономные условия, их особенности и опасности, правила подготовки к длительному автономному существованию;</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автономном существовании в природ-ной среде;</w:t>
      </w:r>
    </w:p>
    <w:p w:rsidR="00C5435C" w:rsidRPr="00EA00C2" w:rsidRDefault="00C5435C">
      <w:pPr>
        <w:spacing w:line="226" w:lineRule="exact"/>
        <w:rPr>
          <w:rFonts w:ascii="Times New Roman" w:eastAsia="Times New Roman" w:hAnsi="Times New Roman"/>
          <w:lang w:val="ru-RU"/>
        </w:rPr>
      </w:pPr>
    </w:p>
    <w:p w:rsidR="00C5435C" w:rsidRPr="00EA00C2" w:rsidRDefault="00F63562">
      <w:pPr>
        <w:spacing w:line="234"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ориентирования на местности, способы подачи сиг-налов бедствия;</w:t>
      </w:r>
    </w:p>
    <w:p w:rsidR="00C5435C" w:rsidRPr="00EA00C2" w:rsidRDefault="00C5435C">
      <w:pPr>
        <w:spacing w:line="234" w:lineRule="auto"/>
        <w:ind w:left="60" w:firstLine="227"/>
        <w:jc w:val="both"/>
        <w:rPr>
          <w:rFonts w:ascii="Times New Roman" w:eastAsia="Times New Roman" w:hAnsi="Times New Roman"/>
          <w:color w:val="231F20"/>
          <w:lang w:val="ru-RU"/>
        </w:rPr>
        <w:sectPr w:rsidR="00C5435C" w:rsidRPr="00EA00C2">
          <w:pgSz w:w="7820" w:h="12019"/>
          <w:pgMar w:top="709" w:right="744" w:bottom="171" w:left="680" w:header="0" w:footer="0" w:gutter="0"/>
          <w:cols w:space="0" w:equalWidth="0">
            <w:col w:w="6400"/>
          </w:cols>
          <w:docGrid w:linePitch="360"/>
        </w:sectPr>
      </w:pPr>
    </w:p>
    <w:p w:rsidR="00C5435C" w:rsidRPr="00EA00C2" w:rsidRDefault="00C5435C">
      <w:pPr>
        <w:spacing w:line="187"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09" w:right="744" w:bottom="171" w:left="680" w:header="0" w:footer="0" w:gutter="0"/>
          <w:cols w:space="0" w:equalWidth="0">
            <w:col w:w="6400"/>
          </w:cols>
          <w:docGrid w:linePitch="360"/>
        </w:sectPr>
      </w:pPr>
    </w:p>
    <w:p w:rsidR="00C5435C" w:rsidRPr="00EA00C2" w:rsidRDefault="00F63562">
      <w:pPr>
        <w:spacing w:line="236" w:lineRule="auto"/>
        <w:ind w:right="60" w:firstLine="227"/>
        <w:jc w:val="both"/>
        <w:rPr>
          <w:rFonts w:ascii="Times New Roman" w:eastAsia="Times New Roman" w:hAnsi="Times New Roman"/>
          <w:color w:val="231F20"/>
          <w:lang w:val="ru-RU"/>
        </w:rPr>
      </w:pPr>
      <w:bookmarkStart w:id="668" w:name="page1035"/>
      <w:bookmarkEnd w:id="668"/>
      <w:r w:rsidRPr="00EA00C2">
        <w:rPr>
          <w:rFonts w:ascii="Times New Roman" w:eastAsia="Times New Roman" w:hAnsi="Times New Roman"/>
          <w:color w:val="231F20"/>
          <w:lang w:val="ru-RU"/>
        </w:rPr>
        <w:lastRenderedPageBreak/>
        <w:t>природные пожары, их виды и опасности, факторы и при-чины их возникновения, порядок действий при нахождении в зоне природного пожара;</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устройство гор и классификация горных пород, правила без-опасного поведения в горах;</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снежные лавины, их характеристики и опасности, порядок действий при попадании в лавину;</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камнепады, их характеристики и опасности, порядок действий, необходимых для снижения риска попадания под камнепад;</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сели, их характеристики и опасности, порядок действий при попадании в зону селя;</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оползни, их характеристики и опасности, порядок действий при начале оползня;</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общие правила безопасного поведения на водоёмах, правила купания в подготовленных и неподготовленных местах;</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6" w:lineRule="auto"/>
        <w:ind w:left="220" w:right="60"/>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ствий при обнаружении человека в полынье;</w:t>
      </w:r>
    </w:p>
    <w:p w:rsidR="00C5435C" w:rsidRPr="00EA00C2" w:rsidRDefault="00F63562">
      <w:pPr>
        <w:spacing w:line="237"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наводнения, их характеристики и опасности, порядок дей-</w:t>
      </w:r>
    </w:p>
    <w:p w:rsidR="00C5435C" w:rsidRPr="00EA00C2" w:rsidRDefault="00F63562">
      <w:pPr>
        <w:spacing w:line="238" w:lineRule="auto"/>
        <w:rPr>
          <w:rFonts w:ascii="Times New Roman" w:eastAsia="Times New Roman" w:hAnsi="Times New Roman"/>
          <w:color w:val="231F20"/>
          <w:lang w:val="ru-RU"/>
        </w:rPr>
      </w:pPr>
      <w:r w:rsidRPr="00EA00C2">
        <w:rPr>
          <w:rFonts w:ascii="Times New Roman" w:eastAsia="Times New Roman" w:hAnsi="Times New Roman"/>
          <w:color w:val="231F20"/>
          <w:lang w:val="ru-RU"/>
        </w:rPr>
        <w:t>ствий при наводнении;</w:t>
      </w:r>
    </w:p>
    <w:p w:rsidR="00C5435C" w:rsidRPr="00EA00C2" w:rsidRDefault="00F63562">
      <w:pPr>
        <w:spacing w:line="238"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цунами, их характеристики и опасности, порядок действий</w:t>
      </w:r>
    </w:p>
    <w:p w:rsidR="00C5435C" w:rsidRPr="00EA00C2" w:rsidRDefault="00F63562">
      <w:pPr>
        <w:spacing w:line="238" w:lineRule="auto"/>
        <w:rPr>
          <w:rFonts w:ascii="Times New Roman" w:eastAsia="Times New Roman" w:hAnsi="Times New Roman"/>
          <w:color w:val="231F20"/>
          <w:lang w:val="ru-RU"/>
        </w:rPr>
      </w:pPr>
      <w:r w:rsidRPr="00EA00C2">
        <w:rPr>
          <w:rFonts w:ascii="Times New Roman" w:eastAsia="Times New Roman" w:hAnsi="Times New Roman"/>
          <w:color w:val="231F20"/>
          <w:lang w:val="ru-RU"/>
        </w:rPr>
        <w:t>при нахождении в зоне цунами;</w:t>
      </w:r>
    </w:p>
    <w:p w:rsidR="00C5435C" w:rsidRPr="00EA00C2" w:rsidRDefault="00F63562">
      <w:pPr>
        <w:spacing w:line="238"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ураганы, бури, смерчи, их характеристики и опасности, по-</w:t>
      </w:r>
    </w:p>
    <w:p w:rsidR="00C5435C" w:rsidRPr="00EA00C2" w:rsidRDefault="00F63562">
      <w:pPr>
        <w:spacing w:line="238" w:lineRule="auto"/>
        <w:rPr>
          <w:rFonts w:ascii="Times New Roman" w:eastAsia="Times New Roman" w:hAnsi="Times New Roman"/>
          <w:color w:val="231F20"/>
          <w:lang w:val="ru-RU"/>
        </w:rPr>
      </w:pPr>
      <w:r w:rsidRPr="00EA00C2">
        <w:rPr>
          <w:rFonts w:ascii="Times New Roman" w:eastAsia="Times New Roman" w:hAnsi="Times New Roman"/>
          <w:color w:val="231F20"/>
          <w:lang w:val="ru-RU"/>
        </w:rPr>
        <w:t>рядок действий при ураганах, бурях и смерчах;</w:t>
      </w:r>
    </w:p>
    <w:p w:rsidR="00C5435C" w:rsidRPr="00EA00C2" w:rsidRDefault="00F63562">
      <w:pPr>
        <w:spacing w:line="238"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грозы,  их  характеристики  и  опасности,  порядок  действий</w:t>
      </w:r>
    </w:p>
    <w:p w:rsidR="00C5435C" w:rsidRPr="00EA00C2" w:rsidRDefault="00F63562">
      <w:pPr>
        <w:spacing w:line="238" w:lineRule="auto"/>
        <w:rPr>
          <w:rFonts w:ascii="Times New Roman" w:eastAsia="Times New Roman" w:hAnsi="Times New Roman"/>
          <w:color w:val="231F20"/>
          <w:lang w:val="ru-RU"/>
        </w:rPr>
      </w:pPr>
      <w:r w:rsidRPr="00EA00C2">
        <w:rPr>
          <w:rFonts w:ascii="Times New Roman" w:eastAsia="Times New Roman" w:hAnsi="Times New Roman"/>
          <w:color w:val="231F20"/>
          <w:lang w:val="ru-RU"/>
        </w:rPr>
        <w:t>при попадании в грозу;</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5435C" w:rsidRPr="00EA00C2" w:rsidRDefault="00C5435C">
      <w:pPr>
        <w:spacing w:line="222"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смысл понятий «экология» и «экологическая культура», зна-чение экологии для устойчивого развития общества;</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безопасного поведения при неблагоприятной эколо-гической обстановке.</w:t>
      </w:r>
    </w:p>
    <w:p w:rsidR="00C5435C" w:rsidRPr="00EA00C2" w:rsidRDefault="00C5435C">
      <w:pPr>
        <w:spacing w:line="26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 6 «ЗДОРОВЬЕ И КАК ЕГО СОХРАНИТЬ.</w:t>
      </w:r>
    </w:p>
    <w:p w:rsidR="00C5435C" w:rsidRPr="00EA00C2" w:rsidRDefault="00F63562">
      <w:pPr>
        <w:spacing w:line="219" w:lineRule="auto"/>
        <w:rPr>
          <w:rFonts w:ascii="Arial" w:eastAsia="Arial" w:hAnsi="Arial"/>
          <w:color w:val="231F20"/>
          <w:sz w:val="22"/>
          <w:lang w:val="ru-RU"/>
        </w:rPr>
      </w:pPr>
      <w:r w:rsidRPr="00EA00C2">
        <w:rPr>
          <w:rFonts w:ascii="Arial" w:eastAsia="Arial" w:hAnsi="Arial"/>
          <w:color w:val="231F20"/>
          <w:sz w:val="22"/>
          <w:lang w:val="ru-RU"/>
        </w:rPr>
        <w:t>ОСНОВЫ МЕДИЦИНСКИХ ЗНАНИЙ»:</w:t>
      </w:r>
    </w:p>
    <w:p w:rsidR="00C5435C" w:rsidRPr="00EA00C2" w:rsidRDefault="00C5435C">
      <w:pPr>
        <w:spacing w:line="106" w:lineRule="exact"/>
        <w:rPr>
          <w:rFonts w:ascii="Times New Roman" w:eastAsia="Times New Roman" w:hAnsi="Times New Roman"/>
          <w:lang w:val="ru-RU"/>
        </w:rPr>
      </w:pPr>
    </w:p>
    <w:p w:rsidR="00C5435C" w:rsidRPr="00EA00C2" w:rsidRDefault="00F63562">
      <w:pPr>
        <w:spacing w:line="23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смысл понятий «здоровье» и «здоровый образ жизни», их со-держание и значение для человека;</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6"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C5435C" w:rsidRPr="00EA00C2" w:rsidRDefault="00C5435C">
      <w:pPr>
        <w:spacing w:line="236" w:lineRule="auto"/>
        <w:ind w:right="60" w:firstLine="227"/>
        <w:jc w:val="both"/>
        <w:rPr>
          <w:rFonts w:ascii="Times New Roman" w:eastAsia="Times New Roman" w:hAnsi="Times New Roman"/>
          <w:color w:val="231F20"/>
          <w:lang w:val="ru-RU"/>
        </w:rPr>
        <w:sectPr w:rsidR="00C5435C" w:rsidRPr="00EA00C2">
          <w:pgSz w:w="7820" w:h="12019"/>
          <w:pgMar w:top="716" w:right="684" w:bottom="138" w:left="740" w:header="0" w:footer="0" w:gutter="0"/>
          <w:cols w:space="0" w:equalWidth="0">
            <w:col w:w="640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F63562">
      <w:pPr>
        <w:tabs>
          <w:tab w:val="left" w:pos="6020"/>
        </w:tabs>
        <w:spacing w:line="0" w:lineRule="atLeast"/>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0"/>
        </w:tabs>
        <w:spacing w:line="0" w:lineRule="atLeast"/>
        <w:rPr>
          <w:rFonts w:ascii="Arial" w:eastAsia="Arial" w:hAnsi="Arial"/>
          <w:color w:val="231F20"/>
          <w:sz w:val="16"/>
          <w:lang w:val="ru-RU"/>
        </w:rPr>
        <w:sectPr w:rsidR="00C5435C" w:rsidRPr="00EA00C2">
          <w:type w:val="continuous"/>
          <w:pgSz w:w="7820" w:h="12019"/>
          <w:pgMar w:top="716" w:right="684" w:bottom="138" w:left="740" w:header="0" w:footer="0" w:gutter="0"/>
          <w:cols w:space="0" w:equalWidth="0">
            <w:col w:w="6400"/>
          </w:cols>
          <w:docGrid w:linePitch="360"/>
        </w:sectPr>
      </w:pPr>
    </w:p>
    <w:p w:rsidR="00C5435C" w:rsidRPr="00EA00C2" w:rsidRDefault="00F63562">
      <w:pPr>
        <w:spacing w:line="236" w:lineRule="auto"/>
        <w:ind w:left="60" w:firstLine="227"/>
        <w:rPr>
          <w:rFonts w:ascii="Times New Roman" w:eastAsia="Times New Roman" w:hAnsi="Times New Roman"/>
          <w:color w:val="231F20"/>
          <w:lang w:val="ru-RU"/>
        </w:rPr>
      </w:pPr>
      <w:bookmarkStart w:id="669" w:name="page1036"/>
      <w:bookmarkEnd w:id="669"/>
      <w:r w:rsidRPr="00EA00C2">
        <w:rPr>
          <w:rFonts w:ascii="Times New Roman" w:eastAsia="Times New Roman" w:hAnsi="Times New Roman"/>
          <w:color w:val="231F20"/>
          <w:lang w:val="ru-RU"/>
        </w:rPr>
        <w:lastRenderedPageBreak/>
        <w:t>элементы здорового образа жизни, ответственность за сохра-нение здоровья;</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«инфекционные заболевания», причины их возник-новения;</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36"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механизм распространения инфекционных заболеваний, меры их профилактики и защиты от них;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38" w:lineRule="auto"/>
        <w:ind w:left="60"/>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туаций биолого-социального происхождения;</w:t>
      </w: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«неинфекционные заболевания» и их классифика-</w:t>
      </w: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ция, факторы риска неинфекционных заболеваний;</w:t>
      </w: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меры профилактики неинфекционных заболеваний и защиты</w:t>
      </w: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от них;</w:t>
      </w: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диспансеризация и её задачи;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понятия «психическое здоровье» и «психологическое благо-получие», современные модели психического здоровья и здоро-вой личности;</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0" w:lineRule="atLeast"/>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стресс и его влияние на человека, меры профилактики стрес-са, способы самоконтроля и саморегуляции эмоциональных со-стояний;</w:t>
      </w:r>
    </w:p>
    <w:p w:rsidR="00C5435C" w:rsidRPr="00EA00C2" w:rsidRDefault="00C5435C">
      <w:pPr>
        <w:spacing w:line="230" w:lineRule="exact"/>
        <w:rPr>
          <w:rFonts w:ascii="Times New Roman" w:eastAsia="Times New Roman" w:hAnsi="Times New Roman"/>
          <w:lang w:val="ru-RU"/>
        </w:rPr>
      </w:pPr>
    </w:p>
    <w:p w:rsidR="00C5435C" w:rsidRPr="00EA00C2" w:rsidRDefault="00F63562">
      <w:pPr>
        <w:spacing w:line="23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«первая помощь» и обязанность по её оказанию, универсальный алгоритм оказания первой помощи;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назначение и состав аптечки первой помощи;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23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оказании первой помощи в различных ситуациях, приёмы психологической поддержки пострадавшего.</w:t>
      </w:r>
    </w:p>
    <w:p w:rsidR="00C5435C" w:rsidRPr="00EA00C2" w:rsidRDefault="00C5435C">
      <w:pPr>
        <w:spacing w:line="384" w:lineRule="exact"/>
        <w:rPr>
          <w:rFonts w:ascii="Times New Roman" w:eastAsia="Times New Roman" w:hAnsi="Times New Roman"/>
          <w:lang w:val="ru-RU"/>
        </w:rPr>
      </w:pPr>
    </w:p>
    <w:p w:rsidR="00C5435C" w:rsidRPr="00EA00C2" w:rsidRDefault="00F63562">
      <w:pPr>
        <w:spacing w:line="0" w:lineRule="atLeast"/>
        <w:ind w:left="60"/>
        <w:rPr>
          <w:rFonts w:ascii="Arial" w:eastAsia="Arial" w:hAnsi="Arial"/>
          <w:color w:val="231F20"/>
          <w:sz w:val="22"/>
          <w:lang w:val="ru-RU"/>
        </w:rPr>
      </w:pPr>
      <w:r w:rsidRPr="00EA00C2">
        <w:rPr>
          <w:rFonts w:ascii="Arial" w:eastAsia="Arial" w:hAnsi="Arial"/>
          <w:color w:val="231F20"/>
          <w:sz w:val="22"/>
          <w:lang w:val="ru-RU"/>
        </w:rPr>
        <w:t>МОДУЛЬ № 7 «БЕЗОПАСНОСТЬ В СОЦИУМЕ»:</w:t>
      </w:r>
    </w:p>
    <w:p w:rsidR="00C5435C" w:rsidRPr="00EA00C2" w:rsidRDefault="00C5435C">
      <w:pPr>
        <w:spacing w:line="111" w:lineRule="exact"/>
        <w:rPr>
          <w:rFonts w:ascii="Times New Roman" w:eastAsia="Times New Roman" w:hAnsi="Times New Roman"/>
          <w:lang w:val="ru-RU"/>
        </w:rPr>
      </w:pPr>
    </w:p>
    <w:p w:rsidR="00C5435C" w:rsidRPr="00EA00C2" w:rsidRDefault="00F63562">
      <w:pPr>
        <w:spacing w:line="23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общение и его значение для человека, способы организации эффективного и позитивного общения;</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3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3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«конфликт» и стадии его развития, факторы и при-чины развития конфликта;</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3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3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поведения для снижения риска конфликта и поря-док действий при его опасных проявлениях;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3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 разрешения конфликта с помощью третьей стороны (модератора);</w:t>
      </w:r>
    </w:p>
    <w:p w:rsidR="00C5435C" w:rsidRPr="00EA00C2" w:rsidRDefault="00C5435C">
      <w:pPr>
        <w:spacing w:line="236" w:lineRule="auto"/>
        <w:ind w:left="60" w:firstLine="227"/>
        <w:jc w:val="both"/>
        <w:rPr>
          <w:rFonts w:ascii="Times New Roman" w:eastAsia="Times New Roman" w:hAnsi="Times New Roman"/>
          <w:color w:val="231F20"/>
          <w:lang w:val="ru-RU"/>
        </w:rPr>
        <w:sectPr w:rsidR="00C5435C" w:rsidRPr="00EA00C2">
          <w:pgSz w:w="7820" w:h="12019"/>
          <w:pgMar w:top="716" w:right="744" w:bottom="171" w:left="680" w:header="0" w:footer="0" w:gutter="0"/>
          <w:cols w:space="0" w:equalWidth="0">
            <w:col w:w="6400"/>
          </w:cols>
          <w:docGrid w:linePitch="360"/>
        </w:sectPr>
      </w:pPr>
    </w:p>
    <w:p w:rsidR="00C5435C" w:rsidRPr="00EA00C2" w:rsidRDefault="00C5435C">
      <w:pPr>
        <w:spacing w:line="232"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6" w:right="744" w:bottom="171" w:left="680" w:header="0" w:footer="0" w:gutter="0"/>
          <w:cols w:space="0" w:equalWidth="0">
            <w:col w:w="6400"/>
          </w:cols>
          <w:docGrid w:linePitch="360"/>
        </w:sectPr>
      </w:pPr>
    </w:p>
    <w:p w:rsidR="00C5435C" w:rsidRPr="00EA00C2" w:rsidRDefault="00F63562">
      <w:pPr>
        <w:spacing w:line="233" w:lineRule="auto"/>
        <w:ind w:left="3" w:right="60" w:firstLine="227"/>
        <w:rPr>
          <w:rFonts w:ascii="Times New Roman" w:eastAsia="Times New Roman" w:hAnsi="Times New Roman"/>
          <w:color w:val="231F20"/>
          <w:lang w:val="ru-RU"/>
        </w:rPr>
      </w:pPr>
      <w:bookmarkStart w:id="670" w:name="page1037"/>
      <w:bookmarkEnd w:id="670"/>
      <w:r w:rsidRPr="00EA00C2">
        <w:rPr>
          <w:rFonts w:ascii="Times New Roman" w:eastAsia="Times New Roman" w:hAnsi="Times New Roman"/>
          <w:color w:val="231F20"/>
          <w:lang w:val="ru-RU"/>
        </w:rPr>
        <w:lastRenderedPageBreak/>
        <w:t>опасные формы проявления конфликта: агрессия, домашнее насилие и буллинг;</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33"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манипуляции в ходе межличностного общения, приёмы рас-познавания манипуляций и способы противостояния им;</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33"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приёмы распознавания противозаконных проявлений мани-пуляции (мошенничество, вымогательство, подстрекательство</w:t>
      </w:r>
    </w:p>
    <w:p w:rsidR="00C5435C" w:rsidRPr="00EA00C2" w:rsidRDefault="00C5435C">
      <w:pPr>
        <w:spacing w:line="1" w:lineRule="exact"/>
        <w:rPr>
          <w:rFonts w:ascii="Times New Roman" w:eastAsia="Times New Roman" w:hAnsi="Times New Roman"/>
          <w:lang w:val="ru-RU"/>
        </w:rPr>
      </w:pPr>
    </w:p>
    <w:p w:rsidR="00C5435C" w:rsidRPr="00EA00C2" w:rsidRDefault="00F63562" w:rsidP="00F63562">
      <w:pPr>
        <w:numPr>
          <w:ilvl w:val="0"/>
          <w:numId w:val="1411"/>
        </w:numPr>
        <w:tabs>
          <w:tab w:val="left" w:pos="179"/>
        </w:tabs>
        <w:spacing w:line="233" w:lineRule="auto"/>
        <w:ind w:left="3" w:right="6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233"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современные молодёжные увлечения и опасности, связанные с ними, правила безопасного поведения;</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pPr>
        <w:spacing w:line="233" w:lineRule="auto"/>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безопасной коммуникации с незнакомыми людьми.</w:t>
      </w:r>
    </w:p>
    <w:p w:rsidR="00C5435C" w:rsidRPr="00EA00C2" w:rsidRDefault="00C5435C">
      <w:pPr>
        <w:spacing w:line="264" w:lineRule="exact"/>
        <w:rPr>
          <w:rFonts w:ascii="Times New Roman" w:eastAsia="Times New Roman" w:hAnsi="Times New Roman"/>
          <w:lang w:val="ru-RU"/>
        </w:rPr>
      </w:pPr>
    </w:p>
    <w:p w:rsidR="00C5435C" w:rsidRPr="00EA00C2" w:rsidRDefault="00F63562">
      <w:pPr>
        <w:spacing w:line="227" w:lineRule="auto"/>
        <w:ind w:left="3" w:right="1300"/>
        <w:rPr>
          <w:rFonts w:ascii="Arial" w:eastAsia="Arial" w:hAnsi="Arial"/>
          <w:color w:val="231F20"/>
          <w:sz w:val="22"/>
          <w:lang w:val="ru-RU"/>
        </w:rPr>
      </w:pPr>
      <w:r w:rsidRPr="00EA00C2">
        <w:rPr>
          <w:rFonts w:ascii="Arial" w:eastAsia="Arial" w:hAnsi="Arial"/>
          <w:color w:val="231F20"/>
          <w:sz w:val="22"/>
          <w:lang w:val="ru-RU"/>
        </w:rPr>
        <w:t>МОДУЛЬ № 8 «БЕЗОПАСНОСТЬ В ИНФОРМАЦИОННОМ ПРОСТРАНСТВЕ»:</w:t>
      </w:r>
    </w:p>
    <w:p w:rsidR="00C5435C" w:rsidRPr="00EA00C2" w:rsidRDefault="00C5435C">
      <w:pPr>
        <w:spacing w:line="103" w:lineRule="exact"/>
        <w:rPr>
          <w:rFonts w:ascii="Times New Roman" w:eastAsia="Times New Roman" w:hAnsi="Times New Roman"/>
          <w:lang w:val="ru-RU"/>
        </w:rPr>
      </w:pPr>
    </w:p>
    <w:p w:rsidR="00C5435C" w:rsidRPr="00EA00C2" w:rsidRDefault="00F63562">
      <w:pPr>
        <w:spacing w:line="233"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33"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33"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33"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опасные явления цифровой среды: вредоносные программы и приложения и их разновидности;</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33" w:lineRule="auto"/>
        <w:ind w:left="3" w:right="60"/>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233" w:lineRule="auto"/>
        <w:ind w:left="223" w:right="218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использовании Интернета; противоправные действия в Интернете;</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33"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9" w:lineRule="exact"/>
        <w:rPr>
          <w:rFonts w:ascii="Times New Roman" w:eastAsia="Times New Roman" w:hAnsi="Times New Roman"/>
          <w:lang w:val="ru-RU"/>
        </w:rPr>
      </w:pPr>
    </w:p>
    <w:p w:rsidR="00C5435C" w:rsidRPr="00EA00C2" w:rsidRDefault="00F63562">
      <w:pPr>
        <w:spacing w:line="316" w:lineRule="auto"/>
        <w:ind w:left="3" w:right="2200"/>
        <w:rPr>
          <w:rFonts w:ascii="Arial" w:eastAsia="Arial" w:hAnsi="Arial"/>
          <w:color w:val="231F20"/>
          <w:sz w:val="18"/>
          <w:lang w:val="ru-RU"/>
        </w:rPr>
      </w:pPr>
      <w:r w:rsidRPr="00EA00C2">
        <w:rPr>
          <w:rFonts w:ascii="Arial" w:eastAsia="Arial" w:hAnsi="Arial"/>
          <w:color w:val="231F20"/>
          <w:sz w:val="18"/>
          <w:lang w:val="ru-RU"/>
        </w:rPr>
        <w:t>МОДУЛЬ № 9 «ОСНОВЫ ПРОТИВОДЕЙСТВИЯ ЭКСТРЕМИЗМУ И ТЕРРОРИЗМУ»:</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33"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понятия «экстремизм» и «терроризм», их содержание, при-чины, возможные варианты проявления и последствия;</w:t>
      </w:r>
    </w:p>
    <w:p w:rsidR="00C5435C" w:rsidRPr="00EA00C2" w:rsidRDefault="00C5435C">
      <w:pPr>
        <w:spacing w:line="233" w:lineRule="auto"/>
        <w:ind w:left="3" w:right="60" w:firstLine="227"/>
        <w:rPr>
          <w:rFonts w:ascii="Times New Roman" w:eastAsia="Times New Roman" w:hAnsi="Times New Roman"/>
          <w:color w:val="231F20"/>
          <w:lang w:val="ru-RU"/>
        </w:rPr>
        <w:sectPr w:rsidR="00C5435C" w:rsidRPr="00EA00C2">
          <w:pgSz w:w="7820" w:h="12019"/>
          <w:pgMar w:top="716" w:right="684" w:bottom="138" w:left="737" w:header="0" w:footer="0" w:gutter="0"/>
          <w:cols w:space="0" w:equalWidth="0">
            <w:col w:w="6403"/>
          </w:cols>
          <w:docGrid w:linePitch="360"/>
        </w:sectPr>
      </w:pPr>
    </w:p>
    <w:p w:rsidR="00C5435C" w:rsidRPr="00EA00C2" w:rsidRDefault="00C5435C">
      <w:pPr>
        <w:spacing w:line="222" w:lineRule="exact"/>
        <w:rPr>
          <w:rFonts w:ascii="Times New Roman" w:eastAsia="Times New Roman" w:hAnsi="Times New Roman"/>
          <w:lang w:val="ru-RU"/>
        </w:rPr>
      </w:pPr>
    </w:p>
    <w:p w:rsidR="00C5435C" w:rsidRPr="00EA00C2" w:rsidRDefault="00F63562">
      <w:pPr>
        <w:tabs>
          <w:tab w:val="left" w:pos="6043"/>
        </w:tabs>
        <w:spacing w:line="0" w:lineRule="atLeast"/>
        <w:ind w:left="3"/>
        <w:rPr>
          <w:rFonts w:ascii="Arial" w:eastAsia="Arial" w:hAnsi="Arial"/>
          <w:color w:val="231F20"/>
          <w:sz w:val="15"/>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43"/>
        </w:tabs>
        <w:spacing w:line="0" w:lineRule="atLeast"/>
        <w:ind w:left="3"/>
        <w:rPr>
          <w:rFonts w:ascii="Arial" w:eastAsia="Arial" w:hAnsi="Arial"/>
          <w:color w:val="231F20"/>
          <w:sz w:val="15"/>
          <w:lang w:val="ru-RU"/>
        </w:rPr>
        <w:sectPr w:rsidR="00C5435C" w:rsidRPr="00EA00C2">
          <w:type w:val="continuous"/>
          <w:pgSz w:w="7820" w:h="12019"/>
          <w:pgMar w:top="716" w:right="684" w:bottom="138" w:left="737" w:header="0" w:footer="0" w:gutter="0"/>
          <w:cols w:space="0" w:equalWidth="0">
            <w:col w:w="6403"/>
          </w:cols>
          <w:docGrid w:linePitch="360"/>
        </w:sectPr>
      </w:pPr>
    </w:p>
    <w:p w:rsidR="00C5435C" w:rsidRPr="00EA00C2" w:rsidRDefault="00F63562">
      <w:pPr>
        <w:spacing w:line="244" w:lineRule="auto"/>
        <w:ind w:left="60" w:firstLine="227"/>
        <w:jc w:val="both"/>
        <w:rPr>
          <w:rFonts w:ascii="Times New Roman" w:eastAsia="Times New Roman" w:hAnsi="Times New Roman"/>
          <w:color w:val="231F20"/>
          <w:lang w:val="ru-RU"/>
        </w:rPr>
      </w:pPr>
      <w:bookmarkStart w:id="671" w:name="page1038"/>
      <w:bookmarkEnd w:id="671"/>
      <w:r w:rsidRPr="00EA00C2">
        <w:rPr>
          <w:rFonts w:ascii="Times New Roman" w:eastAsia="Times New Roman" w:hAnsi="Times New Roman"/>
          <w:color w:val="231F20"/>
          <w:lang w:val="ru-RU"/>
        </w:rPr>
        <w:lastRenderedPageBreak/>
        <w:t>цели и формы проявления террористических актов, их по-следствия, уровни террористической опасности;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основы общественно-государственной системы противодей-ствия экстремизму и терроризму, контртеррористическая опе-рация и её цели;</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44"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признаки вовлечения в террористическую деятельность, пра-вила антитеррористического поведения;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признаки угроз и подготовки различных форм терактов, по-рядок действий при их обнаружении;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правила безопасного поведения в условиях совершения те-ракта;</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7" w:lineRule="exact"/>
        <w:rPr>
          <w:rFonts w:ascii="Times New Roman" w:eastAsia="Times New Roman" w:hAnsi="Times New Roman"/>
          <w:lang w:val="ru-RU"/>
        </w:rPr>
      </w:pPr>
    </w:p>
    <w:p w:rsidR="00C5435C" w:rsidRPr="00EA00C2" w:rsidRDefault="00F63562">
      <w:pPr>
        <w:spacing w:line="306" w:lineRule="auto"/>
        <w:ind w:left="60" w:right="1400"/>
        <w:rPr>
          <w:rFonts w:ascii="Arial" w:eastAsia="Arial" w:hAnsi="Arial"/>
          <w:color w:val="231F20"/>
          <w:sz w:val="18"/>
          <w:lang w:val="ru-RU"/>
        </w:rPr>
      </w:pPr>
      <w:r w:rsidRPr="00EA00C2">
        <w:rPr>
          <w:rFonts w:ascii="Arial" w:eastAsia="Arial" w:hAnsi="Arial"/>
          <w:color w:val="231F20"/>
          <w:sz w:val="18"/>
          <w:lang w:val="ru-RU"/>
        </w:rPr>
        <w:t>МОДУЛЬ № 10 «ВЗАИМОДЕЙСТВИЕ ЛИЧНОСТИ, ОБЩЕСТВА И ГОСУДАРСТВА В ОБЕСПЕЧЕНИИ БЕЗОПАСНОСТИ ЖИЗНИ И ЗДОРОВЬЯ НАСЕЛЕНИЯ»:</w:t>
      </w:r>
    </w:p>
    <w:p w:rsidR="00C5435C" w:rsidRPr="00EA00C2" w:rsidRDefault="00C5435C">
      <w:pPr>
        <w:spacing w:line="34" w:lineRule="exact"/>
        <w:rPr>
          <w:rFonts w:ascii="Times New Roman" w:eastAsia="Times New Roman" w:hAnsi="Times New Roman"/>
          <w:lang w:val="ru-RU"/>
        </w:rPr>
      </w:pPr>
    </w:p>
    <w:p w:rsidR="00C5435C" w:rsidRPr="00EA00C2" w:rsidRDefault="00F63562">
      <w:pPr>
        <w:spacing w:line="244"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классификация чрезвычайных ситуаций природного и техно-генного характера;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государственные службы обеспечения безопасности, их роль</w:t>
      </w:r>
    </w:p>
    <w:p w:rsidR="00C5435C" w:rsidRPr="00EA00C2" w:rsidRDefault="00C5435C">
      <w:pPr>
        <w:spacing w:line="16" w:lineRule="exact"/>
        <w:rPr>
          <w:rFonts w:ascii="Times New Roman" w:eastAsia="Times New Roman" w:hAnsi="Times New Roman"/>
          <w:lang w:val="ru-RU"/>
        </w:rPr>
      </w:pPr>
    </w:p>
    <w:p w:rsidR="00C5435C" w:rsidRPr="00EA00C2" w:rsidRDefault="00F63562" w:rsidP="00F63562">
      <w:pPr>
        <w:numPr>
          <w:ilvl w:val="0"/>
          <w:numId w:val="1412"/>
        </w:numPr>
        <w:tabs>
          <w:tab w:val="left" w:pos="254"/>
        </w:tabs>
        <w:spacing w:line="244" w:lineRule="auto"/>
        <w:ind w:left="280" w:hanging="223"/>
        <w:rPr>
          <w:rFonts w:ascii="Times New Roman" w:eastAsia="Times New Roman" w:hAnsi="Times New Roman"/>
          <w:color w:val="231F20"/>
          <w:lang w:val="ru-RU"/>
        </w:rPr>
      </w:pPr>
      <w:r w:rsidRPr="00EA00C2">
        <w:rPr>
          <w:rFonts w:ascii="Times New Roman" w:eastAsia="Times New Roman" w:hAnsi="Times New Roman"/>
          <w:color w:val="231F20"/>
          <w:lang w:val="ru-RU"/>
        </w:rPr>
        <w:t>сфера ответственности, порядок взаимодействия с ними; общественные институты и их место в системе обеспечения</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безопасности жизни и здоровья населения;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права, обязанности и роль граждан Российской Федерации в</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left="28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области защиты населения от чрезвычайных ситуаций; антикоррупционное поведение как элемент общественной и</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государственной безопасности;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информирование и оповещение населения о чрезвычайных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ситуациях, система ОКСИОН;</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средства индивидуальной и коллективной защиты населе-ния, порядок пользования фильтрующим противогазом;</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4"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эвакуация населения в условиях чрезвычайных ситуаций, порядок действий населения при объявлении эвакуации.</w:t>
      </w:r>
    </w:p>
    <w:p w:rsidR="00C5435C" w:rsidRPr="00EA00C2" w:rsidRDefault="00C5435C">
      <w:pPr>
        <w:spacing w:line="244" w:lineRule="auto"/>
        <w:ind w:left="60" w:firstLine="227"/>
        <w:rPr>
          <w:rFonts w:ascii="Times New Roman" w:eastAsia="Times New Roman" w:hAnsi="Times New Roman"/>
          <w:color w:val="231F20"/>
          <w:lang w:val="ru-RU"/>
        </w:rPr>
        <w:sectPr w:rsidR="00C5435C" w:rsidRPr="00EA00C2">
          <w:pgSz w:w="7820" w:h="12019"/>
          <w:pgMar w:top="716" w:right="744" w:bottom="171" w:left="680" w:header="0" w:footer="0" w:gutter="0"/>
          <w:cols w:space="0" w:equalWidth="0">
            <w:col w:w="640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8" w:lineRule="exact"/>
        <w:rPr>
          <w:rFonts w:ascii="Times New Roman" w:eastAsia="Times New Roman" w:hAnsi="Times New Roman"/>
          <w:lang w:val="ru-RU"/>
        </w:rPr>
      </w:pPr>
    </w:p>
    <w:p w:rsidR="00C5435C" w:rsidRDefault="00F63562">
      <w:pPr>
        <w:tabs>
          <w:tab w:val="left" w:pos="4040"/>
        </w:tabs>
        <w:spacing w:line="0" w:lineRule="atLeast"/>
        <w:rPr>
          <w:rFonts w:ascii="Arial" w:eastAsia="Arial" w:hAnsi="Arial"/>
          <w:color w:val="231F20"/>
          <w:sz w:val="15"/>
        </w:rPr>
      </w:pPr>
      <w:r w:rsidRPr="00CF1112">
        <w:rPr>
          <w:rFonts w:ascii="Times New Roman" w:eastAsia="Times New Roman" w:hAnsi="Times New Roman"/>
          <w:lang w:val="ru-RU"/>
        </w:rPr>
        <w:tab/>
      </w:r>
      <w:r w:rsidRPr="00CF1112">
        <w:rPr>
          <w:rFonts w:ascii="Arial" w:eastAsia="Arial" w:hAnsi="Arial"/>
          <w:color w:val="231F20"/>
          <w:sz w:val="15"/>
          <w:lang w:val="ru-RU"/>
        </w:rPr>
        <w:t xml:space="preserve"> </w:t>
      </w:r>
      <w:r>
        <w:rPr>
          <w:rFonts w:ascii="Arial" w:eastAsia="Arial" w:hAnsi="Arial"/>
          <w:color w:val="231F20"/>
          <w:sz w:val="15"/>
        </w:rPr>
        <w:t>рабочая программа</w:t>
      </w:r>
    </w:p>
    <w:p w:rsidR="00C5435C" w:rsidRDefault="00C5435C">
      <w:pPr>
        <w:tabs>
          <w:tab w:val="left" w:pos="4040"/>
        </w:tabs>
        <w:spacing w:line="0" w:lineRule="atLeast"/>
        <w:rPr>
          <w:rFonts w:ascii="Arial" w:eastAsia="Arial" w:hAnsi="Arial"/>
          <w:color w:val="231F20"/>
          <w:sz w:val="15"/>
        </w:rPr>
        <w:sectPr w:rsidR="00C5435C">
          <w:type w:val="continuous"/>
          <w:pgSz w:w="7820" w:h="12019"/>
          <w:pgMar w:top="716" w:right="744" w:bottom="171" w:left="680" w:header="0" w:footer="0" w:gutter="0"/>
          <w:cols w:space="0" w:equalWidth="0">
            <w:col w:w="6400"/>
          </w:cols>
          <w:docGrid w:linePitch="360"/>
        </w:sectPr>
      </w:pPr>
    </w:p>
    <w:p w:rsidR="00C5435C" w:rsidRPr="00EA00C2" w:rsidRDefault="00F63562" w:rsidP="00F63562">
      <w:pPr>
        <w:numPr>
          <w:ilvl w:val="0"/>
          <w:numId w:val="1413"/>
        </w:numPr>
        <w:tabs>
          <w:tab w:val="left" w:pos="282"/>
        </w:tabs>
        <w:spacing w:line="223" w:lineRule="auto"/>
        <w:ind w:left="3" w:right="1000" w:hanging="2"/>
        <w:rPr>
          <w:rFonts w:ascii="Arial" w:eastAsia="Arial" w:hAnsi="Arial"/>
          <w:b/>
          <w:color w:val="231F20"/>
          <w:sz w:val="24"/>
          <w:lang w:val="ru-RU"/>
        </w:rPr>
      </w:pPr>
      <w:bookmarkStart w:id="672" w:name="page1039"/>
      <w:bookmarkEnd w:id="672"/>
      <w:r w:rsidRPr="00EA00C2">
        <w:rPr>
          <w:rFonts w:ascii="Arial" w:eastAsia="Arial" w:hAnsi="Arial"/>
          <w:b/>
          <w:color w:val="231F20"/>
          <w:sz w:val="24"/>
          <w:lang w:val="ru-RU"/>
        </w:rPr>
        <w:lastRenderedPageBreak/>
        <w:t>ПЛАНИРУЕМЫЕ РЕЗУЛЬТАТЫ ОСВОЕНИЯ УЧЕБНОГО ПРЕДМЕТА «ОСНОВЫ БЕЗОПАСНОСТИ ЖИЗНЕДЕЯТЕЛЬНОСТИ»</w:t>
      </w:r>
    </w:p>
    <w:p w:rsidR="00C5435C" w:rsidRPr="00EA00C2" w:rsidRDefault="00C5435C">
      <w:pPr>
        <w:spacing w:line="2" w:lineRule="exact"/>
        <w:rPr>
          <w:rFonts w:ascii="Arial" w:eastAsia="Arial" w:hAnsi="Arial"/>
          <w:b/>
          <w:color w:val="231F20"/>
          <w:sz w:val="24"/>
          <w:lang w:val="ru-RU"/>
        </w:rPr>
      </w:pPr>
    </w:p>
    <w:p w:rsidR="00C5435C" w:rsidRPr="00EA00C2" w:rsidRDefault="00F63562">
      <w:pPr>
        <w:spacing w:line="206" w:lineRule="auto"/>
        <w:ind w:left="3"/>
        <w:rPr>
          <w:rFonts w:ascii="Arial" w:eastAsia="Arial" w:hAnsi="Arial"/>
          <w:b/>
          <w:color w:val="231F20"/>
          <w:sz w:val="24"/>
          <w:lang w:val="ru-RU"/>
        </w:rPr>
      </w:pPr>
      <w:r w:rsidRPr="00EA00C2">
        <w:rPr>
          <w:rFonts w:ascii="Arial" w:eastAsia="Arial" w:hAnsi="Arial"/>
          <w:b/>
          <w:color w:val="231F20"/>
          <w:sz w:val="24"/>
          <w:lang w:val="ru-RU"/>
        </w:rPr>
        <w:t>НА УРОВНЕ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sz w:val="24"/>
          <w:lang w:val="ru-RU" w:eastAsia="ru-RU"/>
        </w:rPr>
        <mc:AlternateContent>
          <mc:Choice Requires="wps">
            <w:drawing>
              <wp:anchor distT="0" distB="0" distL="114300" distR="114300" simplePos="0" relativeHeight="251676672" behindDoc="1" locked="0" layoutInCell="1" allowOverlap="1" wp14:anchorId="0295A4D6" wp14:editId="41E14DE7">
                <wp:simplePos x="0" y="0"/>
                <wp:positionH relativeFrom="column">
                  <wp:posOffset>0</wp:posOffset>
                </wp:positionH>
                <wp:positionV relativeFrom="paragraph">
                  <wp:posOffset>26035</wp:posOffset>
                </wp:positionV>
                <wp:extent cx="4031615" cy="0"/>
                <wp:effectExtent l="9525" t="6985" r="6985" b="12065"/>
                <wp:wrapNone/>
                <wp:docPr id="41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1E6A9E" id="Line 19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317.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IzIg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" strokecolor="#231f20" strokeweight=".5pt"/>
            </w:pict>
          </mc:Fallback>
        </mc:AlternateContent>
      </w:r>
    </w:p>
    <w:p w:rsidR="00C5435C" w:rsidRPr="00EA00C2" w:rsidRDefault="00C5435C">
      <w:pPr>
        <w:spacing w:line="368" w:lineRule="exact"/>
        <w:rPr>
          <w:rFonts w:ascii="Times New Roman" w:eastAsia="Times New Roman" w:hAnsi="Times New Roman"/>
          <w:lang w:val="ru-RU"/>
        </w:rPr>
      </w:pPr>
    </w:p>
    <w:p w:rsidR="00C5435C" w:rsidRPr="00EA00C2" w:rsidRDefault="00F63562">
      <w:pPr>
        <w:spacing w:line="242"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C5435C" w:rsidRPr="00EA00C2" w:rsidRDefault="00C5435C">
      <w:pPr>
        <w:spacing w:line="27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ЛИЧНОСТНЫЕ РЕЗУЛЬТАТЫ</w:t>
      </w:r>
    </w:p>
    <w:p w:rsidR="00C5435C" w:rsidRPr="00EA00C2" w:rsidRDefault="00C5435C">
      <w:pPr>
        <w:spacing w:line="115" w:lineRule="exact"/>
        <w:rPr>
          <w:rFonts w:ascii="Times New Roman" w:eastAsia="Times New Roman" w:hAnsi="Times New Roman"/>
          <w:lang w:val="ru-RU"/>
        </w:rPr>
      </w:pPr>
    </w:p>
    <w:p w:rsidR="00C5435C" w:rsidRPr="00EA00C2" w:rsidRDefault="00F63562">
      <w:pPr>
        <w:spacing w:line="243"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42"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1. Патриотическое воспитание:</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3"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w:t>
      </w:r>
    </w:p>
    <w:p w:rsidR="00C5435C" w:rsidRPr="00EA00C2" w:rsidRDefault="00C5435C">
      <w:pPr>
        <w:spacing w:line="242" w:lineRule="exact"/>
        <w:rPr>
          <w:rFonts w:ascii="Times New Roman" w:eastAsia="Times New Roman" w:hAnsi="Times New Roman"/>
          <w:lang w:val="ru-RU"/>
        </w:rPr>
      </w:pPr>
    </w:p>
    <w:p w:rsidR="00C5435C" w:rsidRPr="00EA00C2" w:rsidRDefault="00F63562" w:rsidP="00F63562">
      <w:pPr>
        <w:numPr>
          <w:ilvl w:val="0"/>
          <w:numId w:val="1414"/>
        </w:numPr>
        <w:tabs>
          <w:tab w:val="left" w:pos="233"/>
        </w:tabs>
        <w:spacing w:line="238" w:lineRule="auto"/>
        <w:ind w:left="3" w:righ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памятникам, традициям разных народов, проживающих в родной стране;</w:t>
      </w:r>
    </w:p>
    <w:p w:rsidR="00C5435C" w:rsidRPr="00EA00C2" w:rsidRDefault="00C5435C">
      <w:pPr>
        <w:tabs>
          <w:tab w:val="left" w:pos="233"/>
        </w:tabs>
        <w:spacing w:line="238" w:lineRule="auto"/>
        <w:ind w:left="3" w:right="60" w:hanging="3"/>
        <w:rPr>
          <w:rFonts w:ascii="Times New Roman" w:eastAsia="Times New Roman" w:hAnsi="Times New Roman"/>
          <w:color w:val="231F20"/>
          <w:lang w:val="ru-RU"/>
        </w:rPr>
        <w:sectPr w:rsidR="00C5435C" w:rsidRPr="00EA00C2">
          <w:pgSz w:w="7820" w:h="12019"/>
          <w:pgMar w:top="678" w:right="684" w:bottom="138" w:left="737" w:header="0" w:footer="0" w:gutter="0"/>
          <w:cols w:space="0" w:equalWidth="0">
            <w:col w:w="6403"/>
          </w:cols>
          <w:docGrid w:linePitch="360"/>
        </w:sectPr>
      </w:pPr>
    </w:p>
    <w:p w:rsidR="00C5435C" w:rsidRPr="00EA00C2" w:rsidRDefault="00C5435C">
      <w:pPr>
        <w:spacing w:line="222" w:lineRule="exact"/>
        <w:rPr>
          <w:rFonts w:ascii="Times New Roman" w:eastAsia="Times New Roman" w:hAnsi="Times New Roman"/>
          <w:lang w:val="ru-RU"/>
        </w:rPr>
      </w:pPr>
    </w:p>
    <w:p w:rsidR="00C5435C" w:rsidRPr="00EA00C2" w:rsidRDefault="00F63562">
      <w:pPr>
        <w:tabs>
          <w:tab w:val="left" w:pos="602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3"/>
        </w:tabs>
        <w:spacing w:line="0" w:lineRule="atLeast"/>
        <w:ind w:left="3"/>
        <w:rPr>
          <w:rFonts w:ascii="Arial" w:eastAsia="Arial" w:hAnsi="Arial"/>
          <w:color w:val="231F20"/>
          <w:sz w:val="16"/>
          <w:lang w:val="ru-RU"/>
        </w:rPr>
        <w:sectPr w:rsidR="00C5435C" w:rsidRPr="00EA00C2">
          <w:type w:val="continuous"/>
          <w:pgSz w:w="7820" w:h="12019"/>
          <w:pgMar w:top="678" w:right="684" w:bottom="138" w:left="737" w:header="0" w:footer="0" w:gutter="0"/>
          <w:cols w:space="0" w:equalWidth="0">
            <w:col w:w="6403"/>
          </w:cols>
          <w:docGrid w:linePitch="360"/>
        </w:sectPr>
      </w:pPr>
    </w:p>
    <w:p w:rsidR="00C5435C" w:rsidRPr="00EA00C2" w:rsidRDefault="00F63562">
      <w:pPr>
        <w:spacing w:line="246" w:lineRule="auto"/>
        <w:ind w:left="60" w:firstLine="227"/>
        <w:jc w:val="both"/>
        <w:rPr>
          <w:rFonts w:ascii="Times New Roman" w:eastAsia="Times New Roman" w:hAnsi="Times New Roman"/>
          <w:color w:val="231F20"/>
          <w:lang w:val="ru-RU"/>
        </w:rPr>
      </w:pPr>
      <w:bookmarkStart w:id="673" w:name="page1040"/>
      <w:bookmarkEnd w:id="673"/>
      <w:r w:rsidRPr="00EA00C2">
        <w:rPr>
          <w:rFonts w:ascii="Times New Roman" w:eastAsia="Times New Roman" w:hAnsi="Times New Roman"/>
          <w:color w:val="231F20"/>
          <w:lang w:val="ru-RU"/>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C5435C" w:rsidRPr="00EA00C2" w:rsidRDefault="00C5435C">
      <w:pPr>
        <w:spacing w:line="236"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2. Гражданское воспитание: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15"/>
        </w:numPr>
        <w:tabs>
          <w:tab w:val="left" w:pos="260"/>
        </w:tabs>
        <w:spacing w:line="246" w:lineRule="auto"/>
        <w:ind w:left="6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5435C" w:rsidRPr="00EA00C2" w:rsidRDefault="00C5435C">
      <w:pPr>
        <w:spacing w:line="1" w:lineRule="exact"/>
        <w:rPr>
          <w:rFonts w:ascii="Times New Roman" w:eastAsia="Times New Roman" w:hAnsi="Times New Roman"/>
          <w:color w:val="231F20"/>
          <w:lang w:val="ru-RU"/>
        </w:rPr>
      </w:pPr>
    </w:p>
    <w:p w:rsidR="00C5435C" w:rsidRDefault="00F63562" w:rsidP="00F63562">
      <w:pPr>
        <w:numPr>
          <w:ilvl w:val="1"/>
          <w:numId w:val="1415"/>
        </w:numPr>
        <w:tabs>
          <w:tab w:val="left" w:pos="540"/>
        </w:tabs>
        <w:spacing w:line="0" w:lineRule="atLeast"/>
        <w:ind w:left="540" w:hanging="256"/>
        <w:rPr>
          <w:rFonts w:ascii="Times New Roman" w:eastAsia="Times New Roman" w:hAnsi="Times New Roman"/>
          <w:color w:val="231F20"/>
        </w:rPr>
      </w:pPr>
      <w:r>
        <w:rPr>
          <w:rFonts w:ascii="Times New Roman" w:eastAsia="Times New Roman" w:hAnsi="Times New Roman"/>
          <w:color w:val="231F20"/>
        </w:rPr>
        <w:t>Духовно-нравственное воспитание:</w:t>
      </w:r>
    </w:p>
    <w:p w:rsidR="00C5435C" w:rsidRDefault="00C5435C">
      <w:pPr>
        <w:spacing w:line="14" w:lineRule="exact"/>
        <w:rPr>
          <w:rFonts w:ascii="Times New Roman" w:eastAsia="Times New Roman" w:hAnsi="Times New Roman"/>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ответственного отношения к ведению здорового об-раза жизни, исключающего употребление наркотиков, алкого-</w:t>
      </w:r>
    </w:p>
    <w:p w:rsidR="00C5435C" w:rsidRPr="00EA00C2" w:rsidRDefault="00C5435C">
      <w:pPr>
        <w:spacing w:line="241" w:lineRule="auto"/>
        <w:ind w:left="60" w:firstLine="227"/>
        <w:jc w:val="both"/>
        <w:rPr>
          <w:rFonts w:ascii="Times New Roman" w:eastAsia="Times New Roman" w:hAnsi="Times New Roman"/>
          <w:color w:val="231F20"/>
          <w:lang w:val="ru-RU"/>
        </w:rPr>
        <w:sectPr w:rsidR="00C5435C" w:rsidRPr="00EA00C2">
          <w:pgSz w:w="7820" w:h="12019"/>
          <w:pgMar w:top="715" w:right="744" w:bottom="171" w:left="680" w:header="0" w:footer="0" w:gutter="0"/>
          <w:cols w:space="0" w:equalWidth="0">
            <w:col w:w="6400"/>
          </w:cols>
          <w:docGrid w:linePitch="360"/>
        </w:sectPr>
      </w:pPr>
    </w:p>
    <w:p w:rsidR="00C5435C" w:rsidRPr="00EA00C2" w:rsidRDefault="00C5435C">
      <w:pPr>
        <w:spacing w:line="184"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5" w:right="744" w:bottom="171" w:left="680" w:header="0" w:footer="0" w:gutter="0"/>
          <w:cols w:space="0" w:equalWidth="0">
            <w:col w:w="6400"/>
          </w:cols>
          <w:docGrid w:linePitch="360"/>
        </w:sectPr>
      </w:pPr>
    </w:p>
    <w:p w:rsidR="00C5435C" w:rsidRPr="00EA00C2" w:rsidRDefault="00F63562">
      <w:pPr>
        <w:spacing w:line="241" w:lineRule="auto"/>
        <w:ind w:left="3" w:right="60"/>
        <w:jc w:val="both"/>
        <w:rPr>
          <w:rFonts w:ascii="Times New Roman" w:eastAsia="Times New Roman" w:hAnsi="Times New Roman"/>
          <w:color w:val="231F20"/>
          <w:lang w:val="ru-RU"/>
        </w:rPr>
      </w:pPr>
      <w:bookmarkStart w:id="674" w:name="page1041"/>
      <w:bookmarkEnd w:id="674"/>
      <w:r w:rsidRPr="00EA00C2">
        <w:rPr>
          <w:rFonts w:ascii="Times New Roman" w:eastAsia="Times New Roman" w:hAnsi="Times New Roman"/>
          <w:color w:val="231F20"/>
          <w:lang w:val="ru-RU"/>
        </w:rPr>
        <w:lastRenderedPageBreak/>
        <w:t>ля, курения и нанесение иного вреда собственному здоровью и здоровью окружающих;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5"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4. Эстетическое воспитание: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гармоничной личности, развитие способности воспринимать, ценить и создавать прекрасное в повседневной жизни;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1"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взаимозависимости счастливого юношества и без-опасного личного поведения в повседневной жизни.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5. Ценности научного познания: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5435C" w:rsidRPr="00EA00C2" w:rsidRDefault="00C5435C">
      <w:pPr>
        <w:spacing w:line="236" w:lineRule="exact"/>
        <w:rPr>
          <w:rFonts w:ascii="Times New Roman" w:eastAsia="Times New Roman" w:hAnsi="Times New Roman"/>
          <w:lang w:val="ru-RU"/>
        </w:rPr>
      </w:pPr>
    </w:p>
    <w:p w:rsidR="00C5435C" w:rsidRDefault="00F63562" w:rsidP="00F63562">
      <w:pPr>
        <w:numPr>
          <w:ilvl w:val="1"/>
          <w:numId w:val="1416"/>
        </w:numPr>
        <w:tabs>
          <w:tab w:val="left" w:pos="463"/>
        </w:tabs>
        <w:spacing w:line="0" w:lineRule="atLeast"/>
        <w:ind w:left="463" w:hanging="236"/>
        <w:rPr>
          <w:rFonts w:ascii="Times New Roman" w:eastAsia="Times New Roman" w:hAnsi="Times New Roman"/>
          <w:color w:val="231F20"/>
        </w:rPr>
      </w:pPr>
      <w:r>
        <w:rPr>
          <w:rFonts w:ascii="Times New Roman" w:eastAsia="Times New Roman" w:hAnsi="Times New Roman"/>
          <w:color w:val="231F20"/>
        </w:rPr>
        <w:t>Физическое воспитание, формирование культуры здоровья</w:t>
      </w:r>
    </w:p>
    <w:p w:rsidR="00C5435C" w:rsidRDefault="00C5435C">
      <w:pPr>
        <w:spacing w:line="7" w:lineRule="exact"/>
        <w:rPr>
          <w:rFonts w:ascii="Times New Roman" w:eastAsia="Times New Roman" w:hAnsi="Times New Roman"/>
          <w:color w:val="231F20"/>
        </w:rPr>
      </w:pPr>
    </w:p>
    <w:p w:rsidR="00C5435C" w:rsidRDefault="00F63562" w:rsidP="00F63562">
      <w:pPr>
        <w:numPr>
          <w:ilvl w:val="0"/>
          <w:numId w:val="1416"/>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эмоционального благополучия:</w:t>
      </w:r>
    </w:p>
    <w:p w:rsidR="00C5435C" w:rsidRDefault="00C5435C">
      <w:pPr>
        <w:spacing w:line="14" w:lineRule="exact"/>
        <w:rPr>
          <w:rFonts w:ascii="Times New Roman" w:eastAsia="Times New Roman" w:hAnsi="Times New Roman"/>
        </w:rPr>
      </w:pPr>
    </w:p>
    <w:p w:rsidR="00C5435C" w:rsidRPr="00EA00C2" w:rsidRDefault="00F63562">
      <w:pPr>
        <w:spacing w:line="245"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7"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rsidR="00C5435C" w:rsidRPr="00EA00C2" w:rsidRDefault="00C5435C">
      <w:pPr>
        <w:spacing w:line="247" w:lineRule="auto"/>
        <w:ind w:left="3" w:right="60" w:firstLine="227"/>
        <w:jc w:val="both"/>
        <w:rPr>
          <w:rFonts w:ascii="Times New Roman" w:eastAsia="Times New Roman" w:hAnsi="Times New Roman"/>
          <w:color w:val="231F20"/>
          <w:lang w:val="ru-RU"/>
        </w:rPr>
        <w:sectPr w:rsidR="00C5435C" w:rsidRPr="00EA00C2">
          <w:pgSz w:w="7820" w:h="12019"/>
          <w:pgMar w:top="715" w:right="684" w:bottom="138" w:left="737" w:header="0" w:footer="0" w:gutter="0"/>
          <w:cols w:space="0" w:equalWidth="0">
            <w:col w:w="6403"/>
          </w:cols>
          <w:docGrid w:linePitch="360"/>
        </w:sectPr>
      </w:pPr>
    </w:p>
    <w:p w:rsidR="00C5435C" w:rsidRPr="00EA00C2" w:rsidRDefault="00C5435C">
      <w:pPr>
        <w:spacing w:line="177" w:lineRule="exact"/>
        <w:rPr>
          <w:rFonts w:ascii="Times New Roman" w:eastAsia="Times New Roman" w:hAnsi="Times New Roman"/>
          <w:lang w:val="ru-RU"/>
        </w:rPr>
      </w:pPr>
    </w:p>
    <w:p w:rsidR="00C5435C" w:rsidRPr="00EA00C2" w:rsidRDefault="00F63562">
      <w:pPr>
        <w:tabs>
          <w:tab w:val="left" w:pos="602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3"/>
        </w:tabs>
        <w:spacing w:line="0" w:lineRule="atLeast"/>
        <w:ind w:left="3"/>
        <w:rPr>
          <w:rFonts w:ascii="Arial" w:eastAsia="Arial" w:hAnsi="Arial"/>
          <w:color w:val="231F20"/>
          <w:sz w:val="16"/>
          <w:lang w:val="ru-RU"/>
        </w:rPr>
        <w:sectPr w:rsidR="00C5435C" w:rsidRPr="00EA00C2">
          <w:type w:val="continuous"/>
          <w:pgSz w:w="7820" w:h="12019"/>
          <w:pgMar w:top="715" w:right="684" w:bottom="138" w:left="737" w:header="0" w:footer="0" w:gutter="0"/>
          <w:cols w:space="0" w:equalWidth="0">
            <w:col w:w="6403"/>
          </w:cols>
          <w:docGrid w:linePitch="360"/>
        </w:sectPr>
      </w:pPr>
    </w:p>
    <w:p w:rsidR="00C5435C" w:rsidRPr="00EA00C2" w:rsidRDefault="00F63562">
      <w:pPr>
        <w:spacing w:line="245" w:lineRule="auto"/>
        <w:ind w:left="60"/>
        <w:jc w:val="both"/>
        <w:rPr>
          <w:rFonts w:ascii="Times New Roman" w:eastAsia="Times New Roman" w:hAnsi="Times New Roman"/>
          <w:color w:val="231F20"/>
          <w:lang w:val="ru-RU"/>
        </w:rPr>
      </w:pPr>
      <w:bookmarkStart w:id="675" w:name="page1042"/>
      <w:bookmarkEnd w:id="675"/>
      <w:r w:rsidRPr="00EA00C2">
        <w:rPr>
          <w:rFonts w:ascii="Times New Roman" w:eastAsia="Times New Roman" w:hAnsi="Times New Roman"/>
          <w:color w:val="231F20"/>
          <w:lang w:val="ru-RU"/>
        </w:rPr>
        <w:lastRenderedPageBreak/>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17"/>
        </w:numPr>
        <w:tabs>
          <w:tab w:val="left" w:pos="266"/>
        </w:tabs>
        <w:spacing w:line="241" w:lineRule="auto"/>
        <w:ind w:lef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природным условиям, в том числе осмысливая собственный опыт и выстраивая дальнейшие цели;</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принимать себя и других, не осуждая;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умение осознавать эмоциональное состояние себя и других, уметь управлять собственным эмоциональным состоянием;</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навыка рефлексии, признание своего пра-ва на ошибку и такого же права другого человека.</w:t>
      </w:r>
    </w:p>
    <w:p w:rsidR="00C5435C" w:rsidRPr="00EA00C2" w:rsidRDefault="00C5435C">
      <w:pPr>
        <w:spacing w:line="7" w:lineRule="exact"/>
        <w:rPr>
          <w:rFonts w:ascii="Times New Roman" w:eastAsia="Times New Roman" w:hAnsi="Times New Roman"/>
          <w:color w:val="231F20"/>
          <w:lang w:val="ru-RU"/>
        </w:rPr>
      </w:pPr>
    </w:p>
    <w:p w:rsidR="00C5435C" w:rsidRDefault="00F63562" w:rsidP="00F63562">
      <w:pPr>
        <w:numPr>
          <w:ilvl w:val="1"/>
          <w:numId w:val="1417"/>
        </w:numPr>
        <w:tabs>
          <w:tab w:val="left" w:pos="540"/>
        </w:tabs>
        <w:spacing w:line="0" w:lineRule="atLeast"/>
        <w:ind w:left="540" w:hanging="256"/>
        <w:rPr>
          <w:rFonts w:ascii="Times New Roman" w:eastAsia="Times New Roman" w:hAnsi="Times New Roman"/>
          <w:color w:val="231F20"/>
        </w:rPr>
      </w:pPr>
      <w:r>
        <w:rPr>
          <w:rFonts w:ascii="Times New Roman" w:eastAsia="Times New Roman" w:hAnsi="Times New Roman"/>
          <w:color w:val="231F20"/>
        </w:rPr>
        <w:t>Трудовое воспитание:</w:t>
      </w:r>
    </w:p>
    <w:p w:rsidR="00C5435C" w:rsidRDefault="00C5435C">
      <w:pPr>
        <w:spacing w:line="14" w:lineRule="exact"/>
        <w:rPr>
          <w:rFonts w:ascii="Times New Roman" w:eastAsia="Times New Roman" w:hAnsi="Times New Roman"/>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18"/>
        </w:numPr>
        <w:tabs>
          <w:tab w:val="left" w:pos="254"/>
        </w:tabs>
        <w:spacing w:line="246" w:lineRule="auto"/>
        <w:ind w:left="6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5435C" w:rsidRPr="00EA00C2" w:rsidRDefault="00C5435C">
      <w:pPr>
        <w:spacing w:line="4" w:lineRule="exact"/>
        <w:rPr>
          <w:rFonts w:ascii="Times New Roman" w:eastAsia="Times New Roman" w:hAnsi="Times New Roman"/>
          <w:color w:val="231F20"/>
          <w:lang w:val="ru-RU"/>
        </w:rPr>
      </w:pPr>
    </w:p>
    <w:p w:rsidR="00C5435C" w:rsidRDefault="00F63562" w:rsidP="00F63562">
      <w:pPr>
        <w:numPr>
          <w:ilvl w:val="1"/>
          <w:numId w:val="1418"/>
        </w:numPr>
        <w:tabs>
          <w:tab w:val="left" w:pos="540"/>
        </w:tabs>
        <w:spacing w:line="0" w:lineRule="atLeast"/>
        <w:ind w:left="540" w:hanging="256"/>
        <w:rPr>
          <w:rFonts w:ascii="Times New Roman" w:eastAsia="Times New Roman" w:hAnsi="Times New Roman"/>
          <w:color w:val="231F20"/>
        </w:rPr>
      </w:pPr>
      <w:r>
        <w:rPr>
          <w:rFonts w:ascii="Times New Roman" w:eastAsia="Times New Roman" w:hAnsi="Times New Roman"/>
          <w:color w:val="231F20"/>
        </w:rPr>
        <w:t>Экологическое воспитание:</w:t>
      </w:r>
    </w:p>
    <w:p w:rsidR="00C5435C" w:rsidRDefault="00C5435C">
      <w:pPr>
        <w:spacing w:line="14" w:lineRule="exact"/>
        <w:rPr>
          <w:rFonts w:ascii="Times New Roman" w:eastAsia="Times New Roman" w:hAnsi="Times New Roman"/>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p>
    <w:p w:rsidR="00C5435C" w:rsidRPr="00EA00C2" w:rsidRDefault="00C5435C">
      <w:pPr>
        <w:spacing w:line="246" w:lineRule="auto"/>
        <w:ind w:left="60" w:firstLine="227"/>
        <w:jc w:val="both"/>
        <w:rPr>
          <w:rFonts w:ascii="Times New Roman" w:eastAsia="Times New Roman" w:hAnsi="Times New Roman"/>
          <w:color w:val="231F20"/>
          <w:lang w:val="ru-RU"/>
        </w:rPr>
        <w:sectPr w:rsidR="00C5435C" w:rsidRPr="00EA00C2">
          <w:pgSz w:w="7820" w:h="12019"/>
          <w:pgMar w:top="715" w:right="744" w:bottom="171" w:left="680" w:header="0" w:footer="0" w:gutter="0"/>
          <w:cols w:space="0" w:equalWidth="0">
            <w:col w:w="6400"/>
          </w:cols>
          <w:docGrid w:linePitch="360"/>
        </w:sectPr>
      </w:pPr>
    </w:p>
    <w:p w:rsidR="00C5435C" w:rsidRPr="00EA00C2" w:rsidRDefault="00C5435C">
      <w:pPr>
        <w:spacing w:line="179"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5" w:right="744" w:bottom="171" w:left="680" w:header="0" w:footer="0" w:gutter="0"/>
          <w:cols w:space="0" w:equalWidth="0">
            <w:col w:w="6400"/>
          </w:cols>
          <w:docGrid w:linePitch="360"/>
        </w:sectPr>
      </w:pPr>
    </w:p>
    <w:p w:rsidR="00C5435C" w:rsidRPr="00EA00C2" w:rsidRDefault="00F63562">
      <w:pPr>
        <w:spacing w:line="245" w:lineRule="auto"/>
        <w:ind w:left="3" w:right="60"/>
        <w:jc w:val="both"/>
        <w:rPr>
          <w:rFonts w:ascii="Times New Roman" w:eastAsia="Times New Roman" w:hAnsi="Times New Roman"/>
          <w:color w:val="231F20"/>
          <w:lang w:val="ru-RU"/>
        </w:rPr>
      </w:pPr>
      <w:bookmarkStart w:id="676" w:name="page1043"/>
      <w:bookmarkEnd w:id="676"/>
      <w:r w:rsidRPr="00EA00C2">
        <w:rPr>
          <w:rFonts w:ascii="Times New Roman" w:eastAsia="Times New Roman" w:hAnsi="Times New Roman"/>
          <w:color w:val="231F20"/>
          <w:lang w:val="ru-RU"/>
        </w:rPr>
        <w:lastRenderedPageBreak/>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19"/>
        </w:numPr>
        <w:tabs>
          <w:tab w:val="left" w:pos="207"/>
        </w:tabs>
        <w:spacing w:line="245" w:lineRule="auto"/>
        <w:ind w:left="3" w:right="6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4"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МЕТАПРЕДМЕТНЫЕ РЕЗУЛЬТАТЫ</w:t>
      </w:r>
    </w:p>
    <w:p w:rsidR="00C5435C" w:rsidRPr="00EA00C2" w:rsidRDefault="00C5435C">
      <w:pPr>
        <w:spacing w:line="119" w:lineRule="exact"/>
        <w:rPr>
          <w:rFonts w:ascii="Times New Roman" w:eastAsia="Times New Roman" w:hAnsi="Times New Roman"/>
          <w:lang w:val="ru-RU"/>
        </w:rPr>
      </w:pPr>
    </w:p>
    <w:p w:rsidR="00C5435C" w:rsidRPr="00EA00C2" w:rsidRDefault="00F63562">
      <w:pPr>
        <w:spacing w:line="247"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9" w:lineRule="exact"/>
        <w:rPr>
          <w:rFonts w:ascii="Times New Roman" w:eastAsia="Times New Roman" w:hAnsi="Times New Roman"/>
          <w:lang w:val="ru-RU"/>
        </w:rPr>
      </w:pPr>
    </w:p>
    <w:p w:rsidR="00C5435C" w:rsidRPr="00EA00C2" w:rsidRDefault="00F63562">
      <w:pPr>
        <w:spacing w:line="241"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Метапредметные результаты, формируемые в ходе изучения учебного предмета ОБЖ, должны отражать:</w:t>
      </w:r>
    </w:p>
    <w:p w:rsidR="00C5435C" w:rsidRPr="00EA00C2" w:rsidRDefault="00C5435C">
      <w:pPr>
        <w:spacing w:line="8" w:lineRule="exact"/>
        <w:rPr>
          <w:rFonts w:ascii="Times New Roman" w:eastAsia="Times New Roman" w:hAnsi="Times New Roman"/>
          <w:lang w:val="ru-RU"/>
        </w:rPr>
      </w:pPr>
    </w:p>
    <w:p w:rsidR="00C5435C" w:rsidRDefault="00F63562" w:rsidP="00F63562">
      <w:pPr>
        <w:numPr>
          <w:ilvl w:val="0"/>
          <w:numId w:val="1420"/>
        </w:numPr>
        <w:tabs>
          <w:tab w:val="left" w:pos="523"/>
        </w:tabs>
        <w:spacing w:line="0" w:lineRule="atLeast"/>
        <w:ind w:left="523" w:hanging="296"/>
        <w:rPr>
          <w:rFonts w:ascii="Times New Roman" w:eastAsia="Times New Roman" w:hAnsi="Times New Roman"/>
          <w:color w:val="231F20"/>
        </w:rPr>
      </w:pPr>
      <w:r>
        <w:rPr>
          <w:rFonts w:ascii="Times New Roman" w:eastAsia="Times New Roman" w:hAnsi="Times New Roman"/>
          <w:color w:val="231F20"/>
        </w:rPr>
        <w:t>Овладение  универсальными  познавательными  действи-</w:t>
      </w:r>
    </w:p>
    <w:p w:rsidR="00C5435C" w:rsidRDefault="00C5435C">
      <w:pPr>
        <w:spacing w:line="7" w:lineRule="exact"/>
        <w:rPr>
          <w:rFonts w:ascii="Times New Roman" w:eastAsia="Times New Roman" w:hAnsi="Times New Roman"/>
          <w:color w:val="231F20"/>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ями.</w:t>
      </w:r>
    </w:p>
    <w:p w:rsidR="00C5435C" w:rsidRDefault="00C5435C">
      <w:pPr>
        <w:spacing w:line="7" w:lineRule="exact"/>
        <w:rPr>
          <w:rFonts w:ascii="Times New Roman" w:eastAsia="Times New Roman" w:hAnsi="Times New Roman"/>
          <w:color w:val="231F20"/>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Базовые логические действия:</w:t>
      </w:r>
    </w:p>
    <w:p w:rsidR="00C5435C" w:rsidRDefault="00C5435C">
      <w:pPr>
        <w:spacing w:line="13" w:lineRule="exact"/>
        <w:rPr>
          <w:rFonts w:ascii="Times New Roman" w:eastAsia="Times New Roman" w:hAnsi="Times New Roman"/>
          <w:color w:val="231F20"/>
        </w:rPr>
      </w:pPr>
    </w:p>
    <w:p w:rsidR="00C5435C" w:rsidRPr="00EA00C2" w:rsidRDefault="00F63562">
      <w:pPr>
        <w:spacing w:line="241"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и характеризовать существенные признаки объек-тов (явлений);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устанавливать существенный признак классификации, ос-нования для обобщения и сравнения, критерии проводимого анализа;</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1"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дефициты информации, данных, необходимых для решения поставленной задачи;</w:t>
      </w:r>
    </w:p>
    <w:p w:rsidR="00C5435C" w:rsidRPr="00EA00C2" w:rsidRDefault="00C5435C">
      <w:pPr>
        <w:spacing w:line="241" w:lineRule="auto"/>
        <w:ind w:left="3" w:right="60" w:firstLine="227"/>
        <w:rPr>
          <w:rFonts w:ascii="Times New Roman" w:eastAsia="Times New Roman" w:hAnsi="Times New Roman"/>
          <w:color w:val="231F20"/>
          <w:lang w:val="ru-RU"/>
        </w:rPr>
        <w:sectPr w:rsidR="00C5435C" w:rsidRPr="00EA00C2">
          <w:pgSz w:w="7820" w:h="12019"/>
          <w:pgMar w:top="715" w:right="684" w:bottom="138" w:left="737" w:header="0" w:footer="0" w:gutter="0"/>
          <w:cols w:space="0" w:equalWidth="0">
            <w:col w:w="6403"/>
          </w:cols>
          <w:docGrid w:linePitch="360"/>
        </w:sectPr>
      </w:pPr>
    </w:p>
    <w:p w:rsidR="00C5435C" w:rsidRPr="00EA00C2" w:rsidRDefault="00C5435C">
      <w:pPr>
        <w:spacing w:line="205" w:lineRule="exact"/>
        <w:rPr>
          <w:rFonts w:ascii="Times New Roman" w:eastAsia="Times New Roman" w:hAnsi="Times New Roman"/>
          <w:lang w:val="ru-RU"/>
        </w:rPr>
      </w:pPr>
    </w:p>
    <w:p w:rsidR="00C5435C" w:rsidRPr="00EA00C2" w:rsidRDefault="00F63562">
      <w:pPr>
        <w:tabs>
          <w:tab w:val="left" w:pos="6023"/>
        </w:tabs>
        <w:spacing w:line="0" w:lineRule="atLeast"/>
        <w:ind w:left="3"/>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3"/>
        </w:tabs>
        <w:spacing w:line="0" w:lineRule="atLeast"/>
        <w:ind w:left="3"/>
        <w:rPr>
          <w:rFonts w:ascii="Arial" w:eastAsia="Arial" w:hAnsi="Arial"/>
          <w:color w:val="231F20"/>
          <w:sz w:val="16"/>
          <w:lang w:val="ru-RU"/>
        </w:rPr>
        <w:sectPr w:rsidR="00C5435C" w:rsidRPr="00EA00C2">
          <w:type w:val="continuous"/>
          <w:pgSz w:w="7820" w:h="12019"/>
          <w:pgMar w:top="715" w:right="684" w:bottom="138" w:left="737" w:header="0" w:footer="0" w:gutter="0"/>
          <w:cols w:space="0" w:equalWidth="0">
            <w:col w:w="6403"/>
          </w:cols>
          <w:docGrid w:linePitch="360"/>
        </w:sectPr>
      </w:pPr>
    </w:p>
    <w:p w:rsidR="00C5435C" w:rsidRPr="00EA00C2" w:rsidRDefault="00F63562">
      <w:pPr>
        <w:spacing w:line="241" w:lineRule="auto"/>
        <w:ind w:left="60" w:firstLine="227"/>
        <w:rPr>
          <w:rFonts w:ascii="Times New Roman" w:eastAsia="Times New Roman" w:hAnsi="Times New Roman"/>
          <w:color w:val="231F20"/>
          <w:lang w:val="ru-RU"/>
        </w:rPr>
      </w:pPr>
      <w:bookmarkStart w:id="677" w:name="page1044"/>
      <w:bookmarkEnd w:id="677"/>
      <w:r w:rsidRPr="00EA00C2">
        <w:rPr>
          <w:rFonts w:ascii="Times New Roman" w:eastAsia="Times New Roman" w:hAnsi="Times New Roman"/>
          <w:color w:val="231F20"/>
          <w:lang w:val="ru-RU"/>
        </w:rPr>
        <w:lastRenderedPageBreak/>
        <w:t>выявлять причинно-следственные связи при изучении явле-ний и процессов; делать выводы с использованием дедуктивных</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1421"/>
        </w:numPr>
        <w:tabs>
          <w:tab w:val="left" w:pos="262"/>
        </w:tabs>
        <w:spacing w:line="241" w:lineRule="auto"/>
        <w:ind w:lef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индуктивных умозаключений, умозаключений по аналогии, формулировать гипотезы о взаимосвязях;</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435C" w:rsidRPr="00EA00C2" w:rsidRDefault="00C5435C">
      <w:pPr>
        <w:spacing w:line="238" w:lineRule="exact"/>
        <w:rPr>
          <w:rFonts w:ascii="Times New Roman" w:eastAsia="Times New Roman" w:hAnsi="Times New Roman"/>
          <w:color w:val="231F20"/>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Базовые исследовательские действия: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 с информацией: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1"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выбирать, анализировать, систематизировать и интерпрети-ровать информацию различных видов и форм представления;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находить сходные аргументы (подтверждающие или опровер-гающие одну и ту же идею, версию) в различных информаци-онных источниках;</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оценивать надёжность информации по критериям, предло-женным педагогическим работником или сформулированным самостоятельно;</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pPr>
        <w:spacing w:line="245"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обучающихся.</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универсальными коммуникативными действиями.</w:t>
      </w:r>
    </w:p>
    <w:p w:rsidR="00C5435C" w:rsidRPr="00EA00C2" w:rsidRDefault="00C5435C">
      <w:pPr>
        <w:spacing w:line="0" w:lineRule="atLeast"/>
        <w:ind w:left="280"/>
        <w:rPr>
          <w:rFonts w:ascii="Times New Roman" w:eastAsia="Times New Roman" w:hAnsi="Times New Roman"/>
          <w:color w:val="231F20"/>
          <w:lang w:val="ru-RU"/>
        </w:rPr>
        <w:sectPr w:rsidR="00C5435C" w:rsidRPr="00EA00C2">
          <w:pgSz w:w="7820" w:h="12019"/>
          <w:pgMar w:top="715" w:right="744" w:bottom="171" w:left="680" w:header="0" w:footer="0" w:gutter="0"/>
          <w:cols w:space="0" w:equalWidth="0">
            <w:col w:w="6400"/>
          </w:cols>
          <w:docGrid w:linePitch="360"/>
        </w:sectPr>
      </w:pPr>
    </w:p>
    <w:p w:rsidR="00C5435C" w:rsidRPr="00EA00C2" w:rsidRDefault="00C5435C">
      <w:pPr>
        <w:spacing w:line="184"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5" w:right="744" w:bottom="171" w:left="680" w:header="0" w:footer="0" w:gutter="0"/>
          <w:cols w:space="0" w:equalWidth="0">
            <w:col w:w="6400"/>
          </w:cols>
          <w:docGrid w:linePitch="360"/>
        </w:sectPr>
      </w:pPr>
    </w:p>
    <w:p w:rsidR="00C5435C" w:rsidRPr="00EA00C2" w:rsidRDefault="00F63562">
      <w:pPr>
        <w:spacing w:line="0" w:lineRule="atLeast"/>
        <w:ind w:left="220"/>
        <w:rPr>
          <w:rFonts w:ascii="Times New Roman" w:eastAsia="Times New Roman" w:hAnsi="Times New Roman"/>
          <w:color w:val="231F20"/>
          <w:lang w:val="ru-RU"/>
        </w:rPr>
      </w:pPr>
      <w:bookmarkStart w:id="678" w:name="page1045"/>
      <w:bookmarkEnd w:id="678"/>
      <w:r w:rsidRPr="00EA00C2">
        <w:rPr>
          <w:rFonts w:ascii="Times New Roman" w:eastAsia="Times New Roman" w:hAnsi="Times New Roman"/>
          <w:color w:val="231F20"/>
          <w:lang w:val="ru-RU"/>
        </w:rPr>
        <w:lastRenderedPageBreak/>
        <w:t>Общение: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сопоставлять свои суждения с суждениями других участни-ков диалога, обнаруживать различие и сходство позиций;</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1422"/>
        </w:numPr>
        <w:tabs>
          <w:tab w:val="left" w:pos="418"/>
        </w:tabs>
        <w:spacing w:line="245" w:lineRule="auto"/>
        <w:ind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Совместная деятельность (сотрудничество):</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1" w:lineRule="auto"/>
        <w:ind w:left="220" w:right="60"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ваться о результатах); определять свои действия и действия партнёра, которые по-</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7" w:lineRule="auto"/>
        <w:ind w:right="6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0" w:lineRule="atLeast"/>
        <w:ind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универсальными учебными регулятивными дей-ствиями.</w:t>
      </w:r>
    </w:p>
    <w:p w:rsidR="00C5435C" w:rsidRPr="00EA00C2" w:rsidRDefault="00C5435C">
      <w:pPr>
        <w:spacing w:line="239"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Самоорганизация: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выявлять проблемные вопросы, требующие решения в жиз-ненных и учебных ситуациях;</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5435C" w:rsidRPr="00EA00C2" w:rsidRDefault="00C5435C">
      <w:pPr>
        <w:spacing w:line="246" w:lineRule="auto"/>
        <w:ind w:right="60" w:firstLine="227"/>
        <w:jc w:val="both"/>
        <w:rPr>
          <w:rFonts w:ascii="Times New Roman" w:eastAsia="Times New Roman" w:hAnsi="Times New Roman"/>
          <w:color w:val="231F20"/>
          <w:lang w:val="ru-RU"/>
        </w:rPr>
        <w:sectPr w:rsidR="00C5435C" w:rsidRPr="00EA00C2">
          <w:pgSz w:w="7820" w:h="12019"/>
          <w:pgMar w:top="710" w:right="684" w:bottom="138" w:left="740" w:header="0" w:footer="0" w:gutter="0"/>
          <w:cols w:space="0" w:equalWidth="0">
            <w:col w:w="6400"/>
          </w:cols>
          <w:docGrid w:linePitch="360"/>
        </w:sectPr>
      </w:pPr>
    </w:p>
    <w:p w:rsidR="00C5435C" w:rsidRPr="00EA00C2" w:rsidRDefault="00C5435C">
      <w:pPr>
        <w:spacing w:line="176" w:lineRule="exact"/>
        <w:rPr>
          <w:rFonts w:ascii="Times New Roman" w:eastAsia="Times New Roman" w:hAnsi="Times New Roman"/>
          <w:lang w:val="ru-RU"/>
        </w:rPr>
      </w:pPr>
    </w:p>
    <w:p w:rsidR="00C5435C" w:rsidRPr="00EA00C2" w:rsidRDefault="00F63562">
      <w:pPr>
        <w:tabs>
          <w:tab w:val="left" w:pos="6020"/>
        </w:tabs>
        <w:spacing w:line="0" w:lineRule="atLeast"/>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0"/>
        </w:tabs>
        <w:spacing w:line="0" w:lineRule="atLeast"/>
        <w:rPr>
          <w:rFonts w:ascii="Arial" w:eastAsia="Arial" w:hAnsi="Arial"/>
          <w:color w:val="231F20"/>
          <w:sz w:val="16"/>
          <w:lang w:val="ru-RU"/>
        </w:rPr>
        <w:sectPr w:rsidR="00C5435C" w:rsidRPr="00EA00C2">
          <w:type w:val="continuous"/>
          <w:pgSz w:w="7820" w:h="12019"/>
          <w:pgMar w:top="710" w:right="684" w:bottom="138" w:left="740" w:header="0" w:footer="0" w:gutter="0"/>
          <w:cols w:space="0" w:equalWidth="0">
            <w:col w:w="6400"/>
          </w:cols>
          <w:docGrid w:linePitch="360"/>
        </w:sectPr>
      </w:pPr>
    </w:p>
    <w:p w:rsidR="00C5435C" w:rsidRPr="00EA00C2" w:rsidRDefault="00F63562">
      <w:pPr>
        <w:spacing w:line="245" w:lineRule="auto"/>
        <w:ind w:left="60" w:firstLine="227"/>
        <w:jc w:val="both"/>
        <w:rPr>
          <w:rFonts w:ascii="Times New Roman" w:eastAsia="Times New Roman" w:hAnsi="Times New Roman"/>
          <w:color w:val="231F20"/>
          <w:lang w:val="ru-RU"/>
        </w:rPr>
      </w:pPr>
      <w:bookmarkStart w:id="679" w:name="page1046"/>
      <w:bookmarkEnd w:id="679"/>
      <w:r w:rsidRPr="00EA00C2">
        <w:rPr>
          <w:rFonts w:ascii="Times New Roman" w:eastAsia="Times New Roman" w:hAnsi="Times New Roman"/>
          <w:color w:val="231F20"/>
          <w:lang w:val="ru-RU"/>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Самоконтроль (рефлексия):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60"/>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5" w:lineRule="auto"/>
        <w:ind w:left="280" w:right="76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ходить позитивное в произошедшей ситуации; оценивать соответствие результата цели и условиям. Эмоциональный интеллект:</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управлять собственными эмоциями и не поддаваться эмоци-ям других, выявлять и анализировать их причины;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ставить себя на место другого человека, понимать мотивы и намерения другого, регулировать способ выражения эмоций.</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Принятие себя и других: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осознанно относиться к другому человеку, его мнению, при-знавать право на ошибку свою и чужую;</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быть открытым себе и другим, осознавать невозможность контроля всего вокруг.</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435C" w:rsidRPr="00EA00C2" w:rsidRDefault="00C5435C">
      <w:pPr>
        <w:spacing w:line="328" w:lineRule="exact"/>
        <w:rPr>
          <w:rFonts w:ascii="Times New Roman" w:eastAsia="Times New Roman" w:hAnsi="Times New Roman"/>
          <w:lang w:val="ru-RU"/>
        </w:rPr>
      </w:pPr>
    </w:p>
    <w:p w:rsidR="00C5435C" w:rsidRPr="00EA00C2" w:rsidRDefault="00F63562">
      <w:pPr>
        <w:spacing w:line="0" w:lineRule="atLeast"/>
        <w:ind w:left="60"/>
        <w:rPr>
          <w:rFonts w:ascii="Arial" w:eastAsia="Arial" w:hAnsi="Arial"/>
          <w:color w:val="231F20"/>
          <w:sz w:val="22"/>
          <w:lang w:val="ru-RU"/>
        </w:rPr>
      </w:pPr>
      <w:r w:rsidRPr="00EA00C2">
        <w:rPr>
          <w:rFonts w:ascii="Arial" w:eastAsia="Arial" w:hAnsi="Arial"/>
          <w:color w:val="231F20"/>
          <w:sz w:val="22"/>
          <w:lang w:val="ru-RU"/>
        </w:rPr>
        <w:t>ПРЕДМЕТНЫЕ РЕЗУЛЬТАТЫ</w:t>
      </w:r>
    </w:p>
    <w:p w:rsidR="00C5435C" w:rsidRPr="00EA00C2" w:rsidRDefault="00C5435C">
      <w:pPr>
        <w:spacing w:line="113"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характеризуют сформированностью</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1423"/>
        </w:numPr>
        <w:tabs>
          <w:tab w:val="left" w:pos="241"/>
        </w:tabs>
        <w:spacing w:line="246" w:lineRule="auto"/>
        <w:ind w:left="60"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5435C" w:rsidRPr="00EA00C2" w:rsidRDefault="00C5435C">
      <w:pPr>
        <w:spacing w:line="247" w:lineRule="auto"/>
        <w:ind w:left="60" w:firstLine="227"/>
        <w:jc w:val="both"/>
        <w:rPr>
          <w:rFonts w:ascii="Times New Roman" w:eastAsia="Times New Roman" w:hAnsi="Times New Roman"/>
          <w:color w:val="231F20"/>
          <w:lang w:val="ru-RU"/>
        </w:rPr>
        <w:sectPr w:rsidR="00C5435C" w:rsidRPr="00EA00C2">
          <w:pgSz w:w="7820" w:h="12019"/>
          <w:pgMar w:top="715" w:right="744" w:bottom="171" w:left="680" w:header="0" w:footer="0" w:gutter="0"/>
          <w:cols w:space="0" w:equalWidth="0">
            <w:col w:w="640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0"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5" w:right="744" w:bottom="171" w:left="680" w:header="0" w:footer="0" w:gutter="0"/>
          <w:cols w:space="0" w:equalWidth="0">
            <w:col w:w="6400"/>
          </w:cols>
          <w:docGrid w:linePitch="360"/>
        </w:sectPr>
      </w:pPr>
    </w:p>
    <w:p w:rsidR="00C5435C" w:rsidRPr="00EA00C2" w:rsidRDefault="00F63562">
      <w:pPr>
        <w:spacing w:line="246" w:lineRule="auto"/>
        <w:ind w:left="3" w:right="60" w:firstLine="227"/>
        <w:jc w:val="both"/>
        <w:rPr>
          <w:rFonts w:ascii="Times New Roman" w:eastAsia="Times New Roman" w:hAnsi="Times New Roman"/>
          <w:color w:val="231F20"/>
          <w:lang w:val="ru-RU"/>
        </w:rPr>
      </w:pPr>
      <w:bookmarkStart w:id="680" w:name="page1047"/>
      <w:bookmarkEnd w:id="680"/>
      <w:r w:rsidRPr="00EA00C2">
        <w:rPr>
          <w:rFonts w:ascii="Times New Roman" w:eastAsia="Times New Roman" w:hAnsi="Times New Roman"/>
          <w:color w:val="231F20"/>
          <w:lang w:val="ru-RU"/>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 учебному предмету «Основы безопасности жизнедеятель-ности»:</w:t>
      </w:r>
    </w:p>
    <w:p w:rsidR="00C5435C" w:rsidRPr="00EA00C2" w:rsidRDefault="00C5435C">
      <w:pPr>
        <w:spacing w:line="246" w:lineRule="exact"/>
        <w:rPr>
          <w:rFonts w:ascii="Times New Roman" w:eastAsia="Times New Roman" w:hAnsi="Times New Roman"/>
          <w:lang w:val="ru-RU"/>
        </w:rPr>
      </w:pPr>
    </w:p>
    <w:p w:rsidR="00C5435C" w:rsidRPr="00EA00C2" w:rsidRDefault="00F63562" w:rsidP="00F63562">
      <w:pPr>
        <w:numPr>
          <w:ilvl w:val="1"/>
          <w:numId w:val="1424"/>
        </w:numPr>
        <w:tabs>
          <w:tab w:val="left" w:pos="521"/>
        </w:tabs>
        <w:spacing w:line="245"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424"/>
        </w:numPr>
        <w:tabs>
          <w:tab w:val="left" w:pos="192"/>
        </w:tabs>
        <w:spacing w:line="241" w:lineRule="auto"/>
        <w:ind w:left="3" w:righ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условиях опасных и чрезвычайных ситуаций для личности, общества и государства;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21"/>
        </w:tabs>
        <w:spacing w:line="246"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21"/>
        </w:tabs>
        <w:spacing w:line="245"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21"/>
        </w:tabs>
        <w:spacing w:line="247"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21"/>
        </w:tabs>
        <w:spacing w:line="245"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сформированность чувства гордости за свою Родину, от-ветственного отношения к выполнению конституционного дол-га — защите Отечества;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11"/>
        </w:tabs>
        <w:spacing w:line="246"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21"/>
        </w:tabs>
        <w:spacing w:line="247"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21"/>
        </w:tabs>
        <w:spacing w:line="245"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425"/>
        </w:numPr>
        <w:tabs>
          <w:tab w:val="left" w:pos="522"/>
        </w:tabs>
        <w:spacing w:line="246" w:lineRule="auto"/>
        <w:ind w:left="3" w:righ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5435C" w:rsidRPr="00EA00C2" w:rsidRDefault="00C5435C">
      <w:pPr>
        <w:tabs>
          <w:tab w:val="left" w:pos="522"/>
        </w:tabs>
        <w:spacing w:line="246" w:lineRule="auto"/>
        <w:ind w:left="3" w:right="60" w:firstLine="224"/>
        <w:jc w:val="both"/>
        <w:rPr>
          <w:rFonts w:ascii="Times New Roman" w:eastAsia="Times New Roman" w:hAnsi="Times New Roman"/>
          <w:color w:val="231F20"/>
          <w:lang w:val="ru-RU"/>
        </w:rPr>
        <w:sectPr w:rsidR="00C5435C" w:rsidRPr="00EA00C2">
          <w:pgSz w:w="7820" w:h="12019"/>
          <w:pgMar w:top="715" w:right="684" w:bottom="138" w:left="737" w:header="0" w:footer="0" w:gutter="0"/>
          <w:cols w:space="0" w:equalWidth="0">
            <w:col w:w="6403"/>
          </w:cols>
          <w:docGrid w:linePitch="360"/>
        </w:sectPr>
      </w:pPr>
    </w:p>
    <w:p w:rsidR="00C5435C" w:rsidRPr="00EA00C2" w:rsidRDefault="00C5435C">
      <w:pPr>
        <w:spacing w:line="180" w:lineRule="exact"/>
        <w:rPr>
          <w:rFonts w:ascii="Times New Roman" w:eastAsia="Times New Roman" w:hAnsi="Times New Roman"/>
          <w:lang w:val="ru-RU"/>
        </w:rPr>
      </w:pPr>
    </w:p>
    <w:p w:rsidR="00C5435C" w:rsidRDefault="00F63562">
      <w:pPr>
        <w:tabs>
          <w:tab w:val="left" w:pos="6023"/>
        </w:tabs>
        <w:spacing w:line="0" w:lineRule="atLeast"/>
        <w:ind w:left="3"/>
        <w:rPr>
          <w:rFonts w:ascii="Arial" w:eastAsia="Arial" w:hAnsi="Arial"/>
          <w:color w:val="231F20"/>
          <w:sz w:val="16"/>
        </w:rPr>
      </w:pPr>
      <w:r>
        <w:rPr>
          <w:rFonts w:ascii="Arial" w:eastAsia="Arial" w:hAnsi="Arial"/>
          <w:color w:val="231F20"/>
          <w:sz w:val="18"/>
        </w:rPr>
        <w:t>ОБЖ. 8—9 классы</w:t>
      </w:r>
      <w:r>
        <w:rPr>
          <w:rFonts w:ascii="Times New Roman" w:eastAsia="Times New Roman" w:hAnsi="Times New Roman"/>
        </w:rPr>
        <w:tab/>
      </w:r>
    </w:p>
    <w:p w:rsidR="00C5435C" w:rsidRDefault="00C5435C">
      <w:pPr>
        <w:tabs>
          <w:tab w:val="left" w:pos="6023"/>
        </w:tabs>
        <w:spacing w:line="0" w:lineRule="atLeast"/>
        <w:ind w:left="3"/>
        <w:rPr>
          <w:rFonts w:ascii="Arial" w:eastAsia="Arial" w:hAnsi="Arial"/>
          <w:color w:val="231F20"/>
          <w:sz w:val="16"/>
        </w:rPr>
        <w:sectPr w:rsidR="00C5435C">
          <w:type w:val="continuous"/>
          <w:pgSz w:w="7820" w:h="12019"/>
          <w:pgMar w:top="715" w:right="684" w:bottom="138" w:left="737" w:header="0" w:footer="0" w:gutter="0"/>
          <w:cols w:space="0" w:equalWidth="0">
            <w:col w:w="6403"/>
          </w:cols>
          <w:docGrid w:linePitch="360"/>
        </w:sectPr>
      </w:pPr>
    </w:p>
    <w:p w:rsidR="00C5435C" w:rsidRPr="00EA00C2" w:rsidRDefault="00F63562" w:rsidP="00F63562">
      <w:pPr>
        <w:numPr>
          <w:ilvl w:val="1"/>
          <w:numId w:val="1426"/>
        </w:numPr>
        <w:tabs>
          <w:tab w:val="left" w:pos="698"/>
        </w:tabs>
        <w:spacing w:line="245" w:lineRule="auto"/>
        <w:ind w:left="60" w:firstLine="224"/>
        <w:jc w:val="both"/>
        <w:rPr>
          <w:rFonts w:ascii="Times New Roman" w:eastAsia="Times New Roman" w:hAnsi="Times New Roman"/>
          <w:color w:val="231F20"/>
          <w:lang w:val="ru-RU"/>
        </w:rPr>
      </w:pPr>
      <w:bookmarkStart w:id="681" w:name="page1048"/>
      <w:bookmarkEnd w:id="681"/>
      <w:r w:rsidRPr="00EA00C2">
        <w:rPr>
          <w:rFonts w:ascii="Times New Roman" w:eastAsia="Times New Roman" w:hAnsi="Times New Roman"/>
          <w:color w:val="231F20"/>
          <w:lang w:val="ru-RU"/>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0"/>
          <w:numId w:val="1426"/>
        </w:numPr>
        <w:tabs>
          <w:tab w:val="left" w:pos="260"/>
        </w:tabs>
        <w:spacing w:line="0" w:lineRule="atLeast"/>
        <w:ind w:left="260" w:hanging="203"/>
        <w:rPr>
          <w:rFonts w:ascii="Times New Roman" w:eastAsia="Times New Roman" w:hAnsi="Times New Roman"/>
          <w:color w:val="231F20"/>
        </w:rPr>
      </w:pPr>
      <w:r>
        <w:rPr>
          <w:rFonts w:ascii="Times New Roman" w:eastAsia="Times New Roman" w:hAnsi="Times New Roman"/>
          <w:color w:val="231F20"/>
        </w:rPr>
        <w:t>возможностей;</w:t>
      </w:r>
    </w:p>
    <w:p w:rsidR="00C5435C" w:rsidRDefault="00C5435C">
      <w:pPr>
        <w:spacing w:line="13" w:lineRule="exact"/>
        <w:rPr>
          <w:rFonts w:ascii="Times New Roman" w:eastAsia="Times New Roman" w:hAnsi="Times New Roman"/>
          <w:color w:val="231F20"/>
        </w:rPr>
      </w:pPr>
    </w:p>
    <w:p w:rsidR="00C5435C" w:rsidRPr="00EA00C2" w:rsidRDefault="00F63562" w:rsidP="00F63562">
      <w:pPr>
        <w:numPr>
          <w:ilvl w:val="1"/>
          <w:numId w:val="1427"/>
        </w:numPr>
        <w:tabs>
          <w:tab w:val="left" w:pos="698"/>
        </w:tabs>
        <w:spacing w:line="246" w:lineRule="auto"/>
        <w:ind w:lef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rsidP="00F63562">
      <w:pPr>
        <w:numPr>
          <w:ilvl w:val="1"/>
          <w:numId w:val="1427"/>
        </w:numPr>
        <w:tabs>
          <w:tab w:val="left" w:pos="697"/>
        </w:tabs>
        <w:spacing w:line="246" w:lineRule="auto"/>
        <w:ind w:left="60"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w:t>
      </w:r>
    </w:p>
    <w:p w:rsidR="00C5435C" w:rsidRPr="00EA00C2" w:rsidRDefault="00C5435C">
      <w:pPr>
        <w:spacing w:line="2" w:lineRule="exact"/>
        <w:rPr>
          <w:rFonts w:ascii="Times New Roman" w:eastAsia="Times New Roman" w:hAnsi="Times New Roman"/>
          <w:color w:val="231F20"/>
          <w:lang w:val="ru-RU"/>
        </w:rPr>
      </w:pPr>
    </w:p>
    <w:p w:rsidR="00C5435C" w:rsidRDefault="00F63562" w:rsidP="00F63562">
      <w:pPr>
        <w:numPr>
          <w:ilvl w:val="0"/>
          <w:numId w:val="1427"/>
        </w:numPr>
        <w:tabs>
          <w:tab w:val="left" w:pos="260"/>
        </w:tabs>
        <w:spacing w:line="0" w:lineRule="atLeast"/>
        <w:ind w:left="260" w:hanging="203"/>
        <w:rPr>
          <w:rFonts w:ascii="Times New Roman" w:eastAsia="Times New Roman" w:hAnsi="Times New Roman"/>
          <w:color w:val="231F20"/>
        </w:rPr>
      </w:pPr>
      <w:r>
        <w:rPr>
          <w:rFonts w:ascii="Times New Roman" w:eastAsia="Times New Roman" w:hAnsi="Times New Roman"/>
          <w:color w:val="231F20"/>
        </w:rPr>
        <w:t>каналы).</w:t>
      </w:r>
    </w:p>
    <w:p w:rsidR="00C5435C" w:rsidRDefault="00C5435C">
      <w:pPr>
        <w:spacing w:line="14" w:lineRule="exact"/>
        <w:rPr>
          <w:rFonts w:ascii="Times New Roman" w:eastAsia="Times New Roman" w:hAnsi="Times New Roman"/>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C5435C" w:rsidRPr="00EA00C2" w:rsidRDefault="00C5435C">
      <w:pPr>
        <w:spacing w:line="329" w:lineRule="exact"/>
        <w:rPr>
          <w:rFonts w:ascii="Times New Roman" w:eastAsia="Times New Roman" w:hAnsi="Times New Roman"/>
          <w:lang w:val="ru-RU"/>
        </w:rPr>
      </w:pPr>
    </w:p>
    <w:p w:rsidR="00C5435C" w:rsidRPr="00EA00C2" w:rsidRDefault="00F63562">
      <w:pPr>
        <w:spacing w:line="332" w:lineRule="auto"/>
        <w:ind w:left="60" w:right="1260"/>
        <w:rPr>
          <w:rFonts w:ascii="Arial" w:eastAsia="Arial" w:hAnsi="Arial"/>
          <w:color w:val="231F20"/>
          <w:sz w:val="18"/>
          <w:lang w:val="ru-RU"/>
        </w:rPr>
      </w:pPr>
      <w:r w:rsidRPr="00EA00C2">
        <w:rPr>
          <w:rFonts w:ascii="Arial" w:eastAsia="Arial" w:hAnsi="Arial"/>
          <w:color w:val="231F20"/>
          <w:sz w:val="18"/>
          <w:lang w:val="ru-RU"/>
        </w:rPr>
        <w:t>МОДУЛЬ № 1 «КУЛЬТУРА БЕЗОПАСНОСТИ ЖИЗНЕДЕЯТЕЛЬНОСТИ В СОВРЕМЕННОМ ОБЩЕСТВЕ»:</w:t>
      </w:r>
    </w:p>
    <w:p w:rsidR="00C5435C" w:rsidRPr="00EA00C2" w:rsidRDefault="00C5435C">
      <w:pPr>
        <w:spacing w:line="37" w:lineRule="exact"/>
        <w:rPr>
          <w:rFonts w:ascii="Times New Roman" w:eastAsia="Times New Roman" w:hAnsi="Times New Roman"/>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общие принципы безопасного поведения.</w:t>
      </w:r>
    </w:p>
    <w:p w:rsidR="00C5435C" w:rsidRPr="00EA00C2" w:rsidRDefault="00C5435C">
      <w:pPr>
        <w:spacing w:line="0" w:lineRule="atLeast"/>
        <w:ind w:left="280"/>
        <w:rPr>
          <w:rFonts w:ascii="Times New Roman" w:eastAsia="Times New Roman" w:hAnsi="Times New Roman"/>
          <w:color w:val="231F20"/>
          <w:lang w:val="ru-RU"/>
        </w:rPr>
        <w:sectPr w:rsidR="00C5435C" w:rsidRPr="00EA00C2">
          <w:pgSz w:w="7820" w:h="12019"/>
          <w:pgMar w:top="715" w:right="744" w:bottom="171" w:left="680" w:header="0" w:footer="0" w:gutter="0"/>
          <w:cols w:space="0" w:equalWidth="0">
            <w:col w:w="6400"/>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5" w:right="744" w:bottom="171" w:left="680" w:header="0" w:footer="0" w:gutter="0"/>
          <w:cols w:space="0" w:equalWidth="0">
            <w:col w:w="6400"/>
          </w:cols>
          <w:docGrid w:linePitch="360"/>
        </w:sectPr>
      </w:pPr>
    </w:p>
    <w:p w:rsidR="00C5435C" w:rsidRPr="00EA00C2" w:rsidRDefault="00F63562">
      <w:pPr>
        <w:spacing w:line="0" w:lineRule="atLeast"/>
        <w:rPr>
          <w:rFonts w:ascii="Arial" w:eastAsia="Arial" w:hAnsi="Arial"/>
          <w:color w:val="231F20"/>
          <w:sz w:val="22"/>
          <w:lang w:val="ru-RU"/>
        </w:rPr>
      </w:pPr>
      <w:bookmarkStart w:id="682" w:name="page1049"/>
      <w:bookmarkEnd w:id="682"/>
      <w:r w:rsidRPr="00EA00C2">
        <w:rPr>
          <w:rFonts w:ascii="Arial" w:eastAsia="Arial" w:hAnsi="Arial"/>
          <w:color w:val="231F20"/>
          <w:sz w:val="22"/>
          <w:lang w:val="ru-RU"/>
        </w:rPr>
        <w:lastRenderedPageBreak/>
        <w:t>МОДУЛЬ № 2 «БЕЗОПАСНОСТЬ В БЫТУ»:</w:t>
      </w:r>
    </w:p>
    <w:p w:rsidR="00C5435C" w:rsidRPr="00EA00C2" w:rsidRDefault="00C5435C">
      <w:pPr>
        <w:spacing w:line="119" w:lineRule="exact"/>
        <w:rPr>
          <w:rFonts w:ascii="Times New Roman" w:eastAsia="Times New Roman" w:hAnsi="Times New Roman"/>
          <w:lang w:val="ru-RU"/>
        </w:rPr>
      </w:pPr>
    </w:p>
    <w:p w:rsidR="00C5435C" w:rsidRPr="00EA00C2" w:rsidRDefault="00F63562">
      <w:pPr>
        <w:spacing w:line="241" w:lineRule="auto"/>
        <w:ind w:left="220" w:right="60"/>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особенности жизнеобеспечения жилища; классифицировать источники опасности в быту (пожароопас-</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right="6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ные предметы, электроприборы, газовое оборудование, бытовая химия, медикаменты);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знать права, обязанности и ответственность граждан в обла-сти пожарной безопасности;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поведения, позволяющие предупредить возникновение опасных ситуаций в быту;</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распознавать ситуации криминального характера;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знать о правилах вызова экстренных служб и ответственно-сти за ложные сообщения;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5" w:lineRule="auto"/>
        <w:ind w:right="60"/>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ства пожаротушения.</w:t>
      </w:r>
    </w:p>
    <w:p w:rsidR="00C5435C" w:rsidRPr="00EA00C2" w:rsidRDefault="00C5435C">
      <w:pPr>
        <w:spacing w:line="29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 3 «БЕЗОПАСНОСТЬ НА ТРАНСПОРТЕ»:</w:t>
      </w:r>
    </w:p>
    <w:p w:rsidR="00C5435C" w:rsidRPr="00EA00C2" w:rsidRDefault="00C5435C">
      <w:pPr>
        <w:spacing w:line="119"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классифицировать виды опасностей на транспорте (назем-ный, подземный, железнодорожный, водный, воздушный);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дорожного движения, установленные для пешехода, пассажира, водителя велосипеда и иных средств пе-редвижения;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6"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МОДУЛЬ № 4 «БЕЗОПАСНОСТЬ В ОБЩЕСТВЕННЫХ МЕСТАХ»:</w:t>
      </w:r>
    </w:p>
    <w:p w:rsidR="00C5435C" w:rsidRPr="00EA00C2" w:rsidRDefault="00C5435C">
      <w:pPr>
        <w:spacing w:line="142" w:lineRule="exact"/>
        <w:rPr>
          <w:rFonts w:ascii="Times New Roman" w:eastAsia="Times New Roman" w:hAnsi="Times New Roman"/>
          <w:lang w:val="ru-RU"/>
        </w:rPr>
      </w:pPr>
    </w:p>
    <w:p w:rsidR="00C5435C" w:rsidRPr="00EA00C2" w:rsidRDefault="00F63562">
      <w:pPr>
        <w:spacing w:line="246" w:lineRule="auto"/>
        <w:ind w:right="60"/>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хулиганство, ксенофобия);</w:t>
      </w:r>
    </w:p>
    <w:p w:rsidR="00C5435C" w:rsidRPr="00EA00C2" w:rsidRDefault="00C5435C">
      <w:pPr>
        <w:spacing w:line="0" w:lineRule="atLeast"/>
        <w:rPr>
          <w:rFonts w:ascii="Times New Roman" w:eastAsia="Times New Roman" w:hAnsi="Times New Roman"/>
          <w:color w:val="231F20"/>
          <w:lang w:val="ru-RU"/>
        </w:rPr>
        <w:sectPr w:rsidR="00C5435C" w:rsidRPr="00EA00C2">
          <w:pgSz w:w="7820" w:h="12019"/>
          <w:pgMar w:top="696" w:right="684" w:bottom="138" w:left="740" w:header="0" w:footer="0" w:gutter="0"/>
          <w:cols w:space="0" w:equalWidth="0">
            <w:col w:w="6400"/>
          </w:cols>
          <w:docGrid w:linePitch="360"/>
        </w:sectPr>
      </w:pPr>
    </w:p>
    <w:p w:rsidR="00C5435C" w:rsidRPr="00EA00C2" w:rsidRDefault="00C5435C">
      <w:pPr>
        <w:spacing w:line="186" w:lineRule="exact"/>
        <w:rPr>
          <w:rFonts w:ascii="Times New Roman" w:eastAsia="Times New Roman" w:hAnsi="Times New Roman"/>
          <w:lang w:val="ru-RU"/>
        </w:rPr>
      </w:pPr>
    </w:p>
    <w:p w:rsidR="00C5435C" w:rsidRPr="00EA00C2" w:rsidRDefault="00F63562">
      <w:pPr>
        <w:tabs>
          <w:tab w:val="left" w:pos="6020"/>
        </w:tabs>
        <w:spacing w:line="0" w:lineRule="atLeast"/>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0"/>
        </w:tabs>
        <w:spacing w:line="0" w:lineRule="atLeast"/>
        <w:rPr>
          <w:rFonts w:ascii="Arial" w:eastAsia="Arial" w:hAnsi="Arial"/>
          <w:color w:val="231F20"/>
          <w:sz w:val="16"/>
          <w:lang w:val="ru-RU"/>
        </w:rPr>
        <w:sectPr w:rsidR="00C5435C" w:rsidRPr="00EA00C2">
          <w:type w:val="continuous"/>
          <w:pgSz w:w="7820" w:h="12019"/>
          <w:pgMar w:top="696" w:right="684" w:bottom="138" w:left="740" w:header="0" w:footer="0" w:gutter="0"/>
          <w:cols w:space="0" w:equalWidth="0">
            <w:col w:w="6400"/>
          </w:cols>
          <w:docGrid w:linePitch="360"/>
        </w:sectPr>
      </w:pPr>
    </w:p>
    <w:p w:rsidR="00C5435C" w:rsidRPr="00EA00C2" w:rsidRDefault="00F63562">
      <w:pPr>
        <w:spacing w:line="241" w:lineRule="auto"/>
        <w:ind w:left="60" w:firstLine="227"/>
        <w:rPr>
          <w:rFonts w:ascii="Times New Roman" w:eastAsia="Times New Roman" w:hAnsi="Times New Roman"/>
          <w:color w:val="231F20"/>
          <w:lang w:val="ru-RU"/>
        </w:rPr>
      </w:pPr>
      <w:bookmarkStart w:id="683" w:name="page1050"/>
      <w:bookmarkEnd w:id="683"/>
      <w:r w:rsidRPr="00EA00C2">
        <w:rPr>
          <w:rFonts w:ascii="Times New Roman" w:eastAsia="Times New Roman" w:hAnsi="Times New Roman"/>
          <w:color w:val="231F20"/>
          <w:lang w:val="ru-RU"/>
        </w:rPr>
        <w:lastRenderedPageBreak/>
        <w:t>соблюдать правила безопасного поведения в местах массового пребывания людей (в толпе);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знать правила информирования экстренных служб; безопасно действовать при обнаружении в общественных ме-</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стах бесхозных (потенциально опасных) вещей и предметов;</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эвакуироваться из общественных мест и зданий;</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при возникновении пожара и проис-</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шествиях в общественных местах;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в условиях совершения террористи-ческого акта, в том числе при захвате и освобождении залож-ников;</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в ситуациях криминогенного и анти-общественного характера.</w:t>
      </w:r>
    </w:p>
    <w:p w:rsidR="00C5435C" w:rsidRPr="00EA00C2" w:rsidRDefault="00C5435C">
      <w:pPr>
        <w:spacing w:line="334" w:lineRule="exact"/>
        <w:rPr>
          <w:rFonts w:ascii="Times New Roman" w:eastAsia="Times New Roman" w:hAnsi="Times New Roman"/>
          <w:lang w:val="ru-RU"/>
        </w:rPr>
      </w:pPr>
    </w:p>
    <w:p w:rsidR="00C5435C" w:rsidRPr="00EA00C2" w:rsidRDefault="00F63562">
      <w:pPr>
        <w:spacing w:line="0" w:lineRule="atLeast"/>
        <w:ind w:left="60"/>
        <w:rPr>
          <w:rFonts w:ascii="Arial" w:eastAsia="Arial" w:hAnsi="Arial"/>
          <w:color w:val="231F20"/>
          <w:sz w:val="22"/>
          <w:lang w:val="ru-RU"/>
        </w:rPr>
      </w:pPr>
      <w:r w:rsidRPr="00EA00C2">
        <w:rPr>
          <w:rFonts w:ascii="Arial" w:eastAsia="Arial" w:hAnsi="Arial"/>
          <w:color w:val="231F20"/>
          <w:sz w:val="22"/>
          <w:lang w:val="ru-RU"/>
        </w:rPr>
        <w:t>МОДУЛЬ № 5 «БЕЗОПАСНОСТЬ В ПРИРОДНОЙ СРЕДЕ»:</w:t>
      </w:r>
    </w:p>
    <w:p w:rsidR="00C5435C" w:rsidRPr="00EA00C2" w:rsidRDefault="00C5435C">
      <w:pPr>
        <w:spacing w:line="119"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смысл понятия экологии, экологической культу-ры, значение экологии для устойчивого развития общества;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помнить и выполнять правила безопасного поведения при не-благоприятной экологической обстановке;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поведения на природе; объяснять правила безопасного поведения на водоёмах в раз-</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60"/>
        <w:rPr>
          <w:rFonts w:ascii="Times New Roman" w:eastAsia="Times New Roman" w:hAnsi="Times New Roman"/>
          <w:color w:val="231F20"/>
          <w:lang w:val="ru-RU"/>
        </w:rPr>
      </w:pPr>
      <w:r w:rsidRPr="00EA00C2">
        <w:rPr>
          <w:rFonts w:ascii="Times New Roman" w:eastAsia="Times New Roman" w:hAnsi="Times New Roman"/>
          <w:color w:val="231F20"/>
          <w:lang w:val="ru-RU"/>
        </w:rPr>
        <w:t>личное время года;</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правила само- и взаимопомощи терпящим бедствие на воде;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знать и применять способы подачи сигнала о помощи.</w:t>
      </w:r>
    </w:p>
    <w:p w:rsidR="00C5435C" w:rsidRPr="00EA00C2" w:rsidRDefault="00C5435C">
      <w:pPr>
        <w:spacing w:line="334" w:lineRule="exact"/>
        <w:rPr>
          <w:rFonts w:ascii="Times New Roman" w:eastAsia="Times New Roman" w:hAnsi="Times New Roman"/>
          <w:lang w:val="ru-RU"/>
        </w:rPr>
      </w:pPr>
    </w:p>
    <w:p w:rsidR="00C5435C" w:rsidRPr="00EA00C2" w:rsidRDefault="00F63562">
      <w:pPr>
        <w:spacing w:line="0" w:lineRule="atLeast"/>
        <w:ind w:left="60"/>
        <w:rPr>
          <w:rFonts w:ascii="Arial" w:eastAsia="Arial" w:hAnsi="Arial"/>
          <w:color w:val="231F20"/>
          <w:sz w:val="22"/>
          <w:lang w:val="ru-RU"/>
        </w:rPr>
      </w:pPr>
      <w:r w:rsidRPr="00EA00C2">
        <w:rPr>
          <w:rFonts w:ascii="Arial" w:eastAsia="Arial" w:hAnsi="Arial"/>
          <w:color w:val="231F20"/>
          <w:sz w:val="22"/>
          <w:lang w:val="ru-RU"/>
        </w:rPr>
        <w:t>МОДУЛЬ № 6 «ЗДОРОВЬЕ И КАК ЕГО СОХРАНИТЬ.</w:t>
      </w:r>
    </w:p>
    <w:p w:rsidR="00C5435C" w:rsidRPr="00EA00C2" w:rsidRDefault="00F63562">
      <w:pPr>
        <w:spacing w:line="228" w:lineRule="auto"/>
        <w:ind w:left="60"/>
        <w:rPr>
          <w:rFonts w:ascii="Arial" w:eastAsia="Arial" w:hAnsi="Arial"/>
          <w:color w:val="231F20"/>
          <w:sz w:val="22"/>
          <w:lang w:val="ru-RU"/>
        </w:rPr>
      </w:pPr>
      <w:r w:rsidRPr="00EA00C2">
        <w:rPr>
          <w:rFonts w:ascii="Arial" w:eastAsia="Arial" w:hAnsi="Arial"/>
          <w:color w:val="231F20"/>
          <w:sz w:val="22"/>
          <w:lang w:val="ru-RU"/>
        </w:rPr>
        <w:t>ОСНОВЫ МЕДИЦИНСКИХ ЗНАНИЙ»:</w:t>
      </w:r>
    </w:p>
    <w:p w:rsidR="00C5435C" w:rsidRPr="00EA00C2" w:rsidRDefault="00C5435C">
      <w:pPr>
        <w:spacing w:line="116" w:lineRule="exact"/>
        <w:rPr>
          <w:rFonts w:ascii="Times New Roman" w:eastAsia="Times New Roman" w:hAnsi="Times New Roman"/>
          <w:lang w:val="ru-RU"/>
        </w:rPr>
      </w:pPr>
    </w:p>
    <w:p w:rsidR="00C5435C" w:rsidRPr="00EA00C2" w:rsidRDefault="00F63562">
      <w:pPr>
        <w:spacing w:line="241" w:lineRule="auto"/>
        <w:ind w:lef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раскрывать смысл понятий здоровья (физического и психи-ческого) и здорового образа жизни;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факторы, влияющие на здоровье человека;</w:t>
      </w:r>
    </w:p>
    <w:p w:rsidR="00C5435C" w:rsidRPr="00EA00C2" w:rsidRDefault="00C5435C">
      <w:pPr>
        <w:spacing w:line="0" w:lineRule="atLeast"/>
        <w:ind w:left="280"/>
        <w:rPr>
          <w:rFonts w:ascii="Times New Roman" w:eastAsia="Times New Roman" w:hAnsi="Times New Roman"/>
          <w:color w:val="231F20"/>
          <w:lang w:val="ru-RU"/>
        </w:rPr>
        <w:sectPr w:rsidR="00C5435C" w:rsidRPr="00EA00C2">
          <w:pgSz w:w="7820" w:h="12019"/>
          <w:pgMar w:top="715" w:right="744" w:bottom="171" w:left="680" w:header="0" w:footer="0" w:gutter="0"/>
          <w:cols w:space="0" w:equalWidth="0">
            <w:col w:w="6400"/>
          </w:cols>
          <w:docGrid w:linePitch="360"/>
        </w:sectPr>
      </w:pPr>
    </w:p>
    <w:p w:rsidR="00C5435C" w:rsidRPr="00EA00C2" w:rsidRDefault="00C5435C">
      <w:pPr>
        <w:spacing w:line="228"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715" w:right="744" w:bottom="171" w:left="680" w:header="0" w:footer="0" w:gutter="0"/>
          <w:cols w:space="0" w:equalWidth="0">
            <w:col w:w="6400"/>
          </w:cols>
          <w:docGrid w:linePitch="360"/>
        </w:sectPr>
      </w:pPr>
    </w:p>
    <w:p w:rsidR="00C5435C" w:rsidRPr="00EA00C2" w:rsidRDefault="00F63562">
      <w:pPr>
        <w:spacing w:line="246" w:lineRule="auto"/>
        <w:ind w:left="3" w:right="60" w:firstLine="227"/>
        <w:jc w:val="both"/>
        <w:rPr>
          <w:rFonts w:ascii="Times New Roman" w:eastAsia="Times New Roman" w:hAnsi="Times New Roman"/>
          <w:color w:val="231F20"/>
          <w:lang w:val="ru-RU"/>
        </w:rPr>
      </w:pPr>
      <w:bookmarkStart w:id="684" w:name="page1051"/>
      <w:bookmarkEnd w:id="684"/>
      <w:r w:rsidRPr="00EA00C2">
        <w:rPr>
          <w:rFonts w:ascii="Times New Roman" w:eastAsia="Times New Roman" w:hAnsi="Times New Roman"/>
          <w:color w:val="231F20"/>
          <w:lang w:val="ru-RU"/>
        </w:rPr>
        <w:lastRenderedPageBreak/>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сформировать негативное отношение к вредным привыч-кам (табакокурение, алкоголизм, наркомания, игровая зависи-мость);</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1"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мер защиты от инфекционных и неин-фекционных заболеваний;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в случае возникновения чрезвычай-ных ситуаций биолого-социального происхождения (эпидемии, пандемии);</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0" w:lineRule="atLeast"/>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оказывать первую помощь и самопомощь при неотложных состояниях.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6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 7 «БЕЗОПАСНОСТЬ В СОЦИУМЕ»:</w:t>
      </w:r>
    </w:p>
    <w:p w:rsidR="00C5435C" w:rsidRPr="00EA00C2" w:rsidRDefault="00C5435C">
      <w:pPr>
        <w:spacing w:line="119" w:lineRule="exact"/>
        <w:rPr>
          <w:rFonts w:ascii="Times New Roman" w:eastAsia="Times New Roman" w:hAnsi="Times New Roman"/>
          <w:lang w:val="ru-RU"/>
        </w:rPr>
      </w:pPr>
    </w:p>
    <w:p w:rsidR="00C5435C" w:rsidRPr="00EA00C2" w:rsidRDefault="00F63562">
      <w:pPr>
        <w:spacing w:line="0" w:lineRule="atLeast"/>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межличностного и группового кон-фликта;</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1"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способы избегания и разрешения конфликт-ных ситуаций;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опасные проявления конфликтов (в том чис-ле насилие, буллинг (травля));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5"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1" w:lineRule="auto"/>
        <w:ind w:left="3"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безопасного и комфортного существова-ния со знакомыми людьми и в различных группах, в том числе</w:t>
      </w:r>
    </w:p>
    <w:p w:rsidR="00C5435C" w:rsidRPr="00EA00C2" w:rsidRDefault="00C5435C">
      <w:pPr>
        <w:spacing w:line="14" w:lineRule="exact"/>
        <w:rPr>
          <w:rFonts w:ascii="Times New Roman" w:eastAsia="Times New Roman" w:hAnsi="Times New Roman"/>
          <w:lang w:val="ru-RU"/>
        </w:rPr>
      </w:pPr>
    </w:p>
    <w:p w:rsidR="00C5435C" w:rsidRPr="00EA00C2" w:rsidRDefault="00F63562" w:rsidP="00F63562">
      <w:pPr>
        <w:numPr>
          <w:ilvl w:val="0"/>
          <w:numId w:val="1428"/>
        </w:numPr>
        <w:tabs>
          <w:tab w:val="left" w:pos="154"/>
        </w:tabs>
        <w:spacing w:line="241" w:lineRule="auto"/>
        <w:ind w:left="3" w:right="60" w:hanging="3"/>
        <w:rPr>
          <w:rFonts w:ascii="Times New Roman" w:eastAsia="Times New Roman" w:hAnsi="Times New Roman"/>
          <w:color w:val="231F20"/>
          <w:lang w:val="ru-RU"/>
        </w:rPr>
      </w:pPr>
      <w:r w:rsidRPr="00EA00C2">
        <w:rPr>
          <w:rFonts w:ascii="Times New Roman" w:eastAsia="Times New Roman" w:hAnsi="Times New Roman"/>
          <w:color w:val="231F20"/>
          <w:lang w:val="ru-RU"/>
        </w:rPr>
        <w:t>семье, классе, коллективе кружка/секции/спортивной коман-ды, группе друзей;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распознавать опасности и соблюдать правила безопасного по-ведения в практике современных молодёжных увлечений;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1" w:lineRule="auto"/>
        <w:ind w:left="3" w:right="60"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при опасных проявлениях конфликта и при возможных манипуляциях.</w:t>
      </w:r>
    </w:p>
    <w:p w:rsidR="00C5435C" w:rsidRPr="00EA00C2" w:rsidRDefault="00C5435C">
      <w:pPr>
        <w:spacing w:line="241" w:lineRule="auto"/>
        <w:ind w:left="3" w:right="60" w:firstLine="227"/>
        <w:rPr>
          <w:rFonts w:ascii="Times New Roman" w:eastAsia="Times New Roman" w:hAnsi="Times New Roman"/>
          <w:color w:val="231F20"/>
          <w:lang w:val="ru-RU"/>
        </w:rPr>
        <w:sectPr w:rsidR="00C5435C" w:rsidRPr="00EA00C2">
          <w:pgSz w:w="7820" w:h="12019"/>
          <w:pgMar w:top="715" w:right="684" w:bottom="138" w:left="737" w:header="0" w:footer="0" w:gutter="0"/>
          <w:cols w:space="0" w:equalWidth="0">
            <w:col w:w="6403"/>
          </w:cols>
          <w:docGrid w:linePitch="360"/>
        </w:sectPr>
      </w:pPr>
    </w:p>
    <w:p w:rsidR="00C5435C" w:rsidRPr="00EA00C2" w:rsidRDefault="00C5435C">
      <w:pPr>
        <w:spacing w:line="205" w:lineRule="exact"/>
        <w:rPr>
          <w:rFonts w:ascii="Times New Roman" w:eastAsia="Times New Roman" w:hAnsi="Times New Roman"/>
          <w:lang w:val="ru-RU"/>
        </w:rPr>
      </w:pPr>
    </w:p>
    <w:p w:rsidR="00C5435C" w:rsidRDefault="00F63562">
      <w:pPr>
        <w:tabs>
          <w:tab w:val="left" w:pos="6023"/>
        </w:tabs>
        <w:spacing w:line="0" w:lineRule="atLeast"/>
        <w:ind w:left="3"/>
        <w:rPr>
          <w:rFonts w:ascii="Arial" w:eastAsia="Arial" w:hAnsi="Arial"/>
          <w:color w:val="231F20"/>
          <w:sz w:val="16"/>
        </w:rPr>
      </w:pPr>
      <w:r>
        <w:rPr>
          <w:rFonts w:ascii="Arial" w:eastAsia="Arial" w:hAnsi="Arial"/>
          <w:color w:val="231F20"/>
          <w:sz w:val="18"/>
        </w:rPr>
        <w:t>ОБЖ. 8—9 классы</w:t>
      </w:r>
      <w:r>
        <w:rPr>
          <w:rFonts w:ascii="Times New Roman" w:eastAsia="Times New Roman" w:hAnsi="Times New Roman"/>
        </w:rPr>
        <w:tab/>
      </w:r>
    </w:p>
    <w:p w:rsidR="00C5435C" w:rsidRDefault="00C5435C">
      <w:pPr>
        <w:tabs>
          <w:tab w:val="left" w:pos="6023"/>
        </w:tabs>
        <w:spacing w:line="0" w:lineRule="atLeast"/>
        <w:ind w:left="3"/>
        <w:rPr>
          <w:rFonts w:ascii="Arial" w:eastAsia="Arial" w:hAnsi="Arial"/>
          <w:color w:val="231F20"/>
          <w:sz w:val="16"/>
        </w:rPr>
        <w:sectPr w:rsidR="00C5435C">
          <w:type w:val="continuous"/>
          <w:pgSz w:w="7820" w:h="12019"/>
          <w:pgMar w:top="715" w:right="684" w:bottom="138" w:left="737" w:header="0" w:footer="0" w:gutter="0"/>
          <w:cols w:space="0" w:equalWidth="0">
            <w:col w:w="6403"/>
          </w:cols>
          <w:docGrid w:linePitch="360"/>
        </w:sectPr>
      </w:pPr>
    </w:p>
    <w:p w:rsidR="00C5435C" w:rsidRDefault="00F63562">
      <w:pPr>
        <w:spacing w:line="0" w:lineRule="atLeast"/>
        <w:ind w:left="60"/>
        <w:rPr>
          <w:rFonts w:ascii="Arial" w:eastAsia="Arial" w:hAnsi="Arial"/>
          <w:color w:val="231F20"/>
          <w:sz w:val="22"/>
        </w:rPr>
      </w:pPr>
      <w:bookmarkStart w:id="685" w:name="page1052"/>
      <w:bookmarkEnd w:id="685"/>
      <w:r>
        <w:rPr>
          <w:rFonts w:ascii="Arial" w:eastAsia="Arial" w:hAnsi="Arial"/>
          <w:color w:val="231F20"/>
          <w:sz w:val="22"/>
        </w:rPr>
        <w:lastRenderedPageBreak/>
        <w:t>МОДУЛЬ № 8 «БЕЗОПАСНОСТЬ</w:t>
      </w:r>
    </w:p>
    <w:p w:rsidR="00C5435C" w:rsidRDefault="00F63562" w:rsidP="00F63562">
      <w:pPr>
        <w:numPr>
          <w:ilvl w:val="0"/>
          <w:numId w:val="1429"/>
        </w:numPr>
        <w:tabs>
          <w:tab w:val="left" w:pos="260"/>
        </w:tabs>
        <w:spacing w:line="228" w:lineRule="auto"/>
        <w:ind w:left="260" w:hanging="202"/>
        <w:rPr>
          <w:rFonts w:ascii="Arial" w:eastAsia="Arial" w:hAnsi="Arial"/>
          <w:color w:val="231F20"/>
          <w:sz w:val="22"/>
        </w:rPr>
      </w:pPr>
      <w:r>
        <w:rPr>
          <w:rFonts w:ascii="Arial" w:eastAsia="Arial" w:hAnsi="Arial"/>
          <w:color w:val="231F20"/>
          <w:sz w:val="22"/>
        </w:rPr>
        <w:t>ИНФОРМАЦИОННОМ ПРОСТРАНСТВЕ»:</w:t>
      </w:r>
    </w:p>
    <w:p w:rsidR="00C5435C" w:rsidRDefault="00C5435C">
      <w:pPr>
        <w:spacing w:line="110" w:lineRule="exact"/>
        <w:rPr>
          <w:rFonts w:ascii="Arial" w:eastAsia="Arial" w:hAnsi="Arial"/>
          <w:color w:val="231F20"/>
          <w:sz w:val="22"/>
        </w:rPr>
      </w:pPr>
    </w:p>
    <w:p w:rsidR="00C5435C" w:rsidRPr="00EA00C2" w:rsidRDefault="00F63562">
      <w:pPr>
        <w:spacing w:line="0" w:lineRule="atLeast"/>
        <w:ind w:left="280"/>
        <w:rPr>
          <w:rFonts w:ascii="Times New Roman" w:eastAsia="Times New Roman" w:hAnsi="Times New Roman"/>
          <w:color w:val="231F20"/>
          <w:lang w:val="ru-RU"/>
        </w:rPr>
      </w:pPr>
      <w:r w:rsidRPr="00EA00C2">
        <w:rPr>
          <w:rFonts w:ascii="Times New Roman" w:eastAsia="Times New Roman" w:hAnsi="Times New Roman"/>
          <w:color w:val="231F20"/>
          <w:lang w:val="ru-RU"/>
        </w:rPr>
        <w:t>приводить примеры информационных и компьютерных угроз;</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7"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предупреждать возникновение сложных и опасных ситуа-ций;</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1" w:lineRule="exact"/>
        <w:rPr>
          <w:rFonts w:ascii="Times New Roman" w:eastAsia="Times New Roman" w:hAnsi="Times New Roman"/>
          <w:lang w:val="ru-RU"/>
        </w:rPr>
      </w:pPr>
    </w:p>
    <w:p w:rsidR="00C5435C" w:rsidRPr="00EA00C2" w:rsidRDefault="00F63562">
      <w:pPr>
        <w:spacing w:line="332" w:lineRule="auto"/>
        <w:ind w:left="60" w:right="2140"/>
        <w:rPr>
          <w:rFonts w:ascii="Arial" w:eastAsia="Arial" w:hAnsi="Arial"/>
          <w:color w:val="231F20"/>
          <w:sz w:val="18"/>
          <w:lang w:val="ru-RU"/>
        </w:rPr>
      </w:pPr>
      <w:r w:rsidRPr="00EA00C2">
        <w:rPr>
          <w:rFonts w:ascii="Arial" w:eastAsia="Arial" w:hAnsi="Arial"/>
          <w:color w:val="231F20"/>
          <w:sz w:val="18"/>
          <w:lang w:val="ru-RU"/>
        </w:rPr>
        <w:t>МОДУЛЬ № 9 «ОСНОВЫ ПРОТИВОДЕЙСТВИЯ ЭКСТРЕМИЗМУ И ТЕРРОРИЗМУ»:</w:t>
      </w:r>
    </w:p>
    <w:p w:rsidR="00C5435C" w:rsidRPr="00EA00C2" w:rsidRDefault="00C5435C">
      <w:pPr>
        <w:spacing w:line="37"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понятия экстремизма, терроризма, их причины и последствия;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сформировать негативное отношение к экстремистской и тер-рористической деятельности;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организационные основы системы противодей-ствия терроризму и экстремизму в Российской Федерации;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распознавать ситуации угрозы террористического акта в доме, в общественном месте;</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при обнаружении в общественных ме-стах бесхозных (или опасных) вещей и предметов;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6"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безопасно действовать в условиях совершения террористиче-ского акта, в том числе при захвате и освобождении заложни-ков.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18" w:lineRule="exact"/>
        <w:rPr>
          <w:rFonts w:ascii="Times New Roman" w:eastAsia="Times New Roman" w:hAnsi="Times New Roman"/>
          <w:lang w:val="ru-RU"/>
        </w:rPr>
      </w:pPr>
    </w:p>
    <w:p w:rsidR="00C5435C" w:rsidRPr="00EA00C2" w:rsidRDefault="00F63562">
      <w:pPr>
        <w:spacing w:line="304" w:lineRule="auto"/>
        <w:ind w:left="60" w:right="1400"/>
        <w:rPr>
          <w:rFonts w:ascii="Arial" w:eastAsia="Arial" w:hAnsi="Arial"/>
          <w:color w:val="231F20"/>
          <w:sz w:val="18"/>
          <w:lang w:val="ru-RU"/>
        </w:rPr>
      </w:pPr>
      <w:r w:rsidRPr="00EA00C2">
        <w:rPr>
          <w:rFonts w:ascii="Arial" w:eastAsia="Arial" w:hAnsi="Arial"/>
          <w:color w:val="231F20"/>
          <w:sz w:val="18"/>
          <w:lang w:val="ru-RU"/>
        </w:rPr>
        <w:t>МОДУЛЬ № 10 «ВЗАИМОДЕЙСТВИЕ ЛИЧНОСТИ, ОБЩЕСТВА И ГОСУДАРСТВА В ОБЕСПЕЧЕНИИ БЕЗОПАСНОСТИ ЖИЗНИ И ЗДОРОВЬЯ НАСЕЛЕНИЯ»:</w:t>
      </w:r>
    </w:p>
    <w:p w:rsidR="00C5435C" w:rsidRPr="00EA00C2" w:rsidRDefault="00C5435C">
      <w:pPr>
        <w:spacing w:line="61" w:lineRule="exact"/>
        <w:rPr>
          <w:rFonts w:ascii="Times New Roman" w:eastAsia="Times New Roman" w:hAnsi="Times New Roman"/>
          <w:lang w:val="ru-RU"/>
        </w:rPr>
      </w:pPr>
    </w:p>
    <w:p w:rsidR="00C5435C" w:rsidRPr="00EA00C2" w:rsidRDefault="00F63562">
      <w:pPr>
        <w:spacing w:line="245" w:lineRule="auto"/>
        <w:ind w:lef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C5435C" w:rsidRPr="00EA00C2" w:rsidRDefault="00C5435C">
      <w:pPr>
        <w:spacing w:line="245" w:lineRule="auto"/>
        <w:ind w:left="60" w:firstLine="227"/>
        <w:jc w:val="both"/>
        <w:rPr>
          <w:rFonts w:ascii="Times New Roman" w:eastAsia="Times New Roman" w:hAnsi="Times New Roman"/>
          <w:color w:val="231F20"/>
          <w:lang w:val="ru-RU"/>
        </w:rPr>
        <w:sectPr w:rsidR="00C5435C" w:rsidRPr="00EA00C2">
          <w:pgSz w:w="7820" w:h="12019"/>
          <w:pgMar w:top="696" w:right="744" w:bottom="171" w:left="680" w:header="0" w:footer="0" w:gutter="0"/>
          <w:cols w:space="0" w:equalWidth="0">
            <w:col w:w="6400"/>
          </w:cols>
          <w:docGrid w:linePitch="360"/>
        </w:sectPr>
      </w:pPr>
    </w:p>
    <w:p w:rsidR="00C5435C" w:rsidRPr="00EA00C2" w:rsidRDefault="00C5435C">
      <w:pPr>
        <w:spacing w:line="233" w:lineRule="exact"/>
        <w:rPr>
          <w:rFonts w:ascii="Times New Roman" w:eastAsia="Times New Roman" w:hAnsi="Times New Roman"/>
          <w:lang w:val="ru-RU"/>
        </w:rPr>
      </w:pPr>
    </w:p>
    <w:p w:rsidR="00C5435C" w:rsidRPr="00EA00C2" w:rsidRDefault="00F63562">
      <w:pPr>
        <w:tabs>
          <w:tab w:val="left" w:pos="404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рабочая программа</w:t>
      </w:r>
    </w:p>
    <w:p w:rsidR="00C5435C" w:rsidRPr="00EA00C2" w:rsidRDefault="00C5435C">
      <w:pPr>
        <w:tabs>
          <w:tab w:val="left" w:pos="4040"/>
        </w:tabs>
        <w:spacing w:line="0" w:lineRule="atLeast"/>
        <w:rPr>
          <w:rFonts w:ascii="Arial" w:eastAsia="Arial" w:hAnsi="Arial"/>
          <w:color w:val="231F20"/>
          <w:sz w:val="15"/>
          <w:lang w:val="ru-RU"/>
        </w:rPr>
        <w:sectPr w:rsidR="00C5435C" w:rsidRPr="00EA00C2">
          <w:type w:val="continuous"/>
          <w:pgSz w:w="7820" w:h="12019"/>
          <w:pgMar w:top="696" w:right="744" w:bottom="171" w:left="680" w:header="0" w:footer="0" w:gutter="0"/>
          <w:cols w:space="0" w:equalWidth="0">
            <w:col w:w="6400"/>
          </w:cols>
          <w:docGrid w:linePitch="360"/>
        </w:sectPr>
      </w:pPr>
    </w:p>
    <w:p w:rsidR="00C5435C" w:rsidRPr="00EA00C2" w:rsidRDefault="00F63562">
      <w:pPr>
        <w:spacing w:line="246" w:lineRule="auto"/>
        <w:ind w:right="60"/>
        <w:jc w:val="right"/>
        <w:rPr>
          <w:rFonts w:ascii="Times New Roman" w:eastAsia="Times New Roman" w:hAnsi="Times New Roman"/>
          <w:color w:val="231F20"/>
          <w:lang w:val="ru-RU"/>
        </w:rPr>
      </w:pPr>
      <w:bookmarkStart w:id="686" w:name="page1053"/>
      <w:bookmarkEnd w:id="686"/>
      <w:r w:rsidRPr="00EA00C2">
        <w:rPr>
          <w:rFonts w:ascii="Times New Roman" w:eastAsia="Times New Roman" w:hAnsi="Times New Roman"/>
          <w:color w:val="231F20"/>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рактера;</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объяснять правила оповещения и эвакуации населения в ус-</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ловиях чрезвычайных ситуаций;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5"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правилами безопасного поведения и безопасно дей-ствовать в различных ситуациях;</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владеть способами антикоррупционного поведения с учётом возрастных обязанностей;</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1" w:lineRule="auto"/>
        <w:ind w:right="6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информировать население и соответствующие органы о воз-никновении опасных ситуаций.</w:t>
      </w:r>
    </w:p>
    <w:p w:rsidR="00C5435C" w:rsidRPr="00EA00C2" w:rsidRDefault="00C5435C">
      <w:pPr>
        <w:spacing w:line="241" w:lineRule="auto"/>
        <w:ind w:right="60" w:firstLine="227"/>
        <w:jc w:val="both"/>
        <w:rPr>
          <w:rFonts w:ascii="Times New Roman" w:eastAsia="Times New Roman" w:hAnsi="Times New Roman"/>
          <w:color w:val="231F20"/>
          <w:lang w:val="ru-RU"/>
        </w:rPr>
        <w:sectPr w:rsidR="00C5435C" w:rsidRPr="00EA00C2">
          <w:pgSz w:w="7820" w:h="12019"/>
          <w:pgMar w:top="716" w:right="684" w:bottom="138" w:left="740" w:header="0" w:footer="0" w:gutter="0"/>
          <w:cols w:space="0" w:equalWidth="0">
            <w:col w:w="640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7" w:lineRule="exact"/>
        <w:rPr>
          <w:rFonts w:ascii="Times New Roman" w:eastAsia="Times New Roman" w:hAnsi="Times New Roman"/>
          <w:lang w:val="ru-RU"/>
        </w:rPr>
      </w:pPr>
    </w:p>
    <w:p w:rsidR="00C5435C" w:rsidRPr="00EA00C2" w:rsidRDefault="00F63562">
      <w:pPr>
        <w:tabs>
          <w:tab w:val="left" w:pos="6020"/>
        </w:tabs>
        <w:spacing w:line="0" w:lineRule="atLeast"/>
        <w:rPr>
          <w:rFonts w:ascii="Arial" w:eastAsia="Arial" w:hAnsi="Arial"/>
          <w:color w:val="231F20"/>
          <w:sz w:val="16"/>
          <w:lang w:val="ru-RU"/>
        </w:rPr>
      </w:pPr>
      <w:r w:rsidRPr="00EA00C2">
        <w:rPr>
          <w:rFonts w:ascii="Arial" w:eastAsia="Arial" w:hAnsi="Arial"/>
          <w:color w:val="231F20"/>
          <w:sz w:val="18"/>
          <w:lang w:val="ru-RU"/>
        </w:rPr>
        <w:t>ОБЖ. 8—9 классы</w:t>
      </w:r>
      <w:r w:rsidRPr="00EA00C2">
        <w:rPr>
          <w:rFonts w:ascii="Times New Roman" w:eastAsia="Times New Roman" w:hAnsi="Times New Roman"/>
          <w:lang w:val="ru-RU"/>
        </w:rPr>
        <w:tab/>
      </w:r>
    </w:p>
    <w:p w:rsidR="00C5435C" w:rsidRPr="00EA00C2" w:rsidRDefault="00C5435C">
      <w:pPr>
        <w:tabs>
          <w:tab w:val="left" w:pos="6020"/>
        </w:tabs>
        <w:spacing w:line="0" w:lineRule="atLeast"/>
        <w:rPr>
          <w:rFonts w:ascii="Arial" w:eastAsia="Arial" w:hAnsi="Arial"/>
          <w:color w:val="231F20"/>
          <w:sz w:val="16"/>
          <w:lang w:val="ru-RU"/>
        </w:rPr>
        <w:sectPr w:rsidR="00C5435C" w:rsidRPr="00EA00C2">
          <w:type w:val="continuous"/>
          <w:pgSz w:w="7820" w:h="12019"/>
          <w:pgMar w:top="716" w:right="684" w:bottom="138" w:left="740" w:header="0" w:footer="0" w:gutter="0"/>
          <w:cols w:space="0" w:equalWidth="0">
            <w:col w:w="6400"/>
          </w:cols>
          <w:docGrid w:linePitch="360"/>
        </w:sectPr>
      </w:pPr>
    </w:p>
    <w:p w:rsidR="003D1F8A" w:rsidRPr="000D7B61" w:rsidRDefault="003D1F8A" w:rsidP="003D1F8A">
      <w:pPr>
        <w:spacing w:line="257" w:lineRule="auto"/>
        <w:ind w:right="40"/>
        <w:rPr>
          <w:rFonts w:ascii="Times New Roman" w:eastAsia="Arial" w:hAnsi="Times New Roman" w:cs="Times New Roman"/>
          <w:b/>
          <w:color w:val="231F20"/>
          <w:lang w:val="ru-RU"/>
        </w:rPr>
      </w:pPr>
      <w:bookmarkStart w:id="687" w:name="page1054"/>
      <w:bookmarkEnd w:id="687"/>
      <w:r w:rsidRPr="000D7B61">
        <w:rPr>
          <w:rFonts w:ascii="Times New Roman" w:eastAsia="Arial" w:hAnsi="Times New Roman" w:cs="Times New Roman"/>
          <w:b/>
          <w:color w:val="231F20"/>
          <w:lang w:val="ru-RU"/>
        </w:rPr>
        <w:lastRenderedPageBreak/>
        <w:t xml:space="preserve">2.1.23 </w:t>
      </w:r>
      <w:r w:rsidR="009E2093" w:rsidRPr="000D7B61">
        <w:rPr>
          <w:rFonts w:ascii="Times New Roman" w:eastAsia="Arial" w:hAnsi="Times New Roman" w:cs="Times New Roman"/>
          <w:b/>
          <w:color w:val="231F20"/>
          <w:lang w:val="ru-RU"/>
        </w:rPr>
        <w:t>Культура и традиции народов Дагестана</w:t>
      </w:r>
      <w:r w:rsidRPr="000D7B61">
        <w:rPr>
          <w:rFonts w:ascii="Times New Roman" w:eastAsia="Arial" w:hAnsi="Times New Roman" w:cs="Times New Roman"/>
          <w:b/>
          <w:color w:val="231F20"/>
          <w:lang w:val="ru-RU"/>
        </w:rPr>
        <w:t xml:space="preserve"> (8 КЛАСС)</w:t>
      </w:r>
    </w:p>
    <w:p w:rsidR="003D1F8A" w:rsidRPr="000D7B61" w:rsidRDefault="003D1F8A">
      <w:pPr>
        <w:spacing w:line="257" w:lineRule="auto"/>
        <w:ind w:right="40"/>
        <w:rPr>
          <w:rFonts w:ascii="Times New Roman" w:eastAsia="Arial" w:hAnsi="Times New Roman" w:cs="Times New Roman"/>
          <w:color w:val="231F20"/>
          <w:lang w:val="ru-RU"/>
        </w:rPr>
      </w:pPr>
    </w:p>
    <w:p w:rsidR="003D1F8A" w:rsidRPr="000D7B61" w:rsidRDefault="003D1F8A" w:rsidP="003D1F8A">
      <w:pPr>
        <w:spacing w:before="55"/>
        <w:rPr>
          <w:rFonts w:ascii="Times New Roman" w:hAnsi="Times New Roman" w:cs="Times New Roman"/>
          <w:lang w:val="ru-RU"/>
        </w:rPr>
      </w:pPr>
      <w:r w:rsidRPr="000D7B61">
        <w:rPr>
          <w:rStyle w:val="ab"/>
          <w:rFonts w:ascii="Times New Roman" w:hAnsi="Times New Roman" w:cs="Times New Roman"/>
          <w:lang w:val="ru-RU"/>
        </w:rPr>
        <w:t xml:space="preserve">Пояснительная </w:t>
      </w:r>
      <w:r w:rsidRPr="000D7B61">
        <w:rPr>
          <w:rFonts w:ascii="Times New Roman" w:hAnsi="Times New Roman" w:cs="Times New Roman"/>
          <w:lang w:val="ru-RU"/>
        </w:rPr>
        <w:t>записка</w:t>
      </w:r>
    </w:p>
    <w:p w:rsidR="003D1F8A" w:rsidRPr="000D7B61" w:rsidRDefault="003D1F8A" w:rsidP="003D1F8A">
      <w:pPr>
        <w:pStyle w:val="aa"/>
        <w:spacing w:line="240" w:lineRule="exact"/>
        <w:rPr>
          <w:rFonts w:ascii="Times New Roman" w:hAnsi="Times New Roman" w:cs="Times New Roman"/>
          <w:lang w:val="ru-RU"/>
        </w:rPr>
      </w:pP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Демократические перемены, которые происходят в послед</w:t>
      </w:r>
      <w:r w:rsidRPr="000D7B61">
        <w:rPr>
          <w:rFonts w:ascii="Times New Roman" w:hAnsi="Times New Roman" w:cs="Times New Roman"/>
          <w:lang w:val="ru-RU"/>
        </w:rPr>
        <w:softHyphen/>
        <w:t>ние десятилетия в российском обществе, предусматривают вни</w:t>
      </w:r>
      <w:r w:rsidRPr="000D7B61">
        <w:rPr>
          <w:rFonts w:ascii="Times New Roman" w:hAnsi="Times New Roman" w:cs="Times New Roman"/>
          <w:lang w:val="ru-RU"/>
        </w:rPr>
        <w:softHyphen/>
        <w:t>мательное и бережное отношение к культурным ценностям каж</w:t>
      </w:r>
      <w:r w:rsidRPr="000D7B61">
        <w:rPr>
          <w:rFonts w:ascii="Times New Roman" w:hAnsi="Times New Roman" w:cs="Times New Roman"/>
          <w:lang w:val="ru-RU"/>
        </w:rPr>
        <w:softHyphen/>
        <w:t>дого народа, без учета которых невозможно-полноценно познать и представить общероссийскую и мировую культуру. В этой свя</w:t>
      </w:r>
      <w:r w:rsidRPr="000D7B61">
        <w:rPr>
          <w:rFonts w:ascii="Times New Roman" w:hAnsi="Times New Roman" w:cs="Times New Roman"/>
          <w:lang w:val="ru-RU"/>
        </w:rPr>
        <w:softHyphen/>
        <w:t>зи в последние десятилетия в дагестанском обществе наметились позитивные перемены, направленные на глубокое изучение и по</w:t>
      </w:r>
      <w:r w:rsidRPr="000D7B61">
        <w:rPr>
          <w:rFonts w:ascii="Times New Roman" w:hAnsi="Times New Roman" w:cs="Times New Roman"/>
          <w:lang w:val="ru-RU"/>
        </w:rPr>
        <w:softHyphen/>
        <w:t>знание культурных истоков и возрождения народных традиций и морально-этических ценностей, накопленных предшествующими поколениями дагестанцев.</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Изучение и возрождение культуры и традиций в современ</w:t>
      </w:r>
      <w:r w:rsidRPr="000D7B61">
        <w:rPr>
          <w:rFonts w:ascii="Times New Roman" w:hAnsi="Times New Roman" w:cs="Times New Roman"/>
          <w:lang w:val="ru-RU"/>
        </w:rPr>
        <w:softHyphen/>
        <w:t>ном мире тем более актуально, что в условиях глобализации и вестернизации (вытеснение традиционной культуры Западной) существует реальная угроза потери культурной идентичности да</w:t>
      </w:r>
      <w:r w:rsidRPr="000D7B61">
        <w:rPr>
          <w:rFonts w:ascii="Times New Roman" w:hAnsi="Times New Roman" w:cs="Times New Roman"/>
          <w:lang w:val="ru-RU"/>
        </w:rPr>
        <w:softHyphen/>
        <w:t>гестанских народов, которая может привести к девальвации их духовно-нравственных и морально-этических ценностей.</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Курс «Культура и традиции народов Дагестана» является учебно-познавательным и прикладным предметом, основанный на разработках ряда научных дисциплин, в том числе этнографии, культурологии и этно-педагогики. В этом смысле предлагаемый курс носит междисциплинарный характер. И в то же время дан</w:t>
      </w:r>
      <w:r w:rsidRPr="000D7B61">
        <w:rPr>
          <w:rFonts w:ascii="Times New Roman" w:hAnsi="Times New Roman" w:cs="Times New Roman"/>
          <w:lang w:val="ru-RU"/>
        </w:rPr>
        <w:softHyphen/>
        <w:t>ная дисциплина является самостоятельной и специфичной, так как, не дублируя и не подменяя другие дисциплины, она способ</w:t>
      </w:r>
      <w:r w:rsidRPr="000D7B61">
        <w:rPr>
          <w:rFonts w:ascii="Times New Roman" w:hAnsi="Times New Roman" w:cs="Times New Roman"/>
          <w:lang w:val="ru-RU"/>
        </w:rPr>
        <w:softHyphen/>
        <w:t>ствует познанию и использованию накопленных знаний по куль</w:t>
      </w:r>
      <w:r w:rsidRPr="000D7B61">
        <w:rPr>
          <w:rFonts w:ascii="Times New Roman" w:hAnsi="Times New Roman" w:cs="Times New Roman"/>
          <w:lang w:val="ru-RU"/>
        </w:rPr>
        <w:softHyphen/>
        <w:t>туре и традициям подрастающими поколениями дагестанцев в практической деятельности.</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С учетом того, что данная дисциплина введена в школьные программы относительно недавно (с 1992 года), специалистами в данной отрасли проделана значительная работа по возрождению и внедрению знаний по предлагаемому курсу в системе образо</w:t>
      </w:r>
      <w:r w:rsidRPr="000D7B61">
        <w:rPr>
          <w:rFonts w:ascii="Times New Roman" w:hAnsi="Times New Roman" w:cs="Times New Roman"/>
          <w:lang w:val="ru-RU"/>
        </w:rPr>
        <w:softHyphen/>
        <w:t>вания Республики Дагестан. В том числе немалая заслуга в раз</w:t>
      </w:r>
      <w:r w:rsidRPr="000D7B61">
        <w:rPr>
          <w:rFonts w:ascii="Times New Roman" w:hAnsi="Times New Roman" w:cs="Times New Roman"/>
          <w:lang w:val="ru-RU"/>
        </w:rPr>
        <w:softHyphen/>
        <w:t>работке дисциплины «Культура и традиции народов Дагестана» принадлежит его родоначальникам Ш.А. Мирзоеву и ТТ. Саидову, которые в числе первых выступили составителями программ и учебно-методической литературы по предлагаемому курсу. Ве</w:t>
      </w:r>
      <w:r w:rsidRPr="000D7B61">
        <w:rPr>
          <w:rFonts w:ascii="Times New Roman" w:hAnsi="Times New Roman" w:cs="Times New Roman"/>
          <w:lang w:val="ru-RU"/>
        </w:rPr>
        <w:softHyphen/>
        <w:t xml:space="preserve">сомый вклад в развитие знаний по культуре и традициям принадлежитпрофессору </w:t>
      </w:r>
      <w:r w:rsidRPr="000D7B61">
        <w:rPr>
          <w:rFonts w:ascii="Times New Roman" w:hAnsi="Times New Roman" w:cs="Times New Roman"/>
        </w:rPr>
        <w:t>P</w:t>
      </w:r>
      <w:r w:rsidRPr="000D7B61">
        <w:rPr>
          <w:rFonts w:ascii="Times New Roman" w:hAnsi="Times New Roman" w:cs="Times New Roman"/>
          <w:lang w:val="ru-RU"/>
        </w:rPr>
        <w:t>.</w:t>
      </w:r>
      <w:r w:rsidRPr="000D7B61">
        <w:rPr>
          <w:rFonts w:ascii="Times New Roman" w:hAnsi="Times New Roman" w:cs="Times New Roman"/>
        </w:rPr>
        <w:t>M</w:t>
      </w:r>
      <w:r w:rsidRPr="000D7B61">
        <w:rPr>
          <w:rFonts w:ascii="Times New Roman" w:hAnsi="Times New Roman" w:cs="Times New Roman"/>
          <w:lang w:val="ru-RU"/>
        </w:rPr>
        <w:t>. Магомедову, который своей небольшой по объему, но емкой по содержанию работой «Обычаии тради</w:t>
      </w:r>
      <w:r w:rsidRPr="000D7B61">
        <w:rPr>
          <w:rFonts w:ascii="Times New Roman" w:hAnsi="Times New Roman" w:cs="Times New Roman"/>
          <w:lang w:val="ru-RU"/>
        </w:rPr>
        <w:softHyphen/>
        <w:t>ции народовДагестана» (Махачкала, 1992) сыграл значительную роль по внедрению дисциплины в общеобразовательные учреж</w:t>
      </w:r>
      <w:r w:rsidRPr="000D7B61">
        <w:rPr>
          <w:rFonts w:ascii="Times New Roman" w:hAnsi="Times New Roman" w:cs="Times New Roman"/>
          <w:lang w:val="ru-RU"/>
        </w:rPr>
        <w:softHyphen/>
        <w:t>дения республики.</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В начальных классах школ республики также издается дисциплина «Культура и традиции народов Дагестана», а учеб</w:t>
      </w:r>
      <w:r w:rsidRPr="000D7B61">
        <w:rPr>
          <w:rFonts w:ascii="Times New Roman" w:hAnsi="Times New Roman" w:cs="Times New Roman"/>
          <w:lang w:val="ru-RU"/>
        </w:rPr>
        <w:softHyphen/>
        <w:t>ники и учебно-методическая литература, помимо русского языка, составлены на национальных языках народов Дагестана.</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lastRenderedPageBreak/>
        <w:t xml:space="preserve">Плодотворная работа по разработке программы и уроков для </w:t>
      </w:r>
      <w:r w:rsidRPr="000D7B61">
        <w:rPr>
          <w:rStyle w:val="ab"/>
          <w:rFonts w:ascii="Times New Roman" w:hAnsi="Times New Roman" w:cs="Times New Roman"/>
          <w:spacing w:val="70"/>
          <w:lang w:val="ru-RU"/>
        </w:rPr>
        <w:t>8-9</w:t>
      </w:r>
      <w:r w:rsidRPr="000D7B61">
        <w:rPr>
          <w:rFonts w:ascii="Times New Roman" w:hAnsi="Times New Roman" w:cs="Times New Roman"/>
          <w:lang w:val="ru-RU"/>
        </w:rPr>
        <w:t>классов в рамках предлагаемой дисциплины проделана доцентомкафедры истории и обществознания института повы</w:t>
      </w:r>
      <w:r w:rsidRPr="000D7B61">
        <w:rPr>
          <w:rFonts w:ascii="Times New Roman" w:hAnsi="Times New Roman" w:cs="Times New Roman"/>
          <w:lang w:val="ru-RU"/>
        </w:rPr>
        <w:softHyphen/>
        <w:t>шения квалификации педагогических кадров (ДИГОШТС) при Министерстве образования и науки М.А. Магомедовой, Наряду с вышеназванными специалистами, значительную работу по разра</w:t>
      </w:r>
      <w:r w:rsidRPr="000D7B61">
        <w:rPr>
          <w:rFonts w:ascii="Times New Roman" w:hAnsi="Times New Roman" w:cs="Times New Roman"/>
          <w:lang w:val="ru-RU"/>
        </w:rPr>
        <w:softHyphen/>
        <w:t>ботке отдельных направлений по культуре и традициям народов Дагестана проводятся в институте истории, археологии и этно</w:t>
      </w:r>
      <w:r w:rsidRPr="000D7B61">
        <w:rPr>
          <w:rFonts w:ascii="Times New Roman" w:hAnsi="Times New Roman" w:cs="Times New Roman"/>
          <w:lang w:val="ru-RU"/>
        </w:rPr>
        <w:softHyphen/>
        <w:t>графии (ИИАЭ), а также в институте языка, литературы и ис</w:t>
      </w:r>
      <w:r w:rsidRPr="000D7B61">
        <w:rPr>
          <w:rFonts w:ascii="Times New Roman" w:hAnsi="Times New Roman" w:cs="Times New Roman"/>
          <w:lang w:val="ru-RU"/>
        </w:rPr>
        <w:softHyphen/>
        <w:t>кусств (ИЯЛИ) Дагестанского научного центраРоссийской Ака</w:t>
      </w:r>
      <w:r w:rsidRPr="000D7B61">
        <w:rPr>
          <w:rFonts w:ascii="Times New Roman" w:hAnsi="Times New Roman" w:cs="Times New Roman"/>
          <w:lang w:val="ru-RU"/>
        </w:rPr>
        <w:softHyphen/>
        <w:t>демии наук.</w:t>
      </w:r>
    </w:p>
    <w:p w:rsidR="003D1F8A" w:rsidRPr="000D7B61" w:rsidRDefault="003D1F8A" w:rsidP="003D1F8A">
      <w:pPr>
        <w:rPr>
          <w:rFonts w:ascii="Times New Roman" w:hAnsi="Times New Roman" w:cs="Times New Roman"/>
          <w:lang w:val="ru-RU"/>
        </w:rPr>
      </w:pP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При составлении предлагаемых учебников и программы для 8-9-х классов по культуре и традициям народов Дагестана пред</w:t>
      </w:r>
      <w:r w:rsidRPr="000D7B61">
        <w:rPr>
          <w:rFonts w:ascii="Times New Roman" w:hAnsi="Times New Roman" w:cs="Times New Roman"/>
          <w:lang w:val="ru-RU"/>
        </w:rPr>
        <w:softHyphen/>
        <w:t>принята попытка с учетом последних достижений науки творче</w:t>
      </w:r>
      <w:r w:rsidRPr="000D7B61">
        <w:rPr>
          <w:rFonts w:ascii="Times New Roman" w:hAnsi="Times New Roman" w:cs="Times New Roman"/>
          <w:lang w:val="ru-RU"/>
        </w:rPr>
        <w:softHyphen/>
        <w:t>ски развить все то, что было проделано предшествующими спе</w:t>
      </w:r>
      <w:r w:rsidRPr="000D7B61">
        <w:rPr>
          <w:rFonts w:ascii="Times New Roman" w:hAnsi="Times New Roman" w:cs="Times New Roman"/>
          <w:lang w:val="ru-RU"/>
        </w:rPr>
        <w:softHyphen/>
        <w:t>циалистами по данной дисциплине.Как отмечает М.А. Магомедова, культуру и традиции народов Дагестана можно рассмотреть в двух проекциях: культурологическом и историко-этнографическом, и при этом сама предпочитает придерживаться второго ва</w:t>
      </w:r>
      <w:r w:rsidRPr="000D7B61">
        <w:rPr>
          <w:rFonts w:ascii="Times New Roman" w:hAnsi="Times New Roman" w:cs="Times New Roman"/>
          <w:lang w:val="ru-RU"/>
        </w:rPr>
        <w:softHyphen/>
        <w:t>рианта. Мы также полагаем, что если в названии предмета наряду с термином «культура», присутствует термин «традиция», то не</w:t>
      </w:r>
      <w:r w:rsidRPr="000D7B61">
        <w:rPr>
          <w:rFonts w:ascii="Times New Roman" w:hAnsi="Times New Roman" w:cs="Times New Roman"/>
          <w:lang w:val="ru-RU"/>
        </w:rPr>
        <w:softHyphen/>
        <w:t>пременно следует придерживаться историко-этнографического принципа при составлении учебно-методической литературы, и, соответственно, в преподавании данной дисциплины.</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Целями дисциплины  по «Культуре и традициям народов Дагестана» являются:</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Теоретическая - изучение и постижение подрастающими поколениями основ культурной идентичности дагестанских на</w:t>
      </w:r>
      <w:r w:rsidRPr="000D7B61">
        <w:rPr>
          <w:rFonts w:ascii="Times New Roman" w:hAnsi="Times New Roman" w:cs="Times New Roman"/>
          <w:lang w:val="ru-RU"/>
        </w:rPr>
        <w:softHyphen/>
        <w:t>родов, учитывая при этом, что культура местных народов являет</w:t>
      </w:r>
      <w:r w:rsidRPr="000D7B61">
        <w:rPr>
          <w:rFonts w:ascii="Times New Roman" w:hAnsi="Times New Roman" w:cs="Times New Roman"/>
          <w:lang w:val="ru-RU"/>
        </w:rPr>
        <w:softHyphen/>
        <w:t>ся неотъемлемой частью общероссийской и мировой культуры.</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Практическая - воспитание подрастающих поколений да</w:t>
      </w:r>
      <w:r w:rsidRPr="000D7B61">
        <w:rPr>
          <w:rFonts w:ascii="Times New Roman" w:hAnsi="Times New Roman" w:cs="Times New Roman"/>
          <w:lang w:val="ru-RU"/>
        </w:rPr>
        <w:softHyphen/>
        <w:t>гестанцев на позитивных морально-нравственных и этических приоритетах и традициях, унаследованных от прошлых поколе</w:t>
      </w:r>
      <w:r w:rsidRPr="000D7B61">
        <w:rPr>
          <w:rFonts w:ascii="Times New Roman" w:hAnsi="Times New Roman" w:cs="Times New Roman"/>
          <w:lang w:val="ru-RU"/>
        </w:rPr>
        <w:softHyphen/>
        <w:t>ний и, соответственно, уважительного отношения к ним.</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Привитие молодому поколению чувства межнациональной, солидарности и единения всех дагестанских народов, которое на</w:t>
      </w:r>
      <w:r w:rsidRPr="000D7B61">
        <w:rPr>
          <w:rFonts w:ascii="Times New Roman" w:hAnsi="Times New Roman" w:cs="Times New Roman"/>
          <w:lang w:val="ru-RU"/>
        </w:rPr>
        <w:softHyphen/>
        <w:t>блюдается как в традиционном прошлом, так и настоящем.</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Задачами дисциплины являются:</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Сформировать у учащихся представление о самобытности культуры и традиций дагестанских народов, которые сложились в тесном культурном, торгово-экономическом, политическом, социальном сотрудничестве с другими народами Кавказа.</w:t>
      </w:r>
    </w:p>
    <w:p w:rsidR="003D1F8A" w:rsidRPr="000D7B61" w:rsidRDefault="003D1F8A" w:rsidP="003D1F8A">
      <w:pPr>
        <w:rPr>
          <w:rStyle w:val="ab"/>
          <w:rFonts w:ascii="Times New Roman" w:hAnsi="Times New Roman" w:cs="Times New Roman"/>
          <w:spacing w:val="10"/>
          <w:lang w:val="ru-RU"/>
        </w:rPr>
      </w:pPr>
      <w:r w:rsidRPr="000D7B61">
        <w:rPr>
          <w:rFonts w:ascii="Times New Roman" w:hAnsi="Times New Roman" w:cs="Times New Roman"/>
          <w:lang w:val="ru-RU"/>
        </w:rPr>
        <w:t>Прививать чувство уважения как к локальным, так и об</w:t>
      </w:r>
      <w:r w:rsidRPr="000D7B61">
        <w:rPr>
          <w:rFonts w:ascii="Times New Roman" w:hAnsi="Times New Roman" w:cs="Times New Roman"/>
          <w:lang w:val="ru-RU"/>
        </w:rPr>
        <w:softHyphen/>
        <w:t>ще-дагестанским культурным ценностям, учитывая при этом, что основа патриотизма и гражданственности закладывается в детст</w:t>
      </w:r>
      <w:r w:rsidRPr="000D7B61">
        <w:rPr>
          <w:rFonts w:ascii="Times New Roman" w:hAnsi="Times New Roman" w:cs="Times New Roman"/>
          <w:lang w:val="ru-RU"/>
        </w:rPr>
        <w:softHyphen/>
        <w:t>ве и начинается, прежде всего, с любви к своей малой Родине.</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Воспитывать уважительное отношение к дагестанским духовно-нравственным и морально-этическим ценностям и пра</w:t>
      </w:r>
      <w:r w:rsidRPr="000D7B61">
        <w:rPr>
          <w:rFonts w:ascii="Times New Roman" w:hAnsi="Times New Roman" w:cs="Times New Roman"/>
          <w:lang w:val="ru-RU"/>
        </w:rPr>
        <w:softHyphen/>
        <w:t xml:space="preserve">вилам поведения в </w:t>
      </w:r>
      <w:r w:rsidRPr="000D7B61">
        <w:rPr>
          <w:rFonts w:ascii="Times New Roman" w:hAnsi="Times New Roman" w:cs="Times New Roman"/>
          <w:lang w:val="ru-RU"/>
        </w:rPr>
        <w:lastRenderedPageBreak/>
        <w:t>семье и обществе, основанным на таких нрав</w:t>
      </w:r>
      <w:r w:rsidRPr="000D7B61">
        <w:rPr>
          <w:rFonts w:ascii="Times New Roman" w:hAnsi="Times New Roman" w:cs="Times New Roman"/>
          <w:lang w:val="ru-RU"/>
        </w:rPr>
        <w:softHyphen/>
        <w:t>ственных приоритетах, как «ях1~намус».</w:t>
      </w:r>
    </w:p>
    <w:p w:rsidR="003D1F8A" w:rsidRPr="000D7B61" w:rsidRDefault="003D1F8A" w:rsidP="003D1F8A">
      <w:pPr>
        <w:rPr>
          <w:rStyle w:val="ab"/>
          <w:rFonts w:ascii="Times New Roman" w:hAnsi="Times New Roman" w:cs="Times New Roman"/>
          <w:spacing w:val="10"/>
          <w:lang w:val="ru-RU"/>
        </w:rPr>
      </w:pPr>
      <w:r w:rsidRPr="000D7B61">
        <w:rPr>
          <w:rFonts w:ascii="Times New Roman" w:hAnsi="Times New Roman" w:cs="Times New Roman"/>
          <w:lang w:val="ru-RU"/>
        </w:rPr>
        <w:t>Прививать подрастающему поколению дагестанцев чув</w:t>
      </w:r>
      <w:r w:rsidRPr="000D7B61">
        <w:rPr>
          <w:rFonts w:ascii="Times New Roman" w:hAnsi="Times New Roman" w:cs="Times New Roman"/>
          <w:lang w:val="ru-RU"/>
        </w:rPr>
        <w:softHyphen/>
        <w:t>ство интернациональной солидарности и гражданственности по принципу: Дагестан - это наш общий дом и его благополучие за» висит от наших совместных усилий и гражданской позиции каж</w:t>
      </w:r>
      <w:r w:rsidRPr="000D7B61">
        <w:rPr>
          <w:rFonts w:ascii="Times New Roman" w:hAnsi="Times New Roman" w:cs="Times New Roman"/>
          <w:lang w:val="ru-RU"/>
        </w:rPr>
        <w:softHyphen/>
        <w:t>дого из нас.</w:t>
      </w:r>
    </w:p>
    <w:p w:rsidR="003D1F8A" w:rsidRPr="000D7B61" w:rsidRDefault="003D1F8A" w:rsidP="003D1F8A">
      <w:pPr>
        <w:rPr>
          <w:rStyle w:val="ab"/>
          <w:rFonts w:ascii="Times New Roman" w:hAnsi="Times New Roman" w:cs="Times New Roman"/>
          <w:spacing w:val="10"/>
          <w:lang w:val="ru-RU"/>
        </w:rPr>
      </w:pPr>
      <w:r w:rsidRPr="000D7B61">
        <w:rPr>
          <w:rFonts w:ascii="Times New Roman" w:hAnsi="Times New Roman" w:cs="Times New Roman"/>
          <w:lang w:val="ru-RU"/>
        </w:rPr>
        <w:t>Показать, что народы Дагестана как в традиционном прошлом, так и в настоящем вносят весомый вклад в общерос</w:t>
      </w:r>
      <w:r w:rsidRPr="000D7B61">
        <w:rPr>
          <w:rFonts w:ascii="Times New Roman" w:hAnsi="Times New Roman" w:cs="Times New Roman"/>
          <w:lang w:val="ru-RU"/>
        </w:rPr>
        <w:softHyphen/>
        <w:t>сийскую и мировую культуру. Это касается, как спортивных дос</w:t>
      </w:r>
      <w:r w:rsidRPr="000D7B61">
        <w:rPr>
          <w:rFonts w:ascii="Times New Roman" w:hAnsi="Times New Roman" w:cs="Times New Roman"/>
          <w:lang w:val="ru-RU"/>
        </w:rPr>
        <w:softHyphen/>
        <w:t>тижений, так и искусства, литературы, фольклора, произведений народных умельцев, канатоходства, хореографии, научной и ре</w:t>
      </w:r>
      <w:r w:rsidRPr="000D7B61">
        <w:rPr>
          <w:rFonts w:ascii="Times New Roman" w:hAnsi="Times New Roman" w:cs="Times New Roman"/>
          <w:lang w:val="ru-RU"/>
        </w:rPr>
        <w:softHyphen/>
        <w:t>лигиозной сферы, военного искусства и т.д.</w:t>
      </w:r>
    </w:p>
    <w:p w:rsidR="003D1F8A" w:rsidRPr="000D7B61" w:rsidRDefault="003D1F8A" w:rsidP="003D1F8A">
      <w:pPr>
        <w:rPr>
          <w:rStyle w:val="ab"/>
          <w:rFonts w:ascii="Times New Roman" w:hAnsi="Times New Roman" w:cs="Times New Roman"/>
          <w:lang w:val="ru-RU"/>
        </w:rPr>
      </w:pPr>
      <w:r w:rsidRPr="000D7B61">
        <w:rPr>
          <w:rStyle w:val="ab"/>
          <w:rFonts w:ascii="Times New Roman" w:hAnsi="Times New Roman" w:cs="Times New Roman"/>
          <w:lang w:val="ru-RU"/>
        </w:rPr>
        <w:t>6. Посредством привлечения местного материала, привить подрастающему поколению чувство единения со своим краем, а также способствовать познанию и соблюдению культуры добро</w:t>
      </w:r>
      <w:r w:rsidRPr="000D7B61">
        <w:rPr>
          <w:rStyle w:val="ab"/>
          <w:rFonts w:ascii="Times New Roman" w:hAnsi="Times New Roman" w:cs="Times New Roman"/>
          <w:lang w:val="ru-RU"/>
        </w:rPr>
        <w:softHyphen/>
        <w:t>желательных межличностных отношений.</w:t>
      </w:r>
    </w:p>
    <w:p w:rsidR="003D1F8A" w:rsidRPr="000D7B61" w:rsidRDefault="003D1F8A" w:rsidP="003D1F8A">
      <w:pPr>
        <w:rPr>
          <w:rStyle w:val="ab"/>
          <w:rFonts w:ascii="Times New Roman" w:hAnsi="Times New Roman" w:cs="Times New Roman"/>
          <w:lang w:val="ru-RU"/>
        </w:rPr>
      </w:pPr>
    </w:p>
    <w:p w:rsidR="003D1F8A" w:rsidRPr="000D7B61" w:rsidRDefault="003D1F8A" w:rsidP="003D1F8A">
      <w:pPr>
        <w:jc w:val="center"/>
        <w:rPr>
          <w:rStyle w:val="ab"/>
          <w:rFonts w:ascii="Times New Roman" w:hAnsi="Times New Roman" w:cs="Times New Roman"/>
          <w:lang w:val="ru-RU"/>
        </w:rPr>
      </w:pPr>
      <w:r w:rsidRPr="000D7B61">
        <w:rPr>
          <w:rStyle w:val="ab"/>
          <w:rFonts w:ascii="Times New Roman" w:hAnsi="Times New Roman" w:cs="Times New Roman"/>
          <w:lang w:val="ru-RU"/>
        </w:rPr>
        <w:t>Методические рекомендации</w:t>
      </w:r>
    </w:p>
    <w:p w:rsidR="003D1F8A" w:rsidRPr="000D7B61" w:rsidRDefault="003D1F8A" w:rsidP="003D1F8A">
      <w:pPr>
        <w:rPr>
          <w:rStyle w:val="ab"/>
          <w:rFonts w:ascii="Times New Roman" w:hAnsi="Times New Roman" w:cs="Times New Roman"/>
          <w:lang w:val="ru-RU"/>
        </w:rPr>
      </w:pPr>
      <w:r w:rsidRPr="000D7B61">
        <w:rPr>
          <w:rStyle w:val="ab"/>
          <w:rFonts w:ascii="Times New Roman" w:hAnsi="Times New Roman" w:cs="Times New Roman"/>
          <w:lang w:val="ru-RU"/>
        </w:rPr>
        <w:t>В процессе преподавания данной дисциплины следует про</w:t>
      </w:r>
      <w:r w:rsidRPr="000D7B61">
        <w:rPr>
          <w:rStyle w:val="ab"/>
          <w:rFonts w:ascii="Times New Roman" w:hAnsi="Times New Roman" w:cs="Times New Roman"/>
          <w:lang w:val="ru-RU"/>
        </w:rPr>
        <w:softHyphen/>
        <w:t>являть особый такт и уважительное отношение к национальным особенностям всех народов Дагестана, Особенно это касается тех районов, где компактно проживают представители разных на</w:t>
      </w:r>
      <w:r w:rsidRPr="000D7B61">
        <w:rPr>
          <w:rStyle w:val="ab"/>
          <w:rFonts w:ascii="Times New Roman" w:hAnsi="Times New Roman" w:cs="Times New Roman"/>
          <w:lang w:val="ru-RU"/>
        </w:rPr>
        <w:softHyphen/>
        <w:t>циональностей. При этом следует помнить, что чувство нацио</w:t>
      </w:r>
      <w:r w:rsidRPr="000D7B61">
        <w:rPr>
          <w:rStyle w:val="ab"/>
          <w:rFonts w:ascii="Times New Roman" w:hAnsi="Times New Roman" w:cs="Times New Roman"/>
          <w:lang w:val="ru-RU"/>
        </w:rPr>
        <w:softHyphen/>
        <w:t>нальной идентичности является одним из самых легко уязвимых.</w:t>
      </w:r>
    </w:p>
    <w:p w:rsidR="003D1F8A" w:rsidRPr="000D7B61" w:rsidRDefault="003D1F8A" w:rsidP="003D1F8A">
      <w:pPr>
        <w:rPr>
          <w:rStyle w:val="ab"/>
          <w:rFonts w:ascii="Times New Roman" w:hAnsi="Times New Roman" w:cs="Times New Roman"/>
          <w:lang w:val="ru-RU"/>
        </w:rPr>
      </w:pPr>
      <w:r w:rsidRPr="000D7B61">
        <w:rPr>
          <w:rStyle w:val="ab"/>
          <w:rFonts w:ascii="Times New Roman" w:hAnsi="Times New Roman" w:cs="Times New Roman"/>
          <w:lang w:val="ru-RU"/>
        </w:rPr>
        <w:t>С  учетом того, что в Дагестане проживают представители разных религий и религиозных течений, соответствующий такт следует проявлять также к представителям разных конфессий.</w:t>
      </w:r>
    </w:p>
    <w:p w:rsidR="003D1F8A" w:rsidRPr="000D7B61" w:rsidRDefault="003D1F8A" w:rsidP="003D1F8A">
      <w:pPr>
        <w:rPr>
          <w:rStyle w:val="ab"/>
          <w:rFonts w:ascii="Times New Roman" w:hAnsi="Times New Roman" w:cs="Times New Roman"/>
          <w:lang w:val="ru-RU"/>
        </w:rPr>
      </w:pPr>
      <w:r w:rsidRPr="000D7B61">
        <w:rPr>
          <w:rStyle w:val="ab"/>
          <w:rFonts w:ascii="Times New Roman" w:hAnsi="Times New Roman" w:cs="Times New Roman"/>
          <w:lang w:val="ru-RU"/>
        </w:rPr>
        <w:t>В предлагаемой программе и учебной литературе предос</w:t>
      </w:r>
      <w:r w:rsidRPr="000D7B61">
        <w:rPr>
          <w:rStyle w:val="ab"/>
          <w:rFonts w:ascii="Times New Roman" w:hAnsi="Times New Roman" w:cs="Times New Roman"/>
          <w:lang w:val="ru-RU"/>
        </w:rPr>
        <w:softHyphen/>
        <w:t>тавляется значительный простор для привлечения в процесс обу</w:t>
      </w:r>
      <w:r w:rsidRPr="000D7B61">
        <w:rPr>
          <w:rStyle w:val="ab"/>
          <w:rFonts w:ascii="Times New Roman" w:hAnsi="Times New Roman" w:cs="Times New Roman"/>
          <w:lang w:val="ru-RU"/>
        </w:rPr>
        <w:softHyphen/>
        <w:t>чения местного материала. По отдельным аспектам изучаемого материала можно предварительно поручать учащимся подгото</w:t>
      </w:r>
      <w:r w:rsidRPr="000D7B61">
        <w:rPr>
          <w:rStyle w:val="ab"/>
          <w:rFonts w:ascii="Times New Roman" w:hAnsi="Times New Roman" w:cs="Times New Roman"/>
          <w:lang w:val="ru-RU"/>
        </w:rPr>
        <w:softHyphen/>
        <w:t>вить небольшие рефераты, с которыми они могут выступить как на уроках, так и внеурочных тематических мероприятиях. Такая форма проведения занятий будет стимулировать любознатель</w:t>
      </w:r>
      <w:r w:rsidRPr="000D7B61">
        <w:rPr>
          <w:rStyle w:val="ab"/>
          <w:rFonts w:ascii="Times New Roman" w:hAnsi="Times New Roman" w:cs="Times New Roman"/>
          <w:lang w:val="ru-RU"/>
        </w:rPr>
        <w:softHyphen/>
        <w:t>ность учащихся, способствовать выработке самостоятельности в обучении, а также сделает изучаемый материал наглядным.</w:t>
      </w:r>
    </w:p>
    <w:p w:rsidR="003D1F8A" w:rsidRPr="000D7B61" w:rsidRDefault="003D1F8A" w:rsidP="003D1F8A">
      <w:pPr>
        <w:rPr>
          <w:rStyle w:val="ab"/>
          <w:rFonts w:ascii="Times New Roman" w:hAnsi="Times New Roman" w:cs="Times New Roman"/>
          <w:lang w:val="ru-RU"/>
        </w:rPr>
      </w:pPr>
      <w:r w:rsidRPr="000D7B61">
        <w:rPr>
          <w:rStyle w:val="ab"/>
          <w:rFonts w:ascii="Times New Roman" w:hAnsi="Times New Roman" w:cs="Times New Roman"/>
          <w:lang w:val="ru-RU"/>
        </w:rPr>
        <w:t>Также представляется целесообразным на уроках проводить непродолжительные диспуты в форме брифингов по наиболее ак</w:t>
      </w:r>
      <w:r w:rsidRPr="000D7B61">
        <w:rPr>
          <w:rStyle w:val="ab"/>
          <w:rFonts w:ascii="Times New Roman" w:hAnsi="Times New Roman" w:cs="Times New Roman"/>
          <w:lang w:val="ru-RU"/>
        </w:rPr>
        <w:softHyphen/>
        <w:t>туальным аспектам, в ходе которого каждый учащийся имеет возможность выразить свою точку зрения по обсуждаемой про</w:t>
      </w:r>
      <w:r w:rsidRPr="000D7B61">
        <w:rPr>
          <w:rStyle w:val="ab"/>
          <w:rFonts w:ascii="Times New Roman" w:hAnsi="Times New Roman" w:cs="Times New Roman"/>
          <w:lang w:val="ru-RU"/>
        </w:rPr>
        <w:softHyphen/>
        <w:t>блеме. Такая форма проведения занятия призвана способствовать широкому привлечению учащихся, а также сделает процесс 'обу</w:t>
      </w:r>
      <w:r w:rsidRPr="000D7B61">
        <w:rPr>
          <w:rStyle w:val="ab"/>
          <w:rFonts w:ascii="Times New Roman" w:hAnsi="Times New Roman" w:cs="Times New Roman"/>
          <w:lang w:val="ru-RU"/>
        </w:rPr>
        <w:softHyphen/>
        <w:t>чения активным и увлекательным.</w:t>
      </w:r>
    </w:p>
    <w:p w:rsidR="003D1F8A" w:rsidRPr="000D7B61" w:rsidRDefault="003D1F8A" w:rsidP="003D1F8A">
      <w:pPr>
        <w:rPr>
          <w:rFonts w:ascii="Times New Roman" w:hAnsi="Times New Roman" w:cs="Times New Roman"/>
          <w:lang w:val="ru-RU"/>
        </w:rPr>
      </w:pP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(1час в неделю) 34 ч.  автор Г.Х. Магомедсалихов. Издательство «Лотос» Махачкала 2009г.</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Дополнительных пособий для учителя:</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lastRenderedPageBreak/>
        <w:t>Методические рекомендации и разработки уроков для 8-9 классов. Автор М.А.Магомедова.  Махачкала 2009</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Народы Дагестана. Автор А.Р.Магомедов .Махачкала 2003</w:t>
      </w:r>
    </w:p>
    <w:p w:rsidR="003D1F8A" w:rsidRPr="000D7B61" w:rsidRDefault="003D1F8A" w:rsidP="003D1F8A">
      <w:pPr>
        <w:rPr>
          <w:rFonts w:ascii="Times New Roman" w:hAnsi="Times New Roman" w:cs="Times New Roman"/>
          <w:lang w:val="ru-RU"/>
        </w:rPr>
      </w:pPr>
      <w:r w:rsidRPr="000D7B61">
        <w:rPr>
          <w:rFonts w:ascii="Times New Roman" w:hAnsi="Times New Roman" w:cs="Times New Roman"/>
          <w:lang w:val="ru-RU"/>
        </w:rPr>
        <w:t>Журнал. Народы Дагестана.</w:t>
      </w:r>
    </w:p>
    <w:p w:rsidR="003D1F8A" w:rsidRPr="000D7B61" w:rsidRDefault="003D1F8A" w:rsidP="003D1F8A">
      <w:pPr>
        <w:rPr>
          <w:rFonts w:ascii="Times New Roman" w:hAnsi="Times New Roman" w:cs="Times New Roman"/>
          <w:lang w:val="ru-RU"/>
        </w:rPr>
      </w:pPr>
    </w:p>
    <w:p w:rsidR="003D1F8A" w:rsidRPr="000D7B61" w:rsidRDefault="003D1F8A">
      <w:pPr>
        <w:spacing w:line="257" w:lineRule="auto"/>
        <w:ind w:right="40"/>
        <w:rPr>
          <w:rFonts w:ascii="Times New Roman" w:eastAsia="Arial" w:hAnsi="Times New Roman" w:cs="Times New Roman"/>
          <w:color w:val="231F20"/>
          <w:lang w:val="ru-RU"/>
        </w:rPr>
      </w:pP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2.1.24 История Дагестана (8 КЛАСС)</w:t>
      </w:r>
    </w:p>
    <w:p w:rsidR="00961E4F" w:rsidRPr="000D7B61" w:rsidRDefault="00961E4F">
      <w:pPr>
        <w:spacing w:line="257" w:lineRule="auto"/>
        <w:ind w:right="40"/>
        <w:rPr>
          <w:rFonts w:ascii="Times New Roman" w:eastAsia="Arial" w:hAnsi="Times New Roman" w:cs="Times New Roman"/>
          <w:color w:val="231F20"/>
          <w:lang w:val="ru-RU"/>
        </w:rPr>
      </w:pP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ПОЯСНИТЕЛЬНАЯ ЗАПИСКА</w:t>
      </w: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В программе в доступной форме отражены основные, заслуживающие внимания события довольно сложных культурно-исторических и этногенетических процессов, протекавших в этом регионе Кавказа.</w:t>
      </w: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 xml:space="preserve">Она дает учащимся необходимые представления о всех компонентах Истории Дагестана, включая экономику, политику, культуру, взаимоотношения с соседями и согражданами по Российскому государству. Учтен в ней и не менее важный аспект – воспитательный. </w:t>
      </w: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Программа позволяет определить проблематику курса Истории Дагестана. Учебники, конкретизируя программу, определят содержание курса, глубину раскрытия включенных в них проблем и группировку материала отдельных тем.</w:t>
      </w:r>
    </w:p>
    <w:p w:rsidR="00961E4F" w:rsidRPr="000D7B61" w:rsidRDefault="00961E4F" w:rsidP="00961E4F">
      <w:pPr>
        <w:spacing w:line="257" w:lineRule="auto"/>
        <w:ind w:right="40"/>
        <w:rPr>
          <w:rFonts w:ascii="Times New Roman" w:eastAsia="Arial" w:hAnsi="Times New Roman" w:cs="Times New Roman"/>
          <w:color w:val="231F20"/>
          <w:lang w:val="ru-RU"/>
        </w:rPr>
      </w:pP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 xml:space="preserve">     Рабочая программа спецкурса «</w:t>
      </w:r>
      <w:r w:rsidRPr="000D7B61">
        <w:rPr>
          <w:rFonts w:ascii="Times New Roman" w:eastAsia="Arial" w:hAnsi="Times New Roman" w:cs="Times New Roman"/>
          <w:bCs/>
          <w:color w:val="231F20"/>
          <w:lang w:val="ru-RU"/>
        </w:rPr>
        <w:t>Путешествие по Истории Дагестана» </w:t>
      </w:r>
      <w:r w:rsidRPr="000D7B61">
        <w:rPr>
          <w:rFonts w:ascii="Times New Roman" w:eastAsia="Arial" w:hAnsi="Times New Roman" w:cs="Times New Roman"/>
          <w:color w:val="231F20"/>
          <w:lang w:val="ru-RU"/>
        </w:rPr>
        <w:t>для 8-х классов составлена в соответствии с Региональным компонентом государственного стандарта общего образования по истории разработан в соответствии с Законом Российской Федерации «Об образовании», Федеральный базисным учебным планом и примерными учебными планами для образовательных учреждении Российской Федерации , реализующих программы общего образования (приказ Министерства образования Российской Федерации №1312 от 09.03.2004), Федеральным компонентом государственного стандарта общего образования (приказ Министерства образования Российской Федерации № 1089 от 05.03.2004), учебным планом для национальных образовательных учреждении, реализующих программы общего образования (утвержден приказом Министерством образования и науки ), приказом Министерства общего и профессионального образования.</w:t>
      </w:r>
      <w:r w:rsidRPr="000D7B61">
        <w:rPr>
          <w:rFonts w:ascii="Times New Roman" w:eastAsia="Arial" w:hAnsi="Times New Roman" w:cs="Times New Roman"/>
          <w:color w:val="231F20"/>
          <w:lang w:val="ru-RU"/>
        </w:rPr>
        <w:br/>
        <w:t>Рабочая программа рассчитана 1 час в неделю и предназначена для учащихся 8-х классов на 2022 - 2023 учебный год.</w:t>
      </w:r>
      <w:r w:rsidRPr="000D7B61">
        <w:rPr>
          <w:rFonts w:ascii="Times New Roman" w:eastAsia="Arial" w:hAnsi="Times New Roman" w:cs="Times New Roman"/>
          <w:color w:val="231F20"/>
          <w:lang w:val="ru-RU"/>
        </w:rPr>
        <w:br/>
        <w:t>Реализуется программа с помощью учебно-методического комплекта:</w:t>
      </w:r>
    </w:p>
    <w:p w:rsidR="00961E4F" w:rsidRPr="000D7B61" w:rsidRDefault="00961E4F" w:rsidP="00961E4F">
      <w:pPr>
        <w:numPr>
          <w:ilvl w:val="0"/>
          <w:numId w:val="1571"/>
        </w:num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Базисный учебный план для основной школы.</w:t>
      </w:r>
    </w:p>
    <w:p w:rsidR="00961E4F" w:rsidRPr="000D7B61" w:rsidRDefault="00961E4F" w:rsidP="00961E4F">
      <w:pPr>
        <w:numPr>
          <w:ilvl w:val="0"/>
          <w:numId w:val="1571"/>
        </w:num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Образовательный стандарт по региональной истории (История Дагестана).</w:t>
      </w:r>
    </w:p>
    <w:p w:rsidR="00961E4F" w:rsidRPr="000D7B61" w:rsidRDefault="00961E4F" w:rsidP="00961E4F">
      <w:pPr>
        <w:numPr>
          <w:ilvl w:val="0"/>
          <w:numId w:val="1571"/>
        </w:num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Требования к уровню подготовки выпускников основной школы.</w:t>
      </w:r>
    </w:p>
    <w:p w:rsidR="00961E4F" w:rsidRPr="000D7B61" w:rsidRDefault="00961E4F" w:rsidP="00961E4F">
      <w:pPr>
        <w:spacing w:line="257" w:lineRule="auto"/>
        <w:ind w:right="40"/>
        <w:rPr>
          <w:rFonts w:ascii="Times New Roman" w:eastAsia="Arial" w:hAnsi="Times New Roman" w:cs="Times New Roman"/>
          <w:bCs/>
          <w:color w:val="231F20"/>
          <w:lang w:val="ru-RU"/>
        </w:rPr>
      </w:pPr>
      <w:r w:rsidRPr="000D7B61">
        <w:rPr>
          <w:rFonts w:ascii="Times New Roman" w:eastAsia="Arial" w:hAnsi="Times New Roman" w:cs="Times New Roman"/>
          <w:bCs/>
          <w:color w:val="231F20"/>
          <w:lang w:val="ru-RU"/>
        </w:rPr>
        <w:lastRenderedPageBreak/>
        <w:t>Цели</w:t>
      </w:r>
      <w:r w:rsidRPr="000D7B61">
        <w:rPr>
          <w:rFonts w:ascii="Times New Roman" w:eastAsia="Arial" w:hAnsi="Times New Roman" w:cs="Times New Roman"/>
          <w:color w:val="231F20"/>
          <w:lang w:val="ru-RU"/>
        </w:rPr>
        <w:t>:</w:t>
      </w:r>
      <w:r w:rsidRPr="000D7B61">
        <w:rPr>
          <w:rFonts w:ascii="Times New Roman" w:eastAsia="Arial" w:hAnsi="Times New Roman" w:cs="Times New Roman"/>
          <w:color w:val="231F20"/>
          <w:lang w:val="ru-RU"/>
        </w:rPr>
        <w:br/>
        <w:t>- воспитание всесторонне развитой личности, духовно связанного с малой родиной, знающего и уважающего ее историю, культуру, национальные традиции, ориентированного в системе ценностей и потребностях современной жизни;</w:t>
      </w:r>
      <w:r w:rsidRPr="000D7B61">
        <w:rPr>
          <w:rFonts w:ascii="Times New Roman" w:eastAsia="Arial" w:hAnsi="Times New Roman" w:cs="Times New Roman"/>
          <w:color w:val="231F20"/>
          <w:lang w:val="ru-RU"/>
        </w:rPr>
        <w:br/>
        <w:t>- формирование способности учащихся к самостоятельному жизненному выбору, самообразованию и самосовершенствованию в условиях многонационального и поликонфессионального своеобразия.</w:t>
      </w:r>
      <w:r w:rsidRPr="000D7B61">
        <w:rPr>
          <w:rFonts w:ascii="Times New Roman" w:eastAsia="Arial" w:hAnsi="Times New Roman" w:cs="Times New Roman"/>
          <w:color w:val="231F20"/>
          <w:lang w:val="ru-RU"/>
        </w:rPr>
        <w:br/>
      </w: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bCs/>
          <w:color w:val="231F20"/>
          <w:lang w:val="ru-RU"/>
        </w:rPr>
        <w:t>Задачи</w:t>
      </w:r>
      <w:r w:rsidRPr="000D7B61">
        <w:rPr>
          <w:rFonts w:ascii="Times New Roman" w:eastAsia="Arial" w:hAnsi="Times New Roman" w:cs="Times New Roman"/>
          <w:color w:val="231F20"/>
          <w:lang w:val="ru-RU"/>
        </w:rPr>
        <w:t xml:space="preserve">: </w:t>
      </w:r>
    </w:p>
    <w:p w:rsidR="00961E4F" w:rsidRPr="000D7B61" w:rsidRDefault="00961E4F" w:rsidP="00961E4F">
      <w:pPr>
        <w:spacing w:line="257" w:lineRule="auto"/>
        <w:ind w:right="40"/>
        <w:rPr>
          <w:rFonts w:ascii="Times New Roman" w:eastAsia="Arial" w:hAnsi="Times New Roman" w:cs="Times New Roman"/>
          <w:color w:val="231F20"/>
          <w:lang w:val="ru-RU"/>
        </w:rPr>
      </w:pPr>
      <w:r w:rsidRPr="000D7B61">
        <w:rPr>
          <w:rFonts w:ascii="Times New Roman" w:eastAsia="Arial" w:hAnsi="Times New Roman" w:cs="Times New Roman"/>
          <w:color w:val="231F20"/>
          <w:lang w:val="ru-RU"/>
        </w:rPr>
        <w:t>Одной из задач  прохождения курса, это- привить любовь к родному краю, знать его историю, ценить то достояние, которое досталось новому поколению, знать свою культуру, свои обычаи.</w:t>
      </w:r>
      <w:r w:rsidRPr="000D7B61">
        <w:rPr>
          <w:rFonts w:ascii="Times New Roman" w:eastAsia="Arial" w:hAnsi="Times New Roman" w:cs="Times New Roman"/>
          <w:color w:val="231F20"/>
          <w:lang w:val="ru-RU"/>
        </w:rPr>
        <w:br/>
        <w:t>- дать учащимся целостное представление об историческом, национальном, природном, хозяйственном своеобразии родного края, традициях духовной и нравственной жизни, социальном опыте народа;</w:t>
      </w:r>
      <w:r w:rsidRPr="000D7B61">
        <w:rPr>
          <w:rFonts w:ascii="Times New Roman" w:eastAsia="Arial" w:hAnsi="Times New Roman" w:cs="Times New Roman"/>
          <w:color w:val="231F20"/>
          <w:lang w:val="ru-RU"/>
        </w:rPr>
        <w:br/>
        <w:t>-сформировать позитивные ценностные ориентации в ходе ознакомления с исторически сложившимися культурными, религиозными, 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r w:rsidRPr="000D7B61">
        <w:rPr>
          <w:rFonts w:ascii="Times New Roman" w:eastAsia="Arial" w:hAnsi="Times New Roman" w:cs="Times New Roman"/>
          <w:color w:val="231F20"/>
          <w:lang w:val="ru-RU"/>
        </w:rPr>
        <w:br/>
        <w:t>-обеспечить понимание идеи межнационального согласия, толерантности как важнейших традиции духовной жизни региона, сформировать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0D7B61">
        <w:rPr>
          <w:rFonts w:ascii="Times New Roman" w:eastAsia="Arial" w:hAnsi="Times New Roman" w:cs="Times New Roman"/>
          <w:color w:val="231F20"/>
          <w:lang w:val="ru-RU"/>
        </w:rPr>
        <w:br/>
      </w:r>
      <w:r w:rsidRPr="000D7B61">
        <w:rPr>
          <w:rFonts w:ascii="Times New Roman" w:eastAsia="Arial" w:hAnsi="Times New Roman" w:cs="Times New Roman"/>
          <w:color w:val="231F20"/>
          <w:lang w:val="ru-RU"/>
        </w:rPr>
        <w:br/>
        <w:t>-способствовать этнической идентификации и политической консолидации населения;</w:t>
      </w:r>
      <w:r w:rsidRPr="000D7B61">
        <w:rPr>
          <w:rFonts w:ascii="Times New Roman" w:eastAsia="Arial" w:hAnsi="Times New Roman" w:cs="Times New Roman"/>
          <w:color w:val="231F20"/>
          <w:lang w:val="ru-RU"/>
        </w:rPr>
        <w:br/>
      </w:r>
      <w:r w:rsidRPr="000D7B61">
        <w:rPr>
          <w:rFonts w:ascii="Times New Roman" w:eastAsia="Arial" w:hAnsi="Times New Roman" w:cs="Times New Roman"/>
          <w:color w:val="231F20"/>
          <w:lang w:val="ru-RU"/>
        </w:rPr>
        <w:br/>
        <w:t>-помочь учащимся осознать разнообразие и масштаб трудовой жизни в регионе, передать им знания и умения для активного участия в ней, способствовать самоопределению, формированию потребности в созидательной трудовой деятельности на благо семьи, общества, государства;</w:t>
      </w:r>
      <w:r w:rsidRPr="000D7B61">
        <w:rPr>
          <w:rFonts w:ascii="Times New Roman" w:eastAsia="Arial" w:hAnsi="Times New Roman" w:cs="Times New Roman"/>
          <w:color w:val="231F20"/>
          <w:lang w:val="ru-RU"/>
        </w:rPr>
        <w:br/>
        <w:t>-пробуждать интерес к судьбам людей родного края, к истории повседневности, воспитывать уважение к представителям старшего поколения, институту семьи;</w:t>
      </w:r>
      <w:r w:rsidRPr="000D7B61">
        <w:rPr>
          <w:rFonts w:ascii="Times New Roman" w:eastAsia="Arial" w:hAnsi="Times New Roman" w:cs="Times New Roman"/>
          <w:color w:val="231F20"/>
          <w:lang w:val="ru-RU"/>
        </w:rPr>
        <w:br/>
      </w:r>
      <w:r w:rsidRPr="000D7B61">
        <w:rPr>
          <w:rFonts w:ascii="Times New Roman" w:eastAsia="Arial" w:hAnsi="Times New Roman" w:cs="Times New Roman"/>
          <w:color w:val="231F20"/>
          <w:lang w:val="ru-RU"/>
        </w:rPr>
        <w:br/>
        <w:t>-развивать у обучающихся интерес к родной истории, раскрывая сущность исторических явлений и процессов на близком ярком материале;</w:t>
      </w:r>
      <w:r w:rsidRPr="000D7B61">
        <w:rPr>
          <w:rFonts w:ascii="Times New Roman" w:eastAsia="Arial" w:hAnsi="Times New Roman" w:cs="Times New Roman"/>
          <w:color w:val="231F20"/>
          <w:lang w:val="ru-RU"/>
        </w:rPr>
        <w:br/>
      </w:r>
      <w:r w:rsidRPr="000D7B61">
        <w:rPr>
          <w:rFonts w:ascii="Times New Roman" w:eastAsia="Arial" w:hAnsi="Times New Roman" w:cs="Times New Roman"/>
          <w:color w:val="231F20"/>
          <w:lang w:val="ru-RU"/>
        </w:rPr>
        <w:br/>
      </w:r>
      <w:r w:rsidRPr="000D7B61">
        <w:rPr>
          <w:rFonts w:ascii="Times New Roman" w:eastAsia="Arial" w:hAnsi="Times New Roman" w:cs="Times New Roman"/>
          <w:color w:val="231F20"/>
          <w:lang w:val="ru-RU"/>
        </w:rPr>
        <w:lastRenderedPageBreak/>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r w:rsidRPr="000D7B61">
        <w:rPr>
          <w:rFonts w:ascii="Times New Roman" w:eastAsia="Arial" w:hAnsi="Times New Roman" w:cs="Times New Roman"/>
          <w:color w:val="231F20"/>
          <w:lang w:val="ru-RU"/>
        </w:rPr>
        <w:br/>
      </w:r>
      <w:r w:rsidRPr="000D7B61">
        <w:rPr>
          <w:rFonts w:ascii="Times New Roman" w:eastAsia="Arial" w:hAnsi="Times New Roman" w:cs="Times New Roman"/>
          <w:color w:val="231F20"/>
          <w:lang w:val="ru-RU"/>
        </w:rPr>
        <w:br/>
        <w:t>-создавать условия для приобщения обучающихся к культуре, искусству, способам художественного самовыражения на примерах творчества земляков – известных деятелей культуры;</w:t>
      </w:r>
      <w:r w:rsidRPr="000D7B61">
        <w:rPr>
          <w:rFonts w:ascii="Times New Roman" w:eastAsia="Arial" w:hAnsi="Times New Roman" w:cs="Times New Roman"/>
          <w:color w:val="231F20"/>
          <w:lang w:val="ru-RU"/>
        </w:rPr>
        <w:br/>
      </w:r>
      <w:r w:rsidRPr="000D7B61">
        <w:rPr>
          <w:rFonts w:ascii="Times New Roman" w:eastAsia="Arial" w:hAnsi="Times New Roman" w:cs="Times New Roman"/>
          <w:color w:val="231F20"/>
          <w:lang w:val="ru-RU"/>
        </w:rPr>
        <w:br/>
        <w:t>-формировать у учащихся собственное оценочное отношение к фактам и событиям прошлого и настоящего.</w:t>
      </w:r>
      <w:r w:rsidRPr="000D7B61">
        <w:rPr>
          <w:rFonts w:ascii="Times New Roman" w:eastAsia="Arial" w:hAnsi="Times New Roman" w:cs="Times New Roman"/>
          <w:color w:val="231F20"/>
          <w:lang w:val="ru-RU"/>
        </w:rPr>
        <w:br/>
        <w:t>Таким образом, в результате изучения истории Дагестана формируется целостный и своеобразный исторический образ родного края на основе комплексного осмысления региональных процессов и их роли в образовании, самоопределении и саморазвитии родного края на основе комплексного осмысления региональных процессов и их роли в образовании, самоопределении и саморазвитии школьников</w:t>
      </w:r>
    </w:p>
    <w:p w:rsidR="00961E4F" w:rsidRPr="000D7B61" w:rsidRDefault="00961E4F" w:rsidP="00961E4F">
      <w:pPr>
        <w:spacing w:line="257" w:lineRule="auto"/>
        <w:ind w:right="40"/>
        <w:rPr>
          <w:rFonts w:ascii="Times New Roman" w:eastAsia="Arial" w:hAnsi="Times New Roman" w:cs="Times New Roman"/>
          <w:color w:val="231F20"/>
          <w:lang w:val="ru-RU"/>
        </w:rPr>
      </w:pPr>
    </w:p>
    <w:p w:rsidR="00961E4F" w:rsidRPr="00961E4F" w:rsidRDefault="00961E4F" w:rsidP="00961E4F">
      <w:pPr>
        <w:spacing w:line="257" w:lineRule="auto"/>
        <w:ind w:right="40"/>
        <w:rPr>
          <w:rFonts w:ascii="Arial" w:eastAsia="Arial" w:hAnsi="Arial"/>
          <w:color w:val="231F20"/>
          <w:sz w:val="22"/>
          <w:szCs w:val="22"/>
          <w:lang w:val="ru-RU"/>
        </w:rPr>
      </w:pPr>
      <w:r w:rsidRPr="00961E4F">
        <w:rPr>
          <w:rFonts w:ascii="Arial" w:eastAsia="Arial" w:hAnsi="Arial"/>
          <w:color w:val="231F20"/>
          <w:sz w:val="22"/>
          <w:szCs w:val="22"/>
          <w:lang w:val="ru-RU"/>
        </w:rPr>
        <w:t xml:space="preserve">                                                </w:t>
      </w: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r w:rsidRPr="00961E4F">
        <w:rPr>
          <w:rFonts w:ascii="Arial" w:eastAsia="Arial" w:hAnsi="Arial"/>
          <w:b/>
          <w:color w:val="231F20"/>
          <w:sz w:val="22"/>
          <w:szCs w:val="22"/>
          <w:lang w:val="ru-RU"/>
        </w:rPr>
        <w:t xml:space="preserve">                           </w:t>
      </w: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r w:rsidRPr="00961E4F">
        <w:rPr>
          <w:rFonts w:ascii="Arial" w:eastAsia="Arial" w:hAnsi="Arial"/>
          <w:b/>
          <w:color w:val="231F20"/>
          <w:sz w:val="22"/>
          <w:szCs w:val="22"/>
          <w:lang w:val="ru-RU"/>
        </w:rPr>
        <w:t xml:space="preserve">                          </w:t>
      </w: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961E4F" w:rsidRPr="00961E4F" w:rsidRDefault="00961E4F" w:rsidP="00961E4F">
      <w:pPr>
        <w:spacing w:line="257" w:lineRule="auto"/>
        <w:ind w:right="40"/>
        <w:rPr>
          <w:rFonts w:ascii="Arial" w:eastAsia="Arial" w:hAnsi="Arial"/>
          <w:b/>
          <w:color w:val="231F20"/>
          <w:sz w:val="22"/>
          <w:szCs w:val="22"/>
          <w:lang w:val="ru-RU"/>
        </w:rPr>
      </w:pPr>
    </w:p>
    <w:p w:rsidR="003D1F8A" w:rsidRPr="008D0D73" w:rsidRDefault="003D1F8A">
      <w:pPr>
        <w:spacing w:line="257" w:lineRule="auto"/>
        <w:ind w:right="40"/>
        <w:rPr>
          <w:rFonts w:ascii="Arial" w:eastAsia="Arial" w:hAnsi="Arial"/>
          <w:color w:val="231F20"/>
          <w:sz w:val="22"/>
          <w:szCs w:val="22"/>
          <w:lang w:val="ru-RU"/>
        </w:rPr>
      </w:pPr>
    </w:p>
    <w:p w:rsidR="003D1F8A" w:rsidRPr="008D0D73" w:rsidRDefault="003D1F8A">
      <w:pPr>
        <w:spacing w:line="257" w:lineRule="auto"/>
        <w:ind w:right="40"/>
        <w:rPr>
          <w:rFonts w:ascii="Arial" w:eastAsia="Arial" w:hAnsi="Arial"/>
          <w:color w:val="231F20"/>
          <w:sz w:val="22"/>
          <w:szCs w:val="22"/>
          <w:lang w:val="ru-RU"/>
        </w:rPr>
      </w:pPr>
    </w:p>
    <w:p w:rsidR="003D1F8A" w:rsidRPr="008D0D73" w:rsidRDefault="003D1F8A">
      <w:pPr>
        <w:spacing w:line="257" w:lineRule="auto"/>
        <w:ind w:right="40"/>
        <w:rPr>
          <w:rFonts w:ascii="Arial" w:eastAsia="Arial" w:hAnsi="Arial"/>
          <w:color w:val="231F20"/>
          <w:sz w:val="22"/>
          <w:szCs w:val="22"/>
          <w:lang w:val="ru-RU"/>
        </w:rPr>
      </w:pPr>
    </w:p>
    <w:p w:rsidR="003D1F8A" w:rsidRPr="008D0D73" w:rsidRDefault="003D1F8A">
      <w:pPr>
        <w:spacing w:line="257" w:lineRule="auto"/>
        <w:ind w:right="40"/>
        <w:rPr>
          <w:rFonts w:ascii="Arial" w:eastAsia="Arial" w:hAnsi="Arial"/>
          <w:color w:val="231F20"/>
          <w:sz w:val="22"/>
          <w:szCs w:val="22"/>
          <w:lang w:val="ru-RU"/>
        </w:rPr>
      </w:pPr>
    </w:p>
    <w:p w:rsidR="003D1F8A" w:rsidRPr="008D0D73" w:rsidRDefault="003D1F8A">
      <w:pPr>
        <w:spacing w:line="257" w:lineRule="auto"/>
        <w:ind w:right="40"/>
        <w:rPr>
          <w:rFonts w:ascii="Arial" w:eastAsia="Arial" w:hAnsi="Arial"/>
          <w:color w:val="231F20"/>
          <w:sz w:val="22"/>
          <w:szCs w:val="22"/>
          <w:lang w:val="ru-RU"/>
        </w:rPr>
      </w:pPr>
    </w:p>
    <w:p w:rsidR="00BE525E" w:rsidRDefault="00BE525E">
      <w:pPr>
        <w:spacing w:line="257" w:lineRule="auto"/>
        <w:ind w:right="40"/>
        <w:rPr>
          <w:rFonts w:ascii="Arial" w:eastAsia="Arial" w:hAnsi="Arial"/>
          <w:color w:val="231F20"/>
          <w:sz w:val="21"/>
          <w:lang w:val="ru-RU"/>
        </w:rPr>
      </w:pPr>
    </w:p>
    <w:p w:rsidR="00C5435C" w:rsidRPr="00EA00C2" w:rsidRDefault="00F63562">
      <w:pPr>
        <w:spacing w:line="257" w:lineRule="auto"/>
        <w:ind w:right="40"/>
        <w:rPr>
          <w:rFonts w:ascii="Arial" w:eastAsia="Arial" w:hAnsi="Arial"/>
          <w:color w:val="231F20"/>
          <w:sz w:val="21"/>
          <w:lang w:val="ru-RU"/>
        </w:rPr>
      </w:pPr>
      <w:r w:rsidRPr="00EA00C2">
        <w:rPr>
          <w:rFonts w:ascii="Arial" w:eastAsia="Arial" w:hAnsi="Arial"/>
          <w:color w:val="231F20"/>
          <w:sz w:val="21"/>
          <w:lang w:val="ru-RU"/>
        </w:rPr>
        <w:lastRenderedPageBreak/>
        <w:t>2.2.  ПРОГРАММА ФОРМИРОВАНИЯ УНИВЕРСАЛЬНЫХ УЧЕБНЫХ ДЕЙСТВИЙ У ОБУЧАЮЩИХСЯ</w:t>
      </w:r>
    </w:p>
    <w:p w:rsidR="00C5435C" w:rsidRPr="00EA00C2" w:rsidRDefault="00C5435C">
      <w:pPr>
        <w:spacing w:line="77" w:lineRule="exact"/>
        <w:rPr>
          <w:rFonts w:ascii="Times New Roman" w:eastAsia="Times New Roman" w:hAnsi="Times New Roman"/>
          <w:lang w:val="ru-RU"/>
        </w:rPr>
      </w:pPr>
    </w:p>
    <w:p w:rsidR="00C5435C" w:rsidRDefault="00F63562">
      <w:pPr>
        <w:spacing w:line="0" w:lineRule="atLeast"/>
        <w:rPr>
          <w:rFonts w:ascii="Arial" w:eastAsia="Arial" w:hAnsi="Arial"/>
          <w:b/>
          <w:color w:val="231F20"/>
          <w:sz w:val="22"/>
        </w:rPr>
      </w:pPr>
      <w:r>
        <w:rPr>
          <w:rFonts w:ascii="Arial" w:eastAsia="Arial" w:hAnsi="Arial"/>
          <w:b/>
          <w:color w:val="231F20"/>
          <w:sz w:val="22"/>
        </w:rPr>
        <w:t>2.2.1. Целевой раздел</w:t>
      </w:r>
    </w:p>
    <w:p w:rsidR="00C5435C" w:rsidRDefault="00C5435C">
      <w:pPr>
        <w:spacing w:line="85" w:lineRule="exact"/>
        <w:rPr>
          <w:rFonts w:ascii="Times New Roman" w:eastAsia="Times New Roman" w:hAnsi="Times New Roman"/>
        </w:rPr>
      </w:pPr>
    </w:p>
    <w:p w:rsidR="00C5435C" w:rsidRPr="00EA00C2" w:rsidRDefault="00F63562" w:rsidP="00F63562">
      <w:pPr>
        <w:numPr>
          <w:ilvl w:val="0"/>
          <w:numId w:val="1430"/>
        </w:numPr>
        <w:tabs>
          <w:tab w:val="left" w:pos="447"/>
        </w:tabs>
        <w:spacing w:line="254"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43"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развитие способности к саморазвитию и самосовершенство-ванию;</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pPr>
        <w:spacing w:line="255"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формированиевнутренней позиции личности, регулятив-ных, познавательных, коммуникативных универсальных учебных действий у обучающихся;</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pPr>
        <w:spacing w:line="252"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формирование </w:t>
      </w:r>
      <w:r w:rsidRPr="00EA00C2">
        <w:rPr>
          <w:rFonts w:ascii="Times New Roman" w:eastAsia="Times New Roman" w:hAnsi="Times New Roman"/>
          <w:i/>
          <w:color w:val="231F20"/>
          <w:lang w:val="ru-RU"/>
        </w:rPr>
        <w:t>опыта</w:t>
      </w:r>
      <w:r w:rsidRPr="00EA00C2">
        <w:rPr>
          <w:rFonts w:ascii="Times New Roman" w:eastAsia="Times New Roman" w:hAnsi="Times New Roman"/>
          <w:color w:val="231F20"/>
          <w:lang w:val="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1"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3"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2"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3"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A00C2">
        <w:rPr>
          <w:rFonts w:ascii="Times New Roman" w:eastAsia="Times New Roman" w:hAnsi="Times New Roman"/>
          <w:i/>
          <w:color w:val="231F20"/>
          <w:lang w:val="ru-RU"/>
        </w:rPr>
        <w:t>исполь-зования средств ИКТ</w:t>
      </w:r>
      <w:r w:rsidRPr="00EA00C2">
        <w:rPr>
          <w:rFonts w:ascii="Times New Roman" w:eastAsia="Times New Roman" w:hAnsi="Times New Roman"/>
          <w:color w:val="231F20"/>
          <w:lang w:val="ru-RU"/>
        </w:rPr>
        <w:t xml:space="preserve"> и информационно-телекоммуникаци-онной сети «Интернет» (далее — Интернет), формирование культуры пользования ИКТ;</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pPr>
        <w:spacing w:line="251"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формирование знаний и навыков в области финансовой гра-мотности и устойчивого развития общества. Универсальные учебные действия трактуются в Стандарте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8"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как обобщенные учебные действия, позволяющие решать ши-рокий круг задач в различных предметных областях и являю-</w:t>
      </w:r>
    </w:p>
    <w:p w:rsidR="00C5435C" w:rsidRPr="00EA00C2" w:rsidRDefault="00C5435C">
      <w:pPr>
        <w:spacing w:line="248" w:lineRule="auto"/>
        <w:jc w:val="both"/>
        <w:rPr>
          <w:rFonts w:ascii="Times New Roman" w:eastAsia="Times New Roman" w:hAnsi="Times New Roman"/>
          <w:color w:val="231F20"/>
          <w:lang w:val="ru-RU"/>
        </w:rPr>
        <w:sectPr w:rsidR="00C5435C" w:rsidRPr="00EA00C2">
          <w:pgSz w:w="7820" w:h="12019"/>
          <w:pgMar w:top="692" w:right="744" w:bottom="171" w:left="740" w:header="0" w:footer="0" w:gutter="0"/>
          <w:cols w:space="0" w:equalWidth="0">
            <w:col w:w="6340"/>
          </w:cols>
          <w:docGrid w:linePitch="360"/>
        </w:sectPr>
      </w:pPr>
    </w:p>
    <w:p w:rsidR="00C5435C" w:rsidRPr="00EA00C2" w:rsidRDefault="00C5435C">
      <w:pPr>
        <w:spacing w:line="22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1054  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692" w:right="744" w:bottom="171" w:left="740" w:header="0" w:footer="0" w:gutter="0"/>
          <w:cols w:space="0" w:equalWidth="0">
            <w:col w:w="6340"/>
          </w:cols>
          <w:docGrid w:linePitch="360"/>
        </w:sectPr>
      </w:pPr>
    </w:p>
    <w:p w:rsidR="00C5435C" w:rsidRPr="00EA00C2" w:rsidRDefault="00F63562">
      <w:pPr>
        <w:spacing w:line="247" w:lineRule="auto"/>
        <w:jc w:val="both"/>
        <w:rPr>
          <w:rFonts w:ascii="Times New Roman" w:eastAsia="Times New Roman" w:hAnsi="Times New Roman"/>
          <w:color w:val="231F20"/>
          <w:lang w:val="ru-RU"/>
        </w:rPr>
      </w:pPr>
      <w:bookmarkStart w:id="688" w:name="page1055"/>
      <w:bookmarkEnd w:id="688"/>
      <w:r w:rsidRPr="00EA00C2">
        <w:rPr>
          <w:rFonts w:ascii="Times New Roman" w:eastAsia="Times New Roman" w:hAnsi="Times New Roman"/>
          <w:color w:val="231F20"/>
          <w:lang w:val="ru-RU"/>
        </w:rPr>
        <w:lastRenderedPageBreak/>
        <w:t>щиеся результатами освоения обучающимися основной образо-вательной программы основного общего образования.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приобретение ими умения учитывать позицию собеседника, организовывать и осуществлять сотрудничество, коррекцию</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431"/>
        </w:numPr>
        <w:tabs>
          <w:tab w:val="left" w:pos="420"/>
        </w:tabs>
        <w:spacing w:line="252"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5435C" w:rsidRPr="00EA00C2" w:rsidRDefault="00C5435C">
      <w:pPr>
        <w:spacing w:line="399" w:lineRule="exact"/>
        <w:rPr>
          <w:rFonts w:ascii="Times New Roman" w:eastAsia="Times New Roman" w:hAnsi="Times New Roman"/>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972525" w:rsidRDefault="00972525">
      <w:pPr>
        <w:spacing w:line="0" w:lineRule="atLeast"/>
        <w:rPr>
          <w:rFonts w:ascii="Arial" w:eastAsia="Arial" w:hAnsi="Arial"/>
          <w:b/>
          <w:color w:val="231F20"/>
          <w:sz w:val="22"/>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2.2.2. Содержательный раздел</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Согласно ФГОС Программа формирования универсальных учебных действий у обучающихся должна содержать:</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взаимосвязи универсальных учебных действий с содержанием учебных предметов;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3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r w:rsidRPr="00EA00C2">
        <w:rPr>
          <w:rFonts w:ascii="Arial" w:eastAsia="Arial" w:hAnsi="Arial"/>
          <w:color w:val="231F20"/>
          <w:sz w:val="15"/>
          <w:lang w:val="ru-RU"/>
        </w:rPr>
        <w:t xml:space="preserve"> основная образовательная программа о</w:t>
      </w:r>
      <w:r w:rsidR="00653E97">
        <w:rPr>
          <w:rFonts w:ascii="Arial" w:eastAsia="Arial" w:hAnsi="Arial"/>
          <w:color w:val="231F20"/>
          <w:sz w:val="15"/>
          <w:lang w:val="ru-RU"/>
        </w:rPr>
        <w:t xml:space="preserve">сновного общего образования </w:t>
      </w:r>
    </w:p>
    <w:p w:rsidR="00C5435C" w:rsidRPr="00EA00C2" w:rsidRDefault="00F63562">
      <w:pPr>
        <w:spacing w:line="251" w:lineRule="auto"/>
        <w:ind w:right="2120"/>
        <w:rPr>
          <w:rFonts w:ascii="Arial" w:eastAsia="Arial" w:hAnsi="Arial"/>
          <w:b/>
          <w:color w:val="231F20"/>
          <w:sz w:val="22"/>
          <w:lang w:val="ru-RU"/>
        </w:rPr>
      </w:pPr>
      <w:bookmarkStart w:id="689" w:name="page1056"/>
      <w:bookmarkEnd w:id="689"/>
      <w:r w:rsidRPr="00EA00C2">
        <w:rPr>
          <w:rFonts w:ascii="Arial" w:eastAsia="Arial" w:hAnsi="Arial"/>
          <w:b/>
          <w:color w:val="231F20"/>
          <w:sz w:val="22"/>
          <w:lang w:val="ru-RU"/>
        </w:rPr>
        <w:lastRenderedPageBreak/>
        <w:t>Описание взаимосвязи УУД с содержанием учебных предметов</w:t>
      </w:r>
    </w:p>
    <w:p w:rsidR="00C5435C" w:rsidRPr="00EA00C2" w:rsidRDefault="00C5435C">
      <w:pPr>
        <w:spacing w:line="57"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 соотнесении с предметными результатами по основным раз-делам и темам учебного содержания;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 разделе «Основные виды деятельности» Примерного тема-тического планирования.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5435C" w:rsidRPr="00EA00C2" w:rsidRDefault="00C5435C">
      <w:pPr>
        <w:spacing w:line="17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РУССКИЙ ЯЗЫК И ЛИТЕРАТУРА</w:t>
      </w:r>
    </w:p>
    <w:p w:rsidR="00C5435C" w:rsidRPr="00EA00C2" w:rsidRDefault="00C5435C">
      <w:pPr>
        <w:spacing w:line="5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Формирование универсальных учебных познавательных действий</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базовых логических действий</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5435C" w:rsidRPr="00EA00C2" w:rsidRDefault="00C5435C">
      <w:pPr>
        <w:spacing w:line="248" w:lineRule="exact"/>
        <w:rPr>
          <w:rFonts w:ascii="Times New Roman" w:eastAsia="Times New Roman" w:hAnsi="Times New Roman"/>
          <w:lang w:val="ru-RU"/>
        </w:rPr>
      </w:pPr>
    </w:p>
    <w:p w:rsidR="00C5435C" w:rsidRPr="00EA00C2" w:rsidRDefault="00F63562" w:rsidP="00F63562">
      <w:pPr>
        <w:numPr>
          <w:ilvl w:val="0"/>
          <w:numId w:val="1432"/>
        </w:numPr>
        <w:tabs>
          <w:tab w:val="left" w:pos="220"/>
        </w:tabs>
        <w:spacing w:line="255"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5435C" w:rsidRPr="00EA00C2" w:rsidRDefault="00C5435C">
      <w:pPr>
        <w:spacing w:line="8" w:lineRule="exact"/>
        <w:rPr>
          <w:rFonts w:ascii="Arial" w:eastAsia="Arial" w:hAnsi="Arial"/>
          <w:color w:val="231F20"/>
          <w:sz w:val="14"/>
          <w:lang w:val="ru-RU"/>
        </w:rPr>
      </w:pPr>
    </w:p>
    <w:p w:rsidR="00C5435C" w:rsidRPr="00EA00C2" w:rsidRDefault="00F63562" w:rsidP="00F63562">
      <w:pPr>
        <w:numPr>
          <w:ilvl w:val="0"/>
          <w:numId w:val="1432"/>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432"/>
        </w:numPr>
        <w:tabs>
          <w:tab w:val="left" w:pos="220"/>
        </w:tabs>
        <w:spacing w:line="256"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432"/>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Самостоятельно выбирать способ решения учебной задачи при работе с разными единицами языка, разными типами</w:t>
      </w:r>
    </w:p>
    <w:p w:rsidR="00C5435C" w:rsidRPr="00EA00C2" w:rsidRDefault="00C5435C">
      <w:pPr>
        <w:tabs>
          <w:tab w:val="left" w:pos="220"/>
        </w:tabs>
        <w:spacing w:line="250" w:lineRule="auto"/>
        <w:ind w:left="220" w:hanging="138"/>
        <w:jc w:val="both"/>
        <w:rPr>
          <w:rFonts w:ascii="Arial" w:eastAsia="Arial" w:hAnsi="Arial"/>
          <w:color w:val="231F20"/>
          <w:sz w:val="14"/>
          <w:lang w:val="ru-RU"/>
        </w:rPr>
        <w:sectPr w:rsidR="00C5435C" w:rsidRPr="00EA00C2">
          <w:pgSz w:w="7820" w:h="12019"/>
          <w:pgMar w:top="679" w:right="744" w:bottom="171" w:left="740" w:header="0" w:footer="0" w:gutter="0"/>
          <w:cols w:space="0" w:equalWidth="0">
            <w:col w:w="6340"/>
          </w:cols>
          <w:docGrid w:linePitch="360"/>
        </w:sectPr>
      </w:pPr>
    </w:p>
    <w:p w:rsidR="00C5435C" w:rsidRPr="00EA00C2" w:rsidRDefault="00C5435C">
      <w:pPr>
        <w:spacing w:line="21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679" w:right="744" w:bottom="171" w:left="740" w:header="0" w:footer="0" w:gutter="0"/>
          <w:cols w:space="0" w:equalWidth="0">
            <w:col w:w="6340"/>
          </w:cols>
          <w:docGrid w:linePitch="360"/>
        </w:sectPr>
      </w:pPr>
    </w:p>
    <w:p w:rsidR="00C5435C" w:rsidRPr="00EA00C2" w:rsidRDefault="00F63562">
      <w:pPr>
        <w:spacing w:line="249" w:lineRule="auto"/>
        <w:ind w:left="220"/>
        <w:jc w:val="both"/>
        <w:rPr>
          <w:rFonts w:ascii="Times New Roman" w:eastAsia="Times New Roman" w:hAnsi="Times New Roman"/>
          <w:color w:val="231F20"/>
          <w:lang w:val="ru-RU"/>
        </w:rPr>
      </w:pPr>
      <w:bookmarkStart w:id="690" w:name="page1057"/>
      <w:bookmarkEnd w:id="690"/>
      <w:r w:rsidRPr="00EA00C2">
        <w:rPr>
          <w:rFonts w:ascii="Times New Roman" w:eastAsia="Times New Roman" w:hAnsi="Times New Roman"/>
          <w:color w:val="231F20"/>
          <w:lang w:val="ru-RU"/>
        </w:rPr>
        <w:lastRenderedPageBreak/>
        <w:t>текстов, сравнивая варианты решения и выбирая оптималь-ный вариант с учётом самостоятельно выделенных крите-риев.</w:t>
      </w:r>
    </w:p>
    <w:p w:rsidR="00C5435C" w:rsidRPr="00EA00C2" w:rsidRDefault="00C5435C">
      <w:pPr>
        <w:spacing w:line="246"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дефицит литературной и другой информации, данных, необходимых для решения поставленной учебной задачи.</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базовых исследовательских действий</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гипотезу об истинности собственных сужде-ний и суждений других, аргументировать свою позицию</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433"/>
        </w:numPr>
        <w:tabs>
          <w:tab w:val="left" w:pos="390"/>
        </w:tabs>
        <w:spacing w:line="243"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выборе и интерпретации литературного объекта исследова-ния.</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Овладеть инструментами оценки достоверности полученных выводов и обобщений.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p>
    <w:p w:rsidR="00C5435C" w:rsidRPr="00EA00C2" w:rsidRDefault="00C5435C">
      <w:pPr>
        <w:tabs>
          <w:tab w:val="left" w:pos="200"/>
        </w:tabs>
        <w:spacing w:line="250"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3" w:lineRule="auto"/>
        <w:ind w:left="220"/>
        <w:rPr>
          <w:rFonts w:ascii="Times New Roman" w:eastAsia="Times New Roman" w:hAnsi="Times New Roman"/>
          <w:color w:val="231F20"/>
          <w:lang w:val="ru-RU"/>
        </w:rPr>
      </w:pPr>
      <w:bookmarkStart w:id="691" w:name="page1058"/>
      <w:bookmarkEnd w:id="691"/>
      <w:r w:rsidRPr="00EA00C2">
        <w:rPr>
          <w:rFonts w:ascii="Times New Roman" w:eastAsia="Times New Roman" w:hAnsi="Times New Roman"/>
          <w:color w:val="231F20"/>
          <w:lang w:val="ru-RU"/>
        </w:rPr>
        <w:lastRenderedPageBreak/>
        <w:t>условиях и контекстах, в том числе в литературных произ-ведениях.</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5435C" w:rsidRPr="00EA00C2" w:rsidRDefault="00C5435C">
      <w:pPr>
        <w:spacing w:line="8" w:lineRule="exact"/>
        <w:rPr>
          <w:rFonts w:ascii="Times New Roman" w:eastAsia="Times New Roman" w:hAnsi="Times New Roman"/>
          <w:lang w:val="ru-RU"/>
        </w:rPr>
      </w:pPr>
    </w:p>
    <w:p w:rsidR="00C5435C" w:rsidRDefault="00F63562">
      <w:pPr>
        <w:spacing w:line="0" w:lineRule="atLeast"/>
        <w:ind w:left="300"/>
        <w:rPr>
          <w:rFonts w:ascii="Times New Roman" w:eastAsia="Times New Roman" w:hAnsi="Times New Roman"/>
          <w:b/>
          <w:i/>
          <w:color w:val="231F20"/>
        </w:rPr>
      </w:pPr>
      <w:r>
        <w:rPr>
          <w:rFonts w:ascii="Times New Roman" w:eastAsia="Times New Roman" w:hAnsi="Times New Roman"/>
          <w:b/>
          <w:i/>
          <w:color w:val="231F20"/>
        </w:rPr>
        <w:t>Работа с информацией</w:t>
      </w:r>
    </w:p>
    <w:p w:rsidR="00C5435C" w:rsidRDefault="00C5435C">
      <w:pPr>
        <w:spacing w:line="15" w:lineRule="exact"/>
        <w:rPr>
          <w:rFonts w:ascii="Times New Roman" w:eastAsia="Times New Roman" w:hAnsi="Times New Roman"/>
        </w:rPr>
      </w:pPr>
    </w:p>
    <w:p w:rsidR="00C5435C" w:rsidRPr="00EA00C2" w:rsidRDefault="00F63562" w:rsidP="00F63562">
      <w:pPr>
        <w:numPr>
          <w:ilvl w:val="0"/>
          <w:numId w:val="1434"/>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5435C" w:rsidRPr="00EA00C2" w:rsidRDefault="00C5435C">
      <w:pPr>
        <w:spacing w:line="253" w:lineRule="exact"/>
        <w:rPr>
          <w:rFonts w:ascii="Arial" w:eastAsia="Arial" w:hAnsi="Arial"/>
          <w:color w:val="231F20"/>
          <w:sz w:val="14"/>
          <w:lang w:val="ru-RU"/>
        </w:rPr>
      </w:pPr>
    </w:p>
    <w:p w:rsidR="00C5435C" w:rsidRPr="00EA00C2" w:rsidRDefault="00F63562" w:rsidP="00F63562">
      <w:pPr>
        <w:numPr>
          <w:ilvl w:val="0"/>
          <w:numId w:val="1434"/>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5435C" w:rsidRPr="00EA00C2" w:rsidRDefault="00C5435C">
      <w:pPr>
        <w:spacing w:line="253" w:lineRule="exact"/>
        <w:rPr>
          <w:rFonts w:ascii="Arial" w:eastAsia="Arial" w:hAnsi="Arial"/>
          <w:color w:val="231F20"/>
          <w:sz w:val="14"/>
          <w:lang w:val="ru-RU"/>
        </w:rPr>
      </w:pPr>
    </w:p>
    <w:p w:rsidR="00C5435C" w:rsidRPr="00EA00C2" w:rsidRDefault="00F63562" w:rsidP="00F63562">
      <w:pPr>
        <w:numPr>
          <w:ilvl w:val="0"/>
          <w:numId w:val="1434"/>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34"/>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434"/>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434"/>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5435C" w:rsidRPr="00EA00C2" w:rsidRDefault="00C5435C">
      <w:pPr>
        <w:tabs>
          <w:tab w:val="left" w:pos="220"/>
        </w:tabs>
        <w:spacing w:line="252"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bookmarkStart w:id="692" w:name="page1059"/>
      <w:bookmarkEnd w:id="692"/>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коммуника-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тивных действий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различными видами монолога и диалога, формули-</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51" w:lineRule="auto"/>
        <w:ind w:left="22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0"/>
          <w:numId w:val="1435"/>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5435C" w:rsidRPr="00EA00C2" w:rsidRDefault="00C5435C">
      <w:pPr>
        <w:spacing w:line="249" w:lineRule="exact"/>
        <w:rPr>
          <w:rFonts w:ascii="Arial" w:eastAsia="Arial" w:hAnsi="Arial"/>
          <w:color w:val="231F20"/>
          <w:sz w:val="14"/>
          <w:lang w:val="ru-RU"/>
        </w:rPr>
      </w:pPr>
    </w:p>
    <w:p w:rsidR="00C5435C" w:rsidRPr="00EA00C2" w:rsidRDefault="00F63562" w:rsidP="00F63562">
      <w:pPr>
        <w:numPr>
          <w:ilvl w:val="0"/>
          <w:numId w:val="143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Управлять собственными эмоциями, корректно выражать их в процессе речевого общения.</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3" w:lineRule="auto"/>
        <w:ind w:firstLine="227"/>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регулятив-ных действий</w:t>
      </w:r>
    </w:p>
    <w:p w:rsidR="00C5435C" w:rsidRPr="00EA00C2" w:rsidRDefault="00C5435C">
      <w:pPr>
        <w:spacing w:line="249" w:lineRule="exact"/>
        <w:rPr>
          <w:rFonts w:ascii="Times New Roman" w:eastAsia="Times New Roman" w:hAnsi="Times New Roman"/>
          <w:lang w:val="ru-RU"/>
        </w:rPr>
      </w:pPr>
    </w:p>
    <w:p w:rsidR="00C5435C" w:rsidRPr="00EA00C2" w:rsidRDefault="00F63562" w:rsidP="00F63562">
      <w:pPr>
        <w:numPr>
          <w:ilvl w:val="0"/>
          <w:numId w:val="1436"/>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436"/>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5435C" w:rsidRPr="00EA00C2" w:rsidRDefault="00C5435C">
      <w:pPr>
        <w:tabs>
          <w:tab w:val="left" w:pos="220"/>
        </w:tabs>
        <w:spacing w:line="252"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361" w:lineRule="auto"/>
        <w:ind w:right="40" w:firstLine="1"/>
        <w:rPr>
          <w:rFonts w:ascii="Arial" w:eastAsia="Arial" w:hAnsi="Arial"/>
          <w:color w:val="231F20"/>
          <w:lang w:val="ru-RU"/>
        </w:rPr>
      </w:pPr>
      <w:bookmarkStart w:id="693" w:name="page1060"/>
      <w:bookmarkEnd w:id="693"/>
      <w:r w:rsidRPr="00EA00C2">
        <w:rPr>
          <w:rFonts w:ascii="Arial" w:eastAsia="Arial" w:hAnsi="Arial"/>
          <w:color w:val="231F20"/>
          <w:lang w:val="ru-RU"/>
        </w:rPr>
        <w:lastRenderedPageBreak/>
        <w:t>ИНОСТРАННЫЙ ЯЗЫК (НА ПРИМЕРЕ АНГЛИЙСКОГО ЯЗЫКА) Формирование универсальных учебных познавательных действий</w:t>
      </w:r>
    </w:p>
    <w:p w:rsidR="00C5435C" w:rsidRPr="00EA00C2" w:rsidRDefault="00F63562">
      <w:pPr>
        <w:spacing w:line="234" w:lineRule="auto"/>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базовых логических действий</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признаки и свойства языковых единиц и языко-вых явлений иностранного языка; применять изученные правила, алгоритмы.</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устанавливать аналогии, между способами выражения мысли средствами родного и иностранного язы-ков.</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упорядочивать, классифицировать языковые единицы и языковые явления иностранного языка, разные типы высказывания.</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Моделировать отношения между объектами (членами пред-ложения, структурными единицами диалога и др.).</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информацию, извлеченную из несплошных текстов (таблицы, диаграммы), в собственных устных и пись-менных высказываниях.</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Распознавать свойства и признаки языковых единиц и язы-ковых явлений (например, с помощью словообразователь-ных элементов).</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языковые единицы разного уровня (звуки, бук-вы, слова, речевые клише, грамматические явления, тексты и т. п.).</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Пользоваться классификациями (по типу чтения, по типу высказывания и т. п.).</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5435C" w:rsidRPr="00EA00C2" w:rsidRDefault="00C5435C">
      <w:pPr>
        <w:spacing w:line="244"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Работа с информацией</w:t>
      </w:r>
    </w:p>
    <w:p w:rsidR="00C5435C" w:rsidRDefault="00C5435C">
      <w:pPr>
        <w:spacing w:line="16" w:lineRule="exact"/>
        <w:rPr>
          <w:rFonts w:ascii="Times New Roman" w:eastAsia="Times New Roman" w:hAnsi="Times New Roman"/>
        </w:rPr>
      </w:pPr>
    </w:p>
    <w:p w:rsidR="00C5435C" w:rsidRPr="00EA00C2" w:rsidRDefault="00F63562" w:rsidP="00F63562">
      <w:pPr>
        <w:numPr>
          <w:ilvl w:val="0"/>
          <w:numId w:val="1437"/>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437"/>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5435C" w:rsidRPr="00EA00C2" w:rsidRDefault="00C5435C">
      <w:pPr>
        <w:tabs>
          <w:tab w:val="left" w:pos="220"/>
        </w:tabs>
        <w:spacing w:line="252" w:lineRule="auto"/>
        <w:ind w:left="220" w:hanging="138"/>
        <w:jc w:val="both"/>
        <w:rPr>
          <w:rFonts w:ascii="Arial" w:eastAsia="Arial" w:hAnsi="Arial"/>
          <w:color w:val="231F20"/>
          <w:sz w:val="14"/>
          <w:lang w:val="ru-RU"/>
        </w:rPr>
        <w:sectPr w:rsidR="00C5435C" w:rsidRPr="00EA00C2">
          <w:pgSz w:w="7820" w:h="12019"/>
          <w:pgMar w:top="692" w:right="744" w:bottom="171" w:left="740" w:header="0" w:footer="0" w:gutter="0"/>
          <w:cols w:space="0" w:equalWidth="0">
            <w:col w:w="6340"/>
          </w:cols>
          <w:docGrid w:linePitch="360"/>
        </w:sectPr>
      </w:pPr>
    </w:p>
    <w:p w:rsidR="00C5435C" w:rsidRPr="00EA00C2" w:rsidRDefault="00C5435C">
      <w:pPr>
        <w:spacing w:line="22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692" w:right="744" w:bottom="171" w:left="740" w:header="0" w:footer="0" w:gutter="0"/>
          <w:cols w:space="0" w:equalWidth="0">
            <w:col w:w="6340"/>
          </w:cols>
          <w:docGrid w:linePitch="360"/>
        </w:sect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bookmarkStart w:id="694" w:name="page1061"/>
      <w:bookmarkEnd w:id="694"/>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38"/>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использовать внешние формальные элементы текста (подзаго-ловки, иллюстрации, сноски) для понимания его содержания.</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38"/>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Фиксировать информацию доступными средствами (в виде ключевых слов, плана).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38"/>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Оценивать достоверность информации, полученной из иноя-зычных источников.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38"/>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Находить аргументы, подтверждающие или опровергающие одну и ту же идею, в различных информационных источни-ках;</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0"/>
          <w:numId w:val="1438"/>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выдвигать предположения (например, о значении слова в контексте) и аргументировать его.</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коммуника-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тивных действий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Воспринимать и создавать собственные диалогические и мо-</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53" w:lineRule="auto"/>
        <w:ind w:left="220"/>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нологические высказывания, участвуя в обсуждениях, вы-ступлениях; выражать эмоции в соответствии с условиями и целями общения.</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и восстанавливать текст с опущенными в учебных целях фрагментами.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3" w:lineRule="auto"/>
        <w:ind w:firstLine="227"/>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регулятив-ных действий</w:t>
      </w:r>
    </w:p>
    <w:p w:rsidR="00C5435C" w:rsidRPr="00EA00C2" w:rsidRDefault="00C5435C">
      <w:pPr>
        <w:spacing w:line="249" w:lineRule="exact"/>
        <w:rPr>
          <w:rFonts w:ascii="Times New Roman" w:eastAsia="Times New Roman" w:hAnsi="Times New Roman"/>
          <w:lang w:val="ru-RU"/>
        </w:rPr>
      </w:pPr>
    </w:p>
    <w:p w:rsidR="00C5435C" w:rsidRPr="00EA00C2" w:rsidRDefault="00F63562" w:rsidP="00F63562">
      <w:pPr>
        <w:numPr>
          <w:ilvl w:val="0"/>
          <w:numId w:val="1439"/>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Удерживать цель деятельности; планировать выполнение учеб-ной задачи, выбирать и аргументировать способ деятельности.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39"/>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5435C" w:rsidRPr="00EA00C2" w:rsidRDefault="00C5435C">
      <w:pPr>
        <w:spacing w:line="6" w:lineRule="exact"/>
        <w:rPr>
          <w:rFonts w:ascii="Arial" w:eastAsia="Arial" w:hAnsi="Arial"/>
          <w:color w:val="231F20"/>
          <w:sz w:val="14"/>
          <w:lang w:val="ru-RU"/>
        </w:rPr>
      </w:pPr>
    </w:p>
    <w:p w:rsidR="00C5435C" w:rsidRPr="00EA00C2" w:rsidRDefault="00F63562" w:rsidP="00F63562">
      <w:pPr>
        <w:numPr>
          <w:ilvl w:val="0"/>
          <w:numId w:val="1439"/>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Оказывать влияние на речевое поведение партнера (напри-мер, поощряя его продолжать поиск совместного решения поставленной задачи).</w:t>
      </w:r>
    </w:p>
    <w:p w:rsidR="00C5435C" w:rsidRPr="00EA00C2" w:rsidRDefault="00C5435C">
      <w:pPr>
        <w:tabs>
          <w:tab w:val="left" w:pos="220"/>
        </w:tabs>
        <w:spacing w:line="247"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w:t>
      </w:r>
      <w:r w:rsidR="00653E97">
        <w:rPr>
          <w:rFonts w:ascii="Arial" w:eastAsia="Arial" w:hAnsi="Arial"/>
          <w:color w:val="231F20"/>
          <w:sz w:val="15"/>
          <w:lang w:val="ru-RU"/>
        </w:rPr>
        <w:t xml:space="preserve">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bookmarkStart w:id="695" w:name="page1062"/>
      <w:bookmarkEnd w:id="695"/>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Корректировать деятельность с учетом возникших трудно-стей, ошибок, новых данных или информации.</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5435C" w:rsidRPr="00EA00C2" w:rsidRDefault="00C5435C">
      <w:pPr>
        <w:spacing w:line="17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МАТЕМАТИКА И ИНФОРМАТИКА</w:t>
      </w:r>
    </w:p>
    <w:p w:rsidR="00C5435C" w:rsidRPr="00EA00C2" w:rsidRDefault="00C5435C">
      <w:pPr>
        <w:spacing w:line="11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Формирование универсальных учебных познавательных действий</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базовых логических действий</w:t>
      </w:r>
    </w:p>
    <w:p w:rsidR="00C5435C" w:rsidRPr="00EA00C2" w:rsidRDefault="00C5435C">
      <w:pPr>
        <w:spacing w:line="1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качества, свойства, характеристики математиче-ских объектов.</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свойства и признаки объектов.</w:t>
      </w:r>
    </w:p>
    <w:p w:rsidR="00C5435C" w:rsidRPr="00EA00C2" w:rsidRDefault="00C5435C">
      <w:pPr>
        <w:spacing w:line="22"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упорядочивать, классифицировать числа, вели-чины, выражения, формулы, графики, геометрические фи-гуры и т. п.</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Устанавливать связи и отношения, проводить аналогии, рас-познавать зависимости между объектами.</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изменения и находить закономерности.</w:t>
      </w:r>
    </w:p>
    <w:p w:rsidR="00C5435C" w:rsidRPr="00EA00C2" w:rsidRDefault="00C5435C">
      <w:pPr>
        <w:spacing w:line="22"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и использовать определения понятий, теоре-мы; выводить следствия, строить отрицания, формулировать обратные теоремы.</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Использовать логические связки «и», «или», </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если ..., то ...».</w:t>
      </w:r>
    </w:p>
    <w:p w:rsidR="00C5435C" w:rsidRPr="00EA00C2" w:rsidRDefault="00C5435C">
      <w:pPr>
        <w:spacing w:line="257"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Обобщать и конкретизировать; строить заключения от обще-го к частному и от частного к общему.</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кванторы «все», «всякий», «любой», «некото-рый», «существует»; приводить пример и контрпример.</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Различать, распознавать верные и неверные утверждения.</w:t>
      </w:r>
    </w:p>
    <w:p w:rsidR="00C5435C" w:rsidRPr="00EA00C2" w:rsidRDefault="00C5435C">
      <w:pPr>
        <w:spacing w:line="2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Выражать отношения, зависимости, правила, закономерно-сти с помощью формул.</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Моделировать отношения между объектами, использовать символьные и графические модели.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440"/>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Воспроизводить и строить логические цепочки утверждений, прямые и от противного.</w:t>
      </w:r>
    </w:p>
    <w:p w:rsidR="00C5435C" w:rsidRPr="00EA00C2" w:rsidRDefault="00C5435C">
      <w:pPr>
        <w:spacing w:line="6" w:lineRule="exact"/>
        <w:rPr>
          <w:rFonts w:ascii="Arial" w:eastAsia="Arial" w:hAnsi="Arial"/>
          <w:color w:val="231F20"/>
          <w:sz w:val="14"/>
          <w:lang w:val="ru-RU"/>
        </w:rPr>
      </w:pPr>
    </w:p>
    <w:p w:rsidR="00C5435C" w:rsidRDefault="00F63562" w:rsidP="00F63562">
      <w:pPr>
        <w:numPr>
          <w:ilvl w:val="0"/>
          <w:numId w:val="1440"/>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Устанавливать противоречия в рассуждениях.</w:t>
      </w:r>
    </w:p>
    <w:p w:rsidR="00C5435C" w:rsidRDefault="00C5435C">
      <w:pPr>
        <w:spacing w:line="22" w:lineRule="exact"/>
        <w:rPr>
          <w:rFonts w:ascii="Arial" w:eastAsia="Arial" w:hAnsi="Arial"/>
          <w:color w:val="231F20"/>
          <w:sz w:val="14"/>
        </w:rPr>
      </w:pPr>
    </w:p>
    <w:p w:rsidR="00C5435C" w:rsidRPr="00EA00C2" w:rsidRDefault="00F63562" w:rsidP="00F63562">
      <w:pPr>
        <w:numPr>
          <w:ilvl w:val="0"/>
          <w:numId w:val="1440"/>
        </w:numPr>
        <w:tabs>
          <w:tab w:val="left" w:pos="220"/>
        </w:tabs>
        <w:spacing w:line="258"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Создавать, применять и преобразовывать знаки и символы, модели и схемы для решения учебных и познавательных за-дач.</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0"/>
          <w:numId w:val="1440"/>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435C" w:rsidRPr="00EA00C2" w:rsidRDefault="00C5435C">
      <w:pPr>
        <w:tabs>
          <w:tab w:val="left" w:pos="220"/>
        </w:tabs>
        <w:spacing w:line="253"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b/>
          <w:i/>
          <w:color w:val="231F20"/>
          <w:lang w:val="ru-RU"/>
        </w:rPr>
      </w:pPr>
      <w:bookmarkStart w:id="696" w:name="page1063"/>
      <w:bookmarkEnd w:id="696"/>
      <w:r w:rsidRPr="00EA00C2">
        <w:rPr>
          <w:rFonts w:ascii="Times New Roman" w:eastAsia="Times New Roman" w:hAnsi="Times New Roman"/>
          <w:b/>
          <w:i/>
          <w:color w:val="231F20"/>
          <w:lang w:val="ru-RU"/>
        </w:rPr>
        <w:lastRenderedPageBreak/>
        <w:t>Формирование базовых исследовательских действий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Доказывать, обосновывать, аргументировать свои суждения, выводы, закономерности и результаты.</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Дописывать выводы, результаты опытов, экспериментов, ис-следований, используя математический язык и символику.</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надежность информации по критериям, предло-женным учителем или сформулированным самостоятельно.</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Работа с информацией</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таблицы и схемы для структурированного представления информации, графические способы представ-ления данных.</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Переводить вербальную информацию в графическую форму и наоборот.</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Выявлять недостаточность и избыточность информации, данных, необходимых для решения учебной или практиче-ской задачи.</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Распознавать неверную информацию, данные, утверждения; устанавливать противоречия в фактах, данных.</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Находить ошибки в неверных утверждениях и исправлять их.</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надежность информации по критериям, предло-женным учителем или сформулированным самостоятельно.</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коммуника-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тивных действий</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Принимать цель совместной информационной деятельности по сбору, обработке, передаче, формализации информации.</w:t>
      </w:r>
    </w:p>
    <w:p w:rsidR="00C5435C" w:rsidRPr="00EA00C2" w:rsidRDefault="00C5435C">
      <w:pPr>
        <w:tabs>
          <w:tab w:val="left" w:pos="200"/>
        </w:tabs>
        <w:spacing w:line="247" w:lineRule="auto"/>
        <w:ind w:left="220" w:hanging="139"/>
        <w:jc w:val="both"/>
        <w:rPr>
          <w:rFonts w:ascii="Times New Roman" w:eastAsia="Times New Roman" w:hAnsi="Times New Roman"/>
          <w:color w:val="231F20"/>
          <w:lang w:val="ru-RU"/>
        </w:rPr>
        <w:sectPr w:rsidR="00C5435C" w:rsidRPr="00EA00C2">
          <w:pgSz w:w="7820" w:h="12019"/>
          <w:pgMar w:top="714" w:right="744" w:bottom="171" w:left="740" w:header="0" w:footer="0" w:gutter="0"/>
          <w:cols w:space="0" w:equalWidth="0">
            <w:col w:w="6340"/>
          </w:cols>
          <w:docGrid w:linePitch="360"/>
        </w:sectPr>
      </w:pPr>
    </w:p>
    <w:p w:rsidR="00C5435C" w:rsidRPr="00EA00C2" w:rsidRDefault="00C5435C">
      <w:pPr>
        <w:spacing w:line="22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4" w:right="744" w:bottom="171" w:left="740" w:header="0" w:footer="0" w:gutter="0"/>
          <w:cols w:space="0" w:equalWidth="0">
            <w:col w:w="6340"/>
          </w:cols>
          <w:docGrid w:linePitch="360"/>
        </w:sect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bookmarkStart w:id="697" w:name="page1064"/>
      <w:bookmarkEnd w:id="697"/>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5435C" w:rsidRPr="00EA00C2" w:rsidRDefault="00C5435C">
      <w:pPr>
        <w:spacing w:line="244" w:lineRule="exact"/>
        <w:rPr>
          <w:rFonts w:ascii="Times New Roman" w:eastAsia="Times New Roman" w:hAnsi="Times New Roman"/>
          <w:lang w:val="ru-RU"/>
        </w:rPr>
      </w:pPr>
    </w:p>
    <w:p w:rsidR="00C5435C" w:rsidRPr="00EA00C2" w:rsidRDefault="00F63562" w:rsidP="00F63562">
      <w:pPr>
        <w:numPr>
          <w:ilvl w:val="0"/>
          <w:numId w:val="1441"/>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5435C" w:rsidRPr="00EA00C2" w:rsidRDefault="00C5435C">
      <w:pPr>
        <w:spacing w:line="7" w:lineRule="exact"/>
        <w:rPr>
          <w:rFonts w:ascii="Arial" w:eastAsia="Arial" w:hAnsi="Arial"/>
          <w:color w:val="231F20"/>
          <w:sz w:val="14"/>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регулятив-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ных действий</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Удерживать цель деятельности.</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Планировать выполнение учебной задачи, выбирать и аргу-ментировать способ деятельности.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Корректировать деятельность с учетом возникших трудно-стей, ошибок, новых данных или информации.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и оценивать собственную работу: меру соб-ственной самостоятельности, затруднения, дефициты, ошиб-ки и пр.</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ЕСТЕСТВЕННО НАУЧНЫЕ ПРЕДМЕТЫ</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Формирование универсальных учебных познавательных действий</w:t>
      </w:r>
    </w:p>
    <w:p w:rsidR="00C5435C" w:rsidRPr="00EA00C2" w:rsidRDefault="00C5435C">
      <w:pPr>
        <w:spacing w:line="88"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Формирование базовых логических действий</w:t>
      </w:r>
    </w:p>
    <w:p w:rsidR="00C5435C" w:rsidRDefault="00C5435C">
      <w:pPr>
        <w:spacing w:line="6" w:lineRule="exact"/>
        <w:rPr>
          <w:rFonts w:ascii="Times New Roman" w:eastAsia="Times New Roman" w:hAnsi="Times New Roman"/>
        </w:rPr>
      </w:pPr>
    </w:p>
    <w:p w:rsidR="00C5435C" w:rsidRPr="00EA00C2" w:rsidRDefault="00F63562" w:rsidP="00F63562">
      <w:pPr>
        <w:numPr>
          <w:ilvl w:val="0"/>
          <w:numId w:val="1442"/>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Выдвигать гипотезы, объясняющие простые явления, напри-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мер:</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почему останавливается движущееся по горизонтальной по-верхности тело;</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почему в жаркую погоду в светлой одежде прохладнее, чем в темной.</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Прогнозировать свойства веществ на основе общих химиче-ских свойств изученных классов/групп веществ, к которым они относятся.</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базовых исследовательских действий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Исследование явления теплообмена при смешивании холод-ной и горячей воды.</w:t>
      </w:r>
    </w:p>
    <w:p w:rsidR="00C5435C" w:rsidRPr="00EA00C2" w:rsidRDefault="00C5435C">
      <w:pPr>
        <w:tabs>
          <w:tab w:val="left" w:pos="200"/>
        </w:tabs>
        <w:spacing w:line="244"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19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0" w:lineRule="atLeast"/>
        <w:ind w:left="80"/>
        <w:rPr>
          <w:rFonts w:ascii="Times New Roman" w:eastAsia="Times New Roman" w:hAnsi="Times New Roman"/>
          <w:color w:val="231F20"/>
          <w:lang w:val="ru-RU"/>
        </w:rPr>
      </w:pPr>
      <w:bookmarkStart w:id="698" w:name="page1065"/>
      <w:bookmarkEnd w:id="698"/>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Исследование процесса испарения различных жидкостей.</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Работа с информацией</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оригинальный текст, посвященный исполь-зованию звука (или ультразвука) в технике (эхолокация, ультразвук в медицине и др.).</w:t>
      </w:r>
    </w:p>
    <w:p w:rsidR="00C5435C" w:rsidRPr="00EA00C2" w:rsidRDefault="00C5435C">
      <w:pPr>
        <w:spacing w:line="4"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Выполнять задания по тексту (смысловое чтение).</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443"/>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5435C" w:rsidRPr="00EA00C2" w:rsidRDefault="00C5435C">
      <w:pPr>
        <w:spacing w:line="246" w:lineRule="exact"/>
        <w:rPr>
          <w:rFonts w:ascii="Arial" w:eastAsia="Arial" w:hAnsi="Arial"/>
          <w:color w:val="231F20"/>
          <w:sz w:val="14"/>
          <w:lang w:val="ru-RU"/>
        </w:rPr>
      </w:pPr>
    </w:p>
    <w:p w:rsidR="00C5435C" w:rsidRDefault="00F63562" w:rsidP="00F63562">
      <w:pPr>
        <w:numPr>
          <w:ilvl w:val="0"/>
          <w:numId w:val="1443"/>
        </w:numPr>
        <w:tabs>
          <w:tab w:val="left" w:pos="220"/>
        </w:tabs>
        <w:spacing w:line="247" w:lineRule="auto"/>
        <w:ind w:left="220" w:hanging="138"/>
        <w:jc w:val="both"/>
        <w:rPr>
          <w:rFonts w:ascii="Arial" w:eastAsia="Arial" w:hAnsi="Arial"/>
          <w:color w:val="231F20"/>
          <w:sz w:val="14"/>
        </w:rPr>
      </w:pPr>
      <w:r w:rsidRPr="00EA00C2">
        <w:rPr>
          <w:rFonts w:ascii="Times New Roman" w:eastAsia="Times New Roman" w:hAnsi="Times New Roman"/>
          <w:color w:val="231F20"/>
          <w:lang w:val="ru-RU"/>
        </w:rPr>
        <w:t xml:space="preserve">Анализировать современные источники о вакцинах и вакци-нировании. </w:t>
      </w:r>
      <w:r>
        <w:rPr>
          <w:rFonts w:ascii="Times New Roman" w:eastAsia="Times New Roman" w:hAnsi="Times New Roman"/>
          <w:color w:val="231F20"/>
        </w:rPr>
        <w:t>Обсуждать роли вакцин и лечебных сывороток</w:t>
      </w:r>
    </w:p>
    <w:p w:rsidR="00C5435C" w:rsidRDefault="00C5435C">
      <w:pPr>
        <w:spacing w:line="6"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color w:val="231F20"/>
        </w:rPr>
      </w:pPr>
      <w:r>
        <w:rPr>
          <w:rFonts w:ascii="Times New Roman" w:eastAsia="Times New Roman" w:hAnsi="Times New Roman"/>
          <w:color w:val="231F20"/>
        </w:rPr>
        <w:t>для сохранения здоровья человека.</w:t>
      </w:r>
    </w:p>
    <w:p w:rsidR="00C5435C" w:rsidRDefault="00C5435C">
      <w:pPr>
        <w:spacing w:line="17" w:lineRule="exact"/>
        <w:rPr>
          <w:rFonts w:ascii="Times New Roman" w:eastAsia="Times New Roman" w:hAnsi="Times New Roman"/>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Формирование универсальных учебных коммуника-</w:t>
      </w:r>
    </w:p>
    <w:p w:rsidR="00C5435C" w:rsidRDefault="00C5435C">
      <w:pPr>
        <w:spacing w:line="13" w:lineRule="exact"/>
        <w:rPr>
          <w:rFonts w:ascii="Times New Roman" w:eastAsia="Times New Roman" w:hAnsi="Times New Roman"/>
        </w:rPr>
      </w:pPr>
    </w:p>
    <w:p w:rsidR="00C5435C" w:rsidRDefault="00F63562">
      <w:pPr>
        <w:spacing w:line="0" w:lineRule="atLeast"/>
        <w:rPr>
          <w:rFonts w:ascii="Times New Roman" w:eastAsia="Times New Roman" w:hAnsi="Times New Roman"/>
          <w:b/>
          <w:i/>
          <w:color w:val="231F20"/>
        </w:rPr>
      </w:pPr>
      <w:r>
        <w:rPr>
          <w:rFonts w:ascii="Times New Roman" w:eastAsia="Times New Roman" w:hAnsi="Times New Roman"/>
          <w:b/>
          <w:i/>
          <w:color w:val="231F20"/>
        </w:rPr>
        <w:t>тивных действий</w:t>
      </w:r>
    </w:p>
    <w:p w:rsidR="00C5435C" w:rsidRDefault="00C5435C">
      <w:pPr>
        <w:spacing w:line="15" w:lineRule="exact"/>
        <w:rPr>
          <w:rFonts w:ascii="Times New Roman" w:eastAsia="Times New Roman" w:hAnsi="Times New Roman"/>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Выражать свою точку зрения на решение естественно-науч-ной задачи в устных и письменных текстах.</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свой вклад в решение естественно-научной про-блемы по критериям, самостоятельно сформулированным участниками команды.</w:t>
      </w:r>
    </w:p>
    <w:p w:rsidR="00C5435C" w:rsidRPr="00EA00C2" w:rsidRDefault="00C5435C">
      <w:pPr>
        <w:spacing w:line="242"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регулятив-</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ных действий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Выявление проблем в жизненных и учебных ситуациях, тре-</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43"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бующих для решения проявлений естественно-научной гра-мотности.</w:t>
      </w:r>
    </w:p>
    <w:p w:rsidR="00C5435C" w:rsidRPr="00EA00C2" w:rsidRDefault="00C5435C">
      <w:pPr>
        <w:spacing w:line="243" w:lineRule="auto"/>
        <w:ind w:left="220"/>
        <w:rPr>
          <w:rFonts w:ascii="Times New Roman" w:eastAsia="Times New Roman" w:hAnsi="Times New Roman"/>
          <w:color w:val="231F20"/>
          <w:lang w:val="ru-RU"/>
        </w:rPr>
        <w:sectPr w:rsidR="00C5435C" w:rsidRPr="00EA00C2">
          <w:pgSz w:w="7820" w:h="12019"/>
          <w:pgMar w:top="710"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0" w:right="744" w:bottom="171" w:left="740" w:header="0" w:footer="0" w:gutter="0"/>
          <w:cols w:space="0" w:equalWidth="0">
            <w:col w:w="6340"/>
          </w:cols>
          <w:docGrid w:linePitch="360"/>
        </w:sectPr>
      </w:pPr>
    </w:p>
    <w:p w:rsidR="00C5435C" w:rsidRPr="00EA00C2" w:rsidRDefault="00F63562">
      <w:pPr>
        <w:tabs>
          <w:tab w:val="left" w:pos="200"/>
        </w:tabs>
        <w:spacing w:line="0" w:lineRule="atLeast"/>
        <w:ind w:left="80"/>
        <w:rPr>
          <w:rFonts w:ascii="Times New Roman" w:eastAsia="Times New Roman" w:hAnsi="Times New Roman"/>
          <w:color w:val="231F20"/>
          <w:lang w:val="ru-RU"/>
        </w:rPr>
      </w:pPr>
      <w:bookmarkStart w:id="699" w:name="page1066"/>
      <w:bookmarkEnd w:id="699"/>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 и выбор различных подходов к принятию решений</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444"/>
        </w:numPr>
        <w:tabs>
          <w:tab w:val="left" w:pos="387"/>
        </w:tabs>
        <w:spacing w:line="250"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5435C" w:rsidRPr="00EA00C2" w:rsidRDefault="00C5435C">
      <w:pPr>
        <w:spacing w:line="7" w:lineRule="exact"/>
        <w:rPr>
          <w:rFonts w:ascii="Times New Roman" w:eastAsia="Times New Roman" w:hAnsi="Times New Roman"/>
          <w:lang w:val="ru-RU"/>
        </w:rPr>
      </w:pPr>
    </w:p>
    <w:p w:rsidR="00C5435C" w:rsidRPr="00EA00C2" w:rsidRDefault="00F63562" w:rsidP="00F63562">
      <w:pPr>
        <w:numPr>
          <w:ilvl w:val="0"/>
          <w:numId w:val="1445"/>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45"/>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45"/>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45"/>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Оценка соответствия результата решения естественно-науч-ной проблемы поставленным целям и условиям.</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45"/>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5"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ОБЩЕСТВЕННО НАУЧНЫЕ ПРЕДМЕТЫ</w:t>
      </w:r>
    </w:p>
    <w:p w:rsidR="00C5435C" w:rsidRPr="00EA00C2" w:rsidRDefault="00C5435C">
      <w:pPr>
        <w:spacing w:line="10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Формирование универсальных учебных познавательных действий</w:t>
      </w:r>
    </w:p>
    <w:p w:rsidR="00C5435C" w:rsidRPr="00EA00C2" w:rsidRDefault="00C5435C">
      <w:pPr>
        <w:spacing w:line="88"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Формирование базовых логических действий</w:t>
      </w:r>
    </w:p>
    <w:p w:rsidR="00C5435C" w:rsidRDefault="00C5435C">
      <w:pPr>
        <w:spacing w:line="12" w:lineRule="exact"/>
        <w:rPr>
          <w:rFonts w:ascii="Times New Roman" w:eastAsia="Times New Roman" w:hAnsi="Times New Roman"/>
        </w:rPr>
      </w:pPr>
    </w:p>
    <w:p w:rsidR="00C5435C" w:rsidRPr="00EA00C2" w:rsidRDefault="00F63562" w:rsidP="00F63562">
      <w:pPr>
        <w:numPr>
          <w:ilvl w:val="0"/>
          <w:numId w:val="1446"/>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Систематизировать, классифицировать и обобщать историче-ские факты.</w:t>
      </w:r>
    </w:p>
    <w:p w:rsidR="00C5435C" w:rsidRPr="00EA00C2" w:rsidRDefault="00C5435C">
      <w:pPr>
        <w:spacing w:line="6" w:lineRule="exact"/>
        <w:rPr>
          <w:rFonts w:ascii="Arial" w:eastAsia="Arial" w:hAnsi="Arial"/>
          <w:color w:val="231F20"/>
          <w:sz w:val="14"/>
          <w:lang w:val="ru-RU"/>
        </w:rPr>
      </w:pPr>
    </w:p>
    <w:p w:rsidR="00C5435C" w:rsidRPr="00EA00C2" w:rsidRDefault="00F63562" w:rsidP="00F63562">
      <w:pPr>
        <w:numPr>
          <w:ilvl w:val="0"/>
          <w:numId w:val="1446"/>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Составлять синхронистические и систематические таблицы.</w:t>
      </w:r>
    </w:p>
    <w:p w:rsidR="00C5435C" w:rsidRPr="00EA00C2" w:rsidRDefault="00C5435C">
      <w:pPr>
        <w:spacing w:line="16" w:lineRule="exact"/>
        <w:rPr>
          <w:rFonts w:ascii="Arial" w:eastAsia="Arial" w:hAnsi="Arial"/>
          <w:color w:val="231F20"/>
          <w:sz w:val="14"/>
          <w:lang w:val="ru-RU"/>
        </w:rPr>
      </w:pPr>
    </w:p>
    <w:p w:rsidR="00C5435C" w:rsidRPr="00EA00C2" w:rsidRDefault="00F63562" w:rsidP="00F63562">
      <w:pPr>
        <w:numPr>
          <w:ilvl w:val="0"/>
          <w:numId w:val="1446"/>
        </w:numPr>
        <w:tabs>
          <w:tab w:val="left" w:pos="220"/>
        </w:tabs>
        <w:spacing w:line="244"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Выявлять и характеризовать существенные признаки исто-рических явлений, процессов.</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46"/>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446"/>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46"/>
        </w:numPr>
        <w:tabs>
          <w:tab w:val="left" w:pos="220"/>
        </w:tabs>
        <w:spacing w:line="242"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Выявлять причины и следствия исторических событий и процессов.</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446"/>
        </w:numPr>
        <w:tabs>
          <w:tab w:val="left" w:pos="220"/>
        </w:tabs>
        <w:spacing w:line="24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Осуществлять по самостоятельно составленному плану учеб-ный исследовательский проект по истории (например, по</w:t>
      </w:r>
    </w:p>
    <w:p w:rsidR="00C5435C" w:rsidRPr="00EA00C2" w:rsidRDefault="00C5435C">
      <w:pPr>
        <w:tabs>
          <w:tab w:val="left" w:pos="220"/>
        </w:tabs>
        <w:spacing w:line="244" w:lineRule="auto"/>
        <w:ind w:left="220" w:hanging="138"/>
        <w:jc w:val="both"/>
        <w:rPr>
          <w:rFonts w:ascii="Arial" w:eastAsia="Arial" w:hAnsi="Arial"/>
          <w:color w:val="231F20"/>
          <w:sz w:val="14"/>
          <w:lang w:val="ru-RU"/>
        </w:rPr>
        <w:sectPr w:rsidR="00C5435C" w:rsidRPr="00EA00C2">
          <w:pgSz w:w="7820" w:h="12019"/>
          <w:pgMar w:top="710" w:right="744" w:bottom="171" w:left="740" w:header="0" w:footer="0" w:gutter="0"/>
          <w:cols w:space="0" w:equalWidth="0">
            <w:col w:w="6340"/>
          </w:cols>
          <w:docGrid w:linePitch="360"/>
        </w:sectPr>
      </w:pPr>
    </w:p>
    <w:p w:rsidR="00C5435C" w:rsidRPr="00EA00C2" w:rsidRDefault="00C5435C">
      <w:pPr>
        <w:spacing w:line="19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0" w:right="744" w:bottom="171" w:left="740" w:header="0" w:footer="0" w:gutter="0"/>
          <w:cols w:space="0" w:equalWidth="0">
            <w:col w:w="6340"/>
          </w:cols>
          <w:docGrid w:linePitch="360"/>
        </w:sectPr>
      </w:pPr>
    </w:p>
    <w:p w:rsidR="00C5435C" w:rsidRPr="00EA00C2" w:rsidRDefault="00F63562">
      <w:pPr>
        <w:spacing w:line="244" w:lineRule="auto"/>
        <w:ind w:left="220"/>
        <w:rPr>
          <w:rFonts w:ascii="Times New Roman" w:eastAsia="Times New Roman" w:hAnsi="Times New Roman"/>
          <w:color w:val="231F20"/>
          <w:lang w:val="ru-RU"/>
        </w:rPr>
      </w:pPr>
      <w:bookmarkStart w:id="700" w:name="page1067"/>
      <w:bookmarkEnd w:id="700"/>
      <w:r w:rsidRPr="00EA00C2">
        <w:rPr>
          <w:rFonts w:ascii="Times New Roman" w:eastAsia="Times New Roman" w:hAnsi="Times New Roman"/>
          <w:color w:val="231F20"/>
          <w:lang w:val="ru-RU"/>
        </w:rPr>
        <w:lastRenderedPageBreak/>
        <w:t>истории своего края, города, села), привлекая материалы музеев, библиотек, средств массовой информации.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Соотносить результаты своего исследования с уже имеющи-мися данными, оценивать их значимость.</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4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Определять конструктивные модели поведения в конфликтной ситуации, находить конструктивное разрешение конфликта.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Преобразовывать статистическую и визуальную информа-цию о достижениях России в текст.</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Вносить коррективы в моделируемую экономическую дея-тельность на основе изменившихся ситуаций.</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Использовать полученные знания для публичного представ-ления результатов своей деятельности в сфере духовной культуры.</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Выступать с сообщениями в соответствии с особенностями аудитории и регламентом.</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Устанавливать и объяснять взаимосвязи между правами че-ловека и гражданина и обязанностями граждан.</w:t>
      </w:r>
    </w:p>
    <w:p w:rsidR="00C5435C" w:rsidRPr="00EA00C2" w:rsidRDefault="00C5435C">
      <w:pPr>
        <w:spacing w:line="6"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Объяснять причины смены дня и ночи и времен года.</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Классифицировать формы рельефа суши по высоте и по внеш-нему облику.</w:t>
      </w:r>
    </w:p>
    <w:p w:rsidR="00C5435C" w:rsidRPr="00EA00C2" w:rsidRDefault="00C5435C">
      <w:pPr>
        <w:spacing w:line="6" w:lineRule="exact"/>
        <w:rPr>
          <w:rFonts w:ascii="Arial" w:eastAsia="Arial" w:hAnsi="Arial"/>
          <w:color w:val="231F20"/>
          <w:sz w:val="14"/>
          <w:lang w:val="ru-RU"/>
        </w:rPr>
      </w:pPr>
    </w:p>
    <w:p w:rsidR="00C5435C" w:rsidRDefault="00F63562" w:rsidP="00F63562">
      <w:pPr>
        <w:numPr>
          <w:ilvl w:val="0"/>
          <w:numId w:val="1447"/>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Классифицировать острова по происхождению.</w:t>
      </w:r>
    </w:p>
    <w:p w:rsidR="00C5435C" w:rsidRDefault="00C5435C">
      <w:pPr>
        <w:spacing w:line="18" w:lineRule="exact"/>
        <w:rPr>
          <w:rFonts w:ascii="Arial" w:eastAsia="Arial" w:hAnsi="Arial"/>
          <w:color w:val="231F20"/>
          <w:sz w:val="14"/>
        </w:rPr>
      </w:pPr>
    </w:p>
    <w:p w:rsidR="00C5435C" w:rsidRPr="00EA00C2" w:rsidRDefault="00F63562" w:rsidP="00F63562">
      <w:pPr>
        <w:numPr>
          <w:ilvl w:val="0"/>
          <w:numId w:val="1447"/>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447"/>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Самостоятельно составлять план решения учебной географи-ческой задачи.</w:t>
      </w:r>
    </w:p>
    <w:p w:rsidR="00C5435C" w:rsidRPr="00EA00C2" w:rsidRDefault="00C5435C">
      <w:pPr>
        <w:tabs>
          <w:tab w:val="left" w:pos="220"/>
        </w:tabs>
        <w:spacing w:line="247" w:lineRule="auto"/>
        <w:ind w:left="220" w:hanging="138"/>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ind w:left="220"/>
        <w:rPr>
          <w:rFonts w:ascii="Times New Roman" w:eastAsia="Times New Roman" w:hAnsi="Times New Roman"/>
          <w:b/>
          <w:i/>
          <w:color w:val="231F20"/>
          <w:lang w:val="ru-RU"/>
        </w:rPr>
      </w:pPr>
      <w:bookmarkStart w:id="701" w:name="page1068"/>
      <w:bookmarkEnd w:id="701"/>
      <w:r w:rsidRPr="00EA00C2">
        <w:rPr>
          <w:rFonts w:ascii="Times New Roman" w:eastAsia="Times New Roman" w:hAnsi="Times New Roman"/>
          <w:b/>
          <w:i/>
          <w:color w:val="231F20"/>
          <w:lang w:val="ru-RU"/>
        </w:rPr>
        <w:lastRenderedPageBreak/>
        <w:t>Формирование базовых исследовательских действий</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по самостоятельно составленному плану неболь-шое исследование роли традиций в обществе.</w:t>
      </w:r>
    </w:p>
    <w:p w:rsidR="00C5435C" w:rsidRPr="00EA00C2" w:rsidRDefault="00C5435C">
      <w:pPr>
        <w:spacing w:line="6" w:lineRule="exact"/>
        <w:rPr>
          <w:rFonts w:ascii="Times New Roman" w:eastAsia="Times New Roman" w:hAnsi="Times New Roman"/>
          <w:lang w:val="ru-RU"/>
        </w:rPr>
      </w:pPr>
    </w:p>
    <w:p w:rsidR="00C5435C" w:rsidRDefault="00F63562">
      <w:pPr>
        <w:tabs>
          <w:tab w:val="left" w:pos="200"/>
        </w:tabs>
        <w:spacing w:line="0" w:lineRule="atLeast"/>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Исследовать несложные практические ситуации, связанные</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1448"/>
        </w:numPr>
        <w:tabs>
          <w:tab w:val="left" w:pos="432"/>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использованием различных способов повышения эффек-тивности производства.</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Работа с информацией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поиск  необходимой  исторической  информации</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449"/>
        </w:numPr>
        <w:tabs>
          <w:tab w:val="left" w:pos="425"/>
        </w:tabs>
        <w:spacing w:line="252"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50"/>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w:t>
      </w:r>
    </w:p>
    <w:p w:rsidR="00C5435C" w:rsidRPr="00EA00C2" w:rsidRDefault="00C5435C">
      <w:pPr>
        <w:tabs>
          <w:tab w:val="left" w:pos="220"/>
        </w:tabs>
        <w:spacing w:line="250" w:lineRule="auto"/>
        <w:ind w:left="220" w:hanging="138"/>
        <w:jc w:val="both"/>
        <w:rPr>
          <w:rFonts w:ascii="Arial" w:eastAsia="Arial" w:hAnsi="Arial"/>
          <w:color w:val="231F20"/>
          <w:sz w:val="14"/>
          <w:lang w:val="ru-RU"/>
        </w:rPr>
        <w:sectPr w:rsidR="00C5435C" w:rsidRPr="00EA00C2">
          <w:pgSz w:w="7820" w:h="12019"/>
          <w:pgMar w:top="714" w:right="744" w:bottom="171" w:left="740" w:header="0" w:footer="0" w:gutter="0"/>
          <w:cols w:space="0" w:equalWidth="0">
            <w:col w:w="6340"/>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4" w:right="744" w:bottom="171" w:left="740" w:header="0" w:footer="0" w:gutter="0"/>
          <w:cols w:space="0" w:equalWidth="0">
            <w:col w:w="6340"/>
          </w:cols>
          <w:docGrid w:linePitch="360"/>
        </w:sectPr>
      </w:pPr>
    </w:p>
    <w:p w:rsidR="00C5435C" w:rsidRPr="00EA00C2" w:rsidRDefault="00F63562">
      <w:pPr>
        <w:spacing w:line="243" w:lineRule="auto"/>
        <w:ind w:left="220"/>
        <w:rPr>
          <w:rFonts w:ascii="Times New Roman" w:eastAsia="Times New Roman" w:hAnsi="Times New Roman"/>
          <w:color w:val="231F20"/>
          <w:lang w:val="ru-RU"/>
        </w:rPr>
      </w:pPr>
      <w:bookmarkStart w:id="702" w:name="page1069"/>
      <w:bookmarkEnd w:id="702"/>
      <w:r w:rsidRPr="00EA00C2">
        <w:rPr>
          <w:rFonts w:ascii="Times New Roman" w:eastAsia="Times New Roman" w:hAnsi="Times New Roman"/>
          <w:color w:val="231F20"/>
          <w:lang w:val="ru-RU"/>
        </w:rPr>
        <w:lastRenderedPageBreak/>
        <w:t>(по заданным или самостоятельно определяемым крите-риям).</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5435C" w:rsidRPr="00EA00C2" w:rsidRDefault="00C5435C">
      <w:pPr>
        <w:spacing w:line="242"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информацию, недостающую для решения той или иной задачи.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0" w:lineRule="atLeast"/>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Представлять информацию в виде кратких выводов и обоб-щений.</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1" w:lineRule="auto"/>
        <w:ind w:firstLine="227"/>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Формирование универсальных учебных коммуника-тивных действий</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451"/>
        </w:numPr>
        <w:tabs>
          <w:tab w:val="left" w:pos="220"/>
        </w:tabs>
        <w:spacing w:line="241"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Определять характер отношений между людьми в различных исторических и современных ситуациях, событиях.</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51"/>
        </w:numPr>
        <w:tabs>
          <w:tab w:val="left" w:pos="220"/>
        </w:tabs>
        <w:spacing w:line="245"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Раскрывать значение совместной деятельности, сотрудни-чества людей в разных сферах в различные исторические эпохи.</w:t>
      </w:r>
    </w:p>
    <w:p w:rsidR="00C5435C" w:rsidRPr="00EA00C2" w:rsidRDefault="00C5435C">
      <w:pPr>
        <w:spacing w:line="241" w:lineRule="exact"/>
        <w:rPr>
          <w:rFonts w:ascii="Arial" w:eastAsia="Arial" w:hAnsi="Arial"/>
          <w:color w:val="231F20"/>
          <w:sz w:val="14"/>
          <w:lang w:val="ru-RU"/>
        </w:rPr>
      </w:pPr>
    </w:p>
    <w:p w:rsidR="00C5435C" w:rsidRPr="00EA00C2" w:rsidRDefault="00F63562" w:rsidP="00F63562">
      <w:pPr>
        <w:numPr>
          <w:ilvl w:val="0"/>
          <w:numId w:val="1451"/>
        </w:numPr>
        <w:tabs>
          <w:tab w:val="left" w:pos="220"/>
        </w:tabs>
        <w:spacing w:line="24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Принимать участие в обсуждении открытых (в том числе дискуссионных) вопросов истории, высказывая и аргументи-руя свои суждения.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51"/>
        </w:numPr>
        <w:tabs>
          <w:tab w:val="left" w:pos="220"/>
        </w:tabs>
        <w:spacing w:line="245"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Осуществлять презентацию выполненной самостоятельной работы по истории, проявляя способность к диалогу с ауди-торией.</w:t>
      </w:r>
    </w:p>
    <w:p w:rsidR="00C5435C" w:rsidRPr="00EA00C2" w:rsidRDefault="00C5435C">
      <w:pPr>
        <w:spacing w:line="241" w:lineRule="exact"/>
        <w:rPr>
          <w:rFonts w:ascii="Arial" w:eastAsia="Arial" w:hAnsi="Arial"/>
          <w:color w:val="231F20"/>
          <w:sz w:val="14"/>
          <w:lang w:val="ru-RU"/>
        </w:rPr>
      </w:pPr>
    </w:p>
    <w:p w:rsidR="00C5435C" w:rsidRPr="00EA00C2" w:rsidRDefault="00F63562" w:rsidP="00F63562">
      <w:pPr>
        <w:numPr>
          <w:ilvl w:val="0"/>
          <w:numId w:val="1451"/>
        </w:numPr>
        <w:tabs>
          <w:tab w:val="left" w:pos="220"/>
        </w:tabs>
        <w:spacing w:line="245"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Оценивать собственные поступки и поведение других людей с точки зрения их соответствия правовым и нравственным нормам.</w:t>
      </w:r>
    </w:p>
    <w:p w:rsidR="00C5435C" w:rsidRPr="00EA00C2" w:rsidRDefault="00C5435C">
      <w:pPr>
        <w:tabs>
          <w:tab w:val="left" w:pos="220"/>
        </w:tabs>
        <w:spacing w:line="245"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rsidP="00F63562">
      <w:pPr>
        <w:numPr>
          <w:ilvl w:val="0"/>
          <w:numId w:val="1452"/>
        </w:numPr>
        <w:tabs>
          <w:tab w:val="left" w:pos="220"/>
        </w:tabs>
        <w:spacing w:line="253" w:lineRule="auto"/>
        <w:ind w:left="220" w:hanging="138"/>
        <w:jc w:val="both"/>
        <w:rPr>
          <w:rFonts w:ascii="Arial" w:eastAsia="Arial" w:hAnsi="Arial"/>
          <w:color w:val="231F20"/>
          <w:sz w:val="14"/>
          <w:lang w:val="ru-RU"/>
        </w:rPr>
      </w:pPr>
      <w:bookmarkStart w:id="703" w:name="page1070"/>
      <w:bookmarkEnd w:id="703"/>
      <w:r w:rsidRPr="00EA00C2">
        <w:rPr>
          <w:rFonts w:ascii="Times New Roman" w:eastAsia="Times New Roman" w:hAnsi="Times New Roman"/>
          <w:color w:val="231F20"/>
          <w:lang w:val="ru-RU"/>
        </w:rPr>
        <w:lastRenderedPageBreak/>
        <w:t>Анализировать причины социальных и межличностных кон-фликтов, моделировать варианты выхода из конфликтной ситуации.</w:t>
      </w:r>
    </w:p>
    <w:p w:rsidR="00C5435C" w:rsidRPr="00EA00C2" w:rsidRDefault="00C5435C">
      <w:pPr>
        <w:spacing w:line="237" w:lineRule="exact"/>
        <w:rPr>
          <w:rFonts w:ascii="Arial" w:eastAsia="Arial" w:hAnsi="Arial"/>
          <w:color w:val="231F20"/>
          <w:sz w:val="14"/>
          <w:lang w:val="ru-RU"/>
        </w:rPr>
      </w:pPr>
    </w:p>
    <w:p w:rsidR="00C5435C" w:rsidRPr="00EA00C2" w:rsidRDefault="00F63562" w:rsidP="00F63562">
      <w:pPr>
        <w:numPr>
          <w:ilvl w:val="0"/>
          <w:numId w:val="1452"/>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Выражать свою точку зрения, участвовать в дискуссии.</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452"/>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5435C" w:rsidRPr="00EA00C2" w:rsidRDefault="00C5435C">
      <w:pPr>
        <w:spacing w:line="249" w:lineRule="exact"/>
        <w:rPr>
          <w:rFonts w:ascii="Arial" w:eastAsia="Arial" w:hAnsi="Arial"/>
          <w:color w:val="231F20"/>
          <w:sz w:val="14"/>
          <w:lang w:val="ru-RU"/>
        </w:rPr>
      </w:pPr>
    </w:p>
    <w:p w:rsidR="00C5435C" w:rsidRPr="00EA00C2" w:rsidRDefault="00F63562" w:rsidP="00F63562">
      <w:pPr>
        <w:numPr>
          <w:ilvl w:val="0"/>
          <w:numId w:val="1452"/>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452"/>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52"/>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452"/>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5435C" w:rsidRPr="00EA00C2" w:rsidRDefault="00C5435C">
      <w:pPr>
        <w:spacing w:line="3" w:lineRule="exact"/>
        <w:rPr>
          <w:rFonts w:ascii="Arial" w:eastAsia="Arial" w:hAnsi="Arial"/>
          <w:color w:val="231F20"/>
          <w:sz w:val="14"/>
          <w:lang w:val="ru-RU"/>
        </w:rPr>
      </w:pPr>
    </w:p>
    <w:p w:rsidR="00C5435C" w:rsidRDefault="00F63562" w:rsidP="00F63562">
      <w:pPr>
        <w:numPr>
          <w:ilvl w:val="0"/>
          <w:numId w:val="1452"/>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Разделять сферу ответственности.</w:t>
      </w:r>
    </w:p>
    <w:p w:rsidR="00C5435C" w:rsidRDefault="00C5435C">
      <w:pPr>
        <w:spacing w:line="16" w:lineRule="exact"/>
        <w:rPr>
          <w:rFonts w:ascii="Arial" w:eastAsia="Arial" w:hAnsi="Arial"/>
          <w:color w:val="231F20"/>
          <w:sz w:val="14"/>
        </w:rPr>
      </w:pPr>
    </w:p>
    <w:p w:rsidR="00C5435C" w:rsidRDefault="00F63562">
      <w:pPr>
        <w:spacing w:line="0" w:lineRule="atLeast"/>
        <w:ind w:left="220"/>
        <w:rPr>
          <w:rFonts w:ascii="Times New Roman" w:eastAsia="Times New Roman" w:hAnsi="Times New Roman"/>
          <w:b/>
          <w:i/>
          <w:color w:val="231F20"/>
        </w:rPr>
      </w:pPr>
      <w:r>
        <w:rPr>
          <w:rFonts w:ascii="Times New Roman" w:eastAsia="Times New Roman" w:hAnsi="Times New Roman"/>
          <w:b/>
          <w:i/>
          <w:color w:val="231F20"/>
        </w:rPr>
        <w:t>Формирование  универсальных  учебных  регулятив-</w:t>
      </w:r>
    </w:p>
    <w:p w:rsidR="00C5435C" w:rsidRDefault="00C5435C">
      <w:pPr>
        <w:spacing w:line="13" w:lineRule="exact"/>
        <w:rPr>
          <w:rFonts w:ascii="Times New Roman" w:eastAsia="Times New Roman" w:hAnsi="Times New Roman"/>
        </w:rPr>
      </w:pPr>
    </w:p>
    <w:p w:rsidR="00C5435C" w:rsidRDefault="00F63562">
      <w:pPr>
        <w:spacing w:line="0" w:lineRule="atLeast"/>
        <w:rPr>
          <w:rFonts w:ascii="Times New Roman" w:eastAsia="Times New Roman" w:hAnsi="Times New Roman"/>
          <w:b/>
          <w:i/>
          <w:color w:val="231F20"/>
        </w:rPr>
      </w:pPr>
      <w:r>
        <w:rPr>
          <w:rFonts w:ascii="Times New Roman" w:eastAsia="Times New Roman" w:hAnsi="Times New Roman"/>
          <w:b/>
          <w:i/>
          <w:color w:val="231F20"/>
        </w:rPr>
        <w:t>ных действий</w:t>
      </w:r>
    </w:p>
    <w:p w:rsidR="00C5435C" w:rsidRDefault="00C5435C">
      <w:pPr>
        <w:spacing w:line="15" w:lineRule="exact"/>
        <w:rPr>
          <w:rFonts w:ascii="Times New Roman" w:eastAsia="Times New Roman" w:hAnsi="Times New Roman"/>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5435C" w:rsidRPr="00EA00C2"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3"/>
        </w:tabs>
        <w:spacing w:line="251" w:lineRule="auto"/>
        <w:ind w:left="223" w:hanging="139"/>
        <w:jc w:val="both"/>
        <w:rPr>
          <w:rFonts w:ascii="Times New Roman" w:eastAsia="Times New Roman" w:hAnsi="Times New Roman"/>
          <w:color w:val="231F20"/>
          <w:lang w:val="ru-RU"/>
        </w:rPr>
      </w:pPr>
      <w:bookmarkStart w:id="704" w:name="page1071"/>
      <w:bookmarkEnd w:id="704"/>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5435C" w:rsidRPr="00EA00C2" w:rsidRDefault="00C5435C">
      <w:pPr>
        <w:spacing w:line="155" w:lineRule="exact"/>
        <w:rPr>
          <w:rFonts w:ascii="Times New Roman" w:eastAsia="Times New Roman" w:hAnsi="Times New Roman"/>
          <w:lang w:val="ru-RU"/>
        </w:rPr>
      </w:pPr>
    </w:p>
    <w:p w:rsidR="00C5435C" w:rsidRPr="00EA00C2" w:rsidRDefault="00F63562">
      <w:pPr>
        <w:spacing w:line="295" w:lineRule="auto"/>
        <w:ind w:left="3" w:right="740"/>
        <w:rPr>
          <w:rFonts w:ascii="Arial" w:eastAsia="Arial" w:hAnsi="Arial"/>
          <w:b/>
          <w:color w:val="231F20"/>
          <w:sz w:val="19"/>
          <w:lang w:val="ru-RU"/>
        </w:rPr>
      </w:pPr>
      <w:r w:rsidRPr="00EA00C2">
        <w:rPr>
          <w:rFonts w:ascii="Arial" w:eastAsia="Arial" w:hAnsi="Arial"/>
          <w:b/>
          <w:color w:val="231F20"/>
          <w:sz w:val="19"/>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5435C" w:rsidRPr="00EA00C2" w:rsidRDefault="00C5435C">
      <w:pPr>
        <w:spacing w:line="245"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Организация УИПД призвана обеспечивать формирование</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1453"/>
        </w:numPr>
        <w:tabs>
          <w:tab w:val="left" w:pos="178"/>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УИПД может осуществляться обучающимися индивидуаль-но и коллективно (в составе малых групп, класса).</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453"/>
        </w:numPr>
        <w:tabs>
          <w:tab w:val="left" w:pos="415"/>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учетом вероятности возникновения особых условий органи-зации образовательного процесса (сложные погодные условия и</w:t>
      </w:r>
    </w:p>
    <w:p w:rsidR="00C5435C" w:rsidRPr="00EA00C2" w:rsidRDefault="00C5435C">
      <w:pPr>
        <w:tabs>
          <w:tab w:val="left" w:pos="415"/>
        </w:tabs>
        <w:spacing w:line="247" w:lineRule="auto"/>
        <w:ind w:left="3" w:firstLine="224"/>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2" w:lineRule="auto"/>
        <w:jc w:val="both"/>
        <w:rPr>
          <w:rFonts w:ascii="Times New Roman" w:eastAsia="Times New Roman" w:hAnsi="Times New Roman"/>
          <w:color w:val="231F20"/>
          <w:lang w:val="ru-RU"/>
        </w:rPr>
      </w:pPr>
      <w:bookmarkStart w:id="705" w:name="page1072"/>
      <w:bookmarkEnd w:id="705"/>
      <w:r w:rsidRPr="00EA00C2">
        <w:rPr>
          <w:rFonts w:ascii="Times New Roman" w:eastAsia="Times New Roman" w:hAnsi="Times New Roman"/>
          <w:color w:val="231F20"/>
          <w:lang w:val="ru-RU"/>
        </w:rPr>
        <w:lastRenderedPageBreak/>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Особенности реализации учебно-исследовательской деятельности</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Исследовательские задачи представляют собой особый вид педагогической установки, ориентированной:</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Осуществление УИД обучающимися включает в себя ряд эта-пов:</w:t>
      </w:r>
    </w:p>
    <w:p w:rsidR="00C5435C" w:rsidRPr="00EA00C2" w:rsidRDefault="00C5435C">
      <w:pPr>
        <w:spacing w:line="247" w:lineRule="exact"/>
        <w:rPr>
          <w:rFonts w:ascii="Times New Roman" w:eastAsia="Times New Roman" w:hAnsi="Times New Roman"/>
          <w:lang w:val="ru-RU"/>
        </w:rPr>
      </w:pPr>
    </w:p>
    <w:p w:rsidR="00C5435C" w:rsidRDefault="00F63562">
      <w:pPr>
        <w:tabs>
          <w:tab w:val="left" w:pos="200"/>
        </w:tabs>
        <w:spacing w:line="0" w:lineRule="atLeast"/>
        <w:ind w:left="80"/>
        <w:rPr>
          <w:rFonts w:ascii="Times New Roman" w:eastAsia="Times New Roman" w:hAnsi="Times New Roman"/>
          <w:color w:val="231F20"/>
        </w:rPr>
      </w:pPr>
      <w:r>
        <w:rPr>
          <w:rFonts w:ascii="Arial" w:eastAsia="Arial" w:hAnsi="Arial"/>
          <w:color w:val="231F20"/>
          <w:sz w:val="14"/>
        </w:rPr>
        <w:t>6</w:t>
      </w:r>
      <w:r>
        <w:rPr>
          <w:rFonts w:ascii="Times New Roman" w:eastAsia="Times New Roman" w:hAnsi="Times New Roman"/>
        </w:rPr>
        <w:tab/>
      </w:r>
      <w:r>
        <w:rPr>
          <w:rFonts w:ascii="Times New Roman" w:eastAsia="Times New Roman" w:hAnsi="Times New Roman"/>
          <w:color w:val="231F20"/>
        </w:rPr>
        <w:t>обоснование актуальности исследования;</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1454"/>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54"/>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собственно проведение исследования с обязательным поэтап-ным контролем и коррекцией результатов работ, проверка гипотезы;</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0"/>
          <w:numId w:val="1454"/>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описание процесса исследования, оформление результатов учебно-исследовательской деятельности в виде конечного продукта;</w:t>
      </w:r>
    </w:p>
    <w:p w:rsidR="00C5435C" w:rsidRPr="00EA00C2" w:rsidRDefault="00C5435C">
      <w:pPr>
        <w:tabs>
          <w:tab w:val="left" w:pos="220"/>
        </w:tabs>
        <w:spacing w:line="253"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bookmarkStart w:id="706" w:name="page1073"/>
      <w:bookmarkEnd w:id="706"/>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Особенности организации учебно-исследовательской деятельности в рамках урочной деятельности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5435C" w:rsidRPr="00EA00C2" w:rsidRDefault="00C5435C">
      <w:pPr>
        <w:spacing w:line="251" w:lineRule="exact"/>
        <w:rPr>
          <w:rFonts w:ascii="Times New Roman" w:eastAsia="Times New Roman" w:hAnsi="Times New Roman"/>
          <w:lang w:val="ru-RU"/>
        </w:rPr>
      </w:pPr>
    </w:p>
    <w:p w:rsidR="00C5435C" w:rsidRPr="00EA00C2" w:rsidRDefault="00F63562" w:rsidP="00F63562">
      <w:pPr>
        <w:numPr>
          <w:ilvl w:val="0"/>
          <w:numId w:val="1455"/>
        </w:numPr>
        <w:tabs>
          <w:tab w:val="left" w:pos="441"/>
        </w:tabs>
        <w:spacing w:line="250"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предметные учебные исследования;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междисциплинарные учебные исследования.</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Формы организации исследовательской деятельности обуча-ющихся могут быть следующие:</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урок-исследование;</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урок с использованием интерактивной беседы в исследова-тельском ключе;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9" w:lineRule="auto"/>
        <w:ind w:left="220"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урок-консультация;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мини-исследование в рамках домашнего задания.</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связи с недостаточностью времени на проведение развер-нутого полноценного исследования на уроке наиболее целесо-</w:t>
      </w:r>
    </w:p>
    <w:p w:rsidR="00C5435C" w:rsidRPr="00EA00C2" w:rsidRDefault="00C5435C">
      <w:pPr>
        <w:spacing w:line="247"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rPr>
          <w:rFonts w:ascii="Times New Roman" w:eastAsia="Times New Roman" w:hAnsi="Times New Roman"/>
          <w:color w:val="231F20"/>
          <w:lang w:val="ru-RU"/>
        </w:rPr>
      </w:pPr>
      <w:bookmarkStart w:id="707" w:name="page1074"/>
      <w:bookmarkEnd w:id="707"/>
      <w:r w:rsidRPr="00EA00C2">
        <w:rPr>
          <w:rFonts w:ascii="Times New Roman" w:eastAsia="Times New Roman" w:hAnsi="Times New Roman"/>
          <w:color w:val="231F20"/>
          <w:lang w:val="ru-RU"/>
        </w:rPr>
        <w:lastRenderedPageBreak/>
        <w:t>образным с методической точки зрения и оптимальным с точки зрения временных затрат является использование: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3"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—Как (в каком направлении)... в какой степени… измени-лось... ?</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Как (каким образом)... в какой степени повлияло... на… ?</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43"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Какой</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(в чем проявилась)... насколько важной… была роль... ?</w:t>
      </w: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243"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 Каково (в чем проявилось)... как можно оценить… значе-ние... ?</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Что произойдет... как измениться..., если... ? И т. д.;</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0"/>
          <w:numId w:val="1456"/>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Основными формами представления итогов учебных исследо-ваний являются:</w:t>
      </w:r>
    </w:p>
    <w:p w:rsidR="00C5435C" w:rsidRPr="00EA00C2" w:rsidRDefault="00C5435C">
      <w:pPr>
        <w:spacing w:line="6" w:lineRule="exact"/>
        <w:rPr>
          <w:rFonts w:ascii="Arial" w:eastAsia="Arial" w:hAnsi="Arial"/>
          <w:color w:val="231F20"/>
          <w:sz w:val="14"/>
          <w:lang w:val="ru-RU"/>
        </w:rPr>
      </w:pPr>
    </w:p>
    <w:p w:rsidR="00C5435C" w:rsidRDefault="00F63562" w:rsidP="00F63562">
      <w:pPr>
        <w:numPr>
          <w:ilvl w:val="0"/>
          <w:numId w:val="1456"/>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доклад, реферат;</w:t>
      </w:r>
    </w:p>
    <w:p w:rsidR="00C5435C" w:rsidRDefault="00C5435C">
      <w:pPr>
        <w:spacing w:line="12" w:lineRule="exact"/>
        <w:rPr>
          <w:rFonts w:ascii="Arial" w:eastAsia="Arial" w:hAnsi="Arial"/>
          <w:color w:val="231F20"/>
          <w:sz w:val="14"/>
        </w:rPr>
      </w:pPr>
    </w:p>
    <w:p w:rsidR="00C5435C" w:rsidRPr="00EA00C2" w:rsidRDefault="00F63562" w:rsidP="00F63562">
      <w:pPr>
        <w:numPr>
          <w:ilvl w:val="0"/>
          <w:numId w:val="1456"/>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статьи, обзоры, отчеты и заключения по итогам исследова-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ний по различным предметным областям.</w:t>
      </w:r>
    </w:p>
    <w:p w:rsidR="00C5435C" w:rsidRPr="00EA00C2" w:rsidRDefault="00C5435C">
      <w:pPr>
        <w:spacing w:line="23" w:lineRule="exact"/>
        <w:rPr>
          <w:rFonts w:ascii="Times New Roman" w:eastAsia="Times New Roman" w:hAnsi="Times New Roman"/>
          <w:lang w:val="ru-RU"/>
        </w:rPr>
      </w:pPr>
    </w:p>
    <w:p w:rsidR="00C5435C" w:rsidRPr="00EA00C2" w:rsidRDefault="00F63562">
      <w:pPr>
        <w:spacing w:line="250" w:lineRule="auto"/>
        <w:jc w:val="center"/>
        <w:rPr>
          <w:rFonts w:ascii="Times New Roman" w:eastAsia="Times New Roman" w:hAnsi="Times New Roman"/>
          <w:color w:val="231F20"/>
          <w:lang w:val="ru-RU"/>
        </w:rPr>
      </w:pPr>
      <w:r w:rsidRPr="00EA00C2">
        <w:rPr>
          <w:rFonts w:ascii="Times New Roman" w:eastAsia="Times New Roman" w:hAnsi="Times New Roman"/>
          <w:b/>
          <w:i/>
          <w:color w:val="231F20"/>
          <w:lang w:val="ru-RU"/>
        </w:rPr>
        <w:t xml:space="preserve">Особенности  организации  учебной  исследователь-ской деятельности в рамках внеурочной деятельности </w:t>
      </w:r>
      <w:r w:rsidRPr="00EA00C2">
        <w:rPr>
          <w:rFonts w:ascii="Times New Roman" w:eastAsia="Times New Roman" w:hAnsi="Times New Roman"/>
          <w:color w:val="231F20"/>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w:t>
      </w:r>
    </w:p>
    <w:p w:rsidR="00C5435C" w:rsidRPr="00EA00C2" w:rsidRDefault="00C5435C">
      <w:pPr>
        <w:spacing w:line="6" w:lineRule="exact"/>
        <w:rPr>
          <w:rFonts w:ascii="Times New Roman" w:eastAsia="Times New Roman" w:hAnsi="Times New Roman"/>
          <w:lang w:val="ru-RU"/>
        </w:rPr>
      </w:pPr>
    </w:p>
    <w:p w:rsidR="00C5435C" w:rsidRDefault="00F63562">
      <w:pPr>
        <w:spacing w:line="0" w:lineRule="atLeast"/>
        <w:rPr>
          <w:rFonts w:ascii="Times New Roman" w:eastAsia="Times New Roman" w:hAnsi="Times New Roman"/>
          <w:color w:val="231F20"/>
        </w:rPr>
      </w:pPr>
      <w:r>
        <w:rPr>
          <w:rFonts w:ascii="Times New Roman" w:eastAsia="Times New Roman" w:hAnsi="Times New Roman"/>
          <w:color w:val="231F20"/>
        </w:rPr>
        <w:t>ноценного исследования.</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1457"/>
        </w:numPr>
        <w:tabs>
          <w:tab w:val="left" w:pos="443"/>
        </w:tabs>
        <w:spacing w:line="252"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5435C" w:rsidRPr="00EA00C2" w:rsidRDefault="00C5435C">
      <w:pPr>
        <w:spacing w:line="239"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социально-гуманитарное;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филологическое;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естественно-научное;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информационно-технологическое;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междисциплинарное.</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Основными формами организации УИД во внеурочное время являются:</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конференция, семинар, дискуссия, диспут;</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брифинг, интервью, телемост;</w:t>
      </w:r>
    </w:p>
    <w:p w:rsidR="00C5435C" w:rsidRPr="00EA00C2" w:rsidRDefault="00C5435C">
      <w:pPr>
        <w:spacing w:line="0" w:lineRule="atLeast"/>
        <w:ind w:left="80"/>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247" w:lineRule="auto"/>
        <w:ind w:left="220" w:hanging="139"/>
        <w:rPr>
          <w:rFonts w:ascii="Times New Roman" w:eastAsia="Times New Roman" w:hAnsi="Times New Roman"/>
          <w:color w:val="231F20"/>
          <w:lang w:val="ru-RU"/>
        </w:rPr>
      </w:pPr>
      <w:bookmarkStart w:id="708" w:name="page1075"/>
      <w:bookmarkEnd w:id="708"/>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исследовательская практика, образовательные экспедиции, походы, поездки, экскурсии;</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научно-исследовательское общество учащихся.</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письменная исследовательская работа (эссе, доклад, рефе-рат);</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Общие рекомендации по оцениванию учебной исследо-вательской деятельности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использовать вопросы как исследовательский инструмент познания;</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435C" w:rsidRPr="00EA00C2" w:rsidRDefault="00C5435C">
      <w:pPr>
        <w:spacing w:line="4"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формировать гипотезу об истинности собственных суждений</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458"/>
        </w:numPr>
        <w:tabs>
          <w:tab w:val="left" w:pos="452"/>
        </w:tabs>
        <w:spacing w:line="243"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суждений других, аргументировать свою позицию, мне-ние;</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проводить по самостоятельно составленному плану опыт, не-сложный эксперимент, небольшое исследование;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оценивать на применимость и достоверность информацию, полученную в ходе исследования (эксперимента);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435C" w:rsidRPr="00EA00C2"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color w:val="231F20"/>
          <w:sz w:val="22"/>
          <w:lang w:val="ru-RU"/>
        </w:rPr>
      </w:pPr>
      <w:bookmarkStart w:id="709" w:name="page1076"/>
      <w:bookmarkEnd w:id="709"/>
      <w:r w:rsidRPr="00EA00C2">
        <w:rPr>
          <w:rFonts w:ascii="Arial" w:eastAsia="Arial" w:hAnsi="Arial"/>
          <w:b/>
          <w:color w:val="231F20"/>
          <w:sz w:val="22"/>
          <w:lang w:val="ru-RU"/>
        </w:rPr>
        <w:lastRenderedPageBreak/>
        <w:t>Особенности организации проектной деятельности</w:t>
      </w:r>
    </w:p>
    <w:p w:rsidR="00C5435C" w:rsidRPr="00EA00C2" w:rsidRDefault="00C5435C">
      <w:pPr>
        <w:spacing w:line="88" w:lineRule="exact"/>
        <w:rPr>
          <w:rFonts w:ascii="Times New Roman" w:eastAsia="Times New Roman" w:hAnsi="Times New Roman"/>
          <w:lang w:val="ru-RU"/>
        </w:rPr>
      </w:pPr>
    </w:p>
    <w:p w:rsidR="00C5435C" w:rsidRDefault="00F63562">
      <w:pPr>
        <w:spacing w:line="255"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w:t>
      </w:r>
      <w:r>
        <w:rPr>
          <w:rFonts w:ascii="Times New Roman" w:eastAsia="Times New Roman" w:hAnsi="Times New Roman"/>
          <w:color w:val="231F20"/>
        </w:rPr>
        <w:t>ПД имеет прикладной характер</w:t>
      </w:r>
    </w:p>
    <w:p w:rsidR="00C5435C" w:rsidRDefault="00C5435C">
      <w:pPr>
        <w:spacing w:line="11" w:lineRule="exact"/>
        <w:rPr>
          <w:rFonts w:ascii="Times New Roman" w:eastAsia="Times New Roman" w:hAnsi="Times New Roman"/>
        </w:rPr>
      </w:pPr>
    </w:p>
    <w:p w:rsidR="00C5435C" w:rsidRPr="00EA00C2" w:rsidRDefault="00F63562" w:rsidP="00F63562">
      <w:pPr>
        <w:numPr>
          <w:ilvl w:val="0"/>
          <w:numId w:val="1459"/>
        </w:numPr>
        <w:tabs>
          <w:tab w:val="left" w:pos="222"/>
        </w:tabs>
        <w:spacing w:line="25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Проектные задачи отличаются от исследовательских иной логикой решения, а также тем, что нацелены на формирование</w:t>
      </w:r>
    </w:p>
    <w:p w:rsidR="00C5435C" w:rsidRPr="00EA00C2" w:rsidRDefault="00C5435C">
      <w:pPr>
        <w:spacing w:line="6" w:lineRule="exact"/>
        <w:rPr>
          <w:rFonts w:ascii="Times New Roman" w:eastAsia="Times New Roman" w:hAnsi="Times New Roman"/>
          <w:color w:val="231F20"/>
          <w:lang w:val="ru-RU"/>
        </w:rPr>
      </w:pPr>
    </w:p>
    <w:p w:rsidR="00C5435C" w:rsidRDefault="00F63562" w:rsidP="00F63562">
      <w:pPr>
        <w:numPr>
          <w:ilvl w:val="0"/>
          <w:numId w:val="1459"/>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развитие у обучающихся умений:</w:t>
      </w:r>
    </w:p>
    <w:p w:rsidR="00C5435C" w:rsidRDefault="00C5435C">
      <w:pPr>
        <w:spacing w:line="23" w:lineRule="exact"/>
        <w:rPr>
          <w:rFonts w:ascii="Times New Roman" w:eastAsia="Times New Roman" w:hAnsi="Times New Roman"/>
        </w:rPr>
      </w:pPr>
    </w:p>
    <w:p w:rsidR="00C5435C" w:rsidRPr="00EA00C2" w:rsidRDefault="00F63562">
      <w:pPr>
        <w:tabs>
          <w:tab w:val="left" w:pos="203"/>
        </w:tabs>
        <w:spacing w:line="254" w:lineRule="auto"/>
        <w:ind w:left="223"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3"/>
        </w:tabs>
        <w:spacing w:line="251" w:lineRule="auto"/>
        <w:ind w:left="223"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максимально использовать для создания проектного «про-дукта» имеющиеся знания и освоенные способы действия,</w:t>
      </w:r>
    </w:p>
    <w:p w:rsidR="00C5435C" w:rsidRPr="00EA00C2" w:rsidRDefault="00C5435C">
      <w:pPr>
        <w:spacing w:line="13" w:lineRule="exact"/>
        <w:rPr>
          <w:rFonts w:ascii="Times New Roman" w:eastAsia="Times New Roman" w:hAnsi="Times New Roman"/>
          <w:lang w:val="ru-RU"/>
        </w:rPr>
      </w:pPr>
    </w:p>
    <w:p w:rsidR="00C5435C" w:rsidRDefault="00F63562" w:rsidP="00F63562">
      <w:pPr>
        <w:numPr>
          <w:ilvl w:val="0"/>
          <w:numId w:val="1460"/>
        </w:numPr>
        <w:tabs>
          <w:tab w:val="left" w:pos="409"/>
        </w:tabs>
        <w:spacing w:line="254" w:lineRule="auto"/>
        <w:ind w:left="223" w:firstLine="4"/>
        <w:rPr>
          <w:rFonts w:ascii="Times New Roman" w:eastAsia="Times New Roman" w:hAnsi="Times New Roman"/>
          <w:color w:val="231F20"/>
        </w:rPr>
      </w:pPr>
      <w:r w:rsidRPr="00EA00C2">
        <w:rPr>
          <w:rFonts w:ascii="Times New Roman" w:eastAsia="Times New Roman" w:hAnsi="Times New Roman"/>
          <w:color w:val="231F20"/>
          <w:lang w:val="ru-RU"/>
        </w:rPr>
        <w:t xml:space="preserve">при их недостаточности — производить поиск и отбор не-обходимых знаний и методов (причем не только научных). </w:t>
      </w:r>
      <w:r>
        <w:rPr>
          <w:rFonts w:ascii="Times New Roman" w:eastAsia="Times New Roman" w:hAnsi="Times New Roman"/>
          <w:color w:val="231F20"/>
        </w:rPr>
        <w:t>Проектная работа должна ответить на вопрос «Что необхо-</w:t>
      </w:r>
    </w:p>
    <w:p w:rsidR="00C5435C" w:rsidRDefault="00C5435C">
      <w:pPr>
        <w:spacing w:line="5" w:lineRule="exact"/>
        <w:rPr>
          <w:rFonts w:ascii="Times New Roman" w:eastAsia="Times New Roman" w:hAnsi="Times New Roman"/>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димо СДЕЛАТЬ (сконструировать, смоделировать, изготовить</w:t>
      </w:r>
    </w:p>
    <w:p w:rsidR="00C5435C" w:rsidRDefault="00C5435C">
      <w:pPr>
        <w:spacing w:line="23" w:lineRule="exact"/>
        <w:rPr>
          <w:rFonts w:ascii="Times New Roman" w:eastAsia="Times New Roman" w:hAnsi="Times New Roman"/>
        </w:rPr>
      </w:pPr>
    </w:p>
    <w:p w:rsidR="00C5435C" w:rsidRPr="00EA00C2" w:rsidRDefault="00F63562" w:rsidP="00F63562">
      <w:pPr>
        <w:numPr>
          <w:ilvl w:val="0"/>
          <w:numId w:val="1461"/>
        </w:numPr>
        <w:tabs>
          <w:tab w:val="left" w:pos="200"/>
        </w:tabs>
        <w:spacing w:line="251"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др.), чтобы решить реально существующую или потенциаль-но значимую проблему?».</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5"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Осуществление ПД обучающимися включает в себя ряд эта-пов:</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анализ и формулирование проблемы;</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формулирование темы проекта;</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постановка цели и задач проекта;</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составление плана работы;</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сбор информации/исследование;</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выполнение технологического этапа;</w:t>
      </w:r>
    </w:p>
    <w:p w:rsidR="00C5435C" w:rsidRPr="00EA00C2" w:rsidRDefault="00C5435C">
      <w:pPr>
        <w:spacing w:line="16"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подготовка и защита проекта;</w:t>
      </w:r>
    </w:p>
    <w:p w:rsidR="00C5435C" w:rsidRPr="00EA00C2" w:rsidRDefault="00C5435C">
      <w:pPr>
        <w:spacing w:line="23" w:lineRule="exact"/>
        <w:rPr>
          <w:rFonts w:ascii="Times New Roman" w:eastAsia="Times New Roman" w:hAnsi="Times New Roman"/>
          <w:color w:val="231F20"/>
          <w:lang w:val="ru-RU"/>
        </w:rPr>
      </w:pPr>
    </w:p>
    <w:p w:rsidR="00C5435C" w:rsidRPr="00EA00C2" w:rsidRDefault="00F63562">
      <w:pPr>
        <w:spacing w:line="250" w:lineRule="auto"/>
        <w:ind w:left="223"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рефлексия, анализ результатов выполнения проекта, оценка качества выполнения.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5435C" w:rsidRPr="00EA00C2" w:rsidRDefault="00C5435C">
      <w:pPr>
        <w:spacing w:line="257" w:lineRule="auto"/>
        <w:ind w:left="3" w:firstLine="227"/>
        <w:jc w:val="both"/>
        <w:rPr>
          <w:rFonts w:ascii="Times New Roman" w:eastAsia="Times New Roman" w:hAnsi="Times New Roman"/>
          <w:color w:val="231F20"/>
          <w:lang w:val="ru-RU"/>
        </w:rPr>
        <w:sectPr w:rsidR="00C5435C" w:rsidRPr="00EA00C2">
          <w:pgSz w:w="7820" w:h="12019"/>
          <w:pgMar w:top="679"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0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679" w:right="744" w:bottom="171" w:left="737" w:header="0" w:footer="0" w:gutter="0"/>
          <w:cols w:space="0" w:equalWidth="0">
            <w:col w:w="6343"/>
          </w:cols>
          <w:docGrid w:linePitch="360"/>
        </w:sectPr>
      </w:pPr>
    </w:p>
    <w:p w:rsidR="00C5435C" w:rsidRPr="00EA00C2" w:rsidRDefault="00F63562">
      <w:pPr>
        <w:spacing w:line="247" w:lineRule="auto"/>
        <w:ind w:firstLine="227"/>
        <w:jc w:val="both"/>
        <w:rPr>
          <w:rFonts w:ascii="Times New Roman" w:eastAsia="Times New Roman" w:hAnsi="Times New Roman"/>
          <w:b/>
          <w:i/>
          <w:color w:val="231F20"/>
          <w:lang w:val="ru-RU"/>
        </w:rPr>
      </w:pPr>
      <w:bookmarkStart w:id="710" w:name="page1077"/>
      <w:bookmarkEnd w:id="710"/>
      <w:r w:rsidRPr="00EA00C2">
        <w:rPr>
          <w:rFonts w:ascii="Times New Roman" w:eastAsia="Times New Roman" w:hAnsi="Times New Roman"/>
          <w:b/>
          <w:i/>
          <w:color w:val="231F20"/>
          <w:lang w:val="ru-RU"/>
        </w:rPr>
        <w:lastRenderedPageBreak/>
        <w:t>Особенности организации проектной деятельности в рамках урочной деятельности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5435C" w:rsidRPr="00EA00C2" w:rsidRDefault="00C5435C">
      <w:pPr>
        <w:spacing w:line="249" w:lineRule="exact"/>
        <w:rPr>
          <w:rFonts w:ascii="Times New Roman" w:eastAsia="Times New Roman" w:hAnsi="Times New Roman"/>
          <w:lang w:val="ru-RU"/>
        </w:rPr>
      </w:pPr>
    </w:p>
    <w:p w:rsidR="00C5435C" w:rsidRPr="00EA00C2" w:rsidRDefault="00F63562" w:rsidP="00F63562">
      <w:pPr>
        <w:numPr>
          <w:ilvl w:val="0"/>
          <w:numId w:val="1462"/>
        </w:numPr>
        <w:tabs>
          <w:tab w:val="left" w:pos="428"/>
        </w:tabs>
        <w:spacing w:line="250"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предметные проекты;</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метапредметные проекты.</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Формы организации проектной деятельности обучающихся могут быть следующие:</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монопроект (использование содержания одного предмета);</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межпредметный проект (использование интегрированного зна-ния и способов учебной деятельности различных предметов);</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метапроект (использование областей знания и методов дея-тельности, выходящих за рамки предметного обучения).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42"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Какое средство поможет в решении проблемы... (опишите, объясните)?</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Каким должно быть средство для решения проблемы... (опи-шите, смоделируйте)?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2"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Как сделать средство для решения проблемы (дайте инструк-цию)?</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Как выглядело... (опишите, реконструируйте)?</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Как будет выглядеть... (опишите, спрогнозируйте)? И т. д. Основными формами представления итогов проектной дея-</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тельности являются: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материальный объект, макет, конструкторское изделие;</w:t>
      </w:r>
    </w:p>
    <w:p w:rsidR="00C5435C" w:rsidRPr="00EA00C2" w:rsidRDefault="00C5435C">
      <w:pPr>
        <w:spacing w:line="0" w:lineRule="atLeast"/>
        <w:ind w:left="80"/>
        <w:rPr>
          <w:rFonts w:ascii="Times New Roman" w:eastAsia="Times New Roman" w:hAnsi="Times New Roman"/>
          <w:color w:val="231F20"/>
          <w:lang w:val="ru-RU"/>
        </w:rPr>
        <w:sectPr w:rsidR="00C5435C" w:rsidRPr="00EA00C2">
          <w:pgSz w:w="7820" w:h="12019"/>
          <w:pgMar w:top="720" w:right="744" w:bottom="171" w:left="740" w:header="0" w:footer="0" w:gutter="0"/>
          <w:cols w:space="0" w:equalWidth="0">
            <w:col w:w="6340"/>
          </w:cols>
          <w:docGrid w:linePitch="360"/>
        </w:sectPr>
      </w:pPr>
    </w:p>
    <w:p w:rsidR="00C5435C" w:rsidRPr="00EA00C2" w:rsidRDefault="00C5435C">
      <w:pPr>
        <w:spacing w:line="21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20" w:right="744" w:bottom="171" w:left="740" w:header="0" w:footer="0" w:gutter="0"/>
          <w:cols w:space="0" w:equalWidth="0">
            <w:col w:w="6340"/>
          </w:cols>
          <w:docGrid w:linePitch="360"/>
        </w:sectPr>
      </w:pPr>
    </w:p>
    <w:p w:rsidR="00C5435C" w:rsidRPr="00EA00C2" w:rsidRDefault="00F63562">
      <w:pPr>
        <w:tabs>
          <w:tab w:val="left" w:pos="200"/>
        </w:tabs>
        <w:spacing w:line="243" w:lineRule="auto"/>
        <w:ind w:left="220" w:hanging="139"/>
        <w:rPr>
          <w:rFonts w:ascii="Times New Roman" w:eastAsia="Times New Roman" w:hAnsi="Times New Roman"/>
          <w:color w:val="231F20"/>
          <w:lang w:val="ru-RU"/>
        </w:rPr>
      </w:pPr>
      <w:bookmarkStart w:id="711" w:name="page1078"/>
      <w:bookmarkEnd w:id="711"/>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отчетные материалы по проекту (тексты, мультимедийные продукты).</w:t>
      </w:r>
    </w:p>
    <w:p w:rsidR="00C5435C" w:rsidRPr="00EA00C2" w:rsidRDefault="00C5435C">
      <w:pPr>
        <w:spacing w:line="257"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Особенности организации проектной деятельности в рамках внеурочной деятельности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5435C" w:rsidRPr="00EA00C2" w:rsidRDefault="00C5435C">
      <w:pPr>
        <w:spacing w:line="249" w:lineRule="exact"/>
        <w:rPr>
          <w:rFonts w:ascii="Times New Roman" w:eastAsia="Times New Roman" w:hAnsi="Times New Roman"/>
          <w:lang w:val="ru-RU"/>
        </w:rPr>
      </w:pPr>
    </w:p>
    <w:p w:rsidR="00C5435C" w:rsidRPr="00EA00C2" w:rsidRDefault="00F63562" w:rsidP="00F63562">
      <w:pPr>
        <w:numPr>
          <w:ilvl w:val="0"/>
          <w:numId w:val="1463"/>
        </w:numPr>
        <w:tabs>
          <w:tab w:val="left" w:pos="463"/>
        </w:tabs>
        <w:spacing w:line="250"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5435C" w:rsidRPr="00EA00C2" w:rsidRDefault="00C5435C">
      <w:pPr>
        <w:spacing w:line="2"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гуманитарное;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естественно-научное;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социально-ориентированное;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инженерно-техническое;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художественно-творческое;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спортивно-оздоровительное;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туристско-краеведческое.</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 качестве основных форм организации ПД могут быть ис-пользованы:</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творческие мастерские;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экспериментальные лаборатории;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конструкторское бюро;</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проектные недели;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практикумы.</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Формами представления итогов проектной деятельности во внеурочное время являются: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материальный продукт (объект, макет, конструкторское из-делие и пр.);</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медийный продукт (плакат, газета, журнал, рекламная про-дукция, фильм и др.);</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публичное мероприятие (образовательное событие, социаль-ное мероприятие/акция, театральная постановка и пр.);</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2"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отчетные материалы по проекту (тексты, мультимедийные продукты).</w:t>
      </w:r>
    </w:p>
    <w:p w:rsidR="00C5435C" w:rsidRPr="00EA00C2" w:rsidRDefault="00C5435C">
      <w:pPr>
        <w:spacing w:line="256" w:lineRule="exact"/>
        <w:rPr>
          <w:rFonts w:ascii="Times New Roman" w:eastAsia="Times New Roman" w:hAnsi="Times New Roman"/>
          <w:color w:val="231F20"/>
          <w:lang w:val="ru-RU"/>
        </w:rPr>
      </w:pPr>
    </w:p>
    <w:p w:rsidR="00C5435C" w:rsidRPr="00EA00C2" w:rsidRDefault="00F63562">
      <w:pPr>
        <w:spacing w:line="243" w:lineRule="auto"/>
        <w:ind w:firstLine="227"/>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Общие рекомендации по оцениванию проектной дея-тельности</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p>
    <w:p w:rsidR="00C5435C" w:rsidRPr="00EA00C2" w:rsidRDefault="00C5435C">
      <w:pPr>
        <w:spacing w:line="250"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spacing w:line="244" w:lineRule="auto"/>
        <w:ind w:left="3"/>
        <w:jc w:val="both"/>
        <w:rPr>
          <w:rFonts w:ascii="Times New Roman" w:eastAsia="Times New Roman" w:hAnsi="Times New Roman"/>
          <w:color w:val="231F20"/>
          <w:lang w:val="ru-RU"/>
        </w:rPr>
      </w:pPr>
      <w:bookmarkStart w:id="712" w:name="page1079"/>
      <w:bookmarkEnd w:id="712"/>
      <w:r w:rsidRPr="00EA00C2">
        <w:rPr>
          <w:rFonts w:ascii="Times New Roman" w:eastAsia="Times New Roman" w:hAnsi="Times New Roman"/>
          <w:color w:val="231F20"/>
          <w:lang w:val="ru-RU"/>
        </w:rPr>
        <w:t>эффективно этот результат (техническое устройство, программ-ный продукт, инженерная конструкция и др.) помогает решить заявленную проблему.</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5435C" w:rsidRPr="00EA00C2" w:rsidRDefault="00C5435C">
      <w:pPr>
        <w:spacing w:line="4" w:lineRule="exact"/>
        <w:rPr>
          <w:rFonts w:ascii="Times New Roman" w:eastAsia="Times New Roman" w:hAnsi="Times New Roman"/>
          <w:lang w:val="ru-RU"/>
        </w:rPr>
      </w:pPr>
    </w:p>
    <w:p w:rsidR="00C5435C" w:rsidRPr="00EA00C2" w:rsidRDefault="00F63562">
      <w:pPr>
        <w:tabs>
          <w:tab w:val="left" w:pos="203"/>
        </w:tabs>
        <w:spacing w:line="0" w:lineRule="atLeast"/>
        <w:ind w:left="83"/>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понимание проблемы, связанных с нею цели и задач;</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3"/>
        </w:tabs>
        <w:spacing w:line="0" w:lineRule="atLeast"/>
        <w:ind w:left="83"/>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умение определить оптимальный путь решения проблемы;</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3"/>
        </w:tabs>
        <w:spacing w:line="0" w:lineRule="atLeast"/>
        <w:ind w:left="83"/>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умение планировать и работать по плану;</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3"/>
        </w:tabs>
        <w:spacing w:line="241" w:lineRule="auto"/>
        <w:ind w:left="223" w:hanging="139"/>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умение реализовать проектный замысел и оформить его в виде реального «продукта»;</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464"/>
        </w:numPr>
        <w:tabs>
          <w:tab w:val="left" w:pos="223"/>
        </w:tabs>
        <w:spacing w:line="241" w:lineRule="auto"/>
        <w:ind w:left="223" w:hanging="138"/>
        <w:rPr>
          <w:rFonts w:ascii="Arial" w:eastAsia="Arial" w:hAnsi="Arial"/>
          <w:color w:val="231F20"/>
          <w:sz w:val="14"/>
          <w:lang w:val="ru-RU"/>
        </w:rPr>
      </w:pPr>
      <w:r w:rsidRPr="00EA00C2">
        <w:rPr>
          <w:rFonts w:ascii="Times New Roman" w:eastAsia="Times New Roman" w:hAnsi="Times New Roman"/>
          <w:color w:val="231F20"/>
          <w:lang w:val="ru-RU"/>
        </w:rPr>
        <w:t>умение осуществлять самооценку деятельности и результата, взаимоценку деятельности в группе.</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1"/>
          <w:numId w:val="1464"/>
        </w:numPr>
        <w:tabs>
          <w:tab w:val="left" w:pos="437"/>
        </w:tabs>
        <w:spacing w:line="0" w:lineRule="atLeast"/>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публичной презентации результатов проекта оце-нивается:</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0"/>
          <w:numId w:val="1464"/>
        </w:numPr>
        <w:tabs>
          <w:tab w:val="left" w:pos="223"/>
        </w:tabs>
        <w:spacing w:line="244"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64"/>
        </w:numPr>
        <w:tabs>
          <w:tab w:val="left" w:pos="223"/>
        </w:tabs>
        <w:spacing w:line="245"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C5435C" w:rsidRPr="00EA00C2" w:rsidRDefault="00C5435C">
      <w:pPr>
        <w:spacing w:line="241" w:lineRule="exact"/>
        <w:rPr>
          <w:rFonts w:ascii="Arial" w:eastAsia="Arial" w:hAnsi="Arial"/>
          <w:color w:val="231F20"/>
          <w:sz w:val="14"/>
          <w:lang w:val="ru-RU"/>
        </w:rPr>
      </w:pPr>
    </w:p>
    <w:p w:rsidR="00C5435C" w:rsidRPr="00EA00C2" w:rsidRDefault="00F63562" w:rsidP="00F63562">
      <w:pPr>
        <w:numPr>
          <w:ilvl w:val="0"/>
          <w:numId w:val="1464"/>
        </w:numPr>
        <w:tabs>
          <w:tab w:val="left" w:pos="223"/>
        </w:tabs>
        <w:spacing w:line="241" w:lineRule="auto"/>
        <w:ind w:left="223" w:hanging="138"/>
        <w:rPr>
          <w:rFonts w:ascii="Arial" w:eastAsia="Arial" w:hAnsi="Arial"/>
          <w:color w:val="231F20"/>
          <w:sz w:val="14"/>
          <w:lang w:val="ru-RU"/>
        </w:rPr>
      </w:pPr>
      <w:r w:rsidRPr="00EA00C2">
        <w:rPr>
          <w:rFonts w:ascii="Times New Roman" w:eastAsia="Times New Roman" w:hAnsi="Times New Roman"/>
          <w:color w:val="231F20"/>
          <w:lang w:val="ru-RU"/>
        </w:rPr>
        <w:t>качество письменного текста (соответствие плану, оформле-ние работы, грамотность изложения);</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64"/>
        </w:numPr>
        <w:tabs>
          <w:tab w:val="left" w:pos="223"/>
        </w:tabs>
        <w:spacing w:line="244"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2.2.3. Организационный раздел</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5435C" w:rsidRPr="00EA00C2" w:rsidRDefault="00F63562">
      <w:pPr>
        <w:spacing w:line="0" w:lineRule="atLeast"/>
        <w:ind w:left="223"/>
        <w:rPr>
          <w:rFonts w:ascii="Times New Roman" w:eastAsia="Times New Roman" w:hAnsi="Times New Roman"/>
          <w:color w:val="231F20"/>
          <w:lang w:val="ru-RU"/>
        </w:rPr>
      </w:pPr>
      <w:r>
        <w:rPr>
          <w:rFonts w:ascii="Times New Roman" w:eastAsia="Times New Roman" w:hAnsi="Times New Roman"/>
          <w:color w:val="231F20"/>
        </w:rPr>
        <w:t>C</w:t>
      </w:r>
      <w:r w:rsidRPr="00EA00C2">
        <w:rPr>
          <w:rFonts w:ascii="Times New Roman" w:eastAsia="Times New Roman" w:hAnsi="Times New Roman"/>
          <w:color w:val="231F20"/>
          <w:lang w:val="ru-RU"/>
        </w:rPr>
        <w:t xml:space="preserve"> целью разработки и реализации программы развития УУД</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465"/>
        </w:numPr>
        <w:tabs>
          <w:tab w:val="left" w:pos="219"/>
        </w:tabs>
        <w:spacing w:line="245"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образовательной организации может быть создана рабочая группа, реализующая свою деятельность по следующим на-правлениям:</w:t>
      </w:r>
    </w:p>
    <w:p w:rsidR="00C5435C" w:rsidRPr="00EA00C2" w:rsidRDefault="00C5435C">
      <w:pPr>
        <w:spacing w:line="241" w:lineRule="exact"/>
        <w:rPr>
          <w:rFonts w:ascii="Times New Roman" w:eastAsia="Times New Roman" w:hAnsi="Times New Roman"/>
          <w:color w:val="231F20"/>
          <w:lang w:val="ru-RU"/>
        </w:rPr>
      </w:pPr>
    </w:p>
    <w:p w:rsidR="00C5435C" w:rsidRDefault="00F63562">
      <w:pPr>
        <w:spacing w:line="246" w:lineRule="auto"/>
        <w:ind w:left="223" w:hanging="142"/>
        <w:rPr>
          <w:rFonts w:ascii="Times New Roman" w:eastAsia="Times New Roman" w:hAnsi="Times New Roman"/>
          <w:color w:val="231F20"/>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w:t>
      </w:r>
      <w:r>
        <w:rPr>
          <w:rFonts w:ascii="Times New Roman" w:eastAsia="Times New Roman" w:hAnsi="Times New Roman"/>
          <w:color w:val="231F20"/>
        </w:rPr>
        <w:t>УУД;</w:t>
      </w:r>
    </w:p>
    <w:p w:rsidR="00C5435C" w:rsidRDefault="00C5435C">
      <w:pPr>
        <w:spacing w:line="246" w:lineRule="auto"/>
        <w:ind w:left="223" w:hanging="142"/>
        <w:rPr>
          <w:rFonts w:ascii="Times New Roman" w:eastAsia="Times New Roman" w:hAnsi="Times New Roman"/>
          <w:color w:val="231F20"/>
        </w:rPr>
        <w:sectPr w:rsidR="00C5435C">
          <w:pgSz w:w="7820" w:h="12019"/>
          <w:pgMar w:top="716" w:right="744" w:bottom="171" w:left="737" w:header="0" w:footer="0" w:gutter="0"/>
          <w:cols w:space="0" w:equalWidth="0">
            <w:col w:w="6343"/>
          </w:cols>
          <w:docGrid w:linePitch="360"/>
        </w:sectPr>
      </w:pPr>
    </w:p>
    <w:p w:rsidR="00C5435C" w:rsidRDefault="00C5435C">
      <w:pPr>
        <w:spacing w:line="200" w:lineRule="exact"/>
        <w:rPr>
          <w:rFonts w:ascii="Times New Roman" w:eastAsia="Times New Roman" w:hAnsi="Times New Roman"/>
        </w:rPr>
      </w:pPr>
    </w:p>
    <w:p w:rsidR="00C5435C" w:rsidRDefault="00C5435C">
      <w:pPr>
        <w:spacing w:line="245" w:lineRule="exact"/>
        <w:rPr>
          <w:rFonts w:ascii="Times New Roman" w:eastAsia="Times New Roman" w:hAnsi="Times New Roman"/>
        </w:rPr>
      </w:pPr>
    </w:p>
    <w:p w:rsidR="00C5435C" w:rsidRPr="00343718" w:rsidRDefault="00C5435C">
      <w:pPr>
        <w:spacing w:line="0" w:lineRule="atLeast"/>
        <w:ind w:left="3"/>
        <w:rPr>
          <w:rFonts w:ascii="Arial" w:eastAsia="Arial" w:hAnsi="Arial"/>
          <w:color w:val="231F20"/>
          <w:sz w:val="15"/>
          <w:lang w:val="ru-RU"/>
        </w:rPr>
        <w:sectPr w:rsidR="00C5435C" w:rsidRPr="00343718">
          <w:type w:val="continuous"/>
          <w:pgSz w:w="7820" w:h="12019"/>
          <w:pgMar w:top="716" w:right="744" w:bottom="171" w:left="737" w:header="0" w:footer="0" w:gutter="0"/>
          <w:cols w:space="0" w:equalWidth="0">
            <w:col w:w="6343"/>
          </w:cols>
          <w:docGrid w:linePitch="360"/>
        </w:sectPr>
      </w:pPr>
    </w:p>
    <w:p w:rsidR="00C5435C" w:rsidRPr="00EA00C2" w:rsidRDefault="00F63562" w:rsidP="00F63562">
      <w:pPr>
        <w:numPr>
          <w:ilvl w:val="1"/>
          <w:numId w:val="1466"/>
        </w:numPr>
        <w:tabs>
          <w:tab w:val="left" w:pos="223"/>
        </w:tabs>
        <w:spacing w:line="250" w:lineRule="auto"/>
        <w:ind w:left="223" w:hanging="138"/>
        <w:jc w:val="both"/>
        <w:rPr>
          <w:rFonts w:ascii="Arial" w:eastAsia="Arial" w:hAnsi="Arial"/>
          <w:color w:val="231F20"/>
          <w:sz w:val="14"/>
          <w:lang w:val="ru-RU"/>
        </w:rPr>
      </w:pPr>
      <w:bookmarkStart w:id="713" w:name="page1080"/>
      <w:bookmarkEnd w:id="713"/>
      <w:r w:rsidRPr="00EA00C2">
        <w:rPr>
          <w:rFonts w:ascii="Times New Roman" w:eastAsia="Times New Roman" w:hAnsi="Times New Roman"/>
          <w:color w:val="231F20"/>
          <w:lang w:val="ru-RU"/>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53"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определение этапов и форм постепенного усложнения дея-тельности учащихся по овладению универсальными учебны-ми действиями;</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53"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разработка общего алгоритма (технологической схемы) уро-ка, имеющего два целевых фокуса: предметный и метапред-метный;</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47" w:lineRule="auto"/>
        <w:ind w:left="223" w:hanging="138"/>
        <w:rPr>
          <w:rFonts w:ascii="Arial" w:eastAsia="Arial" w:hAnsi="Arial"/>
          <w:color w:val="231F20"/>
          <w:sz w:val="14"/>
          <w:lang w:val="ru-RU"/>
        </w:rPr>
      </w:pPr>
      <w:r w:rsidRPr="00EA00C2">
        <w:rPr>
          <w:rFonts w:ascii="Times New Roman" w:eastAsia="Times New Roman" w:hAnsi="Times New Roman"/>
          <w:color w:val="231F20"/>
          <w:lang w:val="ru-RU"/>
        </w:rPr>
        <w:t>разработка основных подходов к конструированию задач на применение универсальных учебных действий;</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50"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5435C" w:rsidRPr="00EA00C2" w:rsidRDefault="00C5435C">
      <w:pPr>
        <w:spacing w:line="9" w:lineRule="exact"/>
        <w:rPr>
          <w:rFonts w:ascii="Arial" w:eastAsia="Arial" w:hAnsi="Arial"/>
          <w:color w:val="231F20"/>
          <w:sz w:val="14"/>
          <w:lang w:val="ru-RU"/>
        </w:rPr>
      </w:pPr>
    </w:p>
    <w:p w:rsidR="00C5435C" w:rsidRDefault="00F63562" w:rsidP="00F63562">
      <w:pPr>
        <w:numPr>
          <w:ilvl w:val="1"/>
          <w:numId w:val="1466"/>
        </w:numPr>
        <w:tabs>
          <w:tab w:val="left" w:pos="223"/>
        </w:tabs>
        <w:spacing w:line="247" w:lineRule="auto"/>
        <w:ind w:left="223" w:hanging="138"/>
        <w:jc w:val="both"/>
        <w:rPr>
          <w:rFonts w:ascii="Arial" w:eastAsia="Arial" w:hAnsi="Arial"/>
          <w:color w:val="231F20"/>
          <w:sz w:val="14"/>
        </w:rPr>
      </w:pPr>
      <w:r w:rsidRPr="00EA00C2">
        <w:rPr>
          <w:rFonts w:ascii="Times New Roman" w:eastAsia="Times New Roman" w:hAnsi="Times New Roman"/>
          <w:color w:val="231F20"/>
          <w:lang w:val="ru-RU"/>
        </w:rPr>
        <w:t xml:space="preserve">разработка основных подходов к организации учебной дея-тельности по формированию и развитию </w:t>
      </w:r>
      <w:r>
        <w:rPr>
          <w:rFonts w:ascii="Times New Roman" w:eastAsia="Times New Roman" w:hAnsi="Times New Roman"/>
          <w:color w:val="231F20"/>
        </w:rPr>
        <w:t>ИКТ-компетенций;</w:t>
      </w:r>
    </w:p>
    <w:p w:rsidR="00C5435C" w:rsidRDefault="00C5435C">
      <w:pPr>
        <w:spacing w:line="12" w:lineRule="exact"/>
        <w:rPr>
          <w:rFonts w:ascii="Arial" w:eastAsia="Arial" w:hAnsi="Arial"/>
          <w:color w:val="231F20"/>
          <w:sz w:val="14"/>
        </w:rPr>
      </w:pPr>
    </w:p>
    <w:p w:rsidR="00C5435C" w:rsidRPr="00EA00C2" w:rsidRDefault="00F63562" w:rsidP="00F63562">
      <w:pPr>
        <w:numPr>
          <w:ilvl w:val="1"/>
          <w:numId w:val="1466"/>
        </w:numPr>
        <w:tabs>
          <w:tab w:val="left" w:pos="223"/>
        </w:tabs>
        <w:spacing w:line="252"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50"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разработка методики и инструментария мониторинга успеш-ности освоения и применения обучающимися универсаль-ных учебных действий;</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50"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52"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52"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1"/>
          <w:numId w:val="1466"/>
        </w:numPr>
        <w:tabs>
          <w:tab w:val="left" w:pos="223"/>
        </w:tabs>
        <w:spacing w:line="247" w:lineRule="auto"/>
        <w:ind w:left="223" w:hanging="138"/>
        <w:rPr>
          <w:rFonts w:ascii="Arial" w:eastAsia="Arial" w:hAnsi="Arial"/>
          <w:color w:val="231F20"/>
          <w:sz w:val="14"/>
          <w:lang w:val="ru-RU"/>
        </w:rPr>
      </w:pPr>
      <w:r w:rsidRPr="00EA00C2">
        <w:rPr>
          <w:rFonts w:ascii="Times New Roman" w:eastAsia="Times New Roman" w:hAnsi="Times New Roman"/>
          <w:color w:val="231F20"/>
          <w:lang w:val="ru-RU"/>
        </w:rPr>
        <w:t>организация разъяснительной/просветительской работы с родителями по проблемам развития УУД у учащихся;</w:t>
      </w:r>
    </w:p>
    <w:p w:rsidR="00C5435C" w:rsidRPr="00EA00C2" w:rsidRDefault="00C5435C">
      <w:pPr>
        <w:spacing w:line="12" w:lineRule="exact"/>
        <w:rPr>
          <w:rFonts w:ascii="Arial" w:eastAsia="Arial" w:hAnsi="Arial"/>
          <w:color w:val="231F20"/>
          <w:sz w:val="14"/>
          <w:lang w:val="ru-RU"/>
        </w:rPr>
      </w:pPr>
    </w:p>
    <w:p w:rsidR="00C5435C" w:rsidRPr="00343718" w:rsidRDefault="00F63562" w:rsidP="00F63562">
      <w:pPr>
        <w:numPr>
          <w:ilvl w:val="1"/>
          <w:numId w:val="1466"/>
        </w:numPr>
        <w:tabs>
          <w:tab w:val="left" w:pos="223"/>
        </w:tabs>
        <w:spacing w:line="250"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 xml:space="preserve">организация отражения результатов работы по формирова-нию УУД учащихся на сайте образовательной организации. </w:t>
      </w:r>
      <w:r w:rsidRPr="00343718">
        <w:rPr>
          <w:rFonts w:ascii="Times New Roman" w:eastAsia="Times New Roman" w:hAnsi="Times New Roman"/>
          <w:color w:val="231F20"/>
          <w:lang w:val="ru-RU"/>
        </w:rPr>
        <w:t>Рабочей группой может быть реализовано несколько этапов</w:t>
      </w:r>
    </w:p>
    <w:p w:rsidR="00C5435C" w:rsidRPr="00343718" w:rsidRDefault="00C5435C">
      <w:pPr>
        <w:spacing w:line="9" w:lineRule="exact"/>
        <w:rPr>
          <w:rFonts w:ascii="Arial" w:eastAsia="Arial" w:hAnsi="Arial"/>
          <w:color w:val="231F20"/>
          <w:sz w:val="14"/>
          <w:lang w:val="ru-RU"/>
        </w:rPr>
      </w:pPr>
    </w:p>
    <w:p w:rsidR="00C5435C" w:rsidRPr="00EA00C2" w:rsidRDefault="00F63562" w:rsidP="00F63562">
      <w:pPr>
        <w:numPr>
          <w:ilvl w:val="0"/>
          <w:numId w:val="1466"/>
        </w:numPr>
        <w:tabs>
          <w:tab w:val="left" w:pos="174"/>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5435C" w:rsidRPr="00EA00C2" w:rsidRDefault="00C5435C">
      <w:pPr>
        <w:tabs>
          <w:tab w:val="left" w:pos="174"/>
        </w:tabs>
        <w:spacing w:line="250" w:lineRule="auto"/>
        <w:ind w:left="3" w:hanging="3"/>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44" w:lineRule="auto"/>
        <w:ind w:firstLine="227"/>
        <w:rPr>
          <w:rFonts w:ascii="Times New Roman" w:eastAsia="Times New Roman" w:hAnsi="Times New Roman"/>
          <w:color w:val="231F20"/>
          <w:lang w:val="ru-RU"/>
        </w:rPr>
      </w:pPr>
      <w:bookmarkStart w:id="714" w:name="page1081"/>
      <w:bookmarkEnd w:id="714"/>
      <w:r w:rsidRPr="00EA00C2">
        <w:rPr>
          <w:rFonts w:ascii="Times New Roman" w:eastAsia="Times New Roman" w:hAnsi="Times New Roman"/>
          <w:color w:val="231F20"/>
          <w:lang w:val="ru-RU"/>
        </w:rPr>
        <w:lastRenderedPageBreak/>
        <w:t>На подготовительном этапе команда образовательной органи-зации может провести следующие аналитические работы:</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результаты учащихся по линии развития УУД на предыдущем уровне;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67"/>
        </w:numPr>
        <w:tabs>
          <w:tab w:val="left" w:pos="427"/>
        </w:tabs>
        <w:spacing w:line="249"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2.3.  ПРОГРАММА ВОСПИТАНИЯ</w:t>
      </w:r>
    </w:p>
    <w:p w:rsidR="00C5435C" w:rsidRPr="00EA00C2" w:rsidRDefault="00C5435C">
      <w:pPr>
        <w:spacing w:line="94"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2.3.1. Пояснительная записка</w:t>
      </w:r>
    </w:p>
    <w:p w:rsidR="00C5435C" w:rsidRPr="00EA00C2" w:rsidRDefault="00C5435C">
      <w:pPr>
        <w:spacing w:line="81"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воспитания явл</w:t>
      </w:r>
      <w:r w:rsidR="00EE082D">
        <w:rPr>
          <w:rFonts w:ascii="Times New Roman" w:eastAsia="Times New Roman" w:hAnsi="Times New Roman"/>
          <w:color w:val="231F20"/>
          <w:lang w:val="ru-RU"/>
        </w:rPr>
        <w:t>яется обязательной частью основ</w:t>
      </w:r>
      <w:r w:rsidRPr="00EA00C2">
        <w:rPr>
          <w:rFonts w:ascii="Times New Roman" w:eastAsia="Times New Roman" w:hAnsi="Times New Roman"/>
          <w:color w:val="231F20"/>
          <w:lang w:val="ru-RU"/>
        </w:rPr>
        <w:t>ных образовательных программ.</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w:t>
      </w:r>
    </w:p>
    <w:p w:rsidR="00C5435C" w:rsidRPr="00EA00C2" w:rsidRDefault="00C5435C">
      <w:pPr>
        <w:spacing w:line="249"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rsidP="00F63562">
      <w:pPr>
        <w:numPr>
          <w:ilvl w:val="0"/>
          <w:numId w:val="1468"/>
        </w:numPr>
        <w:tabs>
          <w:tab w:val="left" w:pos="227"/>
        </w:tabs>
        <w:spacing w:line="253" w:lineRule="auto"/>
        <w:ind w:left="3" w:hanging="3"/>
        <w:jc w:val="both"/>
        <w:rPr>
          <w:rFonts w:ascii="Times New Roman" w:eastAsia="Times New Roman" w:hAnsi="Times New Roman"/>
          <w:color w:val="231F20"/>
          <w:lang w:val="ru-RU"/>
        </w:rPr>
      </w:pPr>
      <w:bookmarkStart w:id="715" w:name="page1082"/>
      <w:bookmarkEnd w:id="715"/>
      <w:r w:rsidRPr="00EA00C2">
        <w:rPr>
          <w:rFonts w:ascii="Times New Roman" w:eastAsia="Times New Roman" w:hAnsi="Times New Roman"/>
          <w:color w:val="231F20"/>
          <w:lang w:val="ru-RU"/>
        </w:rPr>
        <w:lastRenderedPageBreak/>
        <w:t>налаживания ответственных взаимоотношений с окружаю-щими их людьм</w:t>
      </w:r>
      <w:r w:rsidR="00EE082D">
        <w:rPr>
          <w:rFonts w:ascii="Times New Roman" w:eastAsia="Times New Roman" w:hAnsi="Times New Roman"/>
          <w:color w:val="231F20"/>
          <w:lang w:val="ru-RU"/>
        </w:rPr>
        <w:t>и.  программа воспитания показы</w:t>
      </w:r>
      <w:r w:rsidRPr="00EA00C2">
        <w:rPr>
          <w:rFonts w:ascii="Times New Roman" w:eastAsia="Times New Roman" w:hAnsi="Times New Roman"/>
          <w:color w:val="231F20"/>
          <w:lang w:val="ru-RU"/>
        </w:rPr>
        <w:t xml:space="preserve">вает, каким образом педагогические работники (учитель, классный руководитель, </w:t>
      </w:r>
      <w:r w:rsidR="00EE082D">
        <w:rPr>
          <w:rFonts w:ascii="Times New Roman" w:eastAsia="Times New Roman" w:hAnsi="Times New Roman"/>
          <w:color w:val="231F20"/>
          <w:lang w:val="ru-RU"/>
        </w:rPr>
        <w:t>советник директора по воспита</w:t>
      </w:r>
      <w:r w:rsidRPr="00EA00C2">
        <w:rPr>
          <w:rFonts w:ascii="Times New Roman" w:eastAsia="Times New Roman" w:hAnsi="Times New Roman"/>
          <w:color w:val="231F20"/>
          <w:lang w:val="ru-RU"/>
        </w:rPr>
        <w:t xml:space="preserve">тельной работе, </w:t>
      </w:r>
      <w:r w:rsidR="00EE082D">
        <w:rPr>
          <w:rFonts w:ascii="Times New Roman" w:eastAsia="Times New Roman" w:hAnsi="Times New Roman"/>
          <w:color w:val="231F20"/>
          <w:lang w:val="ru-RU"/>
        </w:rPr>
        <w:t>куратор, тью</w:t>
      </w:r>
      <w:r w:rsidRPr="00EA00C2">
        <w:rPr>
          <w:rFonts w:ascii="Times New Roman" w:eastAsia="Times New Roman" w:hAnsi="Times New Roman"/>
          <w:color w:val="231F20"/>
          <w:lang w:val="ru-RU"/>
        </w:rPr>
        <w:t xml:space="preserve">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w:t>
      </w:r>
      <w:r w:rsidR="00EE082D">
        <w:rPr>
          <w:rFonts w:ascii="Times New Roman" w:eastAsia="Times New Roman" w:hAnsi="Times New Roman"/>
          <w:color w:val="231F20"/>
          <w:lang w:val="ru-RU"/>
        </w:rPr>
        <w:t>организа</w:t>
      </w:r>
      <w:r w:rsidRPr="00EA00C2">
        <w:rPr>
          <w:rFonts w:ascii="Times New Roman" w:eastAsia="Times New Roman" w:hAnsi="Times New Roman"/>
          <w:color w:val="231F20"/>
          <w:lang w:val="ru-RU"/>
        </w:rPr>
        <w:t>цией.</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88" w:lineRule="exact"/>
        <w:rPr>
          <w:rFonts w:ascii="Times New Roman" w:eastAsia="Times New Roman" w:hAnsi="Times New Roman"/>
          <w:color w:val="231F20"/>
          <w:lang w:val="ru-RU"/>
        </w:rPr>
      </w:pPr>
    </w:p>
    <w:p w:rsidR="00C5435C" w:rsidRPr="00EA00C2" w:rsidRDefault="00EE082D" w:rsidP="00F63562">
      <w:pPr>
        <w:numPr>
          <w:ilvl w:val="1"/>
          <w:numId w:val="1468"/>
        </w:numPr>
        <w:tabs>
          <w:tab w:val="left" w:pos="435"/>
        </w:tabs>
        <w:spacing w:line="252" w:lineRule="auto"/>
        <w:ind w:left="3" w:firstLine="224"/>
        <w:jc w:val="both"/>
        <w:rPr>
          <w:rFonts w:ascii="Times New Roman" w:eastAsia="Times New Roman" w:hAnsi="Times New Roman"/>
          <w:color w:val="231F20"/>
          <w:lang w:val="ru-RU"/>
        </w:rPr>
      </w:pPr>
      <w:r>
        <w:rPr>
          <w:rFonts w:ascii="Times New Roman" w:eastAsia="Times New Roman" w:hAnsi="Times New Roman"/>
          <w:color w:val="231F20"/>
          <w:lang w:val="ru-RU"/>
        </w:rPr>
        <w:t xml:space="preserve">В </w:t>
      </w:r>
      <w:r w:rsidR="00F63562" w:rsidRPr="00EA00C2">
        <w:rPr>
          <w:rFonts w:ascii="Times New Roman" w:eastAsia="Times New Roman" w:hAnsi="Times New Roman"/>
          <w:color w:val="231F20"/>
          <w:lang w:val="ru-RU"/>
        </w:rPr>
        <w:t>центре примерной программы воспитания в соответствии с ФГОС находится личностно</w:t>
      </w:r>
      <w:r>
        <w:rPr>
          <w:rFonts w:ascii="Times New Roman" w:eastAsia="Times New Roman" w:hAnsi="Times New Roman"/>
          <w:color w:val="231F20"/>
          <w:lang w:val="ru-RU"/>
        </w:rPr>
        <w:t>е развитие обучающихся, формиро</w:t>
      </w:r>
      <w:r w:rsidR="00F63562" w:rsidRPr="00EA00C2">
        <w:rPr>
          <w:rFonts w:ascii="Times New Roman" w:eastAsia="Times New Roman" w:hAnsi="Times New Roman"/>
          <w:color w:val="231F20"/>
          <w:lang w:val="ru-RU"/>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w:t>
      </w:r>
      <w:r>
        <w:rPr>
          <w:rFonts w:ascii="Times New Roman" w:eastAsia="Times New Roman" w:hAnsi="Times New Roman"/>
          <w:color w:val="231F20"/>
          <w:lang w:val="ru-RU"/>
        </w:rPr>
        <w:t>лам и нормам поведения в россий</w:t>
      </w:r>
      <w:r w:rsidR="00F63562" w:rsidRPr="00EA00C2">
        <w:rPr>
          <w:rFonts w:ascii="Times New Roman" w:eastAsia="Times New Roman" w:hAnsi="Times New Roman"/>
          <w:color w:val="231F20"/>
          <w:lang w:val="ru-RU"/>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C5435C" w:rsidRPr="00EA00C2" w:rsidRDefault="00C5435C">
      <w:pPr>
        <w:spacing w:line="257" w:lineRule="exact"/>
        <w:rPr>
          <w:rFonts w:ascii="Times New Roman" w:eastAsia="Times New Roman" w:hAnsi="Times New Roman"/>
          <w:color w:val="231F20"/>
          <w:lang w:val="ru-RU"/>
        </w:rPr>
      </w:pPr>
    </w:p>
    <w:p w:rsidR="00C5435C" w:rsidRPr="00EA00C2" w:rsidRDefault="00EE082D">
      <w:pPr>
        <w:spacing w:line="252" w:lineRule="auto"/>
        <w:ind w:left="3" w:firstLine="227"/>
        <w:jc w:val="both"/>
        <w:rPr>
          <w:rFonts w:ascii="Times New Roman" w:eastAsia="Times New Roman" w:hAnsi="Times New Roman"/>
          <w:color w:val="231F20"/>
          <w:lang w:val="ru-RU"/>
        </w:rPr>
      </w:pPr>
      <w:r>
        <w:rPr>
          <w:rFonts w:ascii="Times New Roman" w:eastAsia="Times New Roman" w:hAnsi="Times New Roman"/>
          <w:color w:val="231F20"/>
          <w:lang w:val="ru-RU"/>
        </w:rPr>
        <w:t xml:space="preserve"> П</w:t>
      </w:r>
      <w:r w:rsidR="00F63562" w:rsidRPr="00EA00C2">
        <w:rPr>
          <w:rFonts w:ascii="Times New Roman" w:eastAsia="Times New Roman" w:hAnsi="Times New Roman"/>
          <w:color w:val="231F20"/>
          <w:lang w:val="ru-RU"/>
        </w:rPr>
        <w:t>рограмма вос</w:t>
      </w:r>
      <w:r>
        <w:rPr>
          <w:rFonts w:ascii="Times New Roman" w:eastAsia="Times New Roman" w:hAnsi="Times New Roman"/>
          <w:color w:val="231F20"/>
          <w:lang w:val="ru-RU"/>
        </w:rPr>
        <w:t>питания — это не перечень обяза</w:t>
      </w:r>
      <w:r w:rsidR="00F63562" w:rsidRPr="00EA00C2">
        <w:rPr>
          <w:rFonts w:ascii="Times New Roman" w:eastAsia="Times New Roman" w:hAnsi="Times New Roman"/>
          <w:color w:val="231F20"/>
          <w:lang w:val="ru-RU"/>
        </w:rPr>
        <w:t>тельных для образовательной организации мероприятий, а описание системы возможны</w:t>
      </w:r>
      <w:r>
        <w:rPr>
          <w:rFonts w:ascii="Times New Roman" w:eastAsia="Times New Roman" w:hAnsi="Times New Roman"/>
          <w:color w:val="231F20"/>
          <w:lang w:val="ru-RU"/>
        </w:rPr>
        <w:t>х форм и методов работы с обуча</w:t>
      </w:r>
      <w:r w:rsidR="00F63562" w:rsidRPr="00EA00C2">
        <w:rPr>
          <w:rFonts w:ascii="Times New Roman" w:eastAsia="Times New Roman" w:hAnsi="Times New Roman"/>
          <w:color w:val="231F20"/>
          <w:lang w:val="ru-RU"/>
        </w:rPr>
        <w:t>ющимися.</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 основе примерной пр</w:t>
      </w:r>
      <w:r w:rsidR="00EE082D">
        <w:rPr>
          <w:rFonts w:ascii="Times New Roman" w:eastAsia="Times New Roman" w:hAnsi="Times New Roman"/>
          <w:color w:val="231F20"/>
          <w:lang w:val="ru-RU"/>
        </w:rPr>
        <w:t>ограммы воспитания образователь</w:t>
      </w:r>
      <w:r w:rsidRPr="00EA00C2">
        <w:rPr>
          <w:rFonts w:ascii="Times New Roman" w:eastAsia="Times New Roman" w:hAnsi="Times New Roman"/>
          <w:color w:val="231F20"/>
          <w:lang w:val="ru-RU"/>
        </w:rPr>
        <w:t>ные организации разрабаты</w:t>
      </w:r>
      <w:r w:rsidR="00EE082D">
        <w:rPr>
          <w:rFonts w:ascii="Times New Roman" w:eastAsia="Times New Roman" w:hAnsi="Times New Roman"/>
          <w:color w:val="231F20"/>
          <w:lang w:val="ru-RU"/>
        </w:rPr>
        <w:t>вают свои рабочие программы вос</w:t>
      </w:r>
      <w:r w:rsidRPr="00EA00C2">
        <w:rPr>
          <w:rFonts w:ascii="Times New Roman" w:eastAsia="Times New Roman" w:hAnsi="Times New Roman"/>
          <w:color w:val="231F20"/>
          <w:lang w:val="ru-RU"/>
        </w:rPr>
        <w:t>питания. Примерную программу необходимо воспринимать как конструктор для соз</w:t>
      </w:r>
      <w:r w:rsidR="00EE082D">
        <w:rPr>
          <w:rFonts w:ascii="Times New Roman" w:eastAsia="Times New Roman" w:hAnsi="Times New Roman"/>
          <w:color w:val="231F20"/>
          <w:lang w:val="ru-RU"/>
        </w:rPr>
        <w:t>дания рабочей программы воспита</w:t>
      </w:r>
      <w:r w:rsidRPr="00EA00C2">
        <w:rPr>
          <w:rFonts w:ascii="Times New Roman" w:eastAsia="Times New Roman" w:hAnsi="Times New Roman"/>
          <w:color w:val="231F20"/>
          <w:lang w:val="ru-RU"/>
        </w:rPr>
        <w:t>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88"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Рабочие программы воспитания образовательных организа-ций должны включать в себя четыре основных раздела:</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1. Раздел «Особенности организуемого в образовательной организации воспитательного процесса</w:t>
      </w:r>
      <w:r w:rsidR="00EE082D">
        <w:rPr>
          <w:rFonts w:ascii="Times New Roman" w:eastAsia="Times New Roman" w:hAnsi="Times New Roman"/>
          <w:color w:val="231F20"/>
          <w:lang w:val="ru-RU"/>
        </w:rPr>
        <w:t>», в котором образова</w:t>
      </w:r>
      <w:r w:rsidRPr="00EA00C2">
        <w:rPr>
          <w:rFonts w:ascii="Times New Roman" w:eastAsia="Times New Roman" w:hAnsi="Times New Roman"/>
          <w:color w:val="231F20"/>
          <w:lang w:val="ru-RU"/>
        </w:rPr>
        <w:t>тельная организация кратк</w:t>
      </w:r>
      <w:r w:rsidR="00EE082D">
        <w:rPr>
          <w:rFonts w:ascii="Times New Roman" w:eastAsia="Times New Roman" w:hAnsi="Times New Roman"/>
          <w:color w:val="231F20"/>
          <w:lang w:val="ru-RU"/>
        </w:rPr>
        <w:t>о описывает специфику своей дея</w:t>
      </w:r>
      <w:r w:rsidRPr="00EA00C2">
        <w:rPr>
          <w:rFonts w:ascii="Times New Roman" w:eastAsia="Times New Roman" w:hAnsi="Times New Roman"/>
          <w:color w:val="231F20"/>
          <w:lang w:val="ru-RU"/>
        </w:rPr>
        <w:t>тельности в сфере воспитания. Здесь может быть размещена</w:t>
      </w:r>
    </w:p>
    <w:p w:rsidR="00C5435C" w:rsidRPr="00EA00C2" w:rsidRDefault="00C5435C">
      <w:pPr>
        <w:spacing w:line="251"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716" w:name="page1083"/>
      <w:bookmarkEnd w:id="716"/>
      <w:r w:rsidRPr="00EA00C2">
        <w:rPr>
          <w:rFonts w:ascii="Times New Roman" w:eastAsia="Times New Roman" w:hAnsi="Times New Roman"/>
          <w:color w:val="231F20"/>
          <w:lang w:val="ru-RU"/>
        </w:rPr>
        <w:lastRenderedPageBreak/>
        <w:t>информация о специфике ра</w:t>
      </w:r>
      <w:r w:rsidR="00EE082D">
        <w:rPr>
          <w:rFonts w:ascii="Times New Roman" w:eastAsia="Times New Roman" w:hAnsi="Times New Roman"/>
          <w:color w:val="231F20"/>
          <w:lang w:val="ru-RU"/>
        </w:rPr>
        <w:t>сположения образовательной орга</w:t>
      </w:r>
      <w:r w:rsidRPr="00EA00C2">
        <w:rPr>
          <w:rFonts w:ascii="Times New Roman" w:eastAsia="Times New Roman" w:hAnsi="Times New Roman"/>
          <w:color w:val="231F20"/>
          <w:lang w:val="ru-RU"/>
        </w:rPr>
        <w:t>низации, особенностях ее социального окружения, источниках положительного или отри</w:t>
      </w:r>
      <w:r w:rsidR="00EE082D">
        <w:rPr>
          <w:rFonts w:ascii="Times New Roman" w:eastAsia="Times New Roman" w:hAnsi="Times New Roman"/>
          <w:color w:val="231F20"/>
          <w:lang w:val="ru-RU"/>
        </w:rPr>
        <w:t>цательного влияния на обучающих</w:t>
      </w:r>
      <w:r w:rsidRPr="00EA00C2">
        <w:rPr>
          <w:rFonts w:ascii="Times New Roman" w:eastAsia="Times New Roman" w:hAnsi="Times New Roman"/>
          <w:color w:val="231F20"/>
          <w:lang w:val="ru-RU"/>
        </w:rPr>
        <w:t>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w:t>
      </w:r>
      <w:r w:rsidR="00EE082D">
        <w:rPr>
          <w:rFonts w:ascii="Times New Roman" w:eastAsia="Times New Roman" w:hAnsi="Times New Roman"/>
          <w:color w:val="231F20"/>
          <w:lang w:val="ru-RU"/>
        </w:rPr>
        <w:t>зации принципах и традициях вос</w:t>
      </w:r>
      <w:r w:rsidRPr="00EA00C2">
        <w:rPr>
          <w:rFonts w:ascii="Times New Roman" w:eastAsia="Times New Roman" w:hAnsi="Times New Roman"/>
          <w:color w:val="231F20"/>
          <w:lang w:val="ru-RU"/>
        </w:rPr>
        <w:t>питания.</w:t>
      </w:r>
    </w:p>
    <w:p w:rsidR="00C5435C" w:rsidRPr="00EA00C2" w:rsidRDefault="00C5435C">
      <w:pPr>
        <w:spacing w:line="252" w:lineRule="exact"/>
        <w:rPr>
          <w:rFonts w:ascii="Times New Roman" w:eastAsia="Times New Roman" w:hAnsi="Times New Roman"/>
          <w:lang w:val="ru-RU"/>
        </w:rPr>
      </w:pPr>
    </w:p>
    <w:p w:rsidR="00C5435C" w:rsidRPr="00EA00C2" w:rsidRDefault="00F63562" w:rsidP="00F63562">
      <w:pPr>
        <w:numPr>
          <w:ilvl w:val="1"/>
          <w:numId w:val="1469"/>
        </w:numPr>
        <w:tabs>
          <w:tab w:val="left" w:pos="458"/>
        </w:tabs>
        <w:spacing w:line="251" w:lineRule="auto"/>
        <w:ind w:left="3" w:firstLine="224"/>
        <w:jc w:val="both"/>
        <w:rPr>
          <w:rFonts w:ascii="Times New Roman" w:eastAsia="Times New Roman" w:hAnsi="Times New Roman"/>
          <w:i/>
          <w:color w:val="231F20"/>
          <w:lang w:val="ru-RU"/>
        </w:rPr>
      </w:pPr>
      <w:r w:rsidRPr="00EA00C2">
        <w:rPr>
          <w:rFonts w:ascii="Times New Roman" w:eastAsia="Times New Roman" w:hAnsi="Times New Roman"/>
          <w:i/>
          <w:color w:val="231F20"/>
          <w:lang w:val="ru-RU"/>
        </w:rPr>
        <w:t>Раздел «Цель и задачи воспитания»</w:t>
      </w:r>
      <w:r w:rsidRPr="00EA00C2">
        <w:rPr>
          <w:rFonts w:ascii="Times New Roman" w:eastAsia="Times New Roman" w:hAnsi="Times New Roman"/>
          <w:color w:val="231F20"/>
          <w:lang w:val="ru-RU"/>
        </w:rPr>
        <w:t>, в котором на основе базовых общественных цен</w:t>
      </w:r>
      <w:r w:rsidR="00EE082D">
        <w:rPr>
          <w:rFonts w:ascii="Times New Roman" w:eastAsia="Times New Roman" w:hAnsi="Times New Roman"/>
          <w:color w:val="231F20"/>
          <w:lang w:val="ru-RU"/>
        </w:rPr>
        <w:t>ностей формулируется цель воспи</w:t>
      </w:r>
      <w:r w:rsidRPr="00EA00C2">
        <w:rPr>
          <w:rFonts w:ascii="Times New Roman" w:eastAsia="Times New Roman" w:hAnsi="Times New Roman"/>
          <w:color w:val="231F20"/>
          <w:lang w:val="ru-RU"/>
        </w:rPr>
        <w:t>тания и задачи, которые о</w:t>
      </w:r>
      <w:r w:rsidR="00EE082D">
        <w:rPr>
          <w:rFonts w:ascii="Times New Roman" w:eastAsia="Times New Roman" w:hAnsi="Times New Roman"/>
          <w:color w:val="231F20"/>
          <w:lang w:val="ru-RU"/>
        </w:rPr>
        <w:t>бразовательной организации пред</w:t>
      </w:r>
      <w:r w:rsidRPr="00EA00C2">
        <w:rPr>
          <w:rFonts w:ascii="Times New Roman" w:eastAsia="Times New Roman" w:hAnsi="Times New Roman"/>
          <w:color w:val="231F20"/>
          <w:lang w:val="ru-RU"/>
        </w:rPr>
        <w:t>стоит решать для достижения цели.</w:t>
      </w:r>
    </w:p>
    <w:p w:rsidR="00C5435C" w:rsidRPr="00EA00C2" w:rsidRDefault="00C5435C">
      <w:pPr>
        <w:spacing w:line="9" w:lineRule="exact"/>
        <w:rPr>
          <w:rFonts w:ascii="Times New Roman" w:eastAsia="Times New Roman" w:hAnsi="Times New Roman"/>
          <w:i/>
          <w:color w:val="231F20"/>
          <w:lang w:val="ru-RU"/>
        </w:rPr>
      </w:pPr>
    </w:p>
    <w:p w:rsidR="00C5435C" w:rsidRPr="00EA00C2" w:rsidRDefault="00F63562" w:rsidP="00F63562">
      <w:pPr>
        <w:numPr>
          <w:ilvl w:val="1"/>
          <w:numId w:val="1469"/>
        </w:numPr>
        <w:tabs>
          <w:tab w:val="left" w:pos="503"/>
        </w:tabs>
        <w:spacing w:line="250" w:lineRule="auto"/>
        <w:ind w:left="3" w:firstLine="224"/>
        <w:jc w:val="both"/>
        <w:rPr>
          <w:rFonts w:ascii="Times New Roman" w:eastAsia="Times New Roman" w:hAnsi="Times New Roman"/>
          <w:i/>
          <w:color w:val="231F20"/>
          <w:lang w:val="ru-RU"/>
        </w:rPr>
      </w:pPr>
      <w:r w:rsidRPr="00EA00C2">
        <w:rPr>
          <w:rFonts w:ascii="Times New Roman" w:eastAsia="Times New Roman" w:hAnsi="Times New Roman"/>
          <w:i/>
          <w:color w:val="231F20"/>
          <w:lang w:val="ru-RU"/>
        </w:rPr>
        <w:t>Раздел «Виды, формы и содержание деятельности»</w:t>
      </w:r>
      <w:r w:rsidRPr="00EA00C2">
        <w:rPr>
          <w:rFonts w:ascii="Times New Roman" w:eastAsia="Times New Roman" w:hAnsi="Times New Roman"/>
          <w:color w:val="231F20"/>
          <w:lang w:val="ru-RU"/>
        </w:rPr>
        <w:t>, в котором образовательная о</w:t>
      </w:r>
      <w:r w:rsidR="00EE082D">
        <w:rPr>
          <w:rFonts w:ascii="Times New Roman" w:eastAsia="Times New Roman" w:hAnsi="Times New Roman"/>
          <w:color w:val="231F20"/>
          <w:lang w:val="ru-RU"/>
        </w:rPr>
        <w:t>рганизация показывает, каким об</w:t>
      </w:r>
      <w:r w:rsidRPr="00EA00C2">
        <w:rPr>
          <w:rFonts w:ascii="Times New Roman" w:eastAsia="Times New Roman" w:hAnsi="Times New Roman"/>
          <w:color w:val="231F20"/>
          <w:lang w:val="ru-RU"/>
        </w:rPr>
        <w:t>разом будет осуществляться достижение поставленных целей</w:t>
      </w:r>
    </w:p>
    <w:p w:rsidR="00C5435C" w:rsidRPr="00EA00C2" w:rsidRDefault="00C5435C">
      <w:pPr>
        <w:spacing w:line="9" w:lineRule="exact"/>
        <w:rPr>
          <w:rFonts w:ascii="Times New Roman" w:eastAsia="Times New Roman" w:hAnsi="Times New Roman"/>
          <w:i/>
          <w:color w:val="231F20"/>
          <w:lang w:val="ru-RU"/>
        </w:rPr>
      </w:pPr>
    </w:p>
    <w:p w:rsidR="00C5435C" w:rsidRPr="00EA00C2" w:rsidRDefault="00F63562" w:rsidP="00EE082D">
      <w:pPr>
        <w:tabs>
          <w:tab w:val="left" w:pos="248"/>
        </w:tabs>
        <w:spacing w:line="253"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задач воспитания. Дан</w:t>
      </w:r>
      <w:r w:rsidR="00EE082D">
        <w:rPr>
          <w:rFonts w:ascii="Times New Roman" w:eastAsia="Times New Roman" w:hAnsi="Times New Roman"/>
          <w:color w:val="231F20"/>
          <w:lang w:val="ru-RU"/>
        </w:rPr>
        <w:t>ный раздел может состоять из не</w:t>
      </w:r>
      <w:r w:rsidRPr="00EA00C2">
        <w:rPr>
          <w:rFonts w:ascii="Times New Roman" w:eastAsia="Times New Roman" w:hAnsi="Times New Roman"/>
          <w:color w:val="231F20"/>
          <w:lang w:val="ru-RU"/>
        </w:rPr>
        <w:t>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w:t>
      </w:r>
      <w:r w:rsidR="00CA36C2">
        <w:rPr>
          <w:rFonts w:ascii="Times New Roman" w:eastAsia="Times New Roman" w:hAnsi="Times New Roman"/>
          <w:color w:val="231F20"/>
          <w:lang w:val="ru-RU"/>
        </w:rPr>
        <w:t>й работы образовательной органи</w:t>
      </w:r>
      <w:r w:rsidRPr="00EA00C2">
        <w:rPr>
          <w:rFonts w:ascii="Times New Roman" w:eastAsia="Times New Roman" w:hAnsi="Times New Roman"/>
          <w:color w:val="231F20"/>
          <w:lang w:val="ru-RU"/>
        </w:rPr>
        <w:t>зации. Инвариантными модулями здесь являются: «Классное руководство», «Школьн</w:t>
      </w:r>
      <w:r w:rsidR="00EE082D">
        <w:rPr>
          <w:rFonts w:ascii="Times New Roman" w:eastAsia="Times New Roman" w:hAnsi="Times New Roman"/>
          <w:color w:val="231F20"/>
          <w:lang w:val="ru-RU"/>
        </w:rPr>
        <w:t>ый урок», «Курсы внеурочной дея</w:t>
      </w:r>
      <w:r w:rsidRPr="00EA00C2">
        <w:rPr>
          <w:rFonts w:ascii="Times New Roman" w:eastAsia="Times New Roman" w:hAnsi="Times New Roman"/>
          <w:color w:val="231F20"/>
          <w:lang w:val="ru-RU"/>
        </w:rPr>
        <w:t>тельности», «Работа с роди</w:t>
      </w:r>
      <w:r w:rsidR="00EE082D">
        <w:rPr>
          <w:rFonts w:ascii="Times New Roman" w:eastAsia="Times New Roman" w:hAnsi="Times New Roman"/>
          <w:color w:val="231F20"/>
          <w:lang w:val="ru-RU"/>
        </w:rPr>
        <w:t>телями (законными представителя</w:t>
      </w:r>
      <w:r w:rsidRPr="00EA00C2">
        <w:rPr>
          <w:rFonts w:ascii="Times New Roman" w:eastAsia="Times New Roman" w:hAnsi="Times New Roman"/>
          <w:color w:val="231F20"/>
          <w:lang w:val="ru-RU"/>
        </w:rPr>
        <w:t>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w:t>
      </w:r>
      <w:r w:rsidR="00EE082D">
        <w:rPr>
          <w:rFonts w:ascii="Times New Roman" w:eastAsia="Times New Roman" w:hAnsi="Times New Roman"/>
          <w:color w:val="231F20"/>
          <w:lang w:val="ru-RU"/>
        </w:rPr>
        <w:t>, «Детские обще</w:t>
      </w:r>
      <w:r w:rsidRPr="00EA00C2">
        <w:rPr>
          <w:rFonts w:ascii="Times New Roman" w:eastAsia="Times New Roman" w:hAnsi="Times New Roman"/>
          <w:color w:val="231F20"/>
          <w:lang w:val="ru-RU"/>
        </w:rPr>
        <w:t xml:space="preserve">ственные объединения», «Школьные медиа», «Экскурсии, </w:t>
      </w:r>
      <w:r w:rsidR="00EE082D">
        <w:rPr>
          <w:rFonts w:ascii="Times New Roman" w:eastAsia="Times New Roman" w:hAnsi="Times New Roman"/>
          <w:color w:val="231F20"/>
          <w:lang w:val="ru-RU"/>
        </w:rPr>
        <w:t>экспедиции, походы».</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90"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Образовательная организация, разрабатывая собственную рабочую программу воспитан</w:t>
      </w:r>
      <w:r w:rsidR="00EE082D">
        <w:rPr>
          <w:rFonts w:ascii="Times New Roman" w:eastAsia="Times New Roman" w:hAnsi="Times New Roman"/>
          <w:color w:val="231F20"/>
          <w:lang w:val="ru-RU"/>
        </w:rPr>
        <w:t>ия, вправе включать в нее те ва</w:t>
      </w:r>
      <w:r w:rsidRPr="00EA00C2">
        <w:rPr>
          <w:rFonts w:ascii="Times New Roman" w:eastAsia="Times New Roman" w:hAnsi="Times New Roman"/>
          <w:color w:val="231F20"/>
          <w:lang w:val="ru-RU"/>
        </w:rPr>
        <w:t>риативные модули, которые помогут ей в наибольшей степени реализовать свой воспита</w:t>
      </w:r>
      <w:r w:rsidR="00EE082D">
        <w:rPr>
          <w:rFonts w:ascii="Times New Roman" w:eastAsia="Times New Roman" w:hAnsi="Times New Roman"/>
          <w:color w:val="231F20"/>
          <w:lang w:val="ru-RU"/>
        </w:rPr>
        <w:t>тельный потенциал с учетом имею</w:t>
      </w:r>
      <w:r w:rsidRPr="00EA00C2">
        <w:rPr>
          <w:rFonts w:ascii="Times New Roman" w:eastAsia="Times New Roman" w:hAnsi="Times New Roman"/>
          <w:color w:val="231F20"/>
          <w:lang w:val="ru-RU"/>
        </w:rPr>
        <w:t>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w:t>
      </w:r>
      <w:r w:rsidR="00EE082D">
        <w:rPr>
          <w:rFonts w:ascii="Times New Roman" w:eastAsia="Times New Roman" w:hAnsi="Times New Roman"/>
          <w:color w:val="231F20"/>
          <w:lang w:val="ru-RU"/>
        </w:rPr>
        <w:t xml:space="preserve"> примерной программе образцу мо</w:t>
      </w:r>
      <w:r w:rsidRPr="00EA00C2">
        <w:rPr>
          <w:rFonts w:ascii="Times New Roman" w:eastAsia="Times New Roman" w:hAnsi="Times New Roman"/>
          <w:color w:val="231F20"/>
          <w:lang w:val="ru-RU"/>
        </w:rPr>
        <w:t>жет добавлять в свою рабочую программу собственные модули. Тот или иной дополнительный модуль включается в программу</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1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0" w:lineRule="auto"/>
        <w:jc w:val="both"/>
        <w:rPr>
          <w:rFonts w:ascii="Times New Roman" w:eastAsia="Times New Roman" w:hAnsi="Times New Roman"/>
          <w:color w:val="231F20"/>
          <w:lang w:val="ru-RU"/>
        </w:rPr>
      </w:pPr>
      <w:bookmarkStart w:id="717" w:name="page1084"/>
      <w:bookmarkEnd w:id="717"/>
      <w:r w:rsidRPr="00EA00C2">
        <w:rPr>
          <w:rFonts w:ascii="Times New Roman" w:eastAsia="Times New Roman" w:hAnsi="Times New Roman"/>
          <w:color w:val="231F20"/>
          <w:lang w:val="ru-RU"/>
        </w:rPr>
        <w:lastRenderedPageBreak/>
        <w:t>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70"/>
        </w:numPr>
        <w:tabs>
          <w:tab w:val="left" w:pos="504"/>
        </w:tabs>
        <w:spacing w:line="252" w:lineRule="auto"/>
        <w:ind w:firstLine="224"/>
        <w:jc w:val="both"/>
        <w:rPr>
          <w:rFonts w:ascii="Times New Roman" w:eastAsia="Times New Roman" w:hAnsi="Times New Roman"/>
          <w:i/>
          <w:color w:val="231F20"/>
          <w:lang w:val="ru-RU"/>
        </w:rPr>
      </w:pPr>
      <w:r w:rsidRPr="00EA00C2">
        <w:rPr>
          <w:rFonts w:ascii="Times New Roman" w:eastAsia="Times New Roman" w:hAnsi="Times New Roman"/>
          <w:i/>
          <w:color w:val="231F20"/>
          <w:lang w:val="ru-RU"/>
        </w:rPr>
        <w:t xml:space="preserve">Раздел «Основные </w:t>
      </w:r>
      <w:r w:rsidR="00CA36C2">
        <w:rPr>
          <w:rFonts w:ascii="Times New Roman" w:eastAsia="Times New Roman" w:hAnsi="Times New Roman"/>
          <w:i/>
          <w:color w:val="231F20"/>
          <w:lang w:val="ru-RU"/>
        </w:rPr>
        <w:t>направления самоанализа воспита</w:t>
      </w:r>
      <w:r w:rsidRPr="00EA00C2">
        <w:rPr>
          <w:rFonts w:ascii="Times New Roman" w:eastAsia="Times New Roman" w:hAnsi="Times New Roman"/>
          <w:i/>
          <w:color w:val="231F20"/>
          <w:lang w:val="ru-RU"/>
        </w:rPr>
        <w:t>тельной работы»</w:t>
      </w:r>
      <w:r w:rsidRPr="00EA00C2">
        <w:rPr>
          <w:rFonts w:ascii="Times New Roman" w:eastAsia="Times New Roman" w:hAnsi="Times New Roman"/>
          <w:color w:val="231F20"/>
          <w:lang w:val="ru-RU"/>
        </w:rPr>
        <w:t>, в котором необх</w:t>
      </w:r>
      <w:r w:rsidR="00CA36C2">
        <w:rPr>
          <w:rFonts w:ascii="Times New Roman" w:eastAsia="Times New Roman" w:hAnsi="Times New Roman"/>
          <w:color w:val="231F20"/>
          <w:lang w:val="ru-RU"/>
        </w:rPr>
        <w:t>одимо показать, каким об</w:t>
      </w:r>
      <w:r w:rsidRPr="00EA00C2">
        <w:rPr>
          <w:rFonts w:ascii="Times New Roman" w:eastAsia="Times New Roman" w:hAnsi="Times New Roman"/>
          <w:color w:val="231F20"/>
          <w:lang w:val="ru-RU"/>
        </w:rPr>
        <w:t xml:space="preserve">разом в образовательной </w:t>
      </w:r>
      <w:r w:rsidR="00CA36C2">
        <w:rPr>
          <w:rFonts w:ascii="Times New Roman" w:eastAsia="Times New Roman" w:hAnsi="Times New Roman"/>
          <w:color w:val="231F20"/>
          <w:lang w:val="ru-RU"/>
        </w:rPr>
        <w:t>организации осуществляется само</w:t>
      </w:r>
      <w:r w:rsidRPr="00EA00C2">
        <w:rPr>
          <w:rFonts w:ascii="Times New Roman" w:eastAsia="Times New Roman" w:hAnsi="Times New Roman"/>
          <w:color w:val="231F20"/>
          <w:lang w:val="ru-RU"/>
        </w:rPr>
        <w:t>анализ организуемой в ней воспитательной работы. Здесь при-водятся не результаты сам</w:t>
      </w:r>
      <w:r w:rsidR="00CA36C2">
        <w:rPr>
          <w:rFonts w:ascii="Times New Roman" w:eastAsia="Times New Roman" w:hAnsi="Times New Roman"/>
          <w:color w:val="231F20"/>
          <w:lang w:val="ru-RU"/>
        </w:rPr>
        <w:t>оанализа, а лишь перечень основ</w:t>
      </w:r>
      <w:r w:rsidRPr="00EA00C2">
        <w:rPr>
          <w:rFonts w:ascii="Times New Roman" w:eastAsia="Times New Roman" w:hAnsi="Times New Roman"/>
          <w:color w:val="231F20"/>
          <w:lang w:val="ru-RU"/>
        </w:rPr>
        <w:t>ных его направлений, кото</w:t>
      </w:r>
      <w:r w:rsidR="00CA36C2">
        <w:rPr>
          <w:rFonts w:ascii="Times New Roman" w:eastAsia="Times New Roman" w:hAnsi="Times New Roman"/>
          <w:color w:val="231F20"/>
          <w:lang w:val="ru-RU"/>
        </w:rPr>
        <w:t>рый может быть дополнен указани</w:t>
      </w:r>
      <w:r w:rsidRPr="00EA00C2">
        <w:rPr>
          <w:rFonts w:ascii="Times New Roman" w:eastAsia="Times New Roman" w:hAnsi="Times New Roman"/>
          <w:color w:val="231F20"/>
          <w:lang w:val="ru-RU"/>
        </w:rPr>
        <w:t>ем на его критерии и способы осуществления.</w:t>
      </w:r>
    </w:p>
    <w:p w:rsidR="00C5435C" w:rsidRPr="00EA00C2" w:rsidRDefault="00C5435C">
      <w:pPr>
        <w:spacing w:line="8" w:lineRule="exact"/>
        <w:rPr>
          <w:rFonts w:ascii="Times New Roman" w:eastAsia="Times New Roman" w:hAnsi="Times New Roman"/>
          <w:i/>
          <w:color w:val="231F20"/>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Рабочая программа воспитания, которую образовательная организация разрабатывает на основе примерной программы, должна быть короткой и я</w:t>
      </w:r>
      <w:r w:rsidR="00CA36C2">
        <w:rPr>
          <w:rFonts w:ascii="Times New Roman" w:eastAsia="Times New Roman" w:hAnsi="Times New Roman"/>
          <w:color w:val="231F20"/>
          <w:lang w:val="ru-RU"/>
        </w:rPr>
        <w:t>сной, содержащей конкретное опи</w:t>
      </w:r>
      <w:r w:rsidRPr="00EA00C2">
        <w:rPr>
          <w:rFonts w:ascii="Times New Roman" w:eastAsia="Times New Roman" w:hAnsi="Times New Roman"/>
          <w:color w:val="231F20"/>
          <w:lang w:val="ru-RU"/>
        </w:rPr>
        <w:t xml:space="preserve">сание предстоящей работы с обучающимися, а не </w:t>
      </w:r>
      <w:r w:rsidR="00CA36C2">
        <w:rPr>
          <w:rFonts w:ascii="Times New Roman" w:eastAsia="Times New Roman" w:hAnsi="Times New Roman"/>
          <w:color w:val="231F20"/>
          <w:lang w:val="ru-RU"/>
        </w:rPr>
        <w:t>общие рас</w:t>
      </w:r>
      <w:r w:rsidRPr="00EA00C2">
        <w:rPr>
          <w:rFonts w:ascii="Times New Roman" w:eastAsia="Times New Roman" w:hAnsi="Times New Roman"/>
          <w:color w:val="231F20"/>
          <w:lang w:val="ru-RU"/>
        </w:rPr>
        <w:t>суждения о воспитании.</w:t>
      </w:r>
    </w:p>
    <w:p w:rsidR="00C5435C" w:rsidRPr="00EA00C2" w:rsidRDefault="00C5435C">
      <w:pPr>
        <w:spacing w:line="248" w:lineRule="exact"/>
        <w:rPr>
          <w:rFonts w:ascii="Times New Roman" w:eastAsia="Times New Roman" w:hAnsi="Times New Roman"/>
          <w:i/>
          <w:color w:val="231F20"/>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 программе воспитания </w:t>
      </w:r>
      <w:r w:rsidR="00CA36C2">
        <w:rPr>
          <w:rFonts w:ascii="Times New Roman" w:eastAsia="Times New Roman" w:hAnsi="Times New Roman"/>
          <w:color w:val="231F20"/>
          <w:lang w:val="ru-RU"/>
        </w:rPr>
        <w:t>каждой образовательной организа</w:t>
      </w:r>
      <w:r w:rsidRPr="00EA00C2">
        <w:rPr>
          <w:rFonts w:ascii="Times New Roman" w:eastAsia="Times New Roman" w:hAnsi="Times New Roman"/>
          <w:color w:val="231F20"/>
          <w:lang w:val="ru-RU"/>
        </w:rPr>
        <w:t>цией прилагается ежегодн</w:t>
      </w:r>
      <w:r w:rsidR="00CA36C2">
        <w:rPr>
          <w:rFonts w:ascii="Times New Roman" w:eastAsia="Times New Roman" w:hAnsi="Times New Roman"/>
          <w:color w:val="231F20"/>
          <w:lang w:val="ru-RU"/>
        </w:rPr>
        <w:t>ый календарный план воспитатель</w:t>
      </w:r>
      <w:r w:rsidRPr="00EA00C2">
        <w:rPr>
          <w:rFonts w:ascii="Times New Roman" w:eastAsia="Times New Roman" w:hAnsi="Times New Roman"/>
          <w:color w:val="231F20"/>
          <w:lang w:val="ru-RU"/>
        </w:rPr>
        <w:t>ной работы.</w:t>
      </w:r>
    </w:p>
    <w:p w:rsidR="00C5435C" w:rsidRPr="00EA00C2" w:rsidRDefault="00C5435C">
      <w:pPr>
        <w:spacing w:line="243" w:lineRule="exact"/>
        <w:rPr>
          <w:rFonts w:ascii="Times New Roman" w:eastAsia="Times New Roman" w:hAnsi="Times New Roman"/>
          <w:i/>
          <w:color w:val="231F20"/>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Разрабатывая рабочую программу воспитания важно пони-мать, что сама по себе программа не является инструментом воспитания: обучающегося во</w:t>
      </w:r>
      <w:r w:rsidR="00CA36C2">
        <w:rPr>
          <w:rFonts w:ascii="Times New Roman" w:eastAsia="Times New Roman" w:hAnsi="Times New Roman"/>
          <w:color w:val="231F20"/>
          <w:lang w:val="ru-RU"/>
        </w:rPr>
        <w:t>спитывает не документ, а педаго</w:t>
      </w:r>
      <w:r w:rsidRPr="00EA00C2">
        <w:rPr>
          <w:rFonts w:ascii="Times New Roman" w:eastAsia="Times New Roman" w:hAnsi="Times New Roman"/>
          <w:color w:val="231F20"/>
          <w:lang w:val="ru-RU"/>
        </w:rPr>
        <w:t>гический работник — своим</w:t>
      </w:r>
      <w:r w:rsidR="00CA36C2">
        <w:rPr>
          <w:rFonts w:ascii="Times New Roman" w:eastAsia="Times New Roman" w:hAnsi="Times New Roman"/>
          <w:color w:val="231F20"/>
          <w:lang w:val="ru-RU"/>
        </w:rPr>
        <w:t>и действиями, словами, отношени</w:t>
      </w:r>
      <w:r w:rsidRPr="00EA00C2">
        <w:rPr>
          <w:rFonts w:ascii="Times New Roman" w:eastAsia="Times New Roman" w:hAnsi="Times New Roman"/>
          <w:color w:val="231F20"/>
          <w:lang w:val="ru-RU"/>
        </w:rPr>
        <w:t>ями. Программа лишь позволяет педагогическим работникам скоординировать свои усилия, направленные на воспитание обучающихся.</w:t>
      </w:r>
    </w:p>
    <w:p w:rsidR="00C5435C" w:rsidRPr="00EA00C2" w:rsidRDefault="00C5435C">
      <w:pPr>
        <w:spacing w:line="397" w:lineRule="exact"/>
        <w:rPr>
          <w:rFonts w:ascii="Times New Roman" w:eastAsia="Times New Roman" w:hAnsi="Times New Roman"/>
          <w:lang w:val="ru-RU"/>
        </w:rPr>
      </w:pPr>
    </w:p>
    <w:p w:rsidR="00C5435C" w:rsidRPr="00EA00C2" w:rsidRDefault="00F63562">
      <w:pPr>
        <w:spacing w:line="318" w:lineRule="auto"/>
        <w:ind w:right="1080"/>
        <w:rPr>
          <w:rFonts w:ascii="Arial" w:eastAsia="Arial" w:hAnsi="Arial"/>
          <w:b/>
          <w:color w:val="231F20"/>
          <w:sz w:val="19"/>
          <w:lang w:val="ru-RU"/>
        </w:rPr>
      </w:pPr>
      <w:r w:rsidRPr="00EA00C2">
        <w:rPr>
          <w:rFonts w:ascii="Arial" w:eastAsia="Arial" w:hAnsi="Arial"/>
          <w:b/>
          <w:color w:val="231F20"/>
          <w:sz w:val="19"/>
          <w:lang w:val="ru-RU"/>
        </w:rPr>
        <w:t>2.3.2. Особенности организуемого в образовательной организации воспитательного процесса</w:t>
      </w: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Примечание:</w:t>
      </w:r>
      <w:r w:rsidRPr="00EA00C2">
        <w:rPr>
          <w:rFonts w:ascii="Times New Roman" w:eastAsia="Times New Roman" w:hAnsi="Times New Roman"/>
          <w:color w:val="231F20"/>
          <w:lang w:val="ru-RU"/>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w:t>
      </w:r>
      <w:r w:rsidR="00CA36C2">
        <w:rPr>
          <w:rFonts w:ascii="Times New Roman" w:eastAsia="Times New Roman" w:hAnsi="Times New Roman"/>
          <w:color w:val="231F20"/>
          <w:lang w:val="ru-RU"/>
        </w:rPr>
        <w:t>ие является примерным, образова</w:t>
      </w:r>
      <w:r w:rsidRPr="00EA00C2">
        <w:rPr>
          <w:rFonts w:ascii="Times New Roman" w:eastAsia="Times New Roman" w:hAnsi="Times New Roman"/>
          <w:color w:val="231F20"/>
          <w:lang w:val="ru-RU"/>
        </w:rPr>
        <w:t>тельная организация вправе уточнять и корректировать его, исходя из своих особенностей, связанных с расположением об-</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3"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3" w:lineRule="auto"/>
        <w:jc w:val="both"/>
        <w:rPr>
          <w:rFonts w:ascii="Times New Roman" w:eastAsia="Times New Roman" w:hAnsi="Times New Roman"/>
          <w:color w:val="231F20"/>
          <w:lang w:val="ru-RU"/>
        </w:rPr>
      </w:pPr>
      <w:bookmarkStart w:id="718" w:name="page1085"/>
      <w:bookmarkEnd w:id="718"/>
      <w:r w:rsidRPr="00EA00C2">
        <w:rPr>
          <w:rFonts w:ascii="Times New Roman" w:eastAsia="Times New Roman" w:hAnsi="Times New Roman"/>
          <w:color w:val="231F20"/>
          <w:lang w:val="ru-RU"/>
        </w:rPr>
        <w:lastRenderedPageBreak/>
        <w:t>разовательной организации, ее статусом, контингентом обуча-ющихся, а также важными для нее принципами и традициями воспитания.</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реализация процесса восп</w:t>
      </w:r>
      <w:r w:rsidR="00CA36C2">
        <w:rPr>
          <w:rFonts w:ascii="Times New Roman" w:eastAsia="Times New Roman" w:hAnsi="Times New Roman"/>
          <w:color w:val="231F20"/>
          <w:lang w:val="ru-RU"/>
        </w:rPr>
        <w:t>итания главным образом через со</w:t>
      </w:r>
      <w:r w:rsidRPr="00EA00C2">
        <w:rPr>
          <w:rFonts w:ascii="Times New Roman" w:eastAsia="Times New Roman" w:hAnsi="Times New Roman"/>
          <w:color w:val="231F20"/>
          <w:lang w:val="ru-RU"/>
        </w:rPr>
        <w:t xml:space="preserve">здание в образовательной </w:t>
      </w:r>
      <w:r w:rsidR="00CA36C2">
        <w:rPr>
          <w:rFonts w:ascii="Times New Roman" w:eastAsia="Times New Roman" w:hAnsi="Times New Roman"/>
          <w:color w:val="231F20"/>
          <w:lang w:val="ru-RU"/>
        </w:rPr>
        <w:t>организации детско-взрослых общ</w:t>
      </w:r>
      <w:r w:rsidRPr="00EA00C2">
        <w:rPr>
          <w:rFonts w:ascii="Times New Roman" w:eastAsia="Times New Roman" w:hAnsi="Times New Roman"/>
          <w:color w:val="231F20"/>
          <w:lang w:val="ru-RU"/>
        </w:rPr>
        <w:t>ностей, которые бы объе</w:t>
      </w:r>
      <w:r w:rsidR="00CA36C2">
        <w:rPr>
          <w:rFonts w:ascii="Times New Roman" w:eastAsia="Times New Roman" w:hAnsi="Times New Roman"/>
          <w:color w:val="231F20"/>
          <w:lang w:val="ru-RU"/>
        </w:rPr>
        <w:t>диняли обучающихся и педагогиче</w:t>
      </w:r>
      <w:r w:rsidRPr="00EA00C2">
        <w:rPr>
          <w:rFonts w:ascii="Times New Roman" w:eastAsia="Times New Roman" w:hAnsi="Times New Roman"/>
          <w:color w:val="231F20"/>
          <w:lang w:val="ru-RU"/>
        </w:rPr>
        <w:t>ских работников яркими и содержательными событиями, общими позитивными э</w:t>
      </w:r>
      <w:r w:rsidR="00CA36C2">
        <w:rPr>
          <w:rFonts w:ascii="Times New Roman" w:eastAsia="Times New Roman" w:hAnsi="Times New Roman"/>
          <w:color w:val="231F20"/>
          <w:lang w:val="ru-RU"/>
        </w:rPr>
        <w:t>моциями и доверительными отноше</w:t>
      </w:r>
      <w:r w:rsidRPr="00EA00C2">
        <w:rPr>
          <w:rFonts w:ascii="Times New Roman" w:eastAsia="Times New Roman" w:hAnsi="Times New Roman"/>
          <w:color w:val="231F20"/>
          <w:lang w:val="ru-RU"/>
        </w:rPr>
        <w:t>ниями друг к другу;</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системность, целесообразность и нешаблонность воспитания как условия его эффективности.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Основными традициями во</w:t>
      </w:r>
      <w:r w:rsidR="00CA36C2">
        <w:rPr>
          <w:rFonts w:ascii="Times New Roman" w:eastAsia="Times New Roman" w:hAnsi="Times New Roman"/>
          <w:color w:val="231F20"/>
          <w:lang w:val="ru-RU"/>
        </w:rPr>
        <w:t>спитания в образовательной орга</w:t>
      </w:r>
      <w:r w:rsidRPr="00EA00C2">
        <w:rPr>
          <w:rFonts w:ascii="Times New Roman" w:eastAsia="Times New Roman" w:hAnsi="Times New Roman"/>
          <w:color w:val="231F20"/>
          <w:lang w:val="ru-RU"/>
        </w:rPr>
        <w:t>низации являются следующие: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стержнем годового цикла</w:t>
      </w:r>
      <w:r w:rsidR="00CA36C2">
        <w:rPr>
          <w:rFonts w:ascii="Times New Roman" w:eastAsia="Times New Roman" w:hAnsi="Times New Roman"/>
          <w:color w:val="231F20"/>
          <w:lang w:val="ru-RU"/>
        </w:rPr>
        <w:t xml:space="preserve"> воспитательной работы образова</w:t>
      </w:r>
      <w:r w:rsidRPr="00EA00C2">
        <w:rPr>
          <w:rFonts w:ascii="Times New Roman" w:eastAsia="Times New Roman" w:hAnsi="Times New Roman"/>
          <w:color w:val="231F20"/>
          <w:lang w:val="ru-RU"/>
        </w:rPr>
        <w:t>тельной организации являются ключевые общешкольные дела, через которые ос</w:t>
      </w:r>
      <w:r w:rsidR="00CA36C2">
        <w:rPr>
          <w:rFonts w:ascii="Times New Roman" w:eastAsia="Times New Roman" w:hAnsi="Times New Roman"/>
          <w:color w:val="231F20"/>
          <w:lang w:val="ru-RU"/>
        </w:rPr>
        <w:t>уществляется интеграция воспита</w:t>
      </w:r>
      <w:r w:rsidRPr="00EA00C2">
        <w:rPr>
          <w:rFonts w:ascii="Times New Roman" w:eastAsia="Times New Roman" w:hAnsi="Times New Roman"/>
          <w:color w:val="231F20"/>
          <w:lang w:val="ru-RU"/>
        </w:rPr>
        <w:t>тельных усилий педагогических работников;</w:t>
      </w:r>
    </w:p>
    <w:p w:rsidR="00C5435C" w:rsidRPr="00EA00C2" w:rsidRDefault="00C5435C">
      <w:pPr>
        <w:spacing w:line="9" w:lineRule="exact"/>
        <w:rPr>
          <w:rFonts w:ascii="Times New Roman" w:eastAsia="Times New Roman" w:hAnsi="Times New Roman"/>
          <w:lang w:val="ru-RU"/>
        </w:rPr>
      </w:pPr>
    </w:p>
    <w:p w:rsidR="00C5435C" w:rsidRPr="00EA00C2" w:rsidRDefault="00F63562" w:rsidP="00CA36C2">
      <w:pPr>
        <w:tabs>
          <w:tab w:val="left" w:pos="200"/>
        </w:tabs>
        <w:spacing w:line="251" w:lineRule="auto"/>
        <w:ind w:left="81"/>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важной чертой каждого ключевого дела и большинства ис-пользуемых для воспитан</w:t>
      </w:r>
      <w:r w:rsidR="00CA36C2">
        <w:rPr>
          <w:rFonts w:ascii="Times New Roman" w:eastAsia="Times New Roman" w:hAnsi="Times New Roman"/>
          <w:color w:val="231F20"/>
          <w:lang w:val="ru-RU"/>
        </w:rPr>
        <w:t>ия других совместных дел педаго</w:t>
      </w:r>
      <w:r w:rsidRPr="00EA00C2">
        <w:rPr>
          <w:rFonts w:ascii="Times New Roman" w:eastAsia="Times New Roman" w:hAnsi="Times New Roman"/>
          <w:color w:val="231F20"/>
          <w:lang w:val="ru-RU"/>
        </w:rPr>
        <w:t>гических работников и обучающихся является коллективная разработка, коллективное</w:t>
      </w:r>
      <w:r w:rsidR="00CA36C2">
        <w:rPr>
          <w:rFonts w:ascii="Times New Roman" w:eastAsia="Times New Roman" w:hAnsi="Times New Roman"/>
          <w:color w:val="231F20"/>
          <w:lang w:val="ru-RU"/>
        </w:rPr>
        <w:t xml:space="preserve"> планирование, коллективное про</w:t>
      </w:r>
      <w:r w:rsidRPr="00EA00C2">
        <w:rPr>
          <w:rFonts w:ascii="Times New Roman" w:eastAsia="Times New Roman" w:hAnsi="Times New Roman"/>
          <w:color w:val="231F20"/>
          <w:lang w:val="ru-RU"/>
        </w:rPr>
        <w:t>ведение и коллективный анализ их результатов;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 образовательной организации создаются такие условия, при которых по мере вз</w:t>
      </w:r>
      <w:r w:rsidR="00CA36C2">
        <w:rPr>
          <w:rFonts w:ascii="Times New Roman" w:eastAsia="Times New Roman" w:hAnsi="Times New Roman"/>
          <w:color w:val="231F20"/>
          <w:lang w:val="ru-RU"/>
        </w:rPr>
        <w:t>росления обучающегося увеличива</w:t>
      </w:r>
      <w:r w:rsidRPr="00EA00C2">
        <w:rPr>
          <w:rFonts w:ascii="Times New Roman" w:eastAsia="Times New Roman" w:hAnsi="Times New Roman"/>
          <w:color w:val="231F20"/>
          <w:lang w:val="ru-RU"/>
        </w:rPr>
        <w:t>ется и его роль в совместн</w:t>
      </w:r>
      <w:r w:rsidR="00CA36C2">
        <w:rPr>
          <w:rFonts w:ascii="Times New Roman" w:eastAsia="Times New Roman" w:hAnsi="Times New Roman"/>
          <w:color w:val="231F20"/>
          <w:lang w:val="ru-RU"/>
        </w:rPr>
        <w:t>ых делах (от пассивного наблюда</w:t>
      </w:r>
      <w:r w:rsidRPr="00EA00C2">
        <w:rPr>
          <w:rFonts w:ascii="Times New Roman" w:eastAsia="Times New Roman" w:hAnsi="Times New Roman"/>
          <w:color w:val="231F20"/>
          <w:lang w:val="ru-RU"/>
        </w:rPr>
        <w:t>теля до организатора);</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проведении общешкольны</w:t>
      </w:r>
      <w:r w:rsidR="00CA36C2">
        <w:rPr>
          <w:rFonts w:ascii="Times New Roman" w:eastAsia="Times New Roman" w:hAnsi="Times New Roman"/>
          <w:color w:val="231F20"/>
          <w:lang w:val="ru-RU"/>
        </w:rPr>
        <w:t>х дел отсутствует соревнователь</w:t>
      </w:r>
      <w:r w:rsidRPr="00EA00C2">
        <w:rPr>
          <w:rFonts w:ascii="Times New Roman" w:eastAsia="Times New Roman" w:hAnsi="Times New Roman"/>
          <w:color w:val="231F20"/>
          <w:lang w:val="ru-RU"/>
        </w:rPr>
        <w:t>ность между классами, поощряется конструктивное меж-</w:t>
      </w:r>
    </w:p>
    <w:p w:rsidR="00C5435C" w:rsidRPr="00EA00C2" w:rsidRDefault="00C5435C">
      <w:pPr>
        <w:tabs>
          <w:tab w:val="left" w:pos="200"/>
        </w:tabs>
        <w:spacing w:line="247"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ind w:left="220"/>
        <w:rPr>
          <w:rFonts w:ascii="Times New Roman" w:eastAsia="Times New Roman" w:hAnsi="Times New Roman"/>
          <w:color w:val="231F20"/>
          <w:lang w:val="ru-RU"/>
        </w:rPr>
      </w:pPr>
      <w:bookmarkStart w:id="719" w:name="page1086"/>
      <w:bookmarkEnd w:id="719"/>
      <w:r w:rsidRPr="00EA00C2">
        <w:rPr>
          <w:rFonts w:ascii="Times New Roman" w:eastAsia="Times New Roman" w:hAnsi="Times New Roman"/>
          <w:color w:val="231F20"/>
          <w:lang w:val="ru-RU"/>
        </w:rPr>
        <w:lastRenderedPageBreak/>
        <w:t>классное и межвозрастное взаимодействие обучающихся, а также их социальная активность;</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педагогические работники образовательной организации ориентированы на формирование коллективов в рамках школьных классов, кру</w:t>
      </w:r>
      <w:r w:rsidR="00CA36C2">
        <w:rPr>
          <w:rFonts w:ascii="Times New Roman" w:eastAsia="Times New Roman" w:hAnsi="Times New Roman"/>
          <w:color w:val="231F20"/>
          <w:lang w:val="ru-RU"/>
        </w:rPr>
        <w:t>жков, студий, секций и иных дет</w:t>
      </w:r>
      <w:r w:rsidRPr="00EA00C2">
        <w:rPr>
          <w:rFonts w:ascii="Times New Roman" w:eastAsia="Times New Roman" w:hAnsi="Times New Roman"/>
          <w:color w:val="231F20"/>
          <w:lang w:val="ru-RU"/>
        </w:rPr>
        <w:t>ских объединений, на установление в них доброжелательных и товарищеских взаимоотношений;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ключевой фигурой воспит</w:t>
      </w:r>
      <w:r w:rsidR="00607065">
        <w:rPr>
          <w:rFonts w:ascii="Times New Roman" w:eastAsia="Times New Roman" w:hAnsi="Times New Roman"/>
          <w:color w:val="231F20"/>
          <w:lang w:val="ru-RU"/>
        </w:rPr>
        <w:t>ания в образовательной организа</w:t>
      </w:r>
      <w:r w:rsidRPr="00EA00C2">
        <w:rPr>
          <w:rFonts w:ascii="Times New Roman" w:eastAsia="Times New Roman" w:hAnsi="Times New Roman"/>
          <w:color w:val="231F20"/>
          <w:lang w:val="ru-RU"/>
        </w:rPr>
        <w:t xml:space="preserve">ции является классный </w:t>
      </w:r>
      <w:r w:rsidR="00607065">
        <w:rPr>
          <w:rFonts w:ascii="Times New Roman" w:eastAsia="Times New Roman" w:hAnsi="Times New Roman"/>
          <w:color w:val="231F20"/>
          <w:lang w:val="ru-RU"/>
        </w:rPr>
        <w:t>руководитель, реализующий по от</w:t>
      </w:r>
      <w:r w:rsidRPr="00EA00C2">
        <w:rPr>
          <w:rFonts w:ascii="Times New Roman" w:eastAsia="Times New Roman" w:hAnsi="Times New Roman"/>
          <w:color w:val="231F20"/>
          <w:lang w:val="ru-RU"/>
        </w:rPr>
        <w:t>ношению к обучающим</w:t>
      </w:r>
      <w:r w:rsidR="00CA36C2">
        <w:rPr>
          <w:rFonts w:ascii="Times New Roman" w:eastAsia="Times New Roman" w:hAnsi="Times New Roman"/>
          <w:color w:val="231F20"/>
          <w:lang w:val="ru-RU"/>
        </w:rPr>
        <w:t>ся защитную, личностно развиваю</w:t>
      </w:r>
      <w:r w:rsidRPr="00EA00C2">
        <w:rPr>
          <w:rFonts w:ascii="Times New Roman" w:eastAsia="Times New Roman" w:hAnsi="Times New Roman"/>
          <w:color w:val="231F20"/>
          <w:lang w:val="ru-RU"/>
        </w:rPr>
        <w:t>щую, организационную, посредническую (в разрешении конфликтов) функции.</w:t>
      </w:r>
    </w:p>
    <w:p w:rsidR="00C5435C" w:rsidRPr="00EA00C2" w:rsidRDefault="00C5435C">
      <w:pPr>
        <w:spacing w:line="158"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2.3.3. Цель и задачи воспитания</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Исходя из этого воспитательного идеала, а также основыва-ясь на базовых для нашего о</w:t>
      </w:r>
      <w:r w:rsidR="00607065">
        <w:rPr>
          <w:rFonts w:ascii="Times New Roman" w:eastAsia="Times New Roman" w:hAnsi="Times New Roman"/>
          <w:color w:val="231F20"/>
          <w:lang w:val="ru-RU"/>
        </w:rPr>
        <w:t>бщества ценностях (таких как се</w:t>
      </w:r>
      <w:r w:rsidRPr="00EA00C2">
        <w:rPr>
          <w:rFonts w:ascii="Times New Roman" w:eastAsia="Times New Roman" w:hAnsi="Times New Roman"/>
          <w:color w:val="231F20"/>
          <w:lang w:val="ru-RU"/>
        </w:rPr>
        <w:t>мья, труд, отечество, природ</w:t>
      </w:r>
      <w:r w:rsidR="00A25A2F">
        <w:rPr>
          <w:rFonts w:ascii="Times New Roman" w:eastAsia="Times New Roman" w:hAnsi="Times New Roman"/>
          <w:color w:val="231F20"/>
          <w:lang w:val="ru-RU"/>
        </w:rPr>
        <w:t>а, мир, знания, культура, здоро</w:t>
      </w:r>
      <w:r w:rsidRPr="00EA00C2">
        <w:rPr>
          <w:rFonts w:ascii="Times New Roman" w:eastAsia="Times New Roman" w:hAnsi="Times New Roman"/>
          <w:color w:val="231F20"/>
          <w:lang w:val="ru-RU"/>
        </w:rPr>
        <w:t xml:space="preserve">вье, человек) формулируется общая цель </w:t>
      </w:r>
      <w:r w:rsidRPr="00EA00C2">
        <w:rPr>
          <w:rFonts w:ascii="Times New Roman" w:eastAsia="Times New Roman" w:hAnsi="Times New Roman"/>
          <w:b/>
          <w:color w:val="231F20"/>
          <w:lang w:val="ru-RU"/>
        </w:rPr>
        <w:t>воспитания</w:t>
      </w:r>
      <w:r w:rsidRPr="00EA00C2">
        <w:rPr>
          <w:rFonts w:ascii="Times New Roman" w:eastAsia="Times New Roman" w:hAnsi="Times New Roman"/>
          <w:color w:val="231F20"/>
          <w:lang w:val="ru-RU"/>
        </w:rPr>
        <w:t xml:space="preserve"> в общеобразовательной орган</w:t>
      </w:r>
      <w:r w:rsidR="00A25A2F">
        <w:rPr>
          <w:rFonts w:ascii="Times New Roman" w:eastAsia="Times New Roman" w:hAnsi="Times New Roman"/>
          <w:color w:val="231F20"/>
          <w:lang w:val="ru-RU"/>
        </w:rPr>
        <w:t>изации — личностное развитие об</w:t>
      </w:r>
      <w:r w:rsidRPr="00EA00C2">
        <w:rPr>
          <w:rFonts w:ascii="Times New Roman" w:eastAsia="Times New Roman" w:hAnsi="Times New Roman"/>
          <w:color w:val="231F20"/>
          <w:lang w:val="ru-RU"/>
        </w:rPr>
        <w:t>учающихся, проявляющееся в:</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усвоении ими знаний основных норм, которые общество вы-работало на основе этих цен</w:t>
      </w:r>
      <w:r w:rsidR="00A25A2F">
        <w:rPr>
          <w:rFonts w:ascii="Times New Roman" w:eastAsia="Times New Roman" w:hAnsi="Times New Roman"/>
          <w:color w:val="231F20"/>
          <w:lang w:val="ru-RU"/>
        </w:rPr>
        <w:t>ностей (т. е. в усвоении ими со</w:t>
      </w:r>
      <w:r w:rsidRPr="00EA00C2">
        <w:rPr>
          <w:rFonts w:ascii="Times New Roman" w:eastAsia="Times New Roman" w:hAnsi="Times New Roman"/>
          <w:color w:val="231F20"/>
          <w:lang w:val="ru-RU"/>
        </w:rPr>
        <w:t>циально значимых знаний);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развитии их позитивных отношений к этим общественным ценностям (т. е. в развит</w:t>
      </w:r>
      <w:r w:rsidR="00A25A2F">
        <w:rPr>
          <w:rFonts w:ascii="Times New Roman" w:eastAsia="Times New Roman" w:hAnsi="Times New Roman"/>
          <w:color w:val="231F20"/>
          <w:lang w:val="ru-RU"/>
        </w:rPr>
        <w:t>ии их социально значимых отноше</w:t>
      </w:r>
      <w:r w:rsidRPr="00EA00C2">
        <w:rPr>
          <w:rFonts w:ascii="Times New Roman" w:eastAsia="Times New Roman" w:hAnsi="Times New Roman"/>
          <w:color w:val="231F20"/>
          <w:lang w:val="ru-RU"/>
        </w:rPr>
        <w:t>ний);</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приобретении ими соответствующего этим ценностям опыта поведения, опыта примен</w:t>
      </w:r>
      <w:r w:rsidR="00A25A2F">
        <w:rPr>
          <w:rFonts w:ascii="Times New Roman" w:eastAsia="Times New Roman" w:hAnsi="Times New Roman"/>
          <w:color w:val="231F20"/>
          <w:lang w:val="ru-RU"/>
        </w:rPr>
        <w:t>ения сформированных знаний и от</w:t>
      </w:r>
      <w:r w:rsidRPr="00EA00C2">
        <w:rPr>
          <w:rFonts w:ascii="Times New Roman" w:eastAsia="Times New Roman" w:hAnsi="Times New Roman"/>
          <w:color w:val="231F20"/>
          <w:lang w:val="ru-RU"/>
        </w:rPr>
        <w:t xml:space="preserve">ношений на практике (т. </w:t>
      </w:r>
      <w:r w:rsidR="00A25A2F">
        <w:rPr>
          <w:rFonts w:ascii="Times New Roman" w:eastAsia="Times New Roman" w:hAnsi="Times New Roman"/>
          <w:color w:val="231F20"/>
          <w:lang w:val="ru-RU"/>
        </w:rPr>
        <w:t>е. в приобретении ими опыта осу</w:t>
      </w:r>
      <w:r w:rsidRPr="00EA00C2">
        <w:rPr>
          <w:rFonts w:ascii="Times New Roman" w:eastAsia="Times New Roman" w:hAnsi="Times New Roman"/>
          <w:color w:val="231F20"/>
          <w:lang w:val="ru-RU"/>
        </w:rPr>
        <w:t>ществления социально значимых дел).</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w:t>
      </w:r>
      <w:r w:rsidR="00A25A2F">
        <w:rPr>
          <w:rFonts w:ascii="Times New Roman" w:eastAsia="Times New Roman" w:hAnsi="Times New Roman"/>
          <w:color w:val="231F20"/>
          <w:lang w:val="ru-RU"/>
        </w:rPr>
        <w:t>по развитию личности обучающего</w:t>
      </w:r>
      <w:r w:rsidRPr="00EA00C2">
        <w:rPr>
          <w:rFonts w:ascii="Times New Roman" w:eastAsia="Times New Roman" w:hAnsi="Times New Roman"/>
          <w:color w:val="231F20"/>
          <w:lang w:val="ru-RU"/>
        </w:rPr>
        <w:t>ся и усилий самого обучающегося по своему саморазвитию. Их</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ind w:left="3"/>
        <w:rPr>
          <w:rFonts w:ascii="Times New Roman" w:eastAsia="Times New Roman" w:hAnsi="Times New Roman"/>
          <w:color w:val="231F20"/>
          <w:lang w:val="ru-RU"/>
        </w:rPr>
      </w:pPr>
      <w:bookmarkStart w:id="720" w:name="page1087"/>
      <w:bookmarkEnd w:id="720"/>
      <w:r w:rsidRPr="00EA00C2">
        <w:rPr>
          <w:rFonts w:ascii="Times New Roman" w:eastAsia="Times New Roman" w:hAnsi="Times New Roman"/>
          <w:color w:val="231F20"/>
          <w:lang w:val="ru-RU"/>
        </w:rPr>
        <w:lastRenderedPageBreak/>
        <w:t>сотрудничество, партнерские отношения являются важным фактором успеха в достижении цели.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Конкретизация общей цели воспитания применительно к возрастным особенностям обучающихся позволяет выделить</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471"/>
        </w:numPr>
        <w:tabs>
          <w:tab w:val="left" w:pos="215"/>
        </w:tabs>
        <w:spacing w:line="25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ней следующие целевые </w:t>
      </w:r>
      <w:r w:rsidRPr="00EA00C2">
        <w:rPr>
          <w:rFonts w:ascii="Times New Roman" w:eastAsia="Times New Roman" w:hAnsi="Times New Roman"/>
          <w:b/>
          <w:color w:val="231F20"/>
          <w:lang w:val="ru-RU"/>
        </w:rPr>
        <w:t>приоритеты</w:t>
      </w:r>
      <w:r w:rsidRPr="00EA00C2">
        <w:rPr>
          <w:rFonts w:ascii="Times New Roman" w:eastAsia="Times New Roman" w:hAnsi="Times New Roman"/>
          <w:color w:val="231F20"/>
          <w:lang w:val="ru-RU"/>
        </w:rPr>
        <w:t>, которым необходимо уделять чуть большее внима</w:t>
      </w:r>
      <w:r w:rsidR="00CA36C2">
        <w:rPr>
          <w:rFonts w:ascii="Times New Roman" w:eastAsia="Times New Roman" w:hAnsi="Times New Roman"/>
          <w:color w:val="231F20"/>
          <w:lang w:val="ru-RU"/>
        </w:rPr>
        <w:t>ние на разных уровнях общего об</w:t>
      </w:r>
      <w:r w:rsidRPr="00EA00C2">
        <w:rPr>
          <w:rFonts w:ascii="Times New Roman" w:eastAsia="Times New Roman" w:hAnsi="Times New Roman"/>
          <w:color w:val="231F20"/>
          <w:lang w:val="ru-RU"/>
        </w:rPr>
        <w:t>разования.</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rsidP="00F63562">
      <w:pPr>
        <w:numPr>
          <w:ilvl w:val="1"/>
          <w:numId w:val="1471"/>
        </w:numPr>
        <w:tabs>
          <w:tab w:val="left" w:pos="465"/>
        </w:tabs>
        <w:spacing w:line="252" w:lineRule="auto"/>
        <w:ind w:left="3" w:firstLine="224"/>
        <w:jc w:val="both"/>
        <w:rPr>
          <w:rFonts w:ascii="Times New Roman" w:eastAsia="Times New Roman" w:hAnsi="Times New Roman"/>
          <w:b/>
          <w:color w:val="231F20"/>
          <w:lang w:val="ru-RU"/>
        </w:rPr>
      </w:pPr>
      <w:r w:rsidRPr="00EA00C2">
        <w:rPr>
          <w:rFonts w:ascii="Times New Roman" w:eastAsia="Times New Roman" w:hAnsi="Times New Roman"/>
          <w:color w:val="231F20"/>
          <w:lang w:val="ru-RU"/>
        </w:rPr>
        <w:t>В воспитании обучающихся младшего школьного возраста (</w:t>
      </w:r>
      <w:r w:rsidRPr="00EA00C2">
        <w:rPr>
          <w:rFonts w:ascii="Times New Roman" w:eastAsia="Times New Roman" w:hAnsi="Times New Roman"/>
          <w:b/>
          <w:color w:val="231F20"/>
          <w:lang w:val="ru-RU"/>
        </w:rPr>
        <w:t>уровень начального общего образования</w:t>
      </w:r>
      <w:r w:rsidR="00A25A2F">
        <w:rPr>
          <w:rFonts w:ascii="Times New Roman" w:eastAsia="Times New Roman" w:hAnsi="Times New Roman"/>
          <w:color w:val="231F20"/>
          <w:lang w:val="ru-RU"/>
        </w:rPr>
        <w:t>) таким целевым при</w:t>
      </w:r>
      <w:r w:rsidRPr="00EA00C2">
        <w:rPr>
          <w:rFonts w:ascii="Times New Roman" w:eastAsia="Times New Roman" w:hAnsi="Times New Roman"/>
          <w:color w:val="231F20"/>
          <w:lang w:val="ru-RU"/>
        </w:rPr>
        <w:t>оритетом является создание</w:t>
      </w:r>
      <w:r w:rsidR="00607065">
        <w:rPr>
          <w:rFonts w:ascii="Times New Roman" w:eastAsia="Times New Roman" w:hAnsi="Times New Roman"/>
          <w:color w:val="231F20"/>
          <w:lang w:val="ru-RU"/>
        </w:rPr>
        <w:t xml:space="preserve"> благоприятных условий для усво</w:t>
      </w:r>
      <w:r w:rsidRPr="00EA00C2">
        <w:rPr>
          <w:rFonts w:ascii="Times New Roman" w:eastAsia="Times New Roman" w:hAnsi="Times New Roman"/>
          <w:color w:val="231F20"/>
          <w:lang w:val="ru-RU"/>
        </w:rPr>
        <w:t>ения обучающимися социально значимых знаний — знаний основных норм и традиций того общества, в котором они жи-вут.</w:t>
      </w:r>
    </w:p>
    <w:p w:rsidR="00C5435C" w:rsidRPr="00EA00C2" w:rsidRDefault="00C5435C">
      <w:pPr>
        <w:spacing w:line="249" w:lineRule="exact"/>
        <w:rPr>
          <w:rFonts w:ascii="Times New Roman" w:eastAsia="Times New Roman" w:hAnsi="Times New Roman"/>
          <w:b/>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Выделение данного приоритета связано с особенностями об-учающихся младшего школьного возраста: с их потребностью самоутвердиться в своем но</w:t>
      </w:r>
      <w:r w:rsidR="00607065">
        <w:rPr>
          <w:rFonts w:ascii="Times New Roman" w:eastAsia="Times New Roman" w:hAnsi="Times New Roman"/>
          <w:color w:val="231F20"/>
          <w:lang w:val="ru-RU"/>
        </w:rPr>
        <w:t>вом социальном статусе обучающе</w:t>
      </w:r>
      <w:r w:rsidRPr="00EA00C2">
        <w:rPr>
          <w:rFonts w:ascii="Times New Roman" w:eastAsia="Times New Roman" w:hAnsi="Times New Roman"/>
          <w:color w:val="231F20"/>
          <w:lang w:val="ru-RU"/>
        </w:rPr>
        <w:t>гося, т. е. научиться соответствовать предъявляемым к н</w:t>
      </w:r>
      <w:r w:rsidR="00607065">
        <w:rPr>
          <w:rFonts w:ascii="Times New Roman" w:eastAsia="Times New Roman" w:hAnsi="Times New Roman"/>
          <w:color w:val="231F20"/>
          <w:lang w:val="ru-RU"/>
        </w:rPr>
        <w:t>осите</w:t>
      </w:r>
      <w:r w:rsidRPr="00EA00C2">
        <w:rPr>
          <w:rFonts w:ascii="Times New Roman" w:eastAsia="Times New Roman" w:hAnsi="Times New Roman"/>
          <w:color w:val="231F20"/>
          <w:lang w:val="ru-RU"/>
        </w:rPr>
        <w:t>лям данного статуса нор</w:t>
      </w:r>
      <w:r w:rsidR="00A25A2F">
        <w:rPr>
          <w:rFonts w:ascii="Times New Roman" w:eastAsia="Times New Roman" w:hAnsi="Times New Roman"/>
          <w:color w:val="231F20"/>
          <w:lang w:val="ru-RU"/>
        </w:rPr>
        <w:t>мам и принятым традициям поведе</w:t>
      </w:r>
      <w:r w:rsidRPr="00EA00C2">
        <w:rPr>
          <w:rFonts w:ascii="Times New Roman" w:eastAsia="Times New Roman" w:hAnsi="Times New Roman"/>
          <w:color w:val="231F20"/>
          <w:lang w:val="ru-RU"/>
        </w:rPr>
        <w:t>ния. Такого рода нормы и традиции задаются в образовательной организации педагогическими работниками и воспринимаются обучающимися именно как</w:t>
      </w:r>
      <w:r w:rsidR="00A25A2F">
        <w:rPr>
          <w:rFonts w:ascii="Times New Roman" w:eastAsia="Times New Roman" w:hAnsi="Times New Roman"/>
          <w:color w:val="231F20"/>
          <w:lang w:val="ru-RU"/>
        </w:rPr>
        <w:t xml:space="preserve"> нормы и традиции поведения обу</w:t>
      </w:r>
      <w:r w:rsidRPr="00EA00C2">
        <w:rPr>
          <w:rFonts w:ascii="Times New Roman" w:eastAsia="Times New Roman" w:hAnsi="Times New Roman"/>
          <w:color w:val="231F20"/>
          <w:lang w:val="ru-RU"/>
        </w:rPr>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C5435C" w:rsidRPr="00EA00C2" w:rsidRDefault="00C5435C">
      <w:pPr>
        <w:spacing w:line="258" w:lineRule="exact"/>
        <w:rPr>
          <w:rFonts w:ascii="Times New Roman" w:eastAsia="Times New Roman" w:hAnsi="Times New Roman"/>
          <w:b/>
          <w:color w:val="231F20"/>
          <w:lang w:val="ru-RU"/>
        </w:rPr>
      </w:pPr>
    </w:p>
    <w:p w:rsidR="00C5435C" w:rsidRPr="00EA00C2" w:rsidRDefault="00F63562">
      <w:pPr>
        <w:spacing w:line="250"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быть любящим, послушным и отзывчивым сыном (дочерью), братом (сестрой), внуком </w:t>
      </w:r>
      <w:r w:rsidR="00A25A2F">
        <w:rPr>
          <w:rFonts w:ascii="Times New Roman" w:eastAsia="Times New Roman" w:hAnsi="Times New Roman"/>
          <w:color w:val="231F20"/>
          <w:lang w:val="ru-RU"/>
        </w:rPr>
        <w:t>(внучкой); уважать старших и за</w:t>
      </w:r>
      <w:r w:rsidRPr="00EA00C2">
        <w:rPr>
          <w:rFonts w:ascii="Times New Roman" w:eastAsia="Times New Roman" w:hAnsi="Times New Roman"/>
          <w:color w:val="231F20"/>
          <w:lang w:val="ru-RU"/>
        </w:rPr>
        <w:t>ботиться о младших членах семьи; выполнять посильную для обучающегося домашнюю работу, помогая старшим;</w:t>
      </w:r>
    </w:p>
    <w:p w:rsidR="00C5435C" w:rsidRPr="00EA00C2" w:rsidRDefault="00C5435C">
      <w:pPr>
        <w:spacing w:line="12" w:lineRule="exact"/>
        <w:rPr>
          <w:rFonts w:ascii="Times New Roman" w:eastAsia="Times New Roman" w:hAnsi="Times New Roman"/>
          <w:b/>
          <w:color w:val="231F20"/>
          <w:lang w:val="ru-RU"/>
        </w:rPr>
      </w:pPr>
    </w:p>
    <w:p w:rsidR="00C5435C" w:rsidRPr="00EA00C2" w:rsidRDefault="00F63562">
      <w:pPr>
        <w:spacing w:line="249"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быть трудолюбивым, след</w:t>
      </w:r>
      <w:r w:rsidR="00A25A2F">
        <w:rPr>
          <w:rFonts w:ascii="Times New Roman" w:eastAsia="Times New Roman" w:hAnsi="Times New Roman"/>
          <w:color w:val="231F20"/>
          <w:lang w:val="ru-RU"/>
        </w:rPr>
        <w:t>уя принципу «делу — время, поте</w:t>
      </w:r>
      <w:r w:rsidRPr="00EA00C2">
        <w:rPr>
          <w:rFonts w:ascii="Times New Roman" w:eastAsia="Times New Roman" w:hAnsi="Times New Roman"/>
          <w:color w:val="231F20"/>
          <w:lang w:val="ru-RU"/>
        </w:rPr>
        <w:t>хе — час» как в учебных занятиях, так и в домашних делах, доводить начатое дело до конца;</w:t>
      </w:r>
    </w:p>
    <w:p w:rsidR="00C5435C" w:rsidRPr="00EA00C2" w:rsidRDefault="00C5435C">
      <w:pPr>
        <w:spacing w:line="11" w:lineRule="exact"/>
        <w:rPr>
          <w:rFonts w:ascii="Times New Roman" w:eastAsia="Times New Roman" w:hAnsi="Times New Roman"/>
          <w:b/>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знать и любить свою Родин</w:t>
      </w:r>
      <w:r w:rsidR="00A25A2F">
        <w:rPr>
          <w:rFonts w:ascii="Times New Roman" w:eastAsia="Times New Roman" w:hAnsi="Times New Roman"/>
          <w:color w:val="231F20"/>
          <w:lang w:val="ru-RU"/>
        </w:rPr>
        <w:t>у — родной дом, двор, улицу, го</w:t>
      </w:r>
      <w:r w:rsidRPr="00EA00C2">
        <w:rPr>
          <w:rFonts w:ascii="Times New Roman" w:eastAsia="Times New Roman" w:hAnsi="Times New Roman"/>
          <w:color w:val="231F20"/>
          <w:lang w:val="ru-RU"/>
        </w:rPr>
        <w:t>род, село, страну;</w:t>
      </w:r>
    </w:p>
    <w:p w:rsidR="00C5435C" w:rsidRPr="00EA00C2" w:rsidRDefault="00C5435C">
      <w:pPr>
        <w:spacing w:line="13" w:lineRule="exact"/>
        <w:rPr>
          <w:rFonts w:ascii="Times New Roman" w:eastAsia="Times New Roman" w:hAnsi="Times New Roman"/>
          <w:b/>
          <w:color w:val="231F20"/>
          <w:lang w:val="ru-RU"/>
        </w:rPr>
      </w:pPr>
    </w:p>
    <w:p w:rsidR="00C5435C" w:rsidRPr="00EA00C2" w:rsidRDefault="00F63562">
      <w:pPr>
        <w:spacing w:line="251"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беречь и охранять приро</w:t>
      </w:r>
      <w:r w:rsidR="00A25A2F">
        <w:rPr>
          <w:rFonts w:ascii="Times New Roman" w:eastAsia="Times New Roman" w:hAnsi="Times New Roman"/>
          <w:color w:val="231F20"/>
          <w:lang w:val="ru-RU"/>
        </w:rPr>
        <w:t>ду (ухаживать за комнатными рас</w:t>
      </w:r>
      <w:r w:rsidRPr="00EA00C2">
        <w:rPr>
          <w:rFonts w:ascii="Times New Roman" w:eastAsia="Times New Roman" w:hAnsi="Times New Roman"/>
          <w:color w:val="231F20"/>
          <w:lang w:val="ru-RU"/>
        </w:rPr>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C5435C" w:rsidRPr="00EA00C2" w:rsidRDefault="00C5435C">
      <w:pPr>
        <w:spacing w:line="10" w:lineRule="exact"/>
        <w:rPr>
          <w:rFonts w:ascii="Times New Roman" w:eastAsia="Times New Roman" w:hAnsi="Times New Roman"/>
          <w:b/>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проявлять миролюбие — не</w:t>
      </w:r>
      <w:r w:rsidR="00A25A2F">
        <w:rPr>
          <w:rFonts w:ascii="Times New Roman" w:eastAsia="Times New Roman" w:hAnsi="Times New Roman"/>
          <w:color w:val="231F20"/>
          <w:lang w:val="ru-RU"/>
        </w:rPr>
        <w:t xml:space="preserve"> затевать конфликтов и стремить</w:t>
      </w:r>
      <w:r w:rsidRPr="00EA00C2">
        <w:rPr>
          <w:rFonts w:ascii="Times New Roman" w:eastAsia="Times New Roman" w:hAnsi="Times New Roman"/>
          <w:color w:val="231F20"/>
          <w:lang w:val="ru-RU"/>
        </w:rPr>
        <w:t>ся решать спорные вопросы, не прибегая к силе;</w:t>
      </w:r>
    </w:p>
    <w:p w:rsidR="00C5435C" w:rsidRPr="00EA00C2" w:rsidRDefault="00C5435C">
      <w:pPr>
        <w:spacing w:line="246" w:lineRule="auto"/>
        <w:ind w:left="223" w:hanging="142"/>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10"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bookmarkStart w:id="721" w:name="page1088"/>
      <w:bookmarkEnd w:id="721"/>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стремиться узнавать что-</w:t>
      </w:r>
      <w:r w:rsidR="00A25A2F">
        <w:rPr>
          <w:rFonts w:ascii="Times New Roman" w:eastAsia="Times New Roman" w:hAnsi="Times New Roman"/>
          <w:color w:val="231F20"/>
          <w:lang w:val="ru-RU"/>
        </w:rPr>
        <w:t>то новое, проявлять любознатель</w:t>
      </w:r>
      <w:r w:rsidRPr="00EA00C2">
        <w:rPr>
          <w:rFonts w:ascii="Times New Roman" w:eastAsia="Times New Roman" w:hAnsi="Times New Roman"/>
          <w:color w:val="231F20"/>
          <w:lang w:val="ru-RU"/>
        </w:rPr>
        <w:t>ность, ценить знания;</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быть вежливым и опрятным, скромным и приветливым;</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соблюдать правила личной гигиены, режим дня, вести здо-ровый образ жизни;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уметь сопереживать, проявлять сострадание к попавшим в беду; стремиться устанавл</w:t>
      </w:r>
      <w:r w:rsidR="00A25A2F">
        <w:rPr>
          <w:rFonts w:ascii="Times New Roman" w:eastAsia="Times New Roman" w:hAnsi="Times New Roman"/>
          <w:color w:val="231F20"/>
          <w:lang w:val="ru-RU"/>
        </w:rPr>
        <w:t>ивать хорошие отношения с други</w:t>
      </w:r>
      <w:r w:rsidRPr="00EA00C2">
        <w:rPr>
          <w:rFonts w:ascii="Times New Roman" w:eastAsia="Times New Roman" w:hAnsi="Times New Roman"/>
          <w:color w:val="231F20"/>
          <w:lang w:val="ru-RU"/>
        </w:rPr>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w:t>
      </w:r>
      <w:r w:rsidR="00A25A2F">
        <w:rPr>
          <w:rFonts w:ascii="Times New Roman" w:eastAsia="Times New Roman" w:hAnsi="Times New Roman"/>
          <w:color w:val="231F20"/>
          <w:lang w:val="ru-RU"/>
        </w:rPr>
        <w:t>ости, иного имущественного поло</w:t>
      </w:r>
      <w:r w:rsidRPr="00EA00C2">
        <w:rPr>
          <w:rFonts w:ascii="Times New Roman" w:eastAsia="Times New Roman" w:hAnsi="Times New Roman"/>
          <w:color w:val="231F20"/>
          <w:lang w:val="ru-RU"/>
        </w:rPr>
        <w:t>жения, людям с ограниченными возможностями здоровья;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быть уверенным в себе, </w:t>
      </w:r>
      <w:r w:rsidR="00A25A2F">
        <w:rPr>
          <w:rFonts w:ascii="Times New Roman" w:eastAsia="Times New Roman" w:hAnsi="Times New Roman"/>
          <w:color w:val="231F20"/>
          <w:lang w:val="ru-RU"/>
        </w:rPr>
        <w:t>открытым и общительным, не стес</w:t>
      </w:r>
      <w:r w:rsidRPr="00EA00C2">
        <w:rPr>
          <w:rFonts w:ascii="Times New Roman" w:eastAsia="Times New Roman" w:hAnsi="Times New Roman"/>
          <w:color w:val="231F20"/>
          <w:lang w:val="ru-RU"/>
        </w:rPr>
        <w:t xml:space="preserve">няться быть в чем-то непохожим на других; уметь ставить перед собой цели и проявлять инициативу, отстаивать свое мнение и действовать </w:t>
      </w:r>
      <w:r w:rsidR="00A25A2F">
        <w:rPr>
          <w:rFonts w:ascii="Times New Roman" w:eastAsia="Times New Roman" w:hAnsi="Times New Roman"/>
          <w:color w:val="231F20"/>
          <w:lang w:val="ru-RU"/>
        </w:rPr>
        <w:t>самостоятельно, без помощи стар</w:t>
      </w:r>
      <w:r w:rsidRPr="00EA00C2">
        <w:rPr>
          <w:rFonts w:ascii="Times New Roman" w:eastAsia="Times New Roman" w:hAnsi="Times New Roman"/>
          <w:color w:val="231F20"/>
          <w:lang w:val="ru-RU"/>
        </w:rPr>
        <w:t>ших.</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72"/>
        </w:numPr>
        <w:tabs>
          <w:tab w:val="left" w:pos="485"/>
        </w:tabs>
        <w:spacing w:line="252" w:lineRule="auto"/>
        <w:ind w:firstLine="224"/>
        <w:jc w:val="both"/>
        <w:rPr>
          <w:rFonts w:ascii="Times New Roman" w:eastAsia="Times New Roman" w:hAnsi="Times New Roman"/>
          <w:b/>
          <w:color w:val="231F20"/>
          <w:lang w:val="ru-RU"/>
        </w:rPr>
      </w:pPr>
      <w:r w:rsidRPr="00EA00C2">
        <w:rPr>
          <w:rFonts w:ascii="Times New Roman" w:eastAsia="Times New Roman" w:hAnsi="Times New Roman"/>
          <w:color w:val="231F20"/>
          <w:lang w:val="ru-RU"/>
        </w:rPr>
        <w:t>В воспитании обучающихся подросткового возраста (</w:t>
      </w:r>
      <w:r w:rsidR="00A25A2F">
        <w:rPr>
          <w:rFonts w:ascii="Times New Roman" w:eastAsia="Times New Roman" w:hAnsi="Times New Roman"/>
          <w:b/>
          <w:color w:val="231F20"/>
          <w:lang w:val="ru-RU"/>
        </w:rPr>
        <w:t>уро</w:t>
      </w:r>
      <w:r w:rsidRPr="00EA00C2">
        <w:rPr>
          <w:rFonts w:ascii="Times New Roman" w:eastAsia="Times New Roman" w:hAnsi="Times New Roman"/>
          <w:b/>
          <w:color w:val="231F20"/>
          <w:lang w:val="ru-RU"/>
        </w:rPr>
        <w:t>вень основного общего образования</w:t>
      </w:r>
      <w:r w:rsidR="00A25A2F">
        <w:rPr>
          <w:rFonts w:ascii="Times New Roman" w:eastAsia="Times New Roman" w:hAnsi="Times New Roman"/>
          <w:color w:val="231F20"/>
          <w:lang w:val="ru-RU"/>
        </w:rPr>
        <w:t>) таким приоритетом явля</w:t>
      </w:r>
      <w:r w:rsidRPr="00EA00C2">
        <w:rPr>
          <w:rFonts w:ascii="Times New Roman" w:eastAsia="Times New Roman" w:hAnsi="Times New Roman"/>
          <w:color w:val="231F20"/>
          <w:lang w:val="ru-RU"/>
        </w:rPr>
        <w:t>ется создание благоприятных условий для развития социально значимых отношений обу</w:t>
      </w:r>
      <w:r w:rsidR="00A25A2F">
        <w:rPr>
          <w:rFonts w:ascii="Times New Roman" w:eastAsia="Times New Roman" w:hAnsi="Times New Roman"/>
          <w:color w:val="231F20"/>
          <w:lang w:val="ru-RU"/>
        </w:rPr>
        <w:t>чающихся и прежде всего ценност</w:t>
      </w:r>
      <w:r w:rsidRPr="00EA00C2">
        <w:rPr>
          <w:rFonts w:ascii="Times New Roman" w:eastAsia="Times New Roman" w:hAnsi="Times New Roman"/>
          <w:color w:val="231F20"/>
          <w:lang w:val="ru-RU"/>
        </w:rPr>
        <w:t>ных отношений:</w:t>
      </w:r>
    </w:p>
    <w:p w:rsidR="00C5435C" w:rsidRPr="00EA00C2" w:rsidRDefault="00C5435C">
      <w:pPr>
        <w:spacing w:line="249" w:lineRule="exact"/>
        <w:rPr>
          <w:rFonts w:ascii="Times New Roman" w:eastAsia="Times New Roman" w:hAnsi="Times New Roman"/>
          <w:b/>
          <w:color w:val="231F20"/>
          <w:lang w:val="ru-RU"/>
        </w:rPr>
      </w:pPr>
    </w:p>
    <w:p w:rsidR="00C5435C" w:rsidRPr="00EA00C2" w:rsidRDefault="00F63562">
      <w:pPr>
        <w:spacing w:line="242"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к семье как главной опоре в жизни человека и источнику его счастья;</w:t>
      </w:r>
    </w:p>
    <w:p w:rsidR="00C5435C" w:rsidRPr="00EA00C2" w:rsidRDefault="00C5435C">
      <w:pPr>
        <w:spacing w:line="252" w:lineRule="exact"/>
        <w:rPr>
          <w:rFonts w:ascii="Times New Roman" w:eastAsia="Times New Roman" w:hAnsi="Times New Roman"/>
          <w:b/>
          <w:color w:val="231F20"/>
          <w:lang w:val="ru-RU"/>
        </w:rPr>
      </w:pPr>
    </w:p>
    <w:p w:rsidR="00C5435C" w:rsidRPr="00EA00C2" w:rsidRDefault="00F63562">
      <w:pPr>
        <w:spacing w:line="252"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 труду как основному сп</w:t>
      </w:r>
      <w:r w:rsidR="00A25A2F">
        <w:rPr>
          <w:rFonts w:ascii="Times New Roman" w:eastAsia="Times New Roman" w:hAnsi="Times New Roman"/>
          <w:color w:val="231F20"/>
          <w:lang w:val="ru-RU"/>
        </w:rPr>
        <w:t>особу достижения жизненного бла</w:t>
      </w:r>
      <w:r w:rsidRPr="00EA00C2">
        <w:rPr>
          <w:rFonts w:ascii="Times New Roman" w:eastAsia="Times New Roman" w:hAnsi="Times New Roman"/>
          <w:color w:val="231F20"/>
          <w:lang w:val="ru-RU"/>
        </w:rPr>
        <w:t>гополучия человека, залог</w:t>
      </w:r>
      <w:r w:rsidR="00A25A2F">
        <w:rPr>
          <w:rFonts w:ascii="Times New Roman" w:eastAsia="Times New Roman" w:hAnsi="Times New Roman"/>
          <w:color w:val="231F20"/>
          <w:lang w:val="ru-RU"/>
        </w:rPr>
        <w:t>у его успешного профессионально</w:t>
      </w:r>
      <w:r w:rsidRPr="00EA00C2">
        <w:rPr>
          <w:rFonts w:ascii="Times New Roman" w:eastAsia="Times New Roman" w:hAnsi="Times New Roman"/>
          <w:color w:val="231F20"/>
          <w:lang w:val="ru-RU"/>
        </w:rPr>
        <w:t>го самоопределения и ощущения уверенности в завтрашнем дне;</w:t>
      </w:r>
    </w:p>
    <w:p w:rsidR="00C5435C" w:rsidRPr="00EA00C2" w:rsidRDefault="00C5435C">
      <w:pPr>
        <w:spacing w:line="245" w:lineRule="exact"/>
        <w:rPr>
          <w:rFonts w:ascii="Times New Roman" w:eastAsia="Times New Roman" w:hAnsi="Times New Roman"/>
          <w:b/>
          <w:color w:val="231F20"/>
          <w:lang w:val="ru-RU"/>
        </w:rPr>
      </w:pPr>
    </w:p>
    <w:p w:rsidR="00C5435C" w:rsidRPr="00EA00C2" w:rsidRDefault="00F63562">
      <w:pPr>
        <w:spacing w:line="252"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 своему отечеству, свое</w:t>
      </w:r>
      <w:r w:rsidR="00A25A2F">
        <w:rPr>
          <w:rFonts w:ascii="Times New Roman" w:eastAsia="Times New Roman" w:hAnsi="Times New Roman"/>
          <w:color w:val="231F20"/>
          <w:lang w:val="ru-RU"/>
        </w:rPr>
        <w:t>й малой и большой Родине как ме</w:t>
      </w:r>
      <w:r w:rsidRPr="00EA00C2">
        <w:rPr>
          <w:rFonts w:ascii="Times New Roman" w:eastAsia="Times New Roman" w:hAnsi="Times New Roman"/>
          <w:color w:val="231F20"/>
          <w:lang w:val="ru-RU"/>
        </w:rPr>
        <w:t>сту, в котором человек выр</w:t>
      </w:r>
      <w:r w:rsidR="00A25A2F">
        <w:rPr>
          <w:rFonts w:ascii="Times New Roman" w:eastAsia="Times New Roman" w:hAnsi="Times New Roman"/>
          <w:color w:val="231F20"/>
          <w:lang w:val="ru-RU"/>
        </w:rPr>
        <w:t>ос и познал первые радости и не</w:t>
      </w:r>
      <w:r w:rsidRPr="00EA00C2">
        <w:rPr>
          <w:rFonts w:ascii="Times New Roman" w:eastAsia="Times New Roman" w:hAnsi="Times New Roman"/>
          <w:color w:val="231F20"/>
          <w:lang w:val="ru-RU"/>
        </w:rPr>
        <w:t>удачи, которое завещано ему</w:t>
      </w:r>
      <w:r w:rsidR="00A25A2F">
        <w:rPr>
          <w:rFonts w:ascii="Times New Roman" w:eastAsia="Times New Roman" w:hAnsi="Times New Roman"/>
          <w:color w:val="231F20"/>
          <w:lang w:val="ru-RU"/>
        </w:rPr>
        <w:t xml:space="preserve"> предками и которое нужно обе</w:t>
      </w:r>
      <w:r w:rsidRPr="00EA00C2">
        <w:rPr>
          <w:rFonts w:ascii="Times New Roman" w:eastAsia="Times New Roman" w:hAnsi="Times New Roman"/>
          <w:color w:val="231F20"/>
          <w:lang w:val="ru-RU"/>
        </w:rPr>
        <w:t>регать;</w:t>
      </w:r>
    </w:p>
    <w:p w:rsidR="00C5435C" w:rsidRPr="00EA00C2" w:rsidRDefault="00C5435C">
      <w:pPr>
        <w:spacing w:line="245" w:lineRule="exact"/>
        <w:rPr>
          <w:rFonts w:ascii="Times New Roman" w:eastAsia="Times New Roman" w:hAnsi="Times New Roman"/>
          <w:b/>
          <w:color w:val="231F20"/>
          <w:lang w:val="ru-RU"/>
        </w:rPr>
      </w:pPr>
    </w:p>
    <w:p w:rsidR="00C5435C" w:rsidRPr="00EA00C2" w:rsidRDefault="00F63562">
      <w:pPr>
        <w:spacing w:line="249"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 природе как источнику жизни на Земле, основе самого ее существования, нуждаю</w:t>
      </w:r>
      <w:r w:rsidR="00A25A2F">
        <w:rPr>
          <w:rFonts w:ascii="Times New Roman" w:eastAsia="Times New Roman" w:hAnsi="Times New Roman"/>
          <w:color w:val="231F20"/>
          <w:lang w:val="ru-RU"/>
        </w:rPr>
        <w:t>щейся в защите и постоянном вни</w:t>
      </w:r>
      <w:r w:rsidRPr="00EA00C2">
        <w:rPr>
          <w:rFonts w:ascii="Times New Roman" w:eastAsia="Times New Roman" w:hAnsi="Times New Roman"/>
          <w:color w:val="231F20"/>
          <w:lang w:val="ru-RU"/>
        </w:rPr>
        <w:t>мании со стороны человека;</w:t>
      </w:r>
    </w:p>
    <w:p w:rsidR="00C5435C" w:rsidRPr="00EA00C2" w:rsidRDefault="00C5435C">
      <w:pPr>
        <w:spacing w:line="11" w:lineRule="exact"/>
        <w:rPr>
          <w:rFonts w:ascii="Times New Roman" w:eastAsia="Times New Roman" w:hAnsi="Times New Roman"/>
          <w:b/>
          <w:color w:val="231F20"/>
          <w:lang w:val="ru-RU"/>
        </w:rPr>
      </w:pPr>
    </w:p>
    <w:p w:rsidR="00C5435C" w:rsidRPr="00EA00C2" w:rsidRDefault="00F63562">
      <w:pPr>
        <w:spacing w:line="246" w:lineRule="auto"/>
        <w:ind w:left="220" w:hanging="142"/>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 миру как главному принципу человеческого общежития, условию крепкой дружбы, налаживания отношений с колле-</w:t>
      </w:r>
    </w:p>
    <w:p w:rsidR="00C5435C" w:rsidRPr="00EA00C2" w:rsidRDefault="00C5435C">
      <w:pPr>
        <w:spacing w:line="246" w:lineRule="auto"/>
        <w:ind w:left="220" w:hanging="142"/>
        <w:jc w:val="right"/>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ind w:left="220"/>
        <w:rPr>
          <w:rFonts w:ascii="Times New Roman" w:eastAsia="Times New Roman" w:hAnsi="Times New Roman"/>
          <w:color w:val="231F20"/>
          <w:lang w:val="ru-RU"/>
        </w:rPr>
      </w:pPr>
      <w:bookmarkStart w:id="722" w:name="page1089"/>
      <w:bookmarkEnd w:id="722"/>
      <w:r w:rsidRPr="00EA00C2">
        <w:rPr>
          <w:rFonts w:ascii="Times New Roman" w:eastAsia="Times New Roman" w:hAnsi="Times New Roman"/>
          <w:color w:val="231F20"/>
          <w:lang w:val="ru-RU"/>
        </w:rPr>
        <w:lastRenderedPageBreak/>
        <w:t>гами по работе в будущем и создания благоприятного микро-климата в своей собственной семье;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к знаниям как интеллектуальному ресурсу, обеспечивающ</w:t>
      </w:r>
      <w:r w:rsidR="00A25A2F">
        <w:rPr>
          <w:rFonts w:ascii="Times New Roman" w:eastAsia="Times New Roman" w:hAnsi="Times New Roman"/>
          <w:color w:val="231F20"/>
          <w:lang w:val="ru-RU"/>
        </w:rPr>
        <w:t>е</w:t>
      </w:r>
      <w:r w:rsidRPr="00EA00C2">
        <w:rPr>
          <w:rFonts w:ascii="Times New Roman" w:eastAsia="Times New Roman" w:hAnsi="Times New Roman"/>
          <w:color w:val="231F20"/>
          <w:lang w:val="ru-RU"/>
        </w:rPr>
        <w:t>му будущее человека, как р</w:t>
      </w:r>
      <w:r w:rsidR="00A25A2F">
        <w:rPr>
          <w:rFonts w:ascii="Times New Roman" w:eastAsia="Times New Roman" w:hAnsi="Times New Roman"/>
          <w:color w:val="231F20"/>
          <w:lang w:val="ru-RU"/>
        </w:rPr>
        <w:t>езультату кропотливого, но увле</w:t>
      </w:r>
      <w:r w:rsidRPr="00EA00C2">
        <w:rPr>
          <w:rFonts w:ascii="Times New Roman" w:eastAsia="Times New Roman" w:hAnsi="Times New Roman"/>
          <w:color w:val="231F20"/>
          <w:lang w:val="ru-RU"/>
        </w:rPr>
        <w:t>кательного учебного труда;</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к культуре как духовному </w:t>
      </w:r>
      <w:r w:rsidR="00A25A2F">
        <w:rPr>
          <w:rFonts w:ascii="Times New Roman" w:eastAsia="Times New Roman" w:hAnsi="Times New Roman"/>
          <w:color w:val="231F20"/>
          <w:lang w:val="ru-RU"/>
        </w:rPr>
        <w:t>богатству общества и важному ус</w:t>
      </w:r>
      <w:r w:rsidRPr="00EA00C2">
        <w:rPr>
          <w:rFonts w:ascii="Times New Roman" w:eastAsia="Times New Roman" w:hAnsi="Times New Roman"/>
          <w:color w:val="231F20"/>
          <w:lang w:val="ru-RU"/>
        </w:rPr>
        <w:t>ловию ощущения человеком полноты проживаемой жизни, которое дают ему чтение, музыка, искусство, театр, творческое самовыражение;</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к здоровью как залогу долгой и активной жизни человека, его хорошего настроения и оптимистичного взгляда на мир;</w:t>
      </w:r>
    </w:p>
    <w:p w:rsidR="00C5435C" w:rsidRPr="00EA00C2" w:rsidRDefault="00C5435C">
      <w:pPr>
        <w:spacing w:line="12" w:lineRule="exact"/>
        <w:rPr>
          <w:rFonts w:ascii="Times New Roman" w:eastAsia="Times New Roman" w:hAnsi="Times New Roman"/>
          <w:lang w:val="ru-RU"/>
        </w:rPr>
      </w:pPr>
    </w:p>
    <w:p w:rsidR="00C5435C" w:rsidRPr="00EA00C2" w:rsidRDefault="00F63562" w:rsidP="00A25A2F">
      <w:pPr>
        <w:tabs>
          <w:tab w:val="left" w:pos="200"/>
        </w:tabs>
        <w:spacing w:line="251" w:lineRule="auto"/>
        <w:ind w:left="81"/>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к окружающим людям как</w:t>
      </w:r>
      <w:r w:rsidR="00A25A2F">
        <w:rPr>
          <w:rFonts w:ascii="Times New Roman" w:eastAsia="Times New Roman" w:hAnsi="Times New Roman"/>
          <w:color w:val="231F20"/>
          <w:lang w:val="ru-RU"/>
        </w:rPr>
        <w:t xml:space="preserve"> безусловной и абсолютной ценно</w:t>
      </w:r>
      <w:r w:rsidRPr="00EA00C2">
        <w:rPr>
          <w:rFonts w:ascii="Times New Roman" w:eastAsia="Times New Roman" w:hAnsi="Times New Roman"/>
          <w:color w:val="231F20"/>
          <w:lang w:val="ru-RU"/>
        </w:rPr>
        <w:t xml:space="preserve">сти, как равноправным социальным партнерам, с которыми необходимо выстраивать </w:t>
      </w:r>
      <w:r w:rsidR="00A25A2F">
        <w:rPr>
          <w:rFonts w:ascii="Times New Roman" w:eastAsia="Times New Roman" w:hAnsi="Times New Roman"/>
          <w:color w:val="231F20"/>
          <w:lang w:val="ru-RU"/>
        </w:rPr>
        <w:t>доброжелательные и взаимоподдер</w:t>
      </w:r>
      <w:r w:rsidRPr="00EA00C2">
        <w:rPr>
          <w:rFonts w:ascii="Times New Roman" w:eastAsia="Times New Roman" w:hAnsi="Times New Roman"/>
          <w:color w:val="231F20"/>
          <w:lang w:val="ru-RU"/>
        </w:rPr>
        <w:t>живающие отношения, дающие человеку радость общения и позволяющие избегать чувства одиночества;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 самим себе как хозяе</w:t>
      </w:r>
      <w:r w:rsidR="00A25A2F">
        <w:rPr>
          <w:rFonts w:ascii="Times New Roman" w:eastAsia="Times New Roman" w:hAnsi="Times New Roman"/>
          <w:color w:val="231F20"/>
          <w:lang w:val="ru-RU"/>
        </w:rPr>
        <w:t>вам своей судьбы, самоопределяю</w:t>
      </w:r>
      <w:r w:rsidRPr="00EA00C2">
        <w:rPr>
          <w:rFonts w:ascii="Times New Roman" w:eastAsia="Times New Roman" w:hAnsi="Times New Roman"/>
          <w:color w:val="231F20"/>
          <w:lang w:val="ru-RU"/>
        </w:rPr>
        <w:t>щимся и самореализующимся личностям, отвечающим за собственное будущее.</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Данный ценностный аспе</w:t>
      </w:r>
      <w:r w:rsidR="00A25A2F">
        <w:rPr>
          <w:rFonts w:ascii="Times New Roman" w:eastAsia="Times New Roman" w:hAnsi="Times New Roman"/>
          <w:color w:val="231F20"/>
          <w:lang w:val="ru-RU"/>
        </w:rPr>
        <w:t>кт человеческой жизни чрезвычай</w:t>
      </w:r>
      <w:r w:rsidRPr="00EA00C2">
        <w:rPr>
          <w:rFonts w:ascii="Times New Roman" w:eastAsia="Times New Roman" w:hAnsi="Times New Roman"/>
          <w:color w:val="231F20"/>
          <w:lang w:val="ru-RU"/>
        </w:rPr>
        <w:t>но важен для личностного развития обучающегося, так как именно ценности во многом определяют его жизненные цели, поступки, повседневную жи</w:t>
      </w:r>
      <w:r w:rsidR="00A25A2F">
        <w:rPr>
          <w:rFonts w:ascii="Times New Roman" w:eastAsia="Times New Roman" w:hAnsi="Times New Roman"/>
          <w:color w:val="231F20"/>
          <w:lang w:val="ru-RU"/>
        </w:rPr>
        <w:t>знь. Выделение данного приорите</w:t>
      </w:r>
      <w:r w:rsidRPr="00EA00C2">
        <w:rPr>
          <w:rFonts w:ascii="Times New Roman" w:eastAsia="Times New Roman" w:hAnsi="Times New Roman"/>
          <w:color w:val="231F20"/>
          <w:lang w:val="ru-RU"/>
        </w:rPr>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w:t>
      </w:r>
      <w:r w:rsidR="00A25A2F">
        <w:rPr>
          <w:rFonts w:ascii="Times New Roman" w:eastAsia="Times New Roman" w:hAnsi="Times New Roman"/>
          <w:color w:val="231F20"/>
          <w:lang w:val="ru-RU"/>
        </w:rPr>
        <w:t>ет становление их соб</w:t>
      </w:r>
      <w:r w:rsidRPr="00EA00C2">
        <w:rPr>
          <w:rFonts w:ascii="Times New Roman" w:eastAsia="Times New Roman" w:hAnsi="Times New Roman"/>
          <w:color w:val="231F20"/>
          <w:lang w:val="ru-RU"/>
        </w:rPr>
        <w:t>ственной жизненной позици</w:t>
      </w:r>
      <w:r w:rsidR="00A25A2F">
        <w:rPr>
          <w:rFonts w:ascii="Times New Roman" w:eastAsia="Times New Roman" w:hAnsi="Times New Roman"/>
          <w:color w:val="231F20"/>
          <w:lang w:val="ru-RU"/>
        </w:rPr>
        <w:t>и, собственных ценностных ориен</w:t>
      </w:r>
      <w:r w:rsidRPr="00EA00C2">
        <w:rPr>
          <w:rFonts w:ascii="Times New Roman" w:eastAsia="Times New Roman" w:hAnsi="Times New Roman"/>
          <w:color w:val="231F20"/>
          <w:lang w:val="ru-RU"/>
        </w:rPr>
        <w:t>таций. Подростковый возраст — наиболее удачный возраст для развития социально значимых отношений обучающихся.</w:t>
      </w:r>
    </w:p>
    <w:p w:rsidR="00C5435C" w:rsidRPr="00EA00C2" w:rsidRDefault="00C5435C">
      <w:pPr>
        <w:spacing w:line="256" w:lineRule="exact"/>
        <w:rPr>
          <w:rFonts w:ascii="Times New Roman" w:eastAsia="Times New Roman" w:hAnsi="Times New Roman"/>
          <w:lang w:val="ru-RU"/>
        </w:rPr>
      </w:pPr>
    </w:p>
    <w:p w:rsidR="00C5435C" w:rsidRPr="00EA00C2" w:rsidRDefault="00F63562" w:rsidP="00F63562">
      <w:pPr>
        <w:numPr>
          <w:ilvl w:val="0"/>
          <w:numId w:val="1473"/>
        </w:numPr>
        <w:tabs>
          <w:tab w:val="left" w:pos="458"/>
        </w:tabs>
        <w:spacing w:line="251" w:lineRule="auto"/>
        <w:ind w:firstLine="224"/>
        <w:jc w:val="both"/>
        <w:rPr>
          <w:rFonts w:ascii="Times New Roman" w:eastAsia="Times New Roman" w:hAnsi="Times New Roman"/>
          <w:b/>
          <w:color w:val="231F20"/>
          <w:lang w:val="ru-RU"/>
        </w:rPr>
      </w:pPr>
      <w:r w:rsidRPr="00EA00C2">
        <w:rPr>
          <w:rFonts w:ascii="Times New Roman" w:eastAsia="Times New Roman" w:hAnsi="Times New Roman"/>
          <w:color w:val="231F20"/>
          <w:lang w:val="ru-RU"/>
        </w:rPr>
        <w:t>В воспитании обучающихся юношеского возраста (</w:t>
      </w:r>
      <w:r w:rsidRPr="00EA00C2">
        <w:rPr>
          <w:rFonts w:ascii="Times New Roman" w:eastAsia="Times New Roman" w:hAnsi="Times New Roman"/>
          <w:b/>
          <w:color w:val="231F20"/>
          <w:lang w:val="ru-RU"/>
        </w:rPr>
        <w:t>уровень среднего общего образования</w:t>
      </w:r>
      <w:r w:rsidR="00A25A2F">
        <w:rPr>
          <w:rFonts w:ascii="Times New Roman" w:eastAsia="Times New Roman" w:hAnsi="Times New Roman"/>
          <w:color w:val="231F20"/>
          <w:lang w:val="ru-RU"/>
        </w:rPr>
        <w:t>) таким приоритетом является со</w:t>
      </w:r>
      <w:r w:rsidRPr="00EA00C2">
        <w:rPr>
          <w:rFonts w:ascii="Times New Roman" w:eastAsia="Times New Roman" w:hAnsi="Times New Roman"/>
          <w:color w:val="231F20"/>
          <w:lang w:val="ru-RU"/>
        </w:rPr>
        <w:t>здание благоприятных усл</w:t>
      </w:r>
      <w:r w:rsidR="00A25A2F">
        <w:rPr>
          <w:rFonts w:ascii="Times New Roman" w:eastAsia="Times New Roman" w:hAnsi="Times New Roman"/>
          <w:color w:val="231F20"/>
          <w:lang w:val="ru-RU"/>
        </w:rPr>
        <w:t>овий для приобретения опыта осу</w:t>
      </w:r>
      <w:r w:rsidRPr="00EA00C2">
        <w:rPr>
          <w:rFonts w:ascii="Times New Roman" w:eastAsia="Times New Roman" w:hAnsi="Times New Roman"/>
          <w:color w:val="231F20"/>
          <w:lang w:val="ru-RU"/>
        </w:rPr>
        <w:t>ществления социально значимых дел.</w:t>
      </w:r>
    </w:p>
    <w:p w:rsidR="00C5435C" w:rsidRPr="00EA00C2" w:rsidRDefault="00C5435C">
      <w:pPr>
        <w:spacing w:line="10" w:lineRule="exact"/>
        <w:rPr>
          <w:rFonts w:ascii="Times New Roman" w:eastAsia="Times New Roman" w:hAnsi="Times New Roman"/>
          <w:b/>
          <w:color w:val="231F20"/>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Выделение данного приоритета связано с особенностями об-учающихся юношеского во</w:t>
      </w:r>
      <w:r w:rsidR="00A25A2F">
        <w:rPr>
          <w:rFonts w:ascii="Times New Roman" w:eastAsia="Times New Roman" w:hAnsi="Times New Roman"/>
          <w:color w:val="231F20"/>
          <w:lang w:val="ru-RU"/>
        </w:rPr>
        <w:t>зраста: с их потребностью в жиз</w:t>
      </w:r>
      <w:r w:rsidRPr="00EA00C2">
        <w:rPr>
          <w:rFonts w:ascii="Times New Roman" w:eastAsia="Times New Roman" w:hAnsi="Times New Roman"/>
          <w:color w:val="231F20"/>
          <w:lang w:val="ru-RU"/>
        </w:rPr>
        <w:t>ненном самоопределении, выборе дальнейшего жизненного пути, который открываетс</w:t>
      </w:r>
      <w:r w:rsidR="00A25A2F">
        <w:rPr>
          <w:rFonts w:ascii="Times New Roman" w:eastAsia="Times New Roman" w:hAnsi="Times New Roman"/>
          <w:color w:val="231F20"/>
          <w:lang w:val="ru-RU"/>
        </w:rPr>
        <w:t>я перед ними на пороге самостоя</w:t>
      </w:r>
      <w:r w:rsidRPr="00EA00C2">
        <w:rPr>
          <w:rFonts w:ascii="Times New Roman" w:eastAsia="Times New Roman" w:hAnsi="Times New Roman"/>
          <w:color w:val="231F20"/>
          <w:lang w:val="ru-RU"/>
        </w:rPr>
        <w:t xml:space="preserve">тельной взрослой жизни. </w:t>
      </w:r>
      <w:r w:rsidR="00A25A2F">
        <w:rPr>
          <w:rFonts w:ascii="Times New Roman" w:eastAsia="Times New Roman" w:hAnsi="Times New Roman"/>
          <w:color w:val="231F20"/>
          <w:lang w:val="ru-RU"/>
        </w:rPr>
        <w:t>Сделать правильный выбор старше</w:t>
      </w:r>
      <w:r w:rsidRPr="00EA00C2">
        <w:rPr>
          <w:rFonts w:ascii="Times New Roman" w:eastAsia="Times New Roman" w:hAnsi="Times New Roman"/>
          <w:color w:val="231F20"/>
          <w:lang w:val="ru-RU"/>
        </w:rPr>
        <w:t>классникам поможет им</w:t>
      </w:r>
      <w:r w:rsidR="00A25A2F">
        <w:rPr>
          <w:rFonts w:ascii="Times New Roman" w:eastAsia="Times New Roman" w:hAnsi="Times New Roman"/>
          <w:color w:val="231F20"/>
          <w:lang w:val="ru-RU"/>
        </w:rPr>
        <w:t>еющийся у них реальный практиче</w:t>
      </w:r>
      <w:r w:rsidRPr="00EA00C2">
        <w:rPr>
          <w:rFonts w:ascii="Times New Roman" w:eastAsia="Times New Roman" w:hAnsi="Times New Roman"/>
          <w:color w:val="231F20"/>
          <w:lang w:val="ru-RU"/>
        </w:rPr>
        <w:t>ский опыт, который они могут приобрести в том числе и</w:t>
      </w:r>
    </w:p>
    <w:p w:rsidR="00C5435C" w:rsidRPr="00EA00C2" w:rsidRDefault="00C5435C">
      <w:pPr>
        <w:spacing w:line="252"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rsidP="00F63562">
      <w:pPr>
        <w:numPr>
          <w:ilvl w:val="0"/>
          <w:numId w:val="1474"/>
        </w:numPr>
        <w:tabs>
          <w:tab w:val="left" w:pos="188"/>
        </w:tabs>
        <w:spacing w:line="252" w:lineRule="auto"/>
        <w:ind w:left="3" w:hanging="3"/>
        <w:jc w:val="both"/>
        <w:rPr>
          <w:rFonts w:ascii="Times New Roman" w:eastAsia="Times New Roman" w:hAnsi="Times New Roman"/>
          <w:color w:val="231F20"/>
          <w:lang w:val="ru-RU"/>
        </w:rPr>
      </w:pPr>
      <w:bookmarkStart w:id="723" w:name="page1090"/>
      <w:bookmarkEnd w:id="723"/>
      <w:r w:rsidRPr="00EA00C2">
        <w:rPr>
          <w:rFonts w:ascii="Times New Roman" w:eastAsia="Times New Roman" w:hAnsi="Times New Roman"/>
          <w:color w:val="231F20"/>
          <w:lang w:val="ru-RU"/>
        </w:rPr>
        <w:lastRenderedPageBreak/>
        <w:t>образовательной организации. Важно, чтобы опыт оказался социально значимым, так</w:t>
      </w:r>
      <w:r w:rsidR="00A25A2F">
        <w:rPr>
          <w:rFonts w:ascii="Times New Roman" w:eastAsia="Times New Roman" w:hAnsi="Times New Roman"/>
          <w:color w:val="231F20"/>
          <w:lang w:val="ru-RU"/>
        </w:rPr>
        <w:t xml:space="preserve"> как именно он поможет гармонич</w:t>
      </w:r>
      <w:r w:rsidRPr="00EA00C2">
        <w:rPr>
          <w:rFonts w:ascii="Times New Roman" w:eastAsia="Times New Roman" w:hAnsi="Times New Roman"/>
          <w:color w:val="231F20"/>
          <w:lang w:val="ru-RU"/>
        </w:rPr>
        <w:t>ному вхождению обучаю</w:t>
      </w:r>
      <w:r w:rsidR="00A25A2F">
        <w:rPr>
          <w:rFonts w:ascii="Times New Roman" w:eastAsia="Times New Roman" w:hAnsi="Times New Roman"/>
          <w:color w:val="231F20"/>
          <w:lang w:val="ru-RU"/>
        </w:rPr>
        <w:t>щихся во взрослую жизнь окружаю</w:t>
      </w:r>
      <w:r w:rsidRPr="00EA00C2">
        <w:rPr>
          <w:rFonts w:ascii="Times New Roman" w:eastAsia="Times New Roman" w:hAnsi="Times New Roman"/>
          <w:color w:val="231F20"/>
          <w:lang w:val="ru-RU"/>
        </w:rPr>
        <w:t>щего их общества:</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rsidP="00A25A2F">
      <w:pPr>
        <w:spacing w:line="242" w:lineRule="auto"/>
        <w:rPr>
          <w:rFonts w:ascii="Times New Roman" w:eastAsia="Times New Roman" w:hAnsi="Times New Roman"/>
          <w:color w:val="231F20"/>
          <w:lang w:val="ru-RU"/>
        </w:rPr>
      </w:pPr>
      <w:r w:rsidRPr="00EA00C2">
        <w:rPr>
          <w:rFonts w:ascii="Times New Roman" w:eastAsia="Times New Roman" w:hAnsi="Times New Roman"/>
          <w:color w:val="231F20"/>
          <w:lang w:val="ru-RU"/>
        </w:rPr>
        <w:t>опыт дел, направленных на заботу о своей семье, родных и близких;</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rsidP="00A25A2F">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трудовой опыт, опыт участия в производственной практике;</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9"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опыт дел, направленных на пользу своему родному городу или селу, стране в целом,</w:t>
      </w:r>
      <w:r w:rsidR="00A25A2F">
        <w:rPr>
          <w:rFonts w:ascii="Times New Roman" w:eastAsia="Times New Roman" w:hAnsi="Times New Roman"/>
          <w:color w:val="231F20"/>
          <w:lang w:val="ru-RU"/>
        </w:rPr>
        <w:t xml:space="preserve"> деятельного выражения собствен</w:t>
      </w:r>
      <w:r w:rsidRPr="00EA00C2">
        <w:rPr>
          <w:rFonts w:ascii="Times New Roman" w:eastAsia="Times New Roman" w:hAnsi="Times New Roman"/>
          <w:color w:val="231F20"/>
          <w:lang w:val="ru-RU"/>
        </w:rPr>
        <w:t>ной гражданской позиции;</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опыт природоохранных дел;</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опыт разрешения воз</w:t>
      </w:r>
      <w:r w:rsidR="00A25A2F">
        <w:rPr>
          <w:rFonts w:ascii="Times New Roman" w:eastAsia="Times New Roman" w:hAnsi="Times New Roman"/>
          <w:color w:val="231F20"/>
          <w:lang w:val="ru-RU"/>
        </w:rPr>
        <w:t xml:space="preserve">никающих конфликтных ситуаций в </w:t>
      </w:r>
      <w:r w:rsidRPr="00EA00C2">
        <w:rPr>
          <w:rFonts w:ascii="Times New Roman" w:eastAsia="Times New Roman" w:hAnsi="Times New Roman"/>
          <w:color w:val="231F20"/>
          <w:lang w:val="ru-RU"/>
        </w:rPr>
        <w:t>образовательной организации, дома или на улице;</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опыт самостоятельного п</w:t>
      </w:r>
      <w:r w:rsidR="00A25A2F">
        <w:rPr>
          <w:rFonts w:ascii="Times New Roman" w:eastAsia="Times New Roman" w:hAnsi="Times New Roman"/>
          <w:color w:val="231F20"/>
          <w:lang w:val="ru-RU"/>
        </w:rPr>
        <w:t>риобретения новых знаний, прове</w:t>
      </w:r>
      <w:r w:rsidRPr="00EA00C2">
        <w:rPr>
          <w:rFonts w:ascii="Times New Roman" w:eastAsia="Times New Roman" w:hAnsi="Times New Roman"/>
          <w:color w:val="231F20"/>
          <w:lang w:val="ru-RU"/>
        </w:rPr>
        <w:t>дения научных исследований, проектной деятельности;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9"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опыт изучения, защиты </w:t>
      </w:r>
      <w:r w:rsidR="00A25A2F">
        <w:rPr>
          <w:rFonts w:ascii="Times New Roman" w:eastAsia="Times New Roman" w:hAnsi="Times New Roman"/>
          <w:color w:val="231F20"/>
          <w:lang w:val="ru-RU"/>
        </w:rPr>
        <w:t>и восстановления культурного на</w:t>
      </w:r>
      <w:r w:rsidRPr="00EA00C2">
        <w:rPr>
          <w:rFonts w:ascii="Times New Roman" w:eastAsia="Times New Roman" w:hAnsi="Times New Roman"/>
          <w:color w:val="231F20"/>
          <w:lang w:val="ru-RU"/>
        </w:rPr>
        <w:t>следия человечества, создания собственных произведений культуры, творческого самовыражения;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опыт ведения здорового образа жизни и заботы о здоровье других людей;</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опыт оказания помощи окружающим, заботы о малышах или пожилых людях, волонтерский опыт;</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опыт самопознания и самоанализа, социально приемлемого самовыражения и самореализации.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EA00C2">
        <w:rPr>
          <w:rFonts w:ascii="Times New Roman" w:eastAsia="Times New Roman" w:hAnsi="Times New Roman"/>
          <w:color w:val="231F20"/>
          <w:lang w:val="ru-RU"/>
        </w:rPr>
        <w:t xml:space="preserve"> Приоритет — эт</w:t>
      </w:r>
      <w:r w:rsidR="00A25A2F">
        <w:rPr>
          <w:rFonts w:ascii="Times New Roman" w:eastAsia="Times New Roman" w:hAnsi="Times New Roman"/>
          <w:color w:val="231F20"/>
          <w:lang w:val="ru-RU"/>
        </w:rPr>
        <w:t>о то, чему педагогическим работ</w:t>
      </w:r>
      <w:r w:rsidRPr="00EA00C2">
        <w:rPr>
          <w:rFonts w:ascii="Times New Roman" w:eastAsia="Times New Roman" w:hAnsi="Times New Roman"/>
          <w:color w:val="231F20"/>
          <w:lang w:val="ru-RU"/>
        </w:rPr>
        <w:t>никам, работающим с обучающимися конкретной возрастной категории, предстоит уделять большее, но не единственное внимание.</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Добросовестная работа педагогических работников, направ-ленная на достижение поста</w:t>
      </w:r>
      <w:r w:rsidR="00A25A2F">
        <w:rPr>
          <w:rFonts w:ascii="Times New Roman" w:eastAsia="Times New Roman" w:hAnsi="Times New Roman"/>
          <w:color w:val="231F20"/>
          <w:lang w:val="ru-RU"/>
        </w:rPr>
        <w:t>вленной цели, позволит обучающе</w:t>
      </w:r>
      <w:r w:rsidRPr="00EA00C2">
        <w:rPr>
          <w:rFonts w:ascii="Times New Roman" w:eastAsia="Times New Roman" w:hAnsi="Times New Roman"/>
          <w:color w:val="231F20"/>
          <w:lang w:val="ru-RU"/>
        </w:rPr>
        <w:t>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w:t>
      </w:r>
      <w:r w:rsidR="00A25A2F">
        <w:rPr>
          <w:rFonts w:ascii="Times New Roman" w:eastAsia="Times New Roman" w:hAnsi="Times New Roman"/>
          <w:color w:val="231F20"/>
          <w:lang w:val="ru-RU"/>
        </w:rPr>
        <w:t>нных ситуаций, осмысленнее выби</w:t>
      </w:r>
      <w:r w:rsidRPr="00EA00C2">
        <w:rPr>
          <w:rFonts w:ascii="Times New Roman" w:eastAsia="Times New Roman" w:hAnsi="Times New Roman"/>
          <w:color w:val="231F20"/>
          <w:lang w:val="ru-RU"/>
        </w:rPr>
        <w:t>рать свой жизненный путь в сложных поисках счастья для себя и окружающих людей.</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3"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52" w:lineRule="auto"/>
        <w:ind w:firstLine="227"/>
        <w:jc w:val="both"/>
        <w:rPr>
          <w:rFonts w:ascii="Times New Roman" w:eastAsia="Times New Roman" w:hAnsi="Times New Roman"/>
          <w:color w:val="231F20"/>
          <w:lang w:val="ru-RU"/>
        </w:rPr>
      </w:pPr>
      <w:bookmarkStart w:id="724" w:name="page1091"/>
      <w:bookmarkEnd w:id="724"/>
      <w:r w:rsidRPr="00EA00C2">
        <w:rPr>
          <w:rFonts w:ascii="Times New Roman" w:eastAsia="Times New Roman" w:hAnsi="Times New Roman"/>
          <w:color w:val="231F20"/>
          <w:lang w:val="ru-RU"/>
        </w:rPr>
        <w:lastRenderedPageBreak/>
        <w:t xml:space="preserve">Достижению поставленной цели воспитания обучающихся будет способствовать решение следующих основных </w:t>
      </w:r>
      <w:r w:rsidRPr="00EA00C2">
        <w:rPr>
          <w:rFonts w:ascii="Times New Roman" w:eastAsia="Times New Roman" w:hAnsi="Times New Roman"/>
          <w:b/>
          <w:color w:val="231F20"/>
          <w:lang w:val="ru-RU"/>
        </w:rPr>
        <w:t>задач</w:t>
      </w:r>
      <w:r w:rsidRPr="00EA00C2">
        <w:rPr>
          <w:rFonts w:ascii="Times New Roman" w:eastAsia="Times New Roman" w:hAnsi="Times New Roman"/>
          <w:color w:val="231F20"/>
          <w:lang w:val="ru-RU"/>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475"/>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реализовывать потенциал классного руководства в воспита-нии обучающихся, подд</w:t>
      </w:r>
      <w:r w:rsidR="00A25A2F">
        <w:rPr>
          <w:rFonts w:ascii="Times New Roman" w:eastAsia="Times New Roman" w:hAnsi="Times New Roman"/>
          <w:color w:val="231F20"/>
          <w:lang w:val="ru-RU"/>
        </w:rPr>
        <w:t>ерживать активное участие класс</w:t>
      </w:r>
      <w:r w:rsidRPr="00EA00C2">
        <w:rPr>
          <w:rFonts w:ascii="Times New Roman" w:eastAsia="Times New Roman" w:hAnsi="Times New Roman"/>
          <w:color w:val="231F20"/>
          <w:lang w:val="ru-RU"/>
        </w:rPr>
        <w:t>ных сообществ в жизни образовательной организации;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вовлекать обучающихся в кружки, секции, клубы, студии и иные объединения, работающие по школьным программам внеурочной деятельности</w:t>
      </w:r>
      <w:r w:rsidRPr="00EA00C2">
        <w:rPr>
          <w:rFonts w:ascii="Times New Roman" w:eastAsia="Times New Roman" w:hAnsi="Times New Roman"/>
          <w:i/>
          <w:color w:val="231F20"/>
          <w:lang w:val="ru-RU"/>
        </w:rPr>
        <w:t>,</w:t>
      </w:r>
      <w:r w:rsidRPr="00EA00C2">
        <w:rPr>
          <w:rFonts w:ascii="Times New Roman" w:eastAsia="Times New Roman" w:hAnsi="Times New Roman"/>
          <w:color w:val="231F20"/>
          <w:lang w:val="ru-RU"/>
        </w:rPr>
        <w:t xml:space="preserve"> реализовывать их воспитательные возможности</w:t>
      </w:r>
      <w:r w:rsidRPr="00EA00C2">
        <w:rPr>
          <w:rFonts w:ascii="Times New Roman" w:eastAsia="Times New Roman" w:hAnsi="Times New Roman"/>
          <w:i/>
          <w:color w:val="231F20"/>
          <w:lang w:val="ru-RU"/>
        </w:rPr>
        <w:t>;</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инициировать и подде</w:t>
      </w:r>
      <w:r w:rsidR="00A25A2F">
        <w:rPr>
          <w:rFonts w:ascii="Times New Roman" w:eastAsia="Times New Roman" w:hAnsi="Times New Roman"/>
          <w:color w:val="231F20"/>
          <w:lang w:val="ru-RU"/>
        </w:rPr>
        <w:t>рживать ученическое самоуправле</w:t>
      </w:r>
      <w:r w:rsidRPr="00EA00C2">
        <w:rPr>
          <w:rFonts w:ascii="Times New Roman" w:eastAsia="Times New Roman" w:hAnsi="Times New Roman"/>
          <w:color w:val="231F20"/>
          <w:lang w:val="ru-RU"/>
        </w:rPr>
        <w:t>ние — как на уровне образовательной организации, так и на уровне классных сообществ;</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поддерживать деятельность функционирующих на базе обра-зовательной организаци</w:t>
      </w:r>
      <w:r w:rsidR="00A25A2F">
        <w:rPr>
          <w:rFonts w:ascii="Times New Roman" w:eastAsia="Times New Roman" w:hAnsi="Times New Roman"/>
          <w:color w:val="231F20"/>
          <w:lang w:val="ru-RU"/>
        </w:rPr>
        <w:t>и детских общественных объедине</w:t>
      </w:r>
      <w:r w:rsidRPr="00EA00C2">
        <w:rPr>
          <w:rFonts w:ascii="Times New Roman" w:eastAsia="Times New Roman" w:hAnsi="Times New Roman"/>
          <w:color w:val="231F20"/>
          <w:lang w:val="ru-RU"/>
        </w:rPr>
        <w:t>ний и организаций;</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для обучающихся экскурсии, экспедиции, походы и реализовывать их воспитательный потенциал;</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43"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профо</w:t>
      </w:r>
      <w:r w:rsidR="00A25A2F">
        <w:rPr>
          <w:rFonts w:ascii="Times New Roman" w:eastAsia="Times New Roman" w:hAnsi="Times New Roman"/>
          <w:color w:val="231F20"/>
          <w:lang w:val="ru-RU"/>
        </w:rPr>
        <w:t>риентационную работу с обучающи</w:t>
      </w:r>
      <w:r w:rsidRPr="00EA00C2">
        <w:rPr>
          <w:rFonts w:ascii="Times New Roman" w:eastAsia="Times New Roman" w:hAnsi="Times New Roman"/>
          <w:color w:val="231F20"/>
          <w:lang w:val="ru-RU"/>
        </w:rPr>
        <w:t>мися;</w:t>
      </w:r>
    </w:p>
    <w:p w:rsidR="00C5435C" w:rsidRPr="00EA00C2" w:rsidRDefault="00C5435C">
      <w:pPr>
        <w:spacing w:line="252"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работу школьных медиа, реализовывать их воспитательный потенциал;</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развивать предметно-эстетическую среду образовательной ор-ганизации и реализовывать ее воспитательные возможности;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7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C5435C" w:rsidRPr="00EA00C2" w:rsidRDefault="00C5435C">
      <w:pPr>
        <w:spacing w:line="3" w:lineRule="exact"/>
        <w:rPr>
          <w:rFonts w:ascii="Arial" w:eastAsia="Arial" w:hAnsi="Arial"/>
          <w:color w:val="231F20"/>
          <w:sz w:val="14"/>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Планомерная реализация поставленных задач позволит ор-</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51"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ганизовать в образовательной организации интер</w:t>
      </w:r>
      <w:r w:rsidR="00A25A2F">
        <w:rPr>
          <w:rFonts w:ascii="Times New Roman" w:eastAsia="Times New Roman" w:hAnsi="Times New Roman"/>
          <w:color w:val="231F20"/>
          <w:lang w:val="ru-RU"/>
        </w:rPr>
        <w:t>есную и собы</w:t>
      </w:r>
      <w:r w:rsidRPr="00EA00C2">
        <w:rPr>
          <w:rFonts w:ascii="Times New Roman" w:eastAsia="Times New Roman" w:hAnsi="Times New Roman"/>
          <w:color w:val="231F20"/>
          <w:lang w:val="ru-RU"/>
        </w:rPr>
        <w:t xml:space="preserve">тийно насыщенную жизнь </w:t>
      </w:r>
      <w:r w:rsidR="00A25A2F">
        <w:rPr>
          <w:rFonts w:ascii="Times New Roman" w:eastAsia="Times New Roman" w:hAnsi="Times New Roman"/>
          <w:color w:val="231F20"/>
          <w:lang w:val="ru-RU"/>
        </w:rPr>
        <w:t>обучающихся и педагогических ра</w:t>
      </w:r>
      <w:r w:rsidRPr="00EA00C2">
        <w:rPr>
          <w:rFonts w:ascii="Times New Roman" w:eastAsia="Times New Roman" w:hAnsi="Times New Roman"/>
          <w:color w:val="231F20"/>
          <w:lang w:val="ru-RU"/>
        </w:rPr>
        <w:t>ботников, что станет эффективным способом профилактики антисоциального поведения обучающихся.</w:t>
      </w:r>
    </w:p>
    <w:p w:rsidR="00C5435C" w:rsidRPr="00EA00C2" w:rsidRDefault="00C5435C">
      <w:pPr>
        <w:spacing w:line="251" w:lineRule="auto"/>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ind w:left="3"/>
        <w:rPr>
          <w:rFonts w:ascii="Arial" w:eastAsia="Arial" w:hAnsi="Arial"/>
          <w:b/>
          <w:color w:val="231F20"/>
          <w:sz w:val="22"/>
          <w:lang w:val="ru-RU"/>
        </w:rPr>
      </w:pPr>
      <w:bookmarkStart w:id="725" w:name="page1092"/>
      <w:bookmarkEnd w:id="725"/>
      <w:r w:rsidRPr="00EA00C2">
        <w:rPr>
          <w:rFonts w:ascii="Arial" w:eastAsia="Arial" w:hAnsi="Arial"/>
          <w:b/>
          <w:color w:val="231F20"/>
          <w:sz w:val="22"/>
          <w:lang w:val="ru-RU"/>
        </w:rPr>
        <w:lastRenderedPageBreak/>
        <w:t>2.3.4. Виды, формы и содержание деятельности</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5"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«Ключевые общешкольные дела»</w:t>
      </w:r>
    </w:p>
    <w:p w:rsidR="00C5435C" w:rsidRPr="00EA00C2" w:rsidRDefault="00C5435C">
      <w:pPr>
        <w:spacing w:line="68"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Ключевые дела — это главные традиционные общешкольные дела, в которых принимает </w:t>
      </w:r>
      <w:r w:rsidR="00A25A2F">
        <w:rPr>
          <w:rFonts w:ascii="Times New Roman" w:eastAsia="Times New Roman" w:hAnsi="Times New Roman"/>
          <w:color w:val="231F20"/>
          <w:lang w:val="ru-RU"/>
        </w:rPr>
        <w:t>участие большая часть обучающих</w:t>
      </w:r>
      <w:r w:rsidRPr="00EA00C2">
        <w:rPr>
          <w:rFonts w:ascii="Times New Roman" w:eastAsia="Times New Roman" w:hAnsi="Times New Roman"/>
          <w:color w:val="231F20"/>
          <w:lang w:val="ru-RU"/>
        </w:rPr>
        <w:t>ся и которые обязательно планируются, готовятся, проводятся и анализируются совместно педагогическими работниками и обучающимися. Это не набор</w:t>
      </w:r>
      <w:r w:rsidR="00A25A2F">
        <w:rPr>
          <w:rFonts w:ascii="Times New Roman" w:eastAsia="Times New Roman" w:hAnsi="Times New Roman"/>
          <w:color w:val="231F20"/>
          <w:lang w:val="ru-RU"/>
        </w:rPr>
        <w:t xml:space="preserve"> календарных праздников, отме</w:t>
      </w:r>
      <w:r w:rsidRPr="00EA00C2">
        <w:rPr>
          <w:rFonts w:ascii="Times New Roman" w:eastAsia="Times New Roman" w:hAnsi="Times New Roman"/>
          <w:color w:val="231F20"/>
          <w:lang w:val="ru-RU"/>
        </w:rPr>
        <w:t>чаемых в образовательной ор</w:t>
      </w:r>
      <w:r w:rsidR="00A25A2F">
        <w:rPr>
          <w:rFonts w:ascii="Times New Roman" w:eastAsia="Times New Roman" w:hAnsi="Times New Roman"/>
          <w:color w:val="231F20"/>
          <w:lang w:val="ru-RU"/>
        </w:rPr>
        <w:t>ганизации, а комплекс коллектив</w:t>
      </w:r>
      <w:r w:rsidRPr="00EA00C2">
        <w:rPr>
          <w:rFonts w:ascii="Times New Roman" w:eastAsia="Times New Roman" w:hAnsi="Times New Roman"/>
          <w:color w:val="231F20"/>
          <w:lang w:val="ru-RU"/>
        </w:rPr>
        <w:t>ных творческих дел, инте</w:t>
      </w:r>
      <w:r w:rsidR="00A25A2F">
        <w:rPr>
          <w:rFonts w:ascii="Times New Roman" w:eastAsia="Times New Roman" w:hAnsi="Times New Roman"/>
          <w:color w:val="231F20"/>
          <w:lang w:val="ru-RU"/>
        </w:rPr>
        <w:t>ресных и значимых для обучающих</w:t>
      </w:r>
      <w:r w:rsidRPr="00EA00C2">
        <w:rPr>
          <w:rFonts w:ascii="Times New Roman" w:eastAsia="Times New Roman" w:hAnsi="Times New Roman"/>
          <w:color w:val="231F20"/>
          <w:lang w:val="ru-RU"/>
        </w:rPr>
        <w:t>ся, объединяющих их вместе с педагогическими работниками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476"/>
        </w:numPr>
        <w:tabs>
          <w:tab w:val="left" w:pos="213"/>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единый коллектив. Ключевые дела обеспечивают </w:t>
      </w:r>
      <w:r w:rsidR="00A25A2F">
        <w:rPr>
          <w:rFonts w:ascii="Times New Roman" w:eastAsia="Times New Roman" w:hAnsi="Times New Roman"/>
          <w:i/>
          <w:color w:val="231F20"/>
          <w:lang w:val="ru-RU"/>
        </w:rPr>
        <w:t>включен</w:t>
      </w:r>
      <w:r w:rsidRPr="00EA00C2">
        <w:rPr>
          <w:rFonts w:ascii="Times New Roman" w:eastAsia="Times New Roman" w:hAnsi="Times New Roman"/>
          <w:i/>
          <w:color w:val="231F20"/>
          <w:lang w:val="ru-RU"/>
        </w:rPr>
        <w:t>ность</w:t>
      </w:r>
      <w:r w:rsidRPr="00EA00C2">
        <w:rPr>
          <w:rFonts w:ascii="Times New Roman" w:eastAsia="Times New Roman" w:hAnsi="Times New Roman"/>
          <w:color w:val="231F20"/>
          <w:lang w:val="ru-RU"/>
        </w:rPr>
        <w:t xml:space="preserve"> в них большого числа</w:t>
      </w:r>
      <w:r w:rsidR="00A25A2F">
        <w:rPr>
          <w:rFonts w:ascii="Times New Roman" w:eastAsia="Times New Roman" w:hAnsi="Times New Roman"/>
          <w:color w:val="231F20"/>
          <w:lang w:val="ru-RU"/>
        </w:rPr>
        <w:t xml:space="preserve"> обучающихся и взрослых, способ</w:t>
      </w:r>
      <w:r w:rsidRPr="00EA00C2">
        <w:rPr>
          <w:rFonts w:ascii="Times New Roman" w:eastAsia="Times New Roman" w:hAnsi="Times New Roman"/>
          <w:color w:val="231F20"/>
          <w:lang w:val="ru-RU"/>
        </w:rPr>
        <w:t>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w:t>
      </w:r>
      <w:r w:rsidR="00A25A2F">
        <w:rPr>
          <w:rFonts w:ascii="Times New Roman" w:eastAsia="Times New Roman" w:hAnsi="Times New Roman"/>
          <w:color w:val="231F20"/>
          <w:lang w:val="ru-RU"/>
        </w:rPr>
        <w:t>р воспитания, сводящийся к набо</w:t>
      </w:r>
      <w:r w:rsidRPr="00EA00C2">
        <w:rPr>
          <w:rFonts w:ascii="Times New Roman" w:eastAsia="Times New Roman" w:hAnsi="Times New Roman"/>
          <w:color w:val="231F20"/>
          <w:lang w:val="ru-RU"/>
        </w:rPr>
        <w:t>ру мероприятий, организуемых педагогическими работниками для обучающихся</w:t>
      </w:r>
      <w:r w:rsidRPr="00EA00C2">
        <w:rPr>
          <w:rFonts w:ascii="Times New Roman" w:eastAsia="Times New Roman" w:hAnsi="Times New Roman"/>
          <w:i/>
          <w:color w:val="231F20"/>
          <w:lang w:val="ru-RU"/>
        </w:rPr>
        <w:t>.</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Для этого в образовательн</w:t>
      </w:r>
      <w:r w:rsidR="00A25A2F">
        <w:rPr>
          <w:rFonts w:ascii="Times New Roman" w:eastAsia="Times New Roman" w:hAnsi="Times New Roman"/>
          <w:color w:val="231F20"/>
          <w:lang w:val="ru-RU"/>
        </w:rPr>
        <w:t>ой организации используются сле</w:t>
      </w:r>
      <w:r w:rsidRPr="00EA00C2">
        <w:rPr>
          <w:rFonts w:ascii="Times New Roman" w:eastAsia="Times New Roman" w:hAnsi="Times New Roman"/>
          <w:color w:val="231F20"/>
          <w:lang w:val="ru-RU"/>
        </w:rPr>
        <w:t xml:space="preserve">дующие формы работы </w:t>
      </w:r>
      <w:r w:rsidRPr="00EA00C2">
        <w:rPr>
          <w:rFonts w:ascii="Times New Roman" w:eastAsia="Times New Roman" w:hAnsi="Times New Roman"/>
          <w:i/>
          <w:color w:val="231F20"/>
          <w:lang w:val="ru-RU"/>
        </w:rPr>
        <w:t>(при</w:t>
      </w:r>
      <w:r w:rsidR="00A25A2F">
        <w:rPr>
          <w:rFonts w:ascii="Times New Roman" w:eastAsia="Times New Roman" w:hAnsi="Times New Roman"/>
          <w:i/>
          <w:color w:val="231F20"/>
          <w:lang w:val="ru-RU"/>
        </w:rPr>
        <w:t>мечание: приведенный здесь и да</w:t>
      </w:r>
      <w:r w:rsidRPr="00EA00C2">
        <w:rPr>
          <w:rFonts w:ascii="Times New Roman" w:eastAsia="Times New Roman" w:hAnsi="Times New Roman"/>
          <w:i/>
          <w:color w:val="231F20"/>
          <w:lang w:val="ru-RU"/>
        </w:rPr>
        <w:t>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C5435C" w:rsidRPr="00EA00C2" w:rsidRDefault="00C5435C">
      <w:pPr>
        <w:spacing w:line="251"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Вне образовательной организации: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0" w:lineRule="auto"/>
        <w:ind w:left="223" w:hanging="142"/>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C5435C" w:rsidRPr="00EA00C2" w:rsidRDefault="00C5435C">
      <w:pPr>
        <w:spacing w:line="247" w:lineRule="exact"/>
        <w:rPr>
          <w:rFonts w:ascii="Times New Roman" w:eastAsia="Times New Roman" w:hAnsi="Times New Roman"/>
          <w:color w:val="231F20"/>
          <w:lang w:val="ru-RU"/>
        </w:rPr>
      </w:pPr>
    </w:p>
    <w:p w:rsidR="00C5435C" w:rsidRPr="00EA00C2" w:rsidRDefault="00F63562">
      <w:pPr>
        <w:spacing w:line="247" w:lineRule="auto"/>
        <w:ind w:left="223" w:hanging="142"/>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открытые дискуссионны</w:t>
      </w:r>
      <w:r w:rsidR="00A25A2F">
        <w:rPr>
          <w:rFonts w:ascii="Times New Roman" w:eastAsia="Times New Roman" w:hAnsi="Times New Roman"/>
          <w:color w:val="231F20"/>
          <w:lang w:val="ru-RU"/>
        </w:rPr>
        <w:t>е площадки — регулярно организу</w:t>
      </w:r>
      <w:r w:rsidRPr="00EA00C2">
        <w:rPr>
          <w:rFonts w:ascii="Times New Roman" w:eastAsia="Times New Roman" w:hAnsi="Times New Roman"/>
          <w:color w:val="231F20"/>
          <w:lang w:val="ru-RU"/>
        </w:rPr>
        <w:t>емый  комплекс  открытых  дискусс</w:t>
      </w:r>
      <w:r w:rsidR="00A25A2F">
        <w:rPr>
          <w:rFonts w:ascii="Times New Roman" w:eastAsia="Times New Roman" w:hAnsi="Times New Roman"/>
          <w:color w:val="231F20"/>
          <w:lang w:val="ru-RU"/>
        </w:rPr>
        <w:t>ионных  площадок  (дет</w:t>
      </w:r>
      <w:r w:rsidRPr="00EA00C2">
        <w:rPr>
          <w:rFonts w:ascii="Times New Roman" w:eastAsia="Times New Roman" w:hAnsi="Times New Roman"/>
          <w:color w:val="231F20"/>
          <w:lang w:val="ru-RU"/>
        </w:rPr>
        <w:t>ских, педагогических, родительских, совместных), на кото-</w:t>
      </w:r>
    </w:p>
    <w:p w:rsidR="00C5435C" w:rsidRPr="00EA00C2" w:rsidRDefault="00C5435C">
      <w:pPr>
        <w:spacing w:line="247" w:lineRule="auto"/>
        <w:ind w:left="223" w:hanging="142"/>
        <w:jc w:val="right"/>
        <w:rPr>
          <w:rFonts w:ascii="Times New Roman" w:eastAsia="Times New Roman" w:hAnsi="Times New Roman"/>
          <w:color w:val="231F20"/>
          <w:lang w:val="ru-RU"/>
        </w:rPr>
        <w:sectPr w:rsidR="00C5435C" w:rsidRPr="00EA00C2">
          <w:pgSz w:w="7820" w:h="12019"/>
          <w:pgMar w:top="679" w:right="744" w:bottom="171" w:left="737" w:header="0" w:footer="0" w:gutter="0"/>
          <w:cols w:space="0" w:equalWidth="0">
            <w:col w:w="6343"/>
          </w:cols>
          <w:docGrid w:linePitch="360"/>
        </w:sectPr>
      </w:pPr>
    </w:p>
    <w:p w:rsidR="00C5435C" w:rsidRPr="00EA00C2" w:rsidRDefault="00C5435C">
      <w:pPr>
        <w:spacing w:line="22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679" w:right="744" w:bottom="171" w:left="737" w:header="0" w:footer="0" w:gutter="0"/>
          <w:cols w:space="0" w:equalWidth="0">
            <w:col w:w="6343"/>
          </w:cols>
          <w:docGrid w:linePitch="360"/>
        </w:sectPr>
      </w:pPr>
    </w:p>
    <w:p w:rsidR="00C5435C" w:rsidRPr="00EA00C2" w:rsidRDefault="00F63562">
      <w:pPr>
        <w:spacing w:line="252" w:lineRule="auto"/>
        <w:ind w:left="220"/>
        <w:jc w:val="both"/>
        <w:rPr>
          <w:rFonts w:ascii="Times New Roman" w:eastAsia="Times New Roman" w:hAnsi="Times New Roman"/>
          <w:color w:val="231F20"/>
          <w:lang w:val="ru-RU"/>
        </w:rPr>
      </w:pPr>
      <w:bookmarkStart w:id="726" w:name="page1093"/>
      <w:bookmarkEnd w:id="726"/>
      <w:r w:rsidRPr="00EA00C2">
        <w:rPr>
          <w:rFonts w:ascii="Times New Roman" w:eastAsia="Times New Roman" w:hAnsi="Times New Roman"/>
          <w:color w:val="231F20"/>
          <w:lang w:val="ru-RU"/>
        </w:rPr>
        <w:lastRenderedPageBreak/>
        <w:t>рые приглашаются представители других образовательных организаций, деятели науки и культуры, представ</w:t>
      </w:r>
      <w:r w:rsidR="00A25A2F">
        <w:rPr>
          <w:rFonts w:ascii="Times New Roman" w:eastAsia="Times New Roman" w:hAnsi="Times New Roman"/>
          <w:color w:val="231F20"/>
          <w:lang w:val="ru-RU"/>
        </w:rPr>
        <w:t>ители вла</w:t>
      </w:r>
      <w:r w:rsidRPr="00EA00C2">
        <w:rPr>
          <w:rFonts w:ascii="Times New Roman" w:eastAsia="Times New Roman" w:hAnsi="Times New Roman"/>
          <w:color w:val="231F20"/>
          <w:lang w:val="ru-RU"/>
        </w:rPr>
        <w:t xml:space="preserve">сти, общественности и </w:t>
      </w:r>
      <w:r w:rsidR="00A25A2F">
        <w:rPr>
          <w:rFonts w:ascii="Times New Roman" w:eastAsia="Times New Roman" w:hAnsi="Times New Roman"/>
          <w:color w:val="231F20"/>
          <w:lang w:val="ru-RU"/>
        </w:rPr>
        <w:t>в рамках которых обсуждаются на</w:t>
      </w:r>
      <w:r w:rsidRPr="00EA00C2">
        <w:rPr>
          <w:rFonts w:ascii="Times New Roman" w:eastAsia="Times New Roman" w:hAnsi="Times New Roman"/>
          <w:color w:val="231F20"/>
          <w:lang w:val="ru-RU"/>
        </w:rPr>
        <w:t xml:space="preserve">сущные поведенческие, </w:t>
      </w:r>
      <w:r w:rsidR="00A25A2F">
        <w:rPr>
          <w:rFonts w:ascii="Times New Roman" w:eastAsia="Times New Roman" w:hAnsi="Times New Roman"/>
          <w:color w:val="231F20"/>
          <w:lang w:val="ru-RU"/>
        </w:rPr>
        <w:t>нравственные, социальные пробле</w:t>
      </w:r>
      <w:r w:rsidRPr="00EA00C2">
        <w:rPr>
          <w:rFonts w:ascii="Times New Roman" w:eastAsia="Times New Roman" w:hAnsi="Times New Roman"/>
          <w:color w:val="231F20"/>
          <w:lang w:val="ru-RU"/>
        </w:rPr>
        <w:t>мы, касающиеся жизни образовательной организации, города, страны;</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участие во всероссийских акциях, посвященных значимым отечественным и международным событиям.</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На уровне образовательной организации:</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w:t>
      </w:r>
      <w:r w:rsidR="00A25A2F">
        <w:rPr>
          <w:rFonts w:ascii="Times New Roman" w:eastAsia="Times New Roman" w:hAnsi="Times New Roman"/>
          <w:color w:val="231F20"/>
          <w:lang w:val="ru-RU"/>
        </w:rPr>
        <w:t>ь, характеризующаяся доверитель</w:t>
      </w:r>
      <w:r w:rsidRPr="00EA00C2">
        <w:rPr>
          <w:rFonts w:ascii="Times New Roman" w:eastAsia="Times New Roman" w:hAnsi="Times New Roman"/>
          <w:color w:val="231F20"/>
          <w:lang w:val="ru-RU"/>
        </w:rPr>
        <w:t>ными, поддерживающим</w:t>
      </w:r>
      <w:r w:rsidR="00A25A2F">
        <w:rPr>
          <w:rFonts w:ascii="Times New Roman" w:eastAsia="Times New Roman" w:hAnsi="Times New Roman"/>
          <w:color w:val="231F20"/>
          <w:lang w:val="ru-RU"/>
        </w:rPr>
        <w:t>и взаимоотношениями, ответствен</w:t>
      </w:r>
      <w:r w:rsidRPr="00EA00C2">
        <w:rPr>
          <w:rFonts w:ascii="Times New Roman" w:eastAsia="Times New Roman" w:hAnsi="Times New Roman"/>
          <w:color w:val="231F20"/>
          <w:lang w:val="ru-RU"/>
        </w:rPr>
        <w:t>ным отношением к делу, атмосферой эмоционально-психоло-гического комфорта, доброго юмора и общей радости;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общешкольные праздники — ежегодно проводимые творче-ские (театрализованные, музыкальные, литературные и т. п.) дела, связанные со зна</w:t>
      </w:r>
      <w:r w:rsidR="00A25A2F">
        <w:rPr>
          <w:rFonts w:ascii="Times New Roman" w:eastAsia="Times New Roman" w:hAnsi="Times New Roman"/>
          <w:color w:val="231F20"/>
          <w:lang w:val="ru-RU"/>
        </w:rPr>
        <w:t>чимыми для обучающихся и педаго</w:t>
      </w:r>
      <w:r w:rsidRPr="00EA00C2">
        <w:rPr>
          <w:rFonts w:ascii="Times New Roman" w:eastAsia="Times New Roman" w:hAnsi="Times New Roman"/>
          <w:color w:val="231F20"/>
          <w:lang w:val="ru-RU"/>
        </w:rPr>
        <w:t>гических работников знаменательными датами и в которых участвуют все классы образовательной организации;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477"/>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торжественные ритуалы посвящения, связанные с переходом обучающихся на следующ</w:t>
      </w:r>
      <w:r w:rsidR="00A25A2F">
        <w:rPr>
          <w:rFonts w:ascii="Times New Roman" w:eastAsia="Times New Roman" w:hAnsi="Times New Roman"/>
          <w:color w:val="231F20"/>
          <w:lang w:val="ru-RU"/>
        </w:rPr>
        <w:t>ую ступень образования, символи</w:t>
      </w:r>
      <w:r w:rsidRPr="00EA00C2">
        <w:rPr>
          <w:rFonts w:ascii="Times New Roman" w:eastAsia="Times New Roman" w:hAnsi="Times New Roman"/>
          <w:color w:val="231F20"/>
          <w:lang w:val="ru-RU"/>
        </w:rPr>
        <w:t>зирующие приобретение ими новых социальных статусов в образовательной организации и развивающие школьную идентичность обучающихся;</w:t>
      </w: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477"/>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капустники — театрализованные выступления педагогиче-ских работников, родителей (законных представителей) и обучающихся с элементам</w:t>
      </w:r>
      <w:r w:rsidR="00A25A2F">
        <w:rPr>
          <w:rFonts w:ascii="Times New Roman" w:eastAsia="Times New Roman" w:hAnsi="Times New Roman"/>
          <w:color w:val="231F20"/>
          <w:lang w:val="ru-RU"/>
        </w:rPr>
        <w:t>и доброго юмора, пародий, импро</w:t>
      </w:r>
      <w:r w:rsidRPr="00EA00C2">
        <w:rPr>
          <w:rFonts w:ascii="Times New Roman" w:eastAsia="Times New Roman" w:hAnsi="Times New Roman"/>
          <w:color w:val="231F20"/>
          <w:lang w:val="ru-RU"/>
        </w:rPr>
        <w:t xml:space="preserve">визаций на темы жизни </w:t>
      </w:r>
      <w:r w:rsidR="00A25A2F">
        <w:rPr>
          <w:rFonts w:ascii="Times New Roman" w:eastAsia="Times New Roman" w:hAnsi="Times New Roman"/>
          <w:color w:val="231F20"/>
          <w:lang w:val="ru-RU"/>
        </w:rPr>
        <w:t>обучающихся и педагогических ра</w:t>
      </w:r>
      <w:r w:rsidRPr="00EA00C2">
        <w:rPr>
          <w:rFonts w:ascii="Times New Roman" w:eastAsia="Times New Roman" w:hAnsi="Times New Roman"/>
          <w:color w:val="231F20"/>
          <w:lang w:val="ru-RU"/>
        </w:rPr>
        <w:t>ботников. Они создают в</w:t>
      </w:r>
      <w:r w:rsidR="00A25A2F">
        <w:rPr>
          <w:rFonts w:ascii="Times New Roman" w:eastAsia="Times New Roman" w:hAnsi="Times New Roman"/>
          <w:color w:val="231F20"/>
          <w:lang w:val="ru-RU"/>
        </w:rPr>
        <w:t xml:space="preserve"> образовательной организации ат</w:t>
      </w:r>
      <w:r w:rsidRPr="00EA00C2">
        <w:rPr>
          <w:rFonts w:ascii="Times New Roman" w:eastAsia="Times New Roman" w:hAnsi="Times New Roman"/>
          <w:color w:val="231F20"/>
          <w:lang w:val="ru-RU"/>
        </w:rPr>
        <w:t>мосферу творчества и неформального общения, способствуют сплочению детского, педаг</w:t>
      </w:r>
      <w:r w:rsidR="00A25A2F">
        <w:rPr>
          <w:rFonts w:ascii="Times New Roman" w:eastAsia="Times New Roman" w:hAnsi="Times New Roman"/>
          <w:color w:val="231F20"/>
          <w:lang w:val="ru-RU"/>
        </w:rPr>
        <w:t>огического и родительского сооб</w:t>
      </w:r>
      <w:r w:rsidRPr="00EA00C2">
        <w:rPr>
          <w:rFonts w:ascii="Times New Roman" w:eastAsia="Times New Roman" w:hAnsi="Times New Roman"/>
          <w:color w:val="231F20"/>
          <w:lang w:val="ru-RU"/>
        </w:rPr>
        <w:t>ществ образовательной организации;</w:t>
      </w:r>
    </w:p>
    <w:p w:rsidR="00C5435C" w:rsidRPr="00EA00C2" w:rsidRDefault="00C5435C">
      <w:pPr>
        <w:spacing w:line="252" w:lineRule="exact"/>
        <w:rPr>
          <w:rFonts w:ascii="Arial" w:eastAsia="Arial" w:hAnsi="Arial"/>
          <w:color w:val="231F20"/>
          <w:sz w:val="14"/>
          <w:lang w:val="ru-RU"/>
        </w:rPr>
      </w:pPr>
    </w:p>
    <w:p w:rsidR="00C5435C" w:rsidRPr="00EA00C2" w:rsidRDefault="00F63562" w:rsidP="00F63562">
      <w:pPr>
        <w:numPr>
          <w:ilvl w:val="0"/>
          <w:numId w:val="1477"/>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w:t>
      </w:r>
    </w:p>
    <w:p w:rsidR="00C5435C" w:rsidRPr="00EA00C2" w:rsidRDefault="00C5435C">
      <w:pPr>
        <w:tabs>
          <w:tab w:val="left" w:pos="220"/>
        </w:tabs>
        <w:spacing w:line="250"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1" w:lineRule="auto"/>
        <w:ind w:left="220"/>
        <w:jc w:val="both"/>
        <w:rPr>
          <w:rFonts w:ascii="Times New Roman" w:eastAsia="Times New Roman" w:hAnsi="Times New Roman"/>
          <w:color w:val="231F20"/>
          <w:lang w:val="ru-RU"/>
        </w:rPr>
      </w:pPr>
      <w:bookmarkStart w:id="727" w:name="page1094"/>
      <w:bookmarkEnd w:id="727"/>
      <w:r w:rsidRPr="00EA00C2">
        <w:rPr>
          <w:rFonts w:ascii="Times New Roman" w:eastAsia="Times New Roman" w:hAnsi="Times New Roman"/>
          <w:color w:val="231F20"/>
          <w:lang w:val="ru-RU"/>
        </w:rPr>
        <w:lastRenderedPageBreak/>
        <w:t>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w:t>
      </w:r>
      <w:r w:rsidR="00A25A2F">
        <w:rPr>
          <w:rFonts w:ascii="Times New Roman" w:eastAsia="Times New Roman" w:hAnsi="Times New Roman"/>
          <w:color w:val="231F20"/>
          <w:lang w:val="ru-RU"/>
        </w:rPr>
        <w:t>буча</w:t>
      </w:r>
      <w:r w:rsidRPr="00EA00C2">
        <w:rPr>
          <w:rFonts w:ascii="Times New Roman" w:eastAsia="Times New Roman" w:hAnsi="Times New Roman"/>
          <w:color w:val="231F20"/>
          <w:lang w:val="ru-RU"/>
        </w:rPr>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На уровне классов: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выбор и делегирование представителей классов в обще-школьные советы, ответственных за подготовку общешколь-ных ключевых дел;</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участие классов в реализации общешкольных ключевых дел;</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w:t>
      </w:r>
      <w:r w:rsidR="00A25A2F">
        <w:rPr>
          <w:rFonts w:ascii="Times New Roman" w:eastAsia="Times New Roman" w:hAnsi="Times New Roman"/>
          <w:color w:val="231F20"/>
          <w:lang w:val="ru-RU"/>
        </w:rPr>
        <w:t>веденных дел на уровне об</w:t>
      </w:r>
      <w:r w:rsidRPr="00EA00C2">
        <w:rPr>
          <w:rFonts w:ascii="Times New Roman" w:eastAsia="Times New Roman" w:hAnsi="Times New Roman"/>
          <w:color w:val="231F20"/>
          <w:lang w:val="ru-RU"/>
        </w:rPr>
        <w:t>щешкольных советов.</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На уровне обучающихся:</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вовлечение по возможности каждого обучающегося в ключе-вые дела образовательно</w:t>
      </w:r>
      <w:r w:rsidR="00A25A2F">
        <w:rPr>
          <w:rFonts w:ascii="Times New Roman" w:eastAsia="Times New Roman" w:hAnsi="Times New Roman"/>
          <w:color w:val="231F20"/>
          <w:lang w:val="ru-RU"/>
        </w:rPr>
        <w:t>й организации в одной из возмож</w:t>
      </w:r>
      <w:r w:rsidRPr="00EA00C2">
        <w:rPr>
          <w:rFonts w:ascii="Times New Roman" w:eastAsia="Times New Roman" w:hAnsi="Times New Roman"/>
          <w:color w:val="231F20"/>
          <w:lang w:val="ru-RU"/>
        </w:rPr>
        <w:t>ных для них ролей: сцен</w:t>
      </w:r>
      <w:r w:rsidR="00A25A2F">
        <w:rPr>
          <w:rFonts w:ascii="Times New Roman" w:eastAsia="Times New Roman" w:hAnsi="Times New Roman"/>
          <w:color w:val="231F20"/>
          <w:lang w:val="ru-RU"/>
        </w:rPr>
        <w:t>аристов, постановщиков, исполни</w:t>
      </w:r>
      <w:r w:rsidRPr="00EA00C2">
        <w:rPr>
          <w:rFonts w:ascii="Times New Roman" w:eastAsia="Times New Roman" w:hAnsi="Times New Roman"/>
          <w:color w:val="231F20"/>
          <w:lang w:val="ru-RU"/>
        </w:rPr>
        <w:t>телей,  ведущих,  декораторов,  музыкальных  редакторов, корреспондентов, ответ</w:t>
      </w:r>
      <w:r w:rsidR="00A25A2F">
        <w:rPr>
          <w:rFonts w:ascii="Times New Roman" w:eastAsia="Times New Roman" w:hAnsi="Times New Roman"/>
          <w:color w:val="231F20"/>
          <w:lang w:val="ru-RU"/>
        </w:rPr>
        <w:t>ственных за костюмы и оборудова</w:t>
      </w:r>
      <w:r w:rsidRPr="00EA00C2">
        <w:rPr>
          <w:rFonts w:ascii="Times New Roman" w:eastAsia="Times New Roman" w:hAnsi="Times New Roman"/>
          <w:color w:val="231F20"/>
          <w:lang w:val="ru-RU"/>
        </w:rPr>
        <w:t>ние, ответственных за приглашение и встречу гостей и т. п.);</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индивидуальная помо</w:t>
      </w:r>
      <w:r w:rsidR="00A25A2F">
        <w:rPr>
          <w:rFonts w:ascii="Times New Roman" w:eastAsia="Times New Roman" w:hAnsi="Times New Roman"/>
          <w:color w:val="231F20"/>
          <w:lang w:val="ru-RU"/>
        </w:rPr>
        <w:t>щь обучающемуся (при необходимо</w:t>
      </w:r>
      <w:r w:rsidRPr="00EA00C2">
        <w:rPr>
          <w:rFonts w:ascii="Times New Roman" w:eastAsia="Times New Roman" w:hAnsi="Times New Roman"/>
          <w:color w:val="231F20"/>
          <w:lang w:val="ru-RU"/>
        </w:rPr>
        <w:t>сти) в освоении навыков подготовки, проведения и анализа ключевых дел;</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наблюдение за поведением</w:t>
      </w:r>
      <w:r w:rsidR="00E838AB">
        <w:rPr>
          <w:rFonts w:ascii="Times New Roman" w:eastAsia="Times New Roman" w:hAnsi="Times New Roman"/>
          <w:color w:val="231F20"/>
          <w:lang w:val="ru-RU"/>
        </w:rPr>
        <w:t xml:space="preserve"> обучающегося в ситуациях подго</w:t>
      </w:r>
      <w:r w:rsidRPr="00EA00C2">
        <w:rPr>
          <w:rFonts w:ascii="Times New Roman" w:eastAsia="Times New Roman" w:hAnsi="Times New Roman"/>
          <w:color w:val="231F20"/>
          <w:lang w:val="ru-RU"/>
        </w:rPr>
        <w:t>товки, проведения и анал</w:t>
      </w:r>
      <w:r w:rsidR="00E838AB">
        <w:rPr>
          <w:rFonts w:ascii="Times New Roman" w:eastAsia="Times New Roman" w:hAnsi="Times New Roman"/>
          <w:color w:val="231F20"/>
          <w:lang w:val="ru-RU"/>
        </w:rPr>
        <w:t>иза ключевых дел, за его отноше</w:t>
      </w:r>
      <w:r w:rsidRPr="00EA00C2">
        <w:rPr>
          <w:rFonts w:ascii="Times New Roman" w:eastAsia="Times New Roman" w:hAnsi="Times New Roman"/>
          <w:color w:val="231F20"/>
          <w:lang w:val="ru-RU"/>
        </w:rPr>
        <w:t>ниями со сверстникам</w:t>
      </w:r>
      <w:r w:rsidR="00E838AB">
        <w:rPr>
          <w:rFonts w:ascii="Times New Roman" w:eastAsia="Times New Roman" w:hAnsi="Times New Roman"/>
          <w:color w:val="231F20"/>
          <w:lang w:val="ru-RU"/>
        </w:rPr>
        <w:t>и, старшими и младшими обучающи</w:t>
      </w:r>
      <w:r w:rsidRPr="00EA00C2">
        <w:rPr>
          <w:rFonts w:ascii="Times New Roman" w:eastAsia="Times New Roman" w:hAnsi="Times New Roman"/>
          <w:color w:val="231F20"/>
          <w:lang w:val="ru-RU"/>
        </w:rPr>
        <w:t>мися, с педагогическими работниками и другими взрослыми;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при необходимости коррекция поведения обучающегося че-рез частные беседы с ним, </w:t>
      </w:r>
      <w:r w:rsidR="00E838AB">
        <w:rPr>
          <w:rFonts w:ascii="Times New Roman" w:eastAsia="Times New Roman" w:hAnsi="Times New Roman"/>
          <w:color w:val="231F20"/>
          <w:lang w:val="ru-RU"/>
        </w:rPr>
        <w:t>включение его в совместную рабо</w:t>
      </w:r>
      <w:r w:rsidRPr="00EA00C2">
        <w:rPr>
          <w:rFonts w:ascii="Times New Roman" w:eastAsia="Times New Roman" w:hAnsi="Times New Roman"/>
          <w:color w:val="231F20"/>
          <w:lang w:val="ru-RU"/>
        </w:rPr>
        <w:t>ту с другими обучающими</w:t>
      </w:r>
      <w:r w:rsidR="00E838AB">
        <w:rPr>
          <w:rFonts w:ascii="Times New Roman" w:eastAsia="Times New Roman" w:hAnsi="Times New Roman"/>
          <w:color w:val="231F20"/>
          <w:lang w:val="ru-RU"/>
        </w:rPr>
        <w:t>ся, которые могли бы стать хоро</w:t>
      </w:r>
      <w:r w:rsidRPr="00EA00C2">
        <w:rPr>
          <w:rFonts w:ascii="Times New Roman" w:eastAsia="Times New Roman" w:hAnsi="Times New Roman"/>
          <w:color w:val="231F20"/>
          <w:lang w:val="ru-RU"/>
        </w:rPr>
        <w:t>шим примером для обучающегося, через предложение взять</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478"/>
        </w:numPr>
        <w:tabs>
          <w:tab w:val="left" w:pos="406"/>
        </w:tabs>
        <w:spacing w:line="247"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следующем ключевом деле на себя роль ответственного за тот или иной фрагмент общей работы.</w:t>
      </w:r>
    </w:p>
    <w:p w:rsidR="00C5435C" w:rsidRPr="00EA00C2" w:rsidRDefault="00C5435C">
      <w:pPr>
        <w:spacing w:line="17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«Классное руководство»</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Осуществляя работу с классом, педагогический работник (кла</w:t>
      </w:r>
      <w:r w:rsidR="00E838AB">
        <w:rPr>
          <w:rFonts w:ascii="Times New Roman" w:eastAsia="Times New Roman" w:hAnsi="Times New Roman"/>
          <w:color w:val="231F20"/>
          <w:lang w:val="ru-RU"/>
        </w:rPr>
        <w:t>ссный руководитель,</w:t>
      </w:r>
      <w:r w:rsidRPr="00EA00C2">
        <w:rPr>
          <w:rFonts w:ascii="Times New Roman" w:eastAsia="Times New Roman" w:hAnsi="Times New Roman"/>
          <w:color w:val="231F20"/>
          <w:lang w:val="ru-RU"/>
        </w:rPr>
        <w:t xml:space="preserve"> куратор, наставник, тьютор и т. п.) организует ра</w:t>
      </w:r>
      <w:r w:rsidR="00E838AB">
        <w:rPr>
          <w:rFonts w:ascii="Times New Roman" w:eastAsia="Times New Roman" w:hAnsi="Times New Roman"/>
          <w:color w:val="231F20"/>
          <w:lang w:val="ru-RU"/>
        </w:rPr>
        <w:t>боту с коллективом класса; инди</w:t>
      </w:r>
      <w:r w:rsidRPr="00EA00C2">
        <w:rPr>
          <w:rFonts w:ascii="Times New Roman" w:eastAsia="Times New Roman" w:hAnsi="Times New Roman"/>
          <w:color w:val="231F20"/>
          <w:lang w:val="ru-RU"/>
        </w:rPr>
        <w:t>видуальную работу с обучающимися вверенного ему класса;</w:t>
      </w:r>
    </w:p>
    <w:p w:rsidR="00C5435C" w:rsidRPr="00EA00C2" w:rsidRDefault="00C5435C">
      <w:pPr>
        <w:spacing w:line="251"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rPr>
          <w:rFonts w:ascii="Times New Roman" w:eastAsia="Times New Roman" w:hAnsi="Times New Roman"/>
          <w:i/>
          <w:color w:val="231F20"/>
          <w:lang w:val="ru-RU"/>
        </w:rPr>
      </w:pPr>
      <w:bookmarkStart w:id="728" w:name="page1095"/>
      <w:bookmarkEnd w:id="728"/>
      <w:r w:rsidRPr="00EA00C2">
        <w:rPr>
          <w:rFonts w:ascii="Times New Roman" w:eastAsia="Times New Roman" w:hAnsi="Times New Roman"/>
          <w:color w:val="231F20"/>
          <w:lang w:val="ru-RU"/>
        </w:rPr>
        <w:lastRenderedPageBreak/>
        <w:t>работу с учителями-предметниками в данном классе; работу с родителями (законными представителями) обучающихся</w:t>
      </w:r>
      <w:r w:rsidRPr="00EA00C2">
        <w:rPr>
          <w:rFonts w:ascii="Times New Roman" w:eastAsia="Times New Roman" w:hAnsi="Times New Roman"/>
          <w:i/>
          <w:color w:val="231F20"/>
          <w:lang w:val="ru-RU"/>
        </w:rPr>
        <w:t>.</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Работа с классным коллективом:</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инициирование и поддержка участия класса в общешколь-ных ключевых делах, ок</w:t>
      </w:r>
      <w:r w:rsidR="00A25A2F">
        <w:rPr>
          <w:rFonts w:ascii="Times New Roman" w:eastAsia="Times New Roman" w:hAnsi="Times New Roman"/>
          <w:color w:val="231F20"/>
          <w:lang w:val="ru-RU"/>
        </w:rPr>
        <w:t>азание необходимой помощи обуча</w:t>
      </w:r>
      <w:r w:rsidRPr="00EA00C2">
        <w:rPr>
          <w:rFonts w:ascii="Times New Roman" w:eastAsia="Times New Roman" w:hAnsi="Times New Roman"/>
          <w:color w:val="231F20"/>
          <w:lang w:val="ru-RU"/>
        </w:rPr>
        <w:t>ющимся в их подготовке, проведении и анализе;</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организация интересных и полезных для личностного раз-вития обучающегося, совместных дел с обучающимися вве-ренного ему класса (по</w:t>
      </w:r>
      <w:r w:rsidR="00A25A2F">
        <w:rPr>
          <w:rFonts w:ascii="Times New Roman" w:eastAsia="Times New Roman" w:hAnsi="Times New Roman"/>
          <w:color w:val="231F20"/>
          <w:lang w:val="ru-RU"/>
        </w:rPr>
        <w:t>знавательной, трудовой, спортив</w:t>
      </w:r>
      <w:r w:rsidRPr="00EA00C2">
        <w:rPr>
          <w:rFonts w:ascii="Times New Roman" w:eastAsia="Times New Roman" w:hAnsi="Times New Roman"/>
          <w:color w:val="231F20"/>
          <w:lang w:val="ru-RU"/>
        </w:rPr>
        <w:t>но-оздоровительной, духовно-нравственной, творческой, профориентационной нап</w:t>
      </w:r>
      <w:r w:rsidR="00A25A2F">
        <w:rPr>
          <w:rFonts w:ascii="Times New Roman" w:eastAsia="Times New Roman" w:hAnsi="Times New Roman"/>
          <w:color w:val="231F20"/>
          <w:lang w:val="ru-RU"/>
        </w:rPr>
        <w:t>равленности), позволяющие, с од</w:t>
      </w:r>
      <w:r w:rsidRPr="00EA00C2">
        <w:rPr>
          <w:rFonts w:ascii="Times New Roman" w:eastAsia="Times New Roman" w:hAnsi="Times New Roman"/>
          <w:color w:val="231F20"/>
          <w:lang w:val="ru-RU"/>
        </w:rPr>
        <w:t>ной стороны, вовлечь в них обучающихся с самыми разны-ми потребностями и тем</w:t>
      </w:r>
      <w:r w:rsidR="00A25A2F">
        <w:rPr>
          <w:rFonts w:ascii="Times New Roman" w:eastAsia="Times New Roman" w:hAnsi="Times New Roman"/>
          <w:color w:val="231F20"/>
          <w:lang w:val="ru-RU"/>
        </w:rPr>
        <w:t xml:space="preserve"> самым дать им возможность само</w:t>
      </w:r>
      <w:r w:rsidRPr="00EA00C2">
        <w:rPr>
          <w:rFonts w:ascii="Times New Roman" w:eastAsia="Times New Roman" w:hAnsi="Times New Roman"/>
          <w:color w:val="231F20"/>
          <w:lang w:val="ru-RU"/>
        </w:rPr>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C5435C" w:rsidRPr="00EA00C2" w:rsidRDefault="00C5435C">
      <w:pPr>
        <w:spacing w:line="256"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w:t>
      </w:r>
      <w:r w:rsidR="00A25A2F">
        <w:rPr>
          <w:rFonts w:ascii="Times New Roman" w:eastAsia="Times New Roman" w:hAnsi="Times New Roman"/>
          <w:color w:val="231F20"/>
          <w:lang w:val="ru-RU"/>
        </w:rPr>
        <w:t>в беседе, предоставления обучаю</w:t>
      </w:r>
      <w:r w:rsidRPr="00EA00C2">
        <w:rPr>
          <w:rFonts w:ascii="Times New Roman" w:eastAsia="Times New Roman" w:hAnsi="Times New Roman"/>
          <w:color w:val="231F20"/>
          <w:lang w:val="ru-RU"/>
        </w:rPr>
        <w:t>щимся возможности обсуждения и принятия решений по обсуждаемой проблеме, создания благоприятной среды для общения;</w:t>
      </w:r>
    </w:p>
    <w:p w:rsidR="00C5435C" w:rsidRPr="00EA00C2" w:rsidRDefault="00C5435C">
      <w:pPr>
        <w:spacing w:line="25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w:t>
      </w:r>
      <w:r w:rsidR="00A25A2F">
        <w:rPr>
          <w:rFonts w:ascii="Times New Roman" w:eastAsia="Times New Roman" w:hAnsi="Times New Roman"/>
          <w:color w:val="231F20"/>
          <w:lang w:val="ru-RU"/>
        </w:rPr>
        <w:t>я в классе дней рождения обучаю</w:t>
      </w:r>
      <w:r w:rsidRPr="00EA00C2">
        <w:rPr>
          <w:rFonts w:ascii="Times New Roman" w:eastAsia="Times New Roman" w:hAnsi="Times New Roman"/>
          <w:color w:val="231F20"/>
          <w:lang w:val="ru-RU"/>
        </w:rPr>
        <w:t>щихся, включающие в себя подготовленные ученическими микрогруппами поздравле</w:t>
      </w:r>
      <w:r w:rsidR="00A25A2F">
        <w:rPr>
          <w:rFonts w:ascii="Times New Roman" w:eastAsia="Times New Roman" w:hAnsi="Times New Roman"/>
          <w:color w:val="231F20"/>
          <w:lang w:val="ru-RU"/>
        </w:rPr>
        <w:t>ния, сюрпризы, творческие подар</w:t>
      </w:r>
      <w:r w:rsidRPr="00EA00C2">
        <w:rPr>
          <w:rFonts w:ascii="Times New Roman" w:eastAsia="Times New Roman" w:hAnsi="Times New Roman"/>
          <w:color w:val="231F20"/>
          <w:lang w:val="ru-RU"/>
        </w:rPr>
        <w:t>ки и розыгрыши; регуляр</w:t>
      </w:r>
      <w:r w:rsidR="00A25A2F">
        <w:rPr>
          <w:rFonts w:ascii="Times New Roman" w:eastAsia="Times New Roman" w:hAnsi="Times New Roman"/>
          <w:color w:val="231F20"/>
          <w:lang w:val="ru-RU"/>
        </w:rPr>
        <w:t>ные внутриклассные огоньки и ве</w:t>
      </w:r>
      <w:r w:rsidRPr="00EA00C2">
        <w:rPr>
          <w:rFonts w:ascii="Times New Roman" w:eastAsia="Times New Roman" w:hAnsi="Times New Roman"/>
          <w:color w:val="231F20"/>
          <w:lang w:val="ru-RU"/>
        </w:rPr>
        <w:t>чера, дающие каждому обучающемуся в</w:t>
      </w:r>
      <w:r w:rsidR="00A25A2F">
        <w:rPr>
          <w:rFonts w:ascii="Times New Roman" w:eastAsia="Times New Roman" w:hAnsi="Times New Roman"/>
          <w:color w:val="231F20"/>
          <w:lang w:val="ru-RU"/>
        </w:rPr>
        <w:t>озможность рефлек</w:t>
      </w:r>
      <w:r w:rsidRPr="00EA00C2">
        <w:rPr>
          <w:rFonts w:ascii="Times New Roman" w:eastAsia="Times New Roman" w:hAnsi="Times New Roman"/>
          <w:color w:val="231F20"/>
          <w:lang w:val="ru-RU"/>
        </w:rPr>
        <w:t>сии собственного участия в жизни класса;</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Индивидуальная работа с обучающимися:</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p>
    <w:p w:rsidR="00C5435C" w:rsidRPr="00EA00C2" w:rsidRDefault="00C5435C">
      <w:pPr>
        <w:tabs>
          <w:tab w:val="left" w:pos="200"/>
        </w:tabs>
        <w:spacing w:line="251"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2" w:lineRule="auto"/>
        <w:ind w:left="220"/>
        <w:jc w:val="both"/>
        <w:rPr>
          <w:rFonts w:ascii="Times New Roman" w:eastAsia="Times New Roman" w:hAnsi="Times New Roman"/>
          <w:color w:val="231F20"/>
          <w:lang w:val="ru-RU"/>
        </w:rPr>
      </w:pPr>
      <w:bookmarkStart w:id="729" w:name="page1096"/>
      <w:bookmarkEnd w:id="729"/>
      <w:r w:rsidRPr="00EA00C2">
        <w:rPr>
          <w:rFonts w:ascii="Times New Roman" w:eastAsia="Times New Roman" w:hAnsi="Times New Roman"/>
          <w:color w:val="231F20"/>
          <w:lang w:val="ru-RU"/>
        </w:rPr>
        <w:lastRenderedPageBreak/>
        <w:t>ношений, в организуемых</w:t>
      </w:r>
      <w:r w:rsidR="00E838AB">
        <w:rPr>
          <w:rFonts w:ascii="Times New Roman" w:eastAsia="Times New Roman" w:hAnsi="Times New Roman"/>
          <w:color w:val="231F20"/>
          <w:lang w:val="ru-RU"/>
        </w:rPr>
        <w:t xml:space="preserve"> педагогическим работником бесе</w:t>
      </w:r>
      <w:r w:rsidRPr="00EA00C2">
        <w:rPr>
          <w:rFonts w:ascii="Times New Roman" w:eastAsia="Times New Roman" w:hAnsi="Times New Roman"/>
          <w:color w:val="231F20"/>
          <w:lang w:val="ru-RU"/>
        </w:rPr>
        <w:t>дах по тем или иным нравственным проблемам; результаты наблюдения сверяются с ре</w:t>
      </w:r>
      <w:r w:rsidR="00E838AB">
        <w:rPr>
          <w:rFonts w:ascii="Times New Roman" w:eastAsia="Times New Roman" w:hAnsi="Times New Roman"/>
          <w:color w:val="231F20"/>
          <w:lang w:val="ru-RU"/>
        </w:rPr>
        <w:t>зультатами бесед классного руко</w:t>
      </w:r>
      <w:r w:rsidRPr="00EA00C2">
        <w:rPr>
          <w:rFonts w:ascii="Times New Roman" w:eastAsia="Times New Roman" w:hAnsi="Times New Roman"/>
          <w:color w:val="231F20"/>
          <w:lang w:val="ru-RU"/>
        </w:rPr>
        <w:t>водителя с родителями (законными представит</w:t>
      </w:r>
      <w:r w:rsidR="00E838AB">
        <w:rPr>
          <w:rFonts w:ascii="Times New Roman" w:eastAsia="Times New Roman" w:hAnsi="Times New Roman"/>
          <w:color w:val="231F20"/>
          <w:lang w:val="ru-RU"/>
        </w:rPr>
        <w:t>елями) обуча</w:t>
      </w:r>
      <w:r w:rsidRPr="00EA00C2">
        <w:rPr>
          <w:rFonts w:ascii="Times New Roman" w:eastAsia="Times New Roman" w:hAnsi="Times New Roman"/>
          <w:color w:val="231F20"/>
          <w:lang w:val="ru-RU"/>
        </w:rPr>
        <w:t>ющихся, учителями-предметниками, а также (при необходи-мости) со школьным психологом;</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w:t>
      </w:r>
      <w:r w:rsidR="00E838AB">
        <w:rPr>
          <w:rFonts w:ascii="Times New Roman" w:eastAsia="Times New Roman" w:hAnsi="Times New Roman"/>
          <w:color w:val="231F20"/>
          <w:lang w:val="ru-RU"/>
        </w:rPr>
        <w:t xml:space="preserve"> про</w:t>
      </w:r>
      <w:r w:rsidRPr="00EA00C2">
        <w:rPr>
          <w:rFonts w:ascii="Times New Roman" w:eastAsia="Times New Roman" w:hAnsi="Times New Roman"/>
          <w:color w:val="231F20"/>
          <w:lang w:val="ru-RU"/>
        </w:rPr>
        <w:t>фессии, организации высшего образования и дальнейшего трудоустройства, успеваемост</w:t>
      </w:r>
      <w:r w:rsidR="00E838AB">
        <w:rPr>
          <w:rFonts w:ascii="Times New Roman" w:eastAsia="Times New Roman" w:hAnsi="Times New Roman"/>
          <w:color w:val="231F20"/>
          <w:lang w:val="ru-RU"/>
        </w:rPr>
        <w:t>ь и т. п.), когда каждая пробле</w:t>
      </w:r>
      <w:r w:rsidRPr="00EA00C2">
        <w:rPr>
          <w:rFonts w:ascii="Times New Roman" w:eastAsia="Times New Roman" w:hAnsi="Times New Roman"/>
          <w:color w:val="231F20"/>
          <w:lang w:val="ru-RU"/>
        </w:rPr>
        <w:t>ма трансформируется классным руководителем в задачу для обучающегося, которую они совместно стараются решить;</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индивидуальная работа с обучающимися класса, направлен-ная на заполнение ими ли</w:t>
      </w:r>
      <w:r w:rsidR="00E838AB">
        <w:rPr>
          <w:rFonts w:ascii="Times New Roman" w:eastAsia="Times New Roman" w:hAnsi="Times New Roman"/>
          <w:color w:val="231F20"/>
          <w:lang w:val="ru-RU"/>
        </w:rPr>
        <w:t>чных портфолио, в которых обуча</w:t>
      </w:r>
      <w:r w:rsidRPr="00EA00C2">
        <w:rPr>
          <w:rFonts w:ascii="Times New Roman" w:eastAsia="Times New Roman" w:hAnsi="Times New Roman"/>
          <w:color w:val="231F20"/>
          <w:lang w:val="ru-RU"/>
        </w:rPr>
        <w:t>ющиеся не просто фиксируют свои учебные, творческие, спортивные, личностные д</w:t>
      </w:r>
      <w:r w:rsidR="00E838AB">
        <w:rPr>
          <w:rFonts w:ascii="Times New Roman" w:eastAsia="Times New Roman" w:hAnsi="Times New Roman"/>
          <w:color w:val="231F20"/>
          <w:lang w:val="ru-RU"/>
        </w:rPr>
        <w:t>остижения, но и в ходе индивиду</w:t>
      </w:r>
      <w:r w:rsidRPr="00EA00C2">
        <w:rPr>
          <w:rFonts w:ascii="Times New Roman" w:eastAsia="Times New Roman" w:hAnsi="Times New Roman"/>
          <w:color w:val="231F20"/>
          <w:lang w:val="ru-RU"/>
        </w:rPr>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C5435C" w:rsidRPr="00EA00C2" w:rsidRDefault="00C5435C">
      <w:pPr>
        <w:spacing w:line="245"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коррекция поведения обучающегося через частные беседы</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479"/>
        </w:numPr>
        <w:tabs>
          <w:tab w:val="left" w:pos="387"/>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ним, его родителями (законными представителями), с дру-гими обучающимися класс</w:t>
      </w:r>
      <w:r w:rsidR="00E838AB">
        <w:rPr>
          <w:rFonts w:ascii="Times New Roman" w:eastAsia="Times New Roman" w:hAnsi="Times New Roman"/>
          <w:color w:val="231F20"/>
          <w:lang w:val="ru-RU"/>
        </w:rPr>
        <w:t>а; включение в проводимые школь</w:t>
      </w:r>
      <w:r w:rsidRPr="00EA00C2">
        <w:rPr>
          <w:rFonts w:ascii="Times New Roman" w:eastAsia="Times New Roman" w:hAnsi="Times New Roman"/>
          <w:color w:val="231F20"/>
          <w:lang w:val="ru-RU"/>
        </w:rPr>
        <w:t>ным психологом тренинги общения; предложение взять на себя ответственность за то или иное поручение в классе.</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Работа с учителями-предметниками в классе:</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регулярные консультации классного руководителя с учите-лями-предметниками, направленные на формирование</w:t>
      </w:r>
      <w:r w:rsidR="00E838AB">
        <w:rPr>
          <w:rFonts w:ascii="Times New Roman" w:eastAsia="Times New Roman" w:hAnsi="Times New Roman"/>
          <w:color w:val="231F20"/>
          <w:lang w:val="ru-RU"/>
        </w:rPr>
        <w:t xml:space="preserve"> един</w:t>
      </w:r>
      <w:r w:rsidRPr="00EA00C2">
        <w:rPr>
          <w:rFonts w:ascii="Times New Roman" w:eastAsia="Times New Roman" w:hAnsi="Times New Roman"/>
          <w:color w:val="231F20"/>
          <w:lang w:val="ru-RU"/>
        </w:rPr>
        <w:t>ства мнений и требований педагогических работников по ключевым вопросам вос</w:t>
      </w:r>
      <w:r w:rsidR="00E838AB">
        <w:rPr>
          <w:rFonts w:ascii="Times New Roman" w:eastAsia="Times New Roman" w:hAnsi="Times New Roman"/>
          <w:color w:val="231F20"/>
          <w:lang w:val="ru-RU"/>
        </w:rPr>
        <w:t>питания, предупреждение и разре</w:t>
      </w:r>
      <w:r w:rsidRPr="00EA00C2">
        <w:rPr>
          <w:rFonts w:ascii="Times New Roman" w:eastAsia="Times New Roman" w:hAnsi="Times New Roman"/>
          <w:color w:val="231F20"/>
          <w:lang w:val="ru-RU"/>
        </w:rPr>
        <w:t>шение конфликтов межд</w:t>
      </w:r>
      <w:r w:rsidR="00E838AB">
        <w:rPr>
          <w:rFonts w:ascii="Times New Roman" w:eastAsia="Times New Roman" w:hAnsi="Times New Roman"/>
          <w:color w:val="231F20"/>
          <w:lang w:val="ru-RU"/>
        </w:rPr>
        <w:t>у учителями-предметниками и обу</w:t>
      </w:r>
      <w:r w:rsidRPr="00EA00C2">
        <w:rPr>
          <w:rFonts w:ascii="Times New Roman" w:eastAsia="Times New Roman" w:hAnsi="Times New Roman"/>
          <w:color w:val="231F20"/>
          <w:lang w:val="ru-RU"/>
        </w:rPr>
        <w:t>чающимися;</w:t>
      </w:r>
    </w:p>
    <w:p w:rsidR="00C5435C" w:rsidRPr="00EA00C2" w:rsidRDefault="00C5435C">
      <w:pPr>
        <w:spacing w:line="249" w:lineRule="exact"/>
        <w:rPr>
          <w:rFonts w:ascii="Times New Roman" w:eastAsia="Times New Roman" w:hAnsi="Times New Roman"/>
          <w:lang w:val="ru-RU"/>
        </w:rPr>
      </w:pPr>
    </w:p>
    <w:p w:rsidR="00C5435C" w:rsidRPr="00EA00C2" w:rsidRDefault="00F63562" w:rsidP="00F63562">
      <w:pPr>
        <w:numPr>
          <w:ilvl w:val="0"/>
          <w:numId w:val="1480"/>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проведение мини-педсовет</w:t>
      </w:r>
      <w:r w:rsidR="00E838AB">
        <w:rPr>
          <w:rFonts w:ascii="Times New Roman" w:eastAsia="Times New Roman" w:hAnsi="Times New Roman"/>
          <w:color w:val="231F20"/>
          <w:lang w:val="ru-RU"/>
        </w:rPr>
        <w:t>ов, направленных на решение кон</w:t>
      </w:r>
      <w:r w:rsidRPr="00EA00C2">
        <w:rPr>
          <w:rFonts w:ascii="Times New Roman" w:eastAsia="Times New Roman" w:hAnsi="Times New Roman"/>
          <w:color w:val="231F20"/>
          <w:lang w:val="ru-RU"/>
        </w:rPr>
        <w:t xml:space="preserve">кретных проблем класса </w:t>
      </w:r>
      <w:r w:rsidR="00E838AB">
        <w:rPr>
          <w:rFonts w:ascii="Times New Roman" w:eastAsia="Times New Roman" w:hAnsi="Times New Roman"/>
          <w:color w:val="231F20"/>
          <w:lang w:val="ru-RU"/>
        </w:rPr>
        <w:t>и интеграцию воспитательных вли</w:t>
      </w:r>
      <w:r w:rsidRPr="00EA00C2">
        <w:rPr>
          <w:rFonts w:ascii="Times New Roman" w:eastAsia="Times New Roman" w:hAnsi="Times New Roman"/>
          <w:color w:val="231F20"/>
          <w:lang w:val="ru-RU"/>
        </w:rPr>
        <w:t>яний на обучающихся;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80"/>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привлечение учителей-п</w:t>
      </w:r>
      <w:r w:rsidR="00E838AB">
        <w:rPr>
          <w:rFonts w:ascii="Times New Roman" w:eastAsia="Times New Roman" w:hAnsi="Times New Roman"/>
          <w:color w:val="231F20"/>
          <w:lang w:val="ru-RU"/>
        </w:rPr>
        <w:t>редметников к участию во внутри</w:t>
      </w:r>
      <w:r w:rsidRPr="00EA00C2">
        <w:rPr>
          <w:rFonts w:ascii="Times New Roman" w:eastAsia="Times New Roman" w:hAnsi="Times New Roman"/>
          <w:color w:val="231F20"/>
          <w:lang w:val="ru-RU"/>
        </w:rPr>
        <w:t>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80"/>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привлечение учителей-пр</w:t>
      </w:r>
      <w:r w:rsidR="00E838AB">
        <w:rPr>
          <w:rFonts w:ascii="Times New Roman" w:eastAsia="Times New Roman" w:hAnsi="Times New Roman"/>
          <w:color w:val="231F20"/>
          <w:lang w:val="ru-RU"/>
        </w:rPr>
        <w:t>едметников к участию в родитель</w:t>
      </w:r>
      <w:r w:rsidRPr="00EA00C2">
        <w:rPr>
          <w:rFonts w:ascii="Times New Roman" w:eastAsia="Times New Roman" w:hAnsi="Times New Roman"/>
          <w:color w:val="231F20"/>
          <w:lang w:val="ru-RU"/>
        </w:rPr>
        <w:t>ских собраниях класса дл</w:t>
      </w:r>
      <w:r w:rsidR="00E838AB">
        <w:rPr>
          <w:rFonts w:ascii="Times New Roman" w:eastAsia="Times New Roman" w:hAnsi="Times New Roman"/>
          <w:color w:val="231F20"/>
          <w:lang w:val="ru-RU"/>
        </w:rPr>
        <w:t>я объединения усилий в деле обу</w:t>
      </w:r>
      <w:r w:rsidRPr="00EA00C2">
        <w:rPr>
          <w:rFonts w:ascii="Times New Roman" w:eastAsia="Times New Roman" w:hAnsi="Times New Roman"/>
          <w:color w:val="231F20"/>
          <w:lang w:val="ru-RU"/>
        </w:rPr>
        <w:t>чения и воспитания обучающихся.</w:t>
      </w:r>
    </w:p>
    <w:p w:rsidR="00C5435C" w:rsidRPr="00EA00C2" w:rsidRDefault="00C5435C">
      <w:pPr>
        <w:tabs>
          <w:tab w:val="left" w:pos="220"/>
        </w:tabs>
        <w:spacing w:line="250" w:lineRule="auto"/>
        <w:ind w:left="220" w:hanging="138"/>
        <w:jc w:val="both"/>
        <w:rPr>
          <w:rFonts w:ascii="Arial" w:eastAsia="Arial" w:hAnsi="Arial"/>
          <w:color w:val="231F20"/>
          <w:sz w:val="14"/>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47" w:lineRule="auto"/>
        <w:ind w:firstLine="227"/>
        <w:rPr>
          <w:rFonts w:ascii="Times New Roman" w:eastAsia="Times New Roman" w:hAnsi="Times New Roman"/>
          <w:b/>
          <w:i/>
          <w:color w:val="231F20"/>
          <w:lang w:val="ru-RU"/>
        </w:rPr>
      </w:pPr>
      <w:bookmarkStart w:id="730" w:name="page1097"/>
      <w:bookmarkEnd w:id="730"/>
      <w:r w:rsidRPr="00EA00C2">
        <w:rPr>
          <w:rFonts w:ascii="Times New Roman" w:eastAsia="Times New Roman" w:hAnsi="Times New Roman"/>
          <w:b/>
          <w:i/>
          <w:color w:val="231F20"/>
          <w:lang w:val="ru-RU"/>
        </w:rPr>
        <w:lastRenderedPageBreak/>
        <w:t>Работа с родителями (законными представителя-ми) обучающихся:</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регулярное информирование родителей (законных предста-вителей) о школьных успехах и проблемах обучающихся, о жизни класса в целом;</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81"/>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81"/>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организация родительски</w:t>
      </w:r>
      <w:r w:rsidR="00E838AB">
        <w:rPr>
          <w:rFonts w:ascii="Times New Roman" w:eastAsia="Times New Roman" w:hAnsi="Times New Roman"/>
          <w:color w:val="231F20"/>
          <w:lang w:val="ru-RU"/>
        </w:rPr>
        <w:t>х собраний, происходящих в режи</w:t>
      </w:r>
      <w:r w:rsidRPr="00EA00C2">
        <w:rPr>
          <w:rFonts w:ascii="Times New Roman" w:eastAsia="Times New Roman" w:hAnsi="Times New Roman"/>
          <w:color w:val="231F20"/>
          <w:lang w:val="ru-RU"/>
        </w:rPr>
        <w:t>ме обсуждения наиболее острых проблем обучения и воспи-тания обучающихся;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81"/>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 xml:space="preserve">создание и организация работы родительских комитетов классов, участвующих в </w:t>
      </w:r>
      <w:r w:rsidR="00E838AB">
        <w:rPr>
          <w:rFonts w:ascii="Times New Roman" w:eastAsia="Times New Roman" w:hAnsi="Times New Roman"/>
          <w:color w:val="231F20"/>
          <w:lang w:val="ru-RU"/>
        </w:rPr>
        <w:t>управлении образовательной орга</w:t>
      </w:r>
      <w:r w:rsidRPr="00EA00C2">
        <w:rPr>
          <w:rFonts w:ascii="Times New Roman" w:eastAsia="Times New Roman" w:hAnsi="Times New Roman"/>
          <w:color w:val="231F20"/>
          <w:lang w:val="ru-RU"/>
        </w:rPr>
        <w:t>низацией и решении вопро</w:t>
      </w:r>
      <w:r w:rsidR="00E838AB">
        <w:rPr>
          <w:rFonts w:ascii="Times New Roman" w:eastAsia="Times New Roman" w:hAnsi="Times New Roman"/>
          <w:color w:val="231F20"/>
          <w:lang w:val="ru-RU"/>
        </w:rPr>
        <w:t>сов воспитания и обучения обуча</w:t>
      </w:r>
      <w:r w:rsidRPr="00EA00C2">
        <w:rPr>
          <w:rFonts w:ascii="Times New Roman" w:eastAsia="Times New Roman" w:hAnsi="Times New Roman"/>
          <w:color w:val="231F20"/>
          <w:lang w:val="ru-RU"/>
        </w:rPr>
        <w:t>ющихся;</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481"/>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привлечение членов семей обучающихся к организации и проведению дел класса;</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81"/>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организация на базе кла</w:t>
      </w:r>
      <w:r w:rsidR="00E838AB">
        <w:rPr>
          <w:rFonts w:ascii="Times New Roman" w:eastAsia="Times New Roman" w:hAnsi="Times New Roman"/>
          <w:color w:val="231F20"/>
          <w:lang w:val="ru-RU"/>
        </w:rPr>
        <w:t>сса семейных праздников, конкур</w:t>
      </w:r>
      <w:r w:rsidRPr="00EA00C2">
        <w:rPr>
          <w:rFonts w:ascii="Times New Roman" w:eastAsia="Times New Roman" w:hAnsi="Times New Roman"/>
          <w:color w:val="231F20"/>
          <w:lang w:val="ru-RU"/>
        </w:rPr>
        <w:t>сов, соревнований, напра</w:t>
      </w:r>
      <w:r w:rsidR="00E838AB">
        <w:rPr>
          <w:rFonts w:ascii="Times New Roman" w:eastAsia="Times New Roman" w:hAnsi="Times New Roman"/>
          <w:color w:val="231F20"/>
          <w:lang w:val="ru-RU"/>
        </w:rPr>
        <w:t>вленных на сплочение семьи и об</w:t>
      </w:r>
      <w:r w:rsidRPr="00EA00C2">
        <w:rPr>
          <w:rFonts w:ascii="Times New Roman" w:eastAsia="Times New Roman" w:hAnsi="Times New Roman"/>
          <w:color w:val="231F20"/>
          <w:lang w:val="ru-RU"/>
        </w:rPr>
        <w:t>разовательной организации.</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«Курсы внеурочной деятельности»</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Воспитание на занятиях школьных курсов внеурочной дея-тельности осуществляется преимущественно через:</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w:t>
      </w:r>
      <w:r w:rsidR="00E838AB">
        <w:rPr>
          <w:rFonts w:ascii="Times New Roman" w:eastAsia="Times New Roman" w:hAnsi="Times New Roman"/>
          <w:color w:val="231F20"/>
          <w:lang w:val="ru-RU"/>
        </w:rPr>
        <w:t xml:space="preserve"> своего личностного развития со</w:t>
      </w:r>
      <w:r w:rsidRPr="00EA00C2">
        <w:rPr>
          <w:rFonts w:ascii="Times New Roman" w:eastAsia="Times New Roman" w:hAnsi="Times New Roman"/>
          <w:color w:val="231F20"/>
          <w:lang w:val="ru-RU"/>
        </w:rPr>
        <w:t>циально значимые отношения, получить опыт участия в со-циально значимых делах;</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в кружках, секциях, клубах, студиях и т. п. детско-взрослых общностей, которые могли бы объединять обучающихся и педаго</w:t>
      </w:r>
      <w:r w:rsidR="00E838AB">
        <w:rPr>
          <w:rFonts w:ascii="Times New Roman" w:eastAsia="Times New Roman" w:hAnsi="Times New Roman"/>
          <w:color w:val="231F20"/>
          <w:lang w:val="ru-RU"/>
        </w:rPr>
        <w:t>гических работников общими пози</w:t>
      </w:r>
      <w:r w:rsidRPr="00EA00C2">
        <w:rPr>
          <w:rFonts w:ascii="Times New Roman" w:eastAsia="Times New Roman" w:hAnsi="Times New Roman"/>
          <w:color w:val="231F20"/>
          <w:lang w:val="ru-RU"/>
        </w:rPr>
        <w:t>тивными эмоциями и доверительными отношениями друг к другу;</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создание в детских объединениях традиций, задающих их членам определенные социально значимые формы поведения;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поддержку обучающихся</w:t>
      </w:r>
      <w:r w:rsidR="00E838AB">
        <w:rPr>
          <w:rFonts w:ascii="Times New Roman" w:eastAsia="Times New Roman" w:hAnsi="Times New Roman"/>
          <w:color w:val="231F20"/>
          <w:lang w:val="ru-RU"/>
        </w:rPr>
        <w:t xml:space="preserve"> с ярко выраженной лидерской по</w:t>
      </w:r>
      <w:r w:rsidRPr="00EA00C2">
        <w:rPr>
          <w:rFonts w:ascii="Times New Roman" w:eastAsia="Times New Roman" w:hAnsi="Times New Roman"/>
          <w:color w:val="231F20"/>
          <w:lang w:val="ru-RU"/>
        </w:rPr>
        <w:t>зицией и установку на сохранение и поддержание накоплен-ных социально значимых традиций;</w:t>
      </w:r>
    </w:p>
    <w:p w:rsidR="00C5435C" w:rsidRPr="00EA00C2" w:rsidRDefault="00C5435C">
      <w:pPr>
        <w:spacing w:line="7"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поощрение педагогичес</w:t>
      </w:r>
      <w:r w:rsidR="00E838AB">
        <w:rPr>
          <w:rFonts w:ascii="Times New Roman" w:eastAsia="Times New Roman" w:hAnsi="Times New Roman"/>
          <w:color w:val="231F20"/>
          <w:lang w:val="ru-RU"/>
        </w:rPr>
        <w:t>кими работниками детских инициа</w:t>
      </w:r>
      <w:r w:rsidRPr="00EA00C2">
        <w:rPr>
          <w:rFonts w:ascii="Times New Roman" w:eastAsia="Times New Roman" w:hAnsi="Times New Roman"/>
          <w:color w:val="231F20"/>
          <w:lang w:val="ru-RU"/>
        </w:rPr>
        <w:t>тив и детского самоуправления.</w:t>
      </w:r>
    </w:p>
    <w:p w:rsidR="00C5435C" w:rsidRPr="00EA00C2" w:rsidRDefault="00C5435C">
      <w:pPr>
        <w:tabs>
          <w:tab w:val="left" w:pos="200"/>
        </w:tabs>
        <w:spacing w:line="244" w:lineRule="auto"/>
        <w:ind w:left="220" w:hanging="139"/>
        <w:jc w:val="both"/>
        <w:rPr>
          <w:rFonts w:ascii="Times New Roman" w:eastAsia="Times New Roman" w:hAnsi="Times New Roman"/>
          <w:color w:val="231F20"/>
          <w:lang w:val="ru-RU"/>
        </w:rPr>
        <w:sectPr w:rsidR="00C5435C" w:rsidRPr="00EA00C2">
          <w:pgSz w:w="7820" w:h="12019"/>
          <w:pgMar w:top="720" w:right="744" w:bottom="171" w:left="740" w:header="0" w:footer="0" w:gutter="0"/>
          <w:cols w:space="0" w:equalWidth="0">
            <w:col w:w="6340"/>
          </w:cols>
          <w:docGrid w:linePitch="360"/>
        </w:sectPr>
      </w:pPr>
    </w:p>
    <w:p w:rsidR="00C5435C" w:rsidRPr="00EA00C2" w:rsidRDefault="00C5435C">
      <w:pPr>
        <w:spacing w:line="220"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20" w:right="744" w:bottom="171" w:left="740" w:header="0" w:footer="0" w:gutter="0"/>
          <w:cols w:space="0" w:equalWidth="0">
            <w:col w:w="6340"/>
          </w:cols>
          <w:docGrid w:linePitch="360"/>
        </w:sectPr>
      </w:pPr>
    </w:p>
    <w:p w:rsidR="00C5435C" w:rsidRPr="00EA00C2" w:rsidRDefault="00F63562">
      <w:pPr>
        <w:spacing w:line="250" w:lineRule="auto"/>
        <w:ind w:firstLine="227"/>
        <w:jc w:val="both"/>
        <w:rPr>
          <w:rFonts w:ascii="Times New Roman" w:eastAsia="Times New Roman" w:hAnsi="Times New Roman"/>
          <w:i/>
          <w:color w:val="231F20"/>
          <w:lang w:val="ru-RU"/>
        </w:rPr>
      </w:pPr>
      <w:bookmarkStart w:id="731" w:name="page1098"/>
      <w:bookmarkEnd w:id="731"/>
      <w:r w:rsidRPr="00EA00C2">
        <w:rPr>
          <w:rFonts w:ascii="Times New Roman" w:eastAsia="Times New Roman" w:hAnsi="Times New Roman"/>
          <w:color w:val="231F20"/>
          <w:lang w:val="ru-RU"/>
        </w:rPr>
        <w:lastRenderedPageBreak/>
        <w:t>Реализация воспитательного потенциала курсов внеурочной деятельности происходит в рамках следующих выбранных об-учающимися ее видов</w:t>
      </w:r>
      <w:r w:rsidRPr="00EA00C2">
        <w:rPr>
          <w:rFonts w:ascii="Times New Roman" w:eastAsia="Times New Roman" w:hAnsi="Times New Roman"/>
          <w:i/>
          <w:color w:val="231F20"/>
          <w:lang w:val="ru-RU"/>
        </w:rPr>
        <w:t>:</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Познавательная деятельно</w:t>
      </w:r>
      <w:r w:rsidR="00AD559E">
        <w:rPr>
          <w:rFonts w:ascii="Times New Roman" w:eastAsia="Times New Roman" w:hAnsi="Times New Roman"/>
          <w:color w:val="231F20"/>
          <w:lang w:val="ru-RU"/>
        </w:rPr>
        <w:t>сть. Курсы внеурочной деятельно</w:t>
      </w:r>
      <w:r w:rsidRPr="00EA00C2">
        <w:rPr>
          <w:rFonts w:ascii="Times New Roman" w:eastAsia="Times New Roman" w:hAnsi="Times New Roman"/>
          <w:color w:val="231F20"/>
          <w:lang w:val="ru-RU"/>
        </w:rPr>
        <w:t>сти, направленные на передачу обучающимся социально зна-чимых знаний, развивающ</w:t>
      </w:r>
      <w:r w:rsidR="00E838AB">
        <w:rPr>
          <w:rFonts w:ascii="Times New Roman" w:eastAsia="Times New Roman" w:hAnsi="Times New Roman"/>
          <w:color w:val="231F20"/>
          <w:lang w:val="ru-RU"/>
        </w:rPr>
        <w:t>ие их любознательность, позволя</w:t>
      </w:r>
      <w:r w:rsidRPr="00EA00C2">
        <w:rPr>
          <w:rFonts w:ascii="Times New Roman" w:eastAsia="Times New Roman" w:hAnsi="Times New Roman"/>
          <w:color w:val="231F20"/>
          <w:lang w:val="ru-RU"/>
        </w:rPr>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Художественное творчес</w:t>
      </w:r>
      <w:r w:rsidR="00E838AB">
        <w:rPr>
          <w:rFonts w:ascii="Times New Roman" w:eastAsia="Times New Roman" w:hAnsi="Times New Roman"/>
          <w:color w:val="231F20"/>
          <w:lang w:val="ru-RU"/>
        </w:rPr>
        <w:t>тво. Курсы внеурочной деятельно</w:t>
      </w:r>
      <w:r w:rsidRPr="00EA00C2">
        <w:rPr>
          <w:rFonts w:ascii="Times New Roman" w:eastAsia="Times New Roman" w:hAnsi="Times New Roman"/>
          <w:color w:val="231F20"/>
          <w:lang w:val="ru-RU"/>
        </w:rPr>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Проблемно-ценностное общение. </w:t>
      </w:r>
      <w:r w:rsidR="00AD559E">
        <w:rPr>
          <w:rFonts w:ascii="Times New Roman" w:eastAsia="Times New Roman" w:hAnsi="Times New Roman"/>
          <w:color w:val="231F20"/>
          <w:lang w:val="ru-RU"/>
        </w:rPr>
        <w:t>Курсы внеурочной деятель</w:t>
      </w:r>
      <w:r w:rsidRPr="00EA00C2">
        <w:rPr>
          <w:rFonts w:ascii="Times New Roman" w:eastAsia="Times New Roman" w:hAnsi="Times New Roman"/>
          <w:color w:val="231F20"/>
          <w:lang w:val="ru-RU"/>
        </w:rPr>
        <w:t>ности, направленные на</w:t>
      </w:r>
      <w:r w:rsidR="00AD559E">
        <w:rPr>
          <w:rFonts w:ascii="Times New Roman" w:eastAsia="Times New Roman" w:hAnsi="Times New Roman"/>
          <w:color w:val="231F20"/>
          <w:lang w:val="ru-RU"/>
        </w:rPr>
        <w:t xml:space="preserve"> развитие коммуникативных компе</w:t>
      </w:r>
      <w:r w:rsidRPr="00EA00C2">
        <w:rPr>
          <w:rFonts w:ascii="Times New Roman" w:eastAsia="Times New Roman" w:hAnsi="Times New Roman"/>
          <w:color w:val="231F20"/>
          <w:lang w:val="ru-RU"/>
        </w:rPr>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Туристско-краеведческая деятельность. Курсы внеурочной деятельности, направленные на воспитание у обучающихся любви к своему краю, его ист</w:t>
      </w:r>
      <w:r w:rsidR="00AD559E">
        <w:rPr>
          <w:rFonts w:ascii="Times New Roman" w:eastAsia="Times New Roman" w:hAnsi="Times New Roman"/>
          <w:color w:val="231F20"/>
          <w:lang w:val="ru-RU"/>
        </w:rPr>
        <w:t>ории, культуре, природе, на раз</w:t>
      </w:r>
      <w:r w:rsidRPr="00EA00C2">
        <w:rPr>
          <w:rFonts w:ascii="Times New Roman" w:eastAsia="Times New Roman" w:hAnsi="Times New Roman"/>
          <w:color w:val="231F20"/>
          <w:lang w:val="ru-RU"/>
        </w:rPr>
        <w:t>витие самостоятельности и ответственности обучающихся, формирование у них навыков самообслуживающего труда.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Спортивно-оздоровитель</w:t>
      </w:r>
      <w:r w:rsidR="00AD559E">
        <w:rPr>
          <w:rFonts w:ascii="Times New Roman" w:eastAsia="Times New Roman" w:hAnsi="Times New Roman"/>
          <w:color w:val="231F20"/>
          <w:lang w:val="ru-RU"/>
        </w:rPr>
        <w:t>ная деятельность. Курсы внеуроч</w:t>
      </w:r>
      <w:r w:rsidRPr="00EA00C2">
        <w:rPr>
          <w:rFonts w:ascii="Times New Roman" w:eastAsia="Times New Roman" w:hAnsi="Times New Roman"/>
          <w:color w:val="231F20"/>
          <w:lang w:val="ru-RU"/>
        </w:rPr>
        <w:t>ной деятельности, направл</w:t>
      </w:r>
      <w:r w:rsidR="00AD559E">
        <w:rPr>
          <w:rFonts w:ascii="Times New Roman" w:eastAsia="Times New Roman" w:hAnsi="Times New Roman"/>
          <w:color w:val="231F20"/>
          <w:lang w:val="ru-RU"/>
        </w:rPr>
        <w:t>енные на физическое развитие об</w:t>
      </w:r>
      <w:r w:rsidRPr="00EA00C2">
        <w:rPr>
          <w:rFonts w:ascii="Times New Roman" w:eastAsia="Times New Roman" w:hAnsi="Times New Roman"/>
          <w:color w:val="231F20"/>
          <w:lang w:val="ru-RU"/>
        </w:rPr>
        <w:t>учающихся, развитие их ценностного отношения к своему здоровью, побуждение к здоровому образу ж</w:t>
      </w:r>
      <w:r w:rsidR="00AD559E">
        <w:rPr>
          <w:rFonts w:ascii="Times New Roman" w:eastAsia="Times New Roman" w:hAnsi="Times New Roman"/>
          <w:color w:val="231F20"/>
          <w:lang w:val="ru-RU"/>
        </w:rPr>
        <w:t>изни, воспита</w:t>
      </w:r>
      <w:r w:rsidRPr="00EA00C2">
        <w:rPr>
          <w:rFonts w:ascii="Times New Roman" w:eastAsia="Times New Roman" w:hAnsi="Times New Roman"/>
          <w:color w:val="231F20"/>
          <w:lang w:val="ru-RU"/>
        </w:rPr>
        <w:t>ние силы воли, ответственности, формирование установок на защиту слабых.</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Трудовая деятельность. Ку</w:t>
      </w:r>
      <w:r w:rsidR="00AD559E">
        <w:rPr>
          <w:rFonts w:ascii="Times New Roman" w:eastAsia="Times New Roman" w:hAnsi="Times New Roman"/>
          <w:color w:val="231F20"/>
          <w:lang w:val="ru-RU"/>
        </w:rPr>
        <w:t>рсы внеурочной деятельности, на</w:t>
      </w:r>
      <w:r w:rsidRPr="00EA00C2">
        <w:rPr>
          <w:rFonts w:ascii="Times New Roman" w:eastAsia="Times New Roman" w:hAnsi="Times New Roman"/>
          <w:color w:val="231F20"/>
          <w:lang w:val="ru-RU"/>
        </w:rPr>
        <w:t>правленные на развитие</w:t>
      </w:r>
      <w:r w:rsidR="00AD559E">
        <w:rPr>
          <w:rFonts w:ascii="Times New Roman" w:eastAsia="Times New Roman" w:hAnsi="Times New Roman"/>
          <w:color w:val="231F20"/>
          <w:lang w:val="ru-RU"/>
        </w:rPr>
        <w:t xml:space="preserve"> творческих способностей обучаю</w:t>
      </w:r>
      <w:r w:rsidRPr="00EA00C2">
        <w:rPr>
          <w:rFonts w:ascii="Times New Roman" w:eastAsia="Times New Roman" w:hAnsi="Times New Roman"/>
          <w:color w:val="231F20"/>
          <w:lang w:val="ru-RU"/>
        </w:rPr>
        <w:t>щихся, воспитание у них трудолюбия и уважительного отно-шения к физическому труду.</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Игровая деятельность. Курсы внеурочной деятельности, на-правленные на раскрытие </w:t>
      </w:r>
      <w:r w:rsidR="00AD559E">
        <w:rPr>
          <w:rFonts w:ascii="Times New Roman" w:eastAsia="Times New Roman" w:hAnsi="Times New Roman"/>
          <w:color w:val="231F20"/>
          <w:lang w:val="ru-RU"/>
        </w:rPr>
        <w:t>творческого, умственного и физи</w:t>
      </w:r>
      <w:r w:rsidRPr="00EA00C2">
        <w:rPr>
          <w:rFonts w:ascii="Times New Roman" w:eastAsia="Times New Roman" w:hAnsi="Times New Roman"/>
          <w:color w:val="231F20"/>
          <w:lang w:val="ru-RU"/>
        </w:rPr>
        <w:t>ческого потенциала обучающихся, развитие у них навыков конструктивного общения, умений работать в команде.</w:t>
      </w:r>
    </w:p>
    <w:p w:rsidR="00C5435C" w:rsidRPr="00EA00C2" w:rsidRDefault="00C5435C">
      <w:pPr>
        <w:tabs>
          <w:tab w:val="left" w:pos="200"/>
        </w:tabs>
        <w:spacing w:line="251"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0" w:lineRule="atLeast"/>
        <w:rPr>
          <w:rFonts w:ascii="Arial" w:eastAsia="Arial" w:hAnsi="Arial"/>
          <w:color w:val="231F20"/>
          <w:sz w:val="22"/>
          <w:lang w:val="ru-RU"/>
        </w:rPr>
      </w:pPr>
      <w:bookmarkStart w:id="732" w:name="page1099"/>
      <w:bookmarkEnd w:id="732"/>
      <w:r w:rsidRPr="00EA00C2">
        <w:rPr>
          <w:rFonts w:ascii="Arial" w:eastAsia="Arial" w:hAnsi="Arial"/>
          <w:color w:val="231F20"/>
          <w:sz w:val="22"/>
          <w:lang w:val="ru-RU"/>
        </w:rPr>
        <w:lastRenderedPageBreak/>
        <w:t>Модуль «Школьный урок»</w:t>
      </w:r>
    </w:p>
    <w:p w:rsidR="00C5435C" w:rsidRPr="00EA00C2" w:rsidRDefault="00C5435C">
      <w:pPr>
        <w:spacing w:line="68" w:lineRule="exact"/>
        <w:rPr>
          <w:rFonts w:ascii="Times New Roman" w:eastAsia="Times New Roman" w:hAnsi="Times New Roman"/>
          <w:lang w:val="ru-RU"/>
        </w:rPr>
      </w:pPr>
    </w:p>
    <w:p w:rsidR="00C5435C" w:rsidRPr="00EA00C2" w:rsidRDefault="00F63562">
      <w:pPr>
        <w:spacing w:line="245"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Реализация педагогическими работниками воспитательного потенциала урока предполагает следующее:</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установление доверител</w:t>
      </w:r>
      <w:r w:rsidR="00E838AB">
        <w:rPr>
          <w:rFonts w:ascii="Times New Roman" w:eastAsia="Times New Roman" w:hAnsi="Times New Roman"/>
          <w:color w:val="231F20"/>
          <w:lang w:val="ru-RU"/>
        </w:rPr>
        <w:t>ьных отношений между педагогиче</w:t>
      </w:r>
      <w:r w:rsidRPr="00EA00C2">
        <w:rPr>
          <w:rFonts w:ascii="Times New Roman" w:eastAsia="Times New Roman" w:hAnsi="Times New Roman"/>
          <w:color w:val="231F20"/>
          <w:lang w:val="ru-RU"/>
        </w:rPr>
        <w:t>ским работником и об</w:t>
      </w:r>
      <w:r w:rsidR="00AD559E">
        <w:rPr>
          <w:rFonts w:ascii="Times New Roman" w:eastAsia="Times New Roman" w:hAnsi="Times New Roman"/>
          <w:color w:val="231F20"/>
          <w:lang w:val="ru-RU"/>
        </w:rPr>
        <w:t>учающимися, способствующих пози</w:t>
      </w:r>
      <w:r w:rsidRPr="00EA00C2">
        <w:rPr>
          <w:rFonts w:ascii="Times New Roman" w:eastAsia="Times New Roman" w:hAnsi="Times New Roman"/>
          <w:color w:val="231F20"/>
          <w:lang w:val="ru-RU"/>
        </w:rPr>
        <w:t>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49"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побуждение обучающихся соблюдать</w:t>
      </w:r>
      <w:r w:rsidR="00AD559E">
        <w:rPr>
          <w:rFonts w:ascii="Times New Roman" w:eastAsia="Times New Roman" w:hAnsi="Times New Roman"/>
          <w:color w:val="231F20"/>
          <w:lang w:val="ru-RU"/>
        </w:rPr>
        <w:t xml:space="preserve"> на уроке общеприня</w:t>
      </w:r>
      <w:r w:rsidRPr="00EA00C2">
        <w:rPr>
          <w:rFonts w:ascii="Times New Roman" w:eastAsia="Times New Roman" w:hAnsi="Times New Roman"/>
          <w:color w:val="231F20"/>
          <w:lang w:val="ru-RU"/>
        </w:rPr>
        <w:t>тые нормы поведения, пр</w:t>
      </w:r>
      <w:r w:rsidR="00AD559E">
        <w:rPr>
          <w:rFonts w:ascii="Times New Roman" w:eastAsia="Times New Roman" w:hAnsi="Times New Roman"/>
          <w:color w:val="231F20"/>
          <w:lang w:val="ru-RU"/>
        </w:rPr>
        <w:t>авила общения со старшими (педа</w:t>
      </w:r>
      <w:r w:rsidRPr="00EA00C2">
        <w:rPr>
          <w:rFonts w:ascii="Times New Roman" w:eastAsia="Times New Roman" w:hAnsi="Times New Roman"/>
          <w:color w:val="231F20"/>
          <w:lang w:val="ru-RU"/>
        </w:rPr>
        <w:t>гогическими работник</w:t>
      </w:r>
      <w:r w:rsidR="00AD559E">
        <w:rPr>
          <w:rFonts w:ascii="Times New Roman" w:eastAsia="Times New Roman" w:hAnsi="Times New Roman"/>
          <w:color w:val="231F20"/>
          <w:lang w:val="ru-RU"/>
        </w:rPr>
        <w:t>ами) и сверстниками (обучающими</w:t>
      </w:r>
      <w:r w:rsidRPr="00EA00C2">
        <w:rPr>
          <w:rFonts w:ascii="Times New Roman" w:eastAsia="Times New Roman" w:hAnsi="Times New Roman"/>
          <w:color w:val="231F20"/>
          <w:lang w:val="ru-RU"/>
        </w:rPr>
        <w:t>ся), принципы учебной дисциплины и самоорганизации;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привлечение внимания обучающихся к ценностному аспекту изучаемых на уроках явле</w:t>
      </w:r>
      <w:r w:rsidR="00AD559E">
        <w:rPr>
          <w:rFonts w:ascii="Times New Roman" w:eastAsia="Times New Roman" w:hAnsi="Times New Roman"/>
          <w:color w:val="231F20"/>
          <w:lang w:val="ru-RU"/>
        </w:rPr>
        <w:t>ний, организация их работы с по</w:t>
      </w:r>
      <w:r w:rsidRPr="00EA00C2">
        <w:rPr>
          <w:rFonts w:ascii="Times New Roman" w:eastAsia="Times New Roman" w:hAnsi="Times New Roman"/>
          <w:color w:val="231F20"/>
          <w:lang w:val="ru-RU"/>
        </w:rPr>
        <w:t>лучаемой на уроке социально значимой информацией — инициирование ее обсу</w:t>
      </w:r>
      <w:r w:rsidR="00AD559E">
        <w:rPr>
          <w:rFonts w:ascii="Times New Roman" w:eastAsia="Times New Roman" w:hAnsi="Times New Roman"/>
          <w:color w:val="231F20"/>
          <w:lang w:val="ru-RU"/>
        </w:rPr>
        <w:t>ждения, высказывания обучающими</w:t>
      </w:r>
      <w:r w:rsidRPr="00EA00C2">
        <w:rPr>
          <w:rFonts w:ascii="Times New Roman" w:eastAsia="Times New Roman" w:hAnsi="Times New Roman"/>
          <w:color w:val="231F20"/>
          <w:lang w:val="ru-RU"/>
        </w:rPr>
        <w:t>ся своего мнения по ее поводу, выработки своего к ней отношения;</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использование воспитательных возможностей содержания учебного предмета через</w:t>
      </w:r>
      <w:r w:rsidR="00AD559E">
        <w:rPr>
          <w:rFonts w:ascii="Times New Roman" w:eastAsia="Times New Roman" w:hAnsi="Times New Roman"/>
          <w:color w:val="231F20"/>
          <w:lang w:val="ru-RU"/>
        </w:rPr>
        <w:t xml:space="preserve"> демонстрацию обучающимся приме</w:t>
      </w:r>
      <w:r w:rsidRPr="00EA00C2">
        <w:rPr>
          <w:rFonts w:ascii="Times New Roman" w:eastAsia="Times New Roman" w:hAnsi="Times New Roman"/>
          <w:color w:val="231F20"/>
          <w:lang w:val="ru-RU"/>
        </w:rPr>
        <w:t>ров ответственного, гражданского поведения, проявления человеколюбия и добросе</w:t>
      </w:r>
      <w:r w:rsidR="00AD559E">
        <w:rPr>
          <w:rFonts w:ascii="Times New Roman" w:eastAsia="Times New Roman" w:hAnsi="Times New Roman"/>
          <w:color w:val="231F20"/>
          <w:lang w:val="ru-RU"/>
        </w:rPr>
        <w:t>рдечности, через подбор соответ</w:t>
      </w:r>
      <w:r w:rsidRPr="00EA00C2">
        <w:rPr>
          <w:rFonts w:ascii="Times New Roman" w:eastAsia="Times New Roman" w:hAnsi="Times New Roman"/>
          <w:color w:val="231F20"/>
          <w:lang w:val="ru-RU"/>
        </w:rPr>
        <w:t>ствующих текстов для чте</w:t>
      </w:r>
      <w:r w:rsidR="00AD559E">
        <w:rPr>
          <w:rFonts w:ascii="Times New Roman" w:eastAsia="Times New Roman" w:hAnsi="Times New Roman"/>
          <w:color w:val="231F20"/>
          <w:lang w:val="ru-RU"/>
        </w:rPr>
        <w:t>ния, задач для решения, проблем</w:t>
      </w:r>
      <w:r w:rsidRPr="00EA00C2">
        <w:rPr>
          <w:rFonts w:ascii="Times New Roman" w:eastAsia="Times New Roman" w:hAnsi="Times New Roman"/>
          <w:color w:val="231F20"/>
          <w:lang w:val="ru-RU"/>
        </w:rPr>
        <w:t>ных ситуаций для обсуждения в классе;</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применение на уроке инт</w:t>
      </w:r>
      <w:r w:rsidR="00AD559E">
        <w:rPr>
          <w:rFonts w:ascii="Times New Roman" w:eastAsia="Times New Roman" w:hAnsi="Times New Roman"/>
          <w:color w:val="231F20"/>
          <w:lang w:val="ru-RU"/>
        </w:rPr>
        <w:t>ерактивных форм работы с обучаю</w:t>
      </w:r>
      <w:r w:rsidRPr="00EA00C2">
        <w:rPr>
          <w:rFonts w:ascii="Times New Roman" w:eastAsia="Times New Roman" w:hAnsi="Times New Roman"/>
          <w:color w:val="231F20"/>
          <w:lang w:val="ru-RU"/>
        </w:rPr>
        <w:t>щимися: интеллектуал</w:t>
      </w:r>
      <w:r w:rsidR="00AD559E">
        <w:rPr>
          <w:rFonts w:ascii="Times New Roman" w:eastAsia="Times New Roman" w:hAnsi="Times New Roman"/>
          <w:color w:val="231F20"/>
          <w:lang w:val="ru-RU"/>
        </w:rPr>
        <w:t>ьных игр, стимулирующих познава</w:t>
      </w:r>
      <w:r w:rsidRPr="00EA00C2">
        <w:rPr>
          <w:rFonts w:ascii="Times New Roman" w:eastAsia="Times New Roman" w:hAnsi="Times New Roman"/>
          <w:color w:val="231F20"/>
          <w:lang w:val="ru-RU"/>
        </w:rPr>
        <w:t>тельную мотивацию обучающихся;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включение в урок игровых</w:t>
      </w:r>
      <w:r w:rsidR="00AD559E">
        <w:rPr>
          <w:rFonts w:ascii="Times New Roman" w:eastAsia="Times New Roman" w:hAnsi="Times New Roman"/>
          <w:color w:val="231F20"/>
          <w:lang w:val="ru-RU"/>
        </w:rPr>
        <w:t xml:space="preserve"> процедур, которые помогают под</w:t>
      </w:r>
      <w:r w:rsidRPr="00EA00C2">
        <w:rPr>
          <w:rFonts w:ascii="Times New Roman" w:eastAsia="Times New Roman" w:hAnsi="Times New Roman"/>
          <w:color w:val="231F20"/>
          <w:lang w:val="ru-RU"/>
        </w:rPr>
        <w:t>держать мотивацию обу</w:t>
      </w:r>
      <w:r w:rsidR="00AD559E">
        <w:rPr>
          <w:rFonts w:ascii="Times New Roman" w:eastAsia="Times New Roman" w:hAnsi="Times New Roman"/>
          <w:color w:val="231F20"/>
          <w:lang w:val="ru-RU"/>
        </w:rPr>
        <w:t>чающихся к получению знаний, на</w:t>
      </w:r>
      <w:r w:rsidRPr="00EA00C2">
        <w:rPr>
          <w:rFonts w:ascii="Times New Roman" w:eastAsia="Times New Roman" w:hAnsi="Times New Roman"/>
          <w:color w:val="231F20"/>
          <w:lang w:val="ru-RU"/>
        </w:rPr>
        <w:t>лаживанию позитивных</w:t>
      </w:r>
      <w:r w:rsidR="00AD559E">
        <w:rPr>
          <w:rFonts w:ascii="Times New Roman" w:eastAsia="Times New Roman" w:hAnsi="Times New Roman"/>
          <w:color w:val="231F20"/>
          <w:lang w:val="ru-RU"/>
        </w:rPr>
        <w:t xml:space="preserve"> межличностных отношений в клас</w:t>
      </w:r>
      <w:r w:rsidRPr="00EA00C2">
        <w:rPr>
          <w:rFonts w:ascii="Times New Roman" w:eastAsia="Times New Roman" w:hAnsi="Times New Roman"/>
          <w:color w:val="231F20"/>
          <w:lang w:val="ru-RU"/>
        </w:rPr>
        <w:t>се, помогают установлению доброжелательной атмосферы во время урока;</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шефства мо</w:t>
      </w:r>
      <w:r w:rsidR="00AD559E">
        <w:rPr>
          <w:rFonts w:ascii="Times New Roman" w:eastAsia="Times New Roman" w:hAnsi="Times New Roman"/>
          <w:color w:val="231F20"/>
          <w:lang w:val="ru-RU"/>
        </w:rPr>
        <w:t>тивированных и эрудированных об</w:t>
      </w:r>
      <w:r w:rsidRPr="00EA00C2">
        <w:rPr>
          <w:rFonts w:ascii="Times New Roman" w:eastAsia="Times New Roman" w:hAnsi="Times New Roman"/>
          <w:color w:val="231F20"/>
          <w:lang w:val="ru-RU"/>
        </w:rPr>
        <w:t>учающихся над их неуспевающими одн</w:t>
      </w:r>
      <w:r w:rsidR="00AD559E">
        <w:rPr>
          <w:rFonts w:ascii="Times New Roman" w:eastAsia="Times New Roman" w:hAnsi="Times New Roman"/>
          <w:color w:val="231F20"/>
          <w:lang w:val="ru-RU"/>
        </w:rPr>
        <w:t>оклассниками, даю</w:t>
      </w:r>
      <w:r w:rsidRPr="00EA00C2">
        <w:rPr>
          <w:rFonts w:ascii="Times New Roman" w:eastAsia="Times New Roman" w:hAnsi="Times New Roman"/>
          <w:color w:val="231F20"/>
          <w:lang w:val="ru-RU"/>
        </w:rPr>
        <w:t>щего им социально значи</w:t>
      </w:r>
      <w:r w:rsidR="00AD559E">
        <w:rPr>
          <w:rFonts w:ascii="Times New Roman" w:eastAsia="Times New Roman" w:hAnsi="Times New Roman"/>
          <w:color w:val="231F20"/>
          <w:lang w:val="ru-RU"/>
        </w:rPr>
        <w:t>мый опыт сотрудничества и взаим</w:t>
      </w:r>
      <w:r w:rsidRPr="00EA00C2">
        <w:rPr>
          <w:rFonts w:ascii="Times New Roman" w:eastAsia="Times New Roman" w:hAnsi="Times New Roman"/>
          <w:color w:val="231F20"/>
          <w:lang w:val="ru-RU"/>
        </w:rPr>
        <w:t>ной помощи;</w:t>
      </w:r>
    </w:p>
    <w:p w:rsidR="00C5435C" w:rsidRPr="00EA00C2" w:rsidRDefault="00C5435C">
      <w:pPr>
        <w:tabs>
          <w:tab w:val="left" w:pos="200"/>
        </w:tabs>
        <w:spacing w:line="250" w:lineRule="auto"/>
        <w:ind w:left="220" w:hanging="139"/>
        <w:jc w:val="both"/>
        <w:rPr>
          <w:rFonts w:ascii="Times New Roman" w:eastAsia="Times New Roman" w:hAnsi="Times New Roman"/>
          <w:color w:val="231F20"/>
          <w:lang w:val="ru-RU"/>
        </w:rPr>
        <w:sectPr w:rsidR="00C5435C" w:rsidRPr="00EA00C2">
          <w:pgSz w:w="7820" w:h="12019"/>
          <w:pgMar w:top="692"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61"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692" w:right="744" w:bottom="171" w:left="740" w:header="0" w:footer="0" w:gutter="0"/>
          <w:cols w:space="0" w:equalWidth="0">
            <w:col w:w="6340"/>
          </w:cols>
          <w:docGrid w:linePitch="360"/>
        </w:sectPr>
      </w:pPr>
    </w:p>
    <w:p w:rsidR="00C5435C" w:rsidRPr="00EA00C2" w:rsidRDefault="00F63562">
      <w:pPr>
        <w:tabs>
          <w:tab w:val="left" w:pos="203"/>
        </w:tabs>
        <w:spacing w:line="247" w:lineRule="auto"/>
        <w:ind w:left="223" w:hanging="139"/>
        <w:jc w:val="both"/>
        <w:rPr>
          <w:rFonts w:ascii="Times New Roman" w:eastAsia="Times New Roman" w:hAnsi="Times New Roman"/>
          <w:color w:val="231F20"/>
          <w:lang w:val="ru-RU"/>
        </w:rPr>
      </w:pPr>
      <w:bookmarkStart w:id="733" w:name="page1100"/>
      <w:bookmarkEnd w:id="733"/>
      <w:r w:rsidRPr="00EA00C2">
        <w:rPr>
          <w:rFonts w:ascii="Times New Roman" w:eastAsia="Times New Roman" w:hAnsi="Times New Roman"/>
          <w:color w:val="231F20"/>
          <w:lang w:val="ru-RU"/>
        </w:rPr>
        <w:lastRenderedPageBreak/>
        <w:t>инициирование и поддер</w:t>
      </w:r>
      <w:r w:rsidR="00AD559E">
        <w:rPr>
          <w:rFonts w:ascii="Times New Roman" w:eastAsia="Times New Roman" w:hAnsi="Times New Roman"/>
          <w:color w:val="231F20"/>
          <w:lang w:val="ru-RU"/>
        </w:rPr>
        <w:t>жка исследовательской деятельно</w:t>
      </w:r>
      <w:r w:rsidRPr="00EA00C2">
        <w:rPr>
          <w:rFonts w:ascii="Times New Roman" w:eastAsia="Times New Roman" w:hAnsi="Times New Roman"/>
          <w:color w:val="231F20"/>
          <w:lang w:val="ru-RU"/>
        </w:rPr>
        <w:t>сти обучающихся в рамках реализации ими индивидуальных</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482"/>
        </w:numPr>
        <w:tabs>
          <w:tab w:val="left" w:pos="436"/>
        </w:tabs>
        <w:spacing w:line="252" w:lineRule="auto"/>
        <w:ind w:left="223"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групповых исследовател</w:t>
      </w:r>
      <w:r w:rsidR="00AD559E">
        <w:rPr>
          <w:rFonts w:ascii="Times New Roman" w:eastAsia="Times New Roman" w:hAnsi="Times New Roman"/>
          <w:color w:val="231F20"/>
          <w:lang w:val="ru-RU"/>
        </w:rPr>
        <w:t>ьских проектов, что даст обучаю</w:t>
      </w:r>
      <w:r w:rsidRPr="00EA00C2">
        <w:rPr>
          <w:rFonts w:ascii="Times New Roman" w:eastAsia="Times New Roman" w:hAnsi="Times New Roman"/>
          <w:color w:val="231F20"/>
          <w:lang w:val="ru-RU"/>
        </w:rPr>
        <w:t>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w:t>
      </w:r>
      <w:r w:rsidR="00AD559E">
        <w:rPr>
          <w:rFonts w:ascii="Times New Roman" w:eastAsia="Times New Roman" w:hAnsi="Times New Roman"/>
          <w:color w:val="231F20"/>
          <w:lang w:val="ru-RU"/>
        </w:rPr>
        <w:t>отах других исследователей, на</w:t>
      </w:r>
      <w:r w:rsidRPr="00EA00C2">
        <w:rPr>
          <w:rFonts w:ascii="Times New Roman" w:eastAsia="Times New Roman" w:hAnsi="Times New Roman"/>
          <w:color w:val="231F20"/>
          <w:lang w:val="ru-RU"/>
        </w:rPr>
        <w:t>вык публичного выступле</w:t>
      </w:r>
      <w:r w:rsidR="00AD559E">
        <w:rPr>
          <w:rFonts w:ascii="Times New Roman" w:eastAsia="Times New Roman" w:hAnsi="Times New Roman"/>
          <w:color w:val="231F20"/>
          <w:lang w:val="ru-RU"/>
        </w:rPr>
        <w:t>ния перед аудиторией, аргументи</w:t>
      </w:r>
      <w:r w:rsidRPr="00EA00C2">
        <w:rPr>
          <w:rFonts w:ascii="Times New Roman" w:eastAsia="Times New Roman" w:hAnsi="Times New Roman"/>
          <w:color w:val="231F20"/>
          <w:lang w:val="ru-RU"/>
        </w:rPr>
        <w:t>рования и отстаивания своей точки зрения.</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Модуль «Самоуправление»</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Поддержка детского само</w:t>
      </w:r>
      <w:r w:rsidR="00AD559E">
        <w:rPr>
          <w:rFonts w:ascii="Times New Roman" w:eastAsia="Times New Roman" w:hAnsi="Times New Roman"/>
          <w:color w:val="231F20"/>
          <w:lang w:val="ru-RU"/>
        </w:rPr>
        <w:t>управления в образовательной ор</w:t>
      </w:r>
      <w:r w:rsidRPr="00EA00C2">
        <w:rPr>
          <w:rFonts w:ascii="Times New Roman" w:eastAsia="Times New Roman" w:hAnsi="Times New Roman"/>
          <w:color w:val="231F20"/>
          <w:lang w:val="ru-RU"/>
        </w:rPr>
        <w:t>ганизации помогает педагогическим работникам воспитывать</w:t>
      </w:r>
    </w:p>
    <w:p w:rsidR="00C5435C" w:rsidRPr="00EA00C2" w:rsidRDefault="00C5435C">
      <w:pPr>
        <w:spacing w:line="12" w:lineRule="exact"/>
        <w:rPr>
          <w:rFonts w:ascii="Times New Roman" w:eastAsia="Times New Roman" w:hAnsi="Times New Roman"/>
          <w:lang w:val="ru-RU"/>
        </w:rPr>
      </w:pPr>
    </w:p>
    <w:p w:rsidR="00C5435C" w:rsidRPr="00AD559E" w:rsidRDefault="00F63562" w:rsidP="00AD559E">
      <w:pPr>
        <w:numPr>
          <w:ilvl w:val="0"/>
          <w:numId w:val="1483"/>
        </w:numPr>
        <w:tabs>
          <w:tab w:val="left" w:pos="265"/>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обучающихся инициативность, самостоятельность, ответ-ственность, трудолюбие, чувство собственного достоинства, а обучающимся предостав</w:t>
      </w:r>
      <w:r w:rsidR="00AD559E">
        <w:rPr>
          <w:rFonts w:ascii="Times New Roman" w:eastAsia="Times New Roman" w:hAnsi="Times New Roman"/>
          <w:color w:val="231F20"/>
          <w:lang w:val="ru-RU"/>
        </w:rPr>
        <w:t>ляет широкие возможности для са</w:t>
      </w:r>
      <w:r w:rsidRPr="00AD559E">
        <w:rPr>
          <w:rFonts w:ascii="Times New Roman" w:eastAsia="Times New Roman" w:hAnsi="Times New Roman"/>
          <w:color w:val="231F20"/>
          <w:lang w:val="ru-RU"/>
        </w:rPr>
        <w:t>мовыражения</w:t>
      </w:r>
      <w:r w:rsidRPr="00AD559E">
        <w:rPr>
          <w:rFonts w:ascii="Times New Roman" w:eastAsia="Times New Roman" w:hAnsi="Times New Roman"/>
          <w:color w:val="231F20"/>
          <w:lang w:val="ru-RU"/>
        </w:rPr>
        <w:tab/>
        <w:t>и</w:t>
      </w:r>
      <w:r w:rsidRPr="00AD559E">
        <w:rPr>
          <w:rFonts w:ascii="Times New Roman" w:eastAsia="Times New Roman" w:hAnsi="Times New Roman"/>
          <w:color w:val="231F20"/>
          <w:lang w:val="ru-RU"/>
        </w:rPr>
        <w:tab/>
        <w:t>самореализации.</w:t>
      </w:r>
      <w:r w:rsidRPr="00AD559E">
        <w:rPr>
          <w:rFonts w:ascii="Times New Roman" w:eastAsia="Times New Roman" w:hAnsi="Times New Roman"/>
          <w:color w:val="231F20"/>
          <w:lang w:val="ru-RU"/>
        </w:rPr>
        <w:tab/>
        <w:t>Это</w:t>
      </w:r>
      <w:r w:rsidRPr="00AD559E">
        <w:rPr>
          <w:rFonts w:ascii="Times New Roman" w:eastAsia="Times New Roman" w:hAnsi="Times New Roman"/>
          <w:color w:val="231F20"/>
          <w:lang w:val="ru-RU"/>
        </w:rPr>
        <w:tab/>
        <w:t>то,</w:t>
      </w:r>
      <w:r w:rsidRPr="00AD559E">
        <w:rPr>
          <w:rFonts w:ascii="Times New Roman" w:eastAsia="Times New Roman" w:hAnsi="Times New Roman"/>
          <w:color w:val="231F20"/>
          <w:lang w:val="ru-RU"/>
        </w:rPr>
        <w:tab/>
        <w:t>что</w:t>
      </w:r>
      <w:r w:rsidRPr="00AD559E">
        <w:rPr>
          <w:rFonts w:ascii="Times New Roman" w:eastAsia="Times New Roman" w:hAnsi="Times New Roman"/>
          <w:color w:val="231F20"/>
          <w:lang w:val="ru-RU"/>
        </w:rPr>
        <w:tab/>
        <w:t>готовит</w:t>
      </w:r>
      <w:r w:rsidRPr="00AD559E">
        <w:rPr>
          <w:rFonts w:ascii="Times New Roman" w:eastAsia="Times New Roman" w:hAnsi="Times New Roman"/>
          <w:color w:val="231F20"/>
          <w:lang w:val="ru-RU"/>
        </w:rPr>
        <w:tab/>
        <w:t>их</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484"/>
        </w:numPr>
        <w:tabs>
          <w:tab w:val="left" w:pos="199"/>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i/>
          <w:color w:val="231F20"/>
          <w:lang w:val="ru-RU"/>
        </w:rPr>
      </w:pPr>
      <w:r w:rsidRPr="00EA00C2">
        <w:rPr>
          <w:rFonts w:ascii="Times New Roman" w:eastAsia="Times New Roman" w:hAnsi="Times New Roman"/>
          <w:color w:val="231F20"/>
          <w:lang w:val="ru-RU"/>
        </w:rPr>
        <w:t>Детское самоуправление в образовательной организации осу-ществляется следующим образом</w:t>
      </w:r>
      <w:r w:rsidRPr="00EA00C2">
        <w:rPr>
          <w:rFonts w:ascii="Times New Roman" w:eastAsia="Times New Roman" w:hAnsi="Times New Roman"/>
          <w:i/>
          <w:color w:val="231F20"/>
          <w:lang w:val="ru-RU"/>
        </w:rPr>
        <w:t>.</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На уровне образовательной организации:</w:t>
      </w:r>
    </w:p>
    <w:p w:rsidR="00C5435C" w:rsidRPr="00EA00C2" w:rsidRDefault="00C5435C">
      <w:pPr>
        <w:spacing w:line="14" w:lineRule="exact"/>
        <w:rPr>
          <w:rFonts w:ascii="Times New Roman" w:eastAsia="Times New Roman" w:hAnsi="Times New Roman"/>
          <w:color w:val="231F20"/>
          <w:lang w:val="ru-RU"/>
        </w:rPr>
      </w:pPr>
    </w:p>
    <w:p w:rsidR="00C5435C" w:rsidRPr="00EA00C2" w:rsidRDefault="00F63562">
      <w:pPr>
        <w:spacing w:line="250" w:lineRule="auto"/>
        <w:ind w:left="223" w:hanging="142"/>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через деятельность выборно</w:t>
      </w:r>
      <w:r w:rsidR="00AD559E">
        <w:rPr>
          <w:rFonts w:ascii="Times New Roman" w:eastAsia="Times New Roman" w:hAnsi="Times New Roman"/>
          <w:color w:val="231F20"/>
          <w:lang w:val="ru-RU"/>
        </w:rPr>
        <w:t>го Совета обучающихся, создавае</w:t>
      </w:r>
      <w:r w:rsidRPr="00EA00C2">
        <w:rPr>
          <w:rFonts w:ascii="Times New Roman" w:eastAsia="Times New Roman" w:hAnsi="Times New Roman"/>
          <w:color w:val="231F20"/>
          <w:lang w:val="ru-RU"/>
        </w:rPr>
        <w:t>мого для учета мнения обучающихся по вопросам управления образ</w:t>
      </w:r>
      <w:r w:rsidR="00AD559E">
        <w:rPr>
          <w:rFonts w:ascii="Times New Roman" w:eastAsia="Times New Roman" w:hAnsi="Times New Roman"/>
          <w:color w:val="231F20"/>
          <w:lang w:val="ru-RU"/>
        </w:rPr>
        <w:t xml:space="preserve">овательной </w:t>
      </w:r>
      <w:r w:rsidRPr="00EA00C2">
        <w:rPr>
          <w:rFonts w:ascii="Times New Roman" w:eastAsia="Times New Roman" w:hAnsi="Times New Roman"/>
          <w:color w:val="231F20"/>
          <w:lang w:val="ru-RU"/>
        </w:rPr>
        <w:t>органи</w:t>
      </w:r>
      <w:r w:rsidR="00AD559E">
        <w:rPr>
          <w:rFonts w:ascii="Times New Roman" w:eastAsia="Times New Roman" w:hAnsi="Times New Roman"/>
          <w:color w:val="231F20"/>
          <w:lang w:val="ru-RU"/>
        </w:rPr>
        <w:t>зацией и принятия административ</w:t>
      </w:r>
      <w:r w:rsidRPr="00EA00C2">
        <w:rPr>
          <w:rFonts w:ascii="Times New Roman" w:eastAsia="Times New Roman" w:hAnsi="Times New Roman"/>
          <w:color w:val="231F20"/>
          <w:lang w:val="ru-RU"/>
        </w:rPr>
        <w:t>ных решений, затрагивающих их права и законные интересы;</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через деятельность Совета старост, объединяющего старост классов для облегчения р</w:t>
      </w:r>
      <w:r w:rsidR="00AD559E">
        <w:rPr>
          <w:rFonts w:ascii="Times New Roman" w:eastAsia="Times New Roman" w:hAnsi="Times New Roman"/>
          <w:color w:val="231F20"/>
          <w:lang w:val="ru-RU"/>
        </w:rPr>
        <w:t>аспространения значимой для обу</w:t>
      </w:r>
      <w:r w:rsidRPr="00EA00C2">
        <w:rPr>
          <w:rFonts w:ascii="Times New Roman" w:eastAsia="Times New Roman" w:hAnsi="Times New Roman"/>
          <w:color w:val="231F20"/>
          <w:lang w:val="ru-RU"/>
        </w:rPr>
        <w:t>чающихся информации и получения обратной связи от классных коллективов;</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51"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черезработу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9"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через деятельность творче</w:t>
      </w:r>
      <w:r w:rsidR="00AD559E">
        <w:rPr>
          <w:rFonts w:ascii="Times New Roman" w:eastAsia="Times New Roman" w:hAnsi="Times New Roman"/>
          <w:color w:val="231F20"/>
          <w:lang w:val="ru-RU"/>
        </w:rPr>
        <w:t>ских советов, отвечающих за про</w:t>
      </w:r>
      <w:r w:rsidRPr="00EA00C2">
        <w:rPr>
          <w:rFonts w:ascii="Times New Roman" w:eastAsia="Times New Roman" w:hAnsi="Times New Roman"/>
          <w:color w:val="231F20"/>
          <w:lang w:val="ru-RU"/>
        </w:rPr>
        <w:t>ведение тех или иных конкретных мероприятий, праздни-ков, вечеров, акций и т. п.;</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7" w:lineRule="auto"/>
        <w:ind w:left="223" w:hanging="142"/>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черездеятельность  созданной  из  наиболее  авторитетных старшеклассников  и  курируемой  школьным  психологом</w:t>
      </w:r>
    </w:p>
    <w:p w:rsidR="00C5435C" w:rsidRPr="00EA00C2" w:rsidRDefault="00C5435C">
      <w:pPr>
        <w:spacing w:line="247" w:lineRule="auto"/>
        <w:ind w:left="223" w:hanging="142"/>
        <w:jc w:val="right"/>
        <w:rPr>
          <w:rFonts w:ascii="Times New Roman" w:eastAsia="Times New Roman" w:hAnsi="Times New Roman"/>
          <w:color w:val="231F20"/>
          <w:lang w:val="ru-RU"/>
        </w:rPr>
        <w:sectPr w:rsidR="00C5435C" w:rsidRPr="00EA00C2">
          <w:pgSz w:w="7820" w:h="12019"/>
          <w:pgMar w:top="716" w:right="744" w:bottom="171" w:left="737" w:header="0" w:footer="0" w:gutter="0"/>
          <w:cols w:space="0" w:equalWidth="0">
            <w:col w:w="6343"/>
          </w:cols>
          <w:docGrid w:linePitch="360"/>
        </w:sectPr>
      </w:pPr>
    </w:p>
    <w:p w:rsidR="00C5435C" w:rsidRPr="00EA00C2" w:rsidRDefault="00C5435C">
      <w:pPr>
        <w:spacing w:line="212"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pPr>
        <w:spacing w:line="247" w:lineRule="auto"/>
        <w:ind w:left="220"/>
        <w:rPr>
          <w:rFonts w:ascii="Times New Roman" w:eastAsia="Times New Roman" w:hAnsi="Times New Roman"/>
          <w:color w:val="231F20"/>
          <w:lang w:val="ru-RU"/>
        </w:rPr>
      </w:pPr>
      <w:bookmarkStart w:id="734" w:name="page1101"/>
      <w:bookmarkEnd w:id="734"/>
      <w:r w:rsidRPr="00EA00C2">
        <w:rPr>
          <w:rFonts w:ascii="Times New Roman" w:eastAsia="Times New Roman" w:hAnsi="Times New Roman"/>
          <w:color w:val="231F20"/>
          <w:lang w:val="ru-RU"/>
        </w:rPr>
        <w:lastRenderedPageBreak/>
        <w:t>группы по урегулированию конфликтных ситуаций в обра-зовательной организации.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На уровне классов:</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через деятельность выбо</w:t>
      </w:r>
      <w:r w:rsidR="00AD559E">
        <w:rPr>
          <w:rFonts w:ascii="Times New Roman" w:eastAsia="Times New Roman" w:hAnsi="Times New Roman"/>
          <w:color w:val="231F20"/>
          <w:lang w:val="ru-RU"/>
        </w:rPr>
        <w:t>рных по инициативе и предложени</w:t>
      </w:r>
      <w:r w:rsidRPr="00EA00C2">
        <w:rPr>
          <w:rFonts w:ascii="Times New Roman" w:eastAsia="Times New Roman" w:hAnsi="Times New Roman"/>
          <w:color w:val="231F20"/>
          <w:lang w:val="ru-RU"/>
        </w:rPr>
        <w:t>ям обучающихся класса лидеров (</w:t>
      </w:r>
      <w:r w:rsidR="00AD559E">
        <w:rPr>
          <w:rFonts w:ascii="Times New Roman" w:eastAsia="Times New Roman" w:hAnsi="Times New Roman"/>
          <w:color w:val="231F20"/>
          <w:lang w:val="ru-RU"/>
        </w:rPr>
        <w:t>например, старост, дежур</w:t>
      </w:r>
      <w:r w:rsidRPr="00EA00C2">
        <w:rPr>
          <w:rFonts w:ascii="Times New Roman" w:eastAsia="Times New Roman" w:hAnsi="Times New Roman"/>
          <w:color w:val="231F20"/>
          <w:lang w:val="ru-RU"/>
        </w:rPr>
        <w:t>ных командиров), пред</w:t>
      </w:r>
      <w:r w:rsidR="00AD559E">
        <w:rPr>
          <w:rFonts w:ascii="Times New Roman" w:eastAsia="Times New Roman" w:hAnsi="Times New Roman"/>
          <w:color w:val="231F20"/>
          <w:lang w:val="ru-RU"/>
        </w:rPr>
        <w:t>ставляющих интересы класса в об</w:t>
      </w:r>
      <w:r w:rsidRPr="00EA00C2">
        <w:rPr>
          <w:rFonts w:ascii="Times New Roman" w:eastAsia="Times New Roman" w:hAnsi="Times New Roman"/>
          <w:color w:val="231F20"/>
          <w:lang w:val="ru-RU"/>
        </w:rPr>
        <w:t>щешкольных делах и призванных координировать его работу с работой общешкольных органов самоуправления и классных руководителей;</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через деятельность выборных органов самоуправления, отве-чающих за различные н</w:t>
      </w:r>
      <w:r w:rsidR="00AD559E">
        <w:rPr>
          <w:rFonts w:ascii="Times New Roman" w:eastAsia="Times New Roman" w:hAnsi="Times New Roman"/>
          <w:color w:val="231F20"/>
          <w:lang w:val="ru-RU"/>
        </w:rPr>
        <w:t>аправления работы класса (напри</w:t>
      </w:r>
      <w:r w:rsidRPr="00EA00C2">
        <w:rPr>
          <w:rFonts w:ascii="Times New Roman" w:eastAsia="Times New Roman" w:hAnsi="Times New Roman"/>
          <w:color w:val="231F20"/>
          <w:lang w:val="ru-RU"/>
        </w:rPr>
        <w:t>мер: штаб спортивных дел,</w:t>
      </w:r>
      <w:r w:rsidR="00AD559E">
        <w:rPr>
          <w:rFonts w:ascii="Times New Roman" w:eastAsia="Times New Roman" w:hAnsi="Times New Roman"/>
          <w:color w:val="231F20"/>
          <w:lang w:val="ru-RU"/>
        </w:rPr>
        <w:t xml:space="preserve"> штаб творческих дел,</w:t>
      </w:r>
      <w:r w:rsidRPr="00EA00C2">
        <w:rPr>
          <w:rFonts w:ascii="Times New Roman" w:eastAsia="Times New Roman" w:hAnsi="Times New Roman"/>
          <w:color w:val="231F20"/>
          <w:lang w:val="ru-RU"/>
        </w:rPr>
        <w:t>);</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color w:val="231F20"/>
          <w:lang w:val="ru-RU"/>
        </w:rPr>
      </w:pPr>
      <w:r w:rsidRPr="00EA00C2">
        <w:rPr>
          <w:rFonts w:ascii="Times New Roman" w:eastAsia="Times New Roman" w:hAnsi="Times New Roman"/>
          <w:b/>
          <w:color w:val="231F20"/>
          <w:lang w:val="ru-RU"/>
        </w:rPr>
        <w:t>На индивидуальном уровне:</w:t>
      </w:r>
    </w:p>
    <w:p w:rsidR="00C5435C" w:rsidRPr="00EA00C2" w:rsidRDefault="00C5435C">
      <w:pPr>
        <w:spacing w:line="14"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через вовлечение обуча</w:t>
      </w:r>
      <w:r w:rsidR="00AD559E">
        <w:rPr>
          <w:rFonts w:ascii="Times New Roman" w:eastAsia="Times New Roman" w:hAnsi="Times New Roman"/>
          <w:color w:val="231F20"/>
          <w:lang w:val="ru-RU"/>
        </w:rPr>
        <w:t>ющихся в планирование, организа</w:t>
      </w:r>
      <w:r w:rsidRPr="00EA00C2">
        <w:rPr>
          <w:rFonts w:ascii="Times New Roman" w:eastAsia="Times New Roman" w:hAnsi="Times New Roman"/>
          <w:color w:val="231F20"/>
          <w:lang w:val="ru-RU"/>
        </w:rPr>
        <w:t>цию, проведение и анализ общешкольных и внутриклассных дел;</w:t>
      </w:r>
    </w:p>
    <w:p w:rsidR="00C5435C" w:rsidRPr="00EA00C2" w:rsidRDefault="00C5435C">
      <w:pPr>
        <w:spacing w:line="244" w:lineRule="exact"/>
        <w:rPr>
          <w:rFonts w:ascii="Times New Roman" w:eastAsia="Times New Roman" w:hAnsi="Times New Roman"/>
          <w:lang w:val="ru-RU"/>
        </w:rPr>
      </w:pPr>
    </w:p>
    <w:p w:rsidR="00C5435C" w:rsidRPr="00EA00C2" w:rsidRDefault="00F63562" w:rsidP="00AD559E">
      <w:pPr>
        <w:tabs>
          <w:tab w:val="left" w:pos="200"/>
        </w:tabs>
        <w:spacing w:line="252" w:lineRule="auto"/>
        <w:ind w:left="81"/>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через реализацию обучающимися, взявшими на себя соот-ветствующую роль, функц</w:t>
      </w:r>
      <w:r w:rsidR="00AD559E">
        <w:rPr>
          <w:rFonts w:ascii="Times New Roman" w:eastAsia="Times New Roman" w:hAnsi="Times New Roman"/>
          <w:color w:val="231F20"/>
          <w:lang w:val="ru-RU"/>
        </w:rPr>
        <w:t>ий по контролю за порядком и чи</w:t>
      </w:r>
      <w:r w:rsidRPr="00EA00C2">
        <w:rPr>
          <w:rFonts w:ascii="Times New Roman" w:eastAsia="Times New Roman" w:hAnsi="Times New Roman"/>
          <w:color w:val="231F20"/>
          <w:lang w:val="ru-RU"/>
        </w:rPr>
        <w:t>стотой в классе, уходом за классной комнатой, комнатными растениями и т. п.</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«Детские общественные объединения»</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Действующее на базе образовательной организации детское общественное объединение —</w:t>
      </w:r>
      <w:r w:rsidR="00AD559E">
        <w:rPr>
          <w:rFonts w:ascii="Times New Roman" w:eastAsia="Times New Roman" w:hAnsi="Times New Roman"/>
          <w:color w:val="231F20"/>
          <w:lang w:val="ru-RU"/>
        </w:rPr>
        <w:t xml:space="preserve"> это добровольное, самоуправляе</w:t>
      </w:r>
      <w:r w:rsidRPr="00EA00C2">
        <w:rPr>
          <w:rFonts w:ascii="Times New Roman" w:eastAsia="Times New Roman" w:hAnsi="Times New Roman"/>
          <w:color w:val="231F20"/>
          <w:lang w:val="ru-RU"/>
        </w:rPr>
        <w:t>мое, некоммерческое формирование, созданное по инициативе обучающихся и взрослых,</w:t>
      </w:r>
      <w:r w:rsidR="00AD559E">
        <w:rPr>
          <w:rFonts w:ascii="Times New Roman" w:eastAsia="Times New Roman" w:hAnsi="Times New Roman"/>
          <w:color w:val="231F20"/>
          <w:lang w:val="ru-RU"/>
        </w:rPr>
        <w:t xml:space="preserve"> объединившихся на основе общно</w:t>
      </w:r>
      <w:r w:rsidRPr="00EA00C2">
        <w:rPr>
          <w:rFonts w:ascii="Times New Roman" w:eastAsia="Times New Roman" w:hAnsi="Times New Roman"/>
          <w:color w:val="231F20"/>
          <w:lang w:val="ru-RU"/>
        </w:rPr>
        <w:t>сти интересов для реализации общих целей, указанных в уст</w:t>
      </w:r>
      <w:r w:rsidR="00AD559E">
        <w:rPr>
          <w:rFonts w:ascii="Times New Roman" w:eastAsia="Times New Roman" w:hAnsi="Times New Roman"/>
          <w:color w:val="231F20"/>
          <w:lang w:val="ru-RU"/>
        </w:rPr>
        <w:t>а</w:t>
      </w:r>
      <w:r w:rsidRPr="00EA00C2">
        <w:rPr>
          <w:rFonts w:ascii="Times New Roman" w:eastAsia="Times New Roman" w:hAnsi="Times New Roman"/>
          <w:color w:val="231F20"/>
          <w:lang w:val="ru-RU"/>
        </w:rPr>
        <w:t>ве общественного объединения. Его правовой основой является Федеральный закон от 19 мая 1995 г. № 82-ФЗ «Об обществен-ных объединениях» (ст. 5).</w:t>
      </w:r>
      <w:r w:rsidR="00AD559E">
        <w:rPr>
          <w:rFonts w:ascii="Times New Roman" w:eastAsia="Times New Roman" w:hAnsi="Times New Roman"/>
          <w:color w:val="231F20"/>
          <w:lang w:val="ru-RU"/>
        </w:rPr>
        <w:t xml:space="preserve"> Воспитание в детском обществен</w:t>
      </w:r>
      <w:r w:rsidRPr="00EA00C2">
        <w:rPr>
          <w:rFonts w:ascii="Times New Roman" w:eastAsia="Times New Roman" w:hAnsi="Times New Roman"/>
          <w:color w:val="231F20"/>
          <w:lang w:val="ru-RU"/>
        </w:rPr>
        <w:t>ном объединении осуществляется через</w:t>
      </w:r>
      <w:r w:rsidRPr="00EA00C2">
        <w:rPr>
          <w:rFonts w:ascii="Times New Roman" w:eastAsia="Times New Roman" w:hAnsi="Times New Roman"/>
          <w:i/>
          <w:color w:val="231F20"/>
          <w:lang w:val="ru-RU"/>
        </w:rPr>
        <w:t>:</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утверждение и последовательную реализ</w:t>
      </w:r>
      <w:r w:rsidR="00AD559E">
        <w:rPr>
          <w:rFonts w:ascii="Times New Roman" w:eastAsia="Times New Roman" w:hAnsi="Times New Roman"/>
          <w:color w:val="231F20"/>
          <w:lang w:val="ru-RU"/>
        </w:rPr>
        <w:t>ацию в детском об</w:t>
      </w:r>
      <w:r w:rsidRPr="00EA00C2">
        <w:rPr>
          <w:rFonts w:ascii="Times New Roman" w:eastAsia="Times New Roman" w:hAnsi="Times New Roman"/>
          <w:color w:val="231F20"/>
          <w:lang w:val="ru-RU"/>
        </w:rPr>
        <w:t>щественном объединении демократических процедур (выборы руководящих органов объединения, подотчетность выборных органов общему сбору объ</w:t>
      </w:r>
      <w:r w:rsidR="00AD559E">
        <w:rPr>
          <w:rFonts w:ascii="Times New Roman" w:eastAsia="Times New Roman" w:hAnsi="Times New Roman"/>
          <w:color w:val="231F20"/>
          <w:lang w:val="ru-RU"/>
        </w:rPr>
        <w:t>единения; ротация состава выбор</w:t>
      </w:r>
      <w:r w:rsidRPr="00EA00C2">
        <w:rPr>
          <w:rFonts w:ascii="Times New Roman" w:eastAsia="Times New Roman" w:hAnsi="Times New Roman"/>
          <w:color w:val="231F20"/>
          <w:lang w:val="ru-RU"/>
        </w:rPr>
        <w:t>ных органов и т. п.), даю</w:t>
      </w:r>
      <w:r w:rsidR="00AD559E">
        <w:rPr>
          <w:rFonts w:ascii="Times New Roman" w:eastAsia="Times New Roman" w:hAnsi="Times New Roman"/>
          <w:color w:val="231F20"/>
          <w:lang w:val="ru-RU"/>
        </w:rPr>
        <w:t>щих обучающемуся возможность по</w:t>
      </w:r>
      <w:r w:rsidRPr="00EA00C2">
        <w:rPr>
          <w:rFonts w:ascii="Times New Roman" w:eastAsia="Times New Roman" w:hAnsi="Times New Roman"/>
          <w:color w:val="231F20"/>
          <w:lang w:val="ru-RU"/>
        </w:rPr>
        <w:t>лучить социально значимый опыт гражданского поведения;</w:t>
      </w:r>
    </w:p>
    <w:p w:rsidR="00C5435C" w:rsidRPr="00EA00C2"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8"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 xml:space="preserve"> основная образовательная программа основного общего образования  </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bookmarkStart w:id="735" w:name="page1102"/>
      <w:bookmarkEnd w:id="735"/>
      <w:r w:rsidRPr="00EA00C2">
        <w:rPr>
          <w:rFonts w:ascii="Times New Roman" w:eastAsia="Times New Roman" w:hAnsi="Times New Roman"/>
          <w:color w:val="231F20"/>
          <w:lang w:val="ru-RU"/>
        </w:rPr>
        <w:lastRenderedPageBreak/>
        <w:t>организацию обществе</w:t>
      </w:r>
      <w:r w:rsidR="00AD559E">
        <w:rPr>
          <w:rFonts w:ascii="Times New Roman" w:eastAsia="Times New Roman" w:hAnsi="Times New Roman"/>
          <w:color w:val="231F20"/>
          <w:lang w:val="ru-RU"/>
        </w:rPr>
        <w:t>нно полезных дел, дающих обучаю</w:t>
      </w:r>
      <w:r w:rsidRPr="00EA00C2">
        <w:rPr>
          <w:rFonts w:ascii="Times New Roman" w:eastAsia="Times New Roman" w:hAnsi="Times New Roman"/>
          <w:color w:val="231F20"/>
          <w:lang w:val="ru-RU"/>
        </w:rPr>
        <w:t>щимся возможность получить важный для их личностного развития опыт деятельности, напра</w:t>
      </w:r>
      <w:r w:rsidR="00AD559E">
        <w:rPr>
          <w:rFonts w:ascii="Times New Roman" w:eastAsia="Times New Roman" w:hAnsi="Times New Roman"/>
          <w:color w:val="231F20"/>
          <w:lang w:val="ru-RU"/>
        </w:rPr>
        <w:t>вленной на помощь дру</w:t>
      </w:r>
      <w:r w:rsidRPr="00EA00C2">
        <w:rPr>
          <w:rFonts w:ascii="Times New Roman" w:eastAsia="Times New Roman" w:hAnsi="Times New Roman"/>
          <w:color w:val="231F20"/>
          <w:lang w:val="ru-RU"/>
        </w:rPr>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w:t>
      </w:r>
      <w:r w:rsidR="00AD559E">
        <w:rPr>
          <w:rFonts w:ascii="Times New Roman" w:eastAsia="Times New Roman" w:hAnsi="Times New Roman"/>
          <w:color w:val="231F20"/>
          <w:lang w:val="ru-RU"/>
        </w:rPr>
        <w:t>чреждений, помощь в благоустрой</w:t>
      </w:r>
      <w:r w:rsidRPr="00EA00C2">
        <w:rPr>
          <w:rFonts w:ascii="Times New Roman" w:eastAsia="Times New Roman" w:hAnsi="Times New Roman"/>
          <w:color w:val="231F20"/>
          <w:lang w:val="ru-RU"/>
        </w:rPr>
        <w:t>стве территории данных учреждений и т. п.); учас</w:t>
      </w:r>
      <w:r w:rsidR="00AD559E">
        <w:rPr>
          <w:rFonts w:ascii="Times New Roman" w:eastAsia="Times New Roman" w:hAnsi="Times New Roman"/>
          <w:color w:val="231F20"/>
          <w:lang w:val="ru-RU"/>
        </w:rPr>
        <w:t>тие обуча</w:t>
      </w:r>
      <w:r w:rsidRPr="00EA00C2">
        <w:rPr>
          <w:rFonts w:ascii="Times New Roman" w:eastAsia="Times New Roman" w:hAnsi="Times New Roman"/>
          <w:color w:val="231F20"/>
          <w:lang w:val="ru-RU"/>
        </w:rPr>
        <w:t>ющихся в работе на приле</w:t>
      </w:r>
      <w:r w:rsidR="00AD559E">
        <w:rPr>
          <w:rFonts w:ascii="Times New Roman" w:eastAsia="Times New Roman" w:hAnsi="Times New Roman"/>
          <w:color w:val="231F20"/>
          <w:lang w:val="ru-RU"/>
        </w:rPr>
        <w:t>гающей к образовательной органи</w:t>
      </w:r>
      <w:r w:rsidRPr="00EA00C2">
        <w:rPr>
          <w:rFonts w:ascii="Times New Roman" w:eastAsia="Times New Roman" w:hAnsi="Times New Roman"/>
          <w:color w:val="231F20"/>
          <w:lang w:val="ru-RU"/>
        </w:rPr>
        <w:t>зации территории (работа в школьном саду, уход за деревьями и кустарниками, благоустройство клумб) и др.;</w:t>
      </w:r>
    </w:p>
    <w:p w:rsidR="00C5435C" w:rsidRPr="00EA00C2" w:rsidRDefault="00C5435C">
      <w:pPr>
        <w:spacing w:line="248"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85"/>
        </w:numPr>
        <w:tabs>
          <w:tab w:val="left" w:pos="403"/>
        </w:tabs>
        <w:spacing w:line="251"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объединение. Договор пр</w:t>
      </w:r>
      <w:r w:rsidR="00AD559E">
        <w:rPr>
          <w:rFonts w:ascii="Times New Roman" w:eastAsia="Times New Roman" w:hAnsi="Times New Roman"/>
          <w:color w:val="231F20"/>
          <w:lang w:val="ru-RU"/>
        </w:rPr>
        <w:t>едставляет собой механизм, регу</w:t>
      </w:r>
      <w:r w:rsidRPr="00EA00C2">
        <w:rPr>
          <w:rFonts w:ascii="Times New Roman" w:eastAsia="Times New Roman" w:hAnsi="Times New Roman"/>
          <w:color w:val="231F20"/>
          <w:lang w:val="ru-RU"/>
        </w:rPr>
        <w:t>лирующий отношения, возникающие между обучающимся и коллективом детского об</w:t>
      </w:r>
      <w:r w:rsidR="00AD559E">
        <w:rPr>
          <w:rFonts w:ascii="Times New Roman" w:eastAsia="Times New Roman" w:hAnsi="Times New Roman"/>
          <w:color w:val="231F20"/>
          <w:lang w:val="ru-RU"/>
        </w:rPr>
        <w:t>щественного объединения, его ру</w:t>
      </w:r>
      <w:r w:rsidRPr="00EA00C2">
        <w:rPr>
          <w:rFonts w:ascii="Times New Roman" w:eastAsia="Times New Roman" w:hAnsi="Times New Roman"/>
          <w:color w:val="231F20"/>
          <w:lang w:val="ru-RU"/>
        </w:rPr>
        <w:t>ководителем, обучающимися, не являющимися членами данного объединения;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клубные встречи — формальные и неформальные встречи членов детского общественного объединения для обсуждения вопросов управления объе</w:t>
      </w:r>
      <w:r w:rsidR="009D7CE9">
        <w:rPr>
          <w:rFonts w:ascii="Times New Roman" w:eastAsia="Times New Roman" w:hAnsi="Times New Roman"/>
          <w:color w:val="231F20"/>
          <w:lang w:val="ru-RU"/>
        </w:rPr>
        <w:t>динением, планирования дел в об</w:t>
      </w:r>
      <w:r w:rsidRPr="00EA00C2">
        <w:rPr>
          <w:rFonts w:ascii="Times New Roman" w:eastAsia="Times New Roman" w:hAnsi="Times New Roman"/>
          <w:color w:val="231F20"/>
          <w:lang w:val="ru-RU"/>
        </w:rPr>
        <w:t xml:space="preserve">разовательной организации и </w:t>
      </w:r>
      <w:r w:rsidR="009D7CE9">
        <w:rPr>
          <w:rFonts w:ascii="Times New Roman" w:eastAsia="Times New Roman" w:hAnsi="Times New Roman"/>
          <w:color w:val="231F20"/>
          <w:lang w:val="ru-RU"/>
        </w:rPr>
        <w:t>микрорайоне, совместного пе</w:t>
      </w:r>
      <w:r w:rsidRPr="00EA00C2">
        <w:rPr>
          <w:rFonts w:ascii="Times New Roman" w:eastAsia="Times New Roman" w:hAnsi="Times New Roman"/>
          <w:color w:val="231F20"/>
          <w:lang w:val="ru-RU"/>
        </w:rPr>
        <w:t>ния, празднования знаменательных для членов объединения событий;</w:t>
      </w:r>
    </w:p>
    <w:p w:rsidR="00C5435C" w:rsidRPr="00EA00C2" w:rsidRDefault="00C5435C">
      <w:pPr>
        <w:spacing w:line="249" w:lineRule="exact"/>
        <w:rPr>
          <w:rFonts w:ascii="Times New Roman" w:eastAsia="Times New Roman" w:hAnsi="Times New Roman"/>
          <w:lang w:val="ru-RU"/>
        </w:rPr>
      </w:pP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рекрутинговые мероприя</w:t>
      </w:r>
      <w:r w:rsidR="009D7CE9">
        <w:rPr>
          <w:rFonts w:ascii="Times New Roman" w:eastAsia="Times New Roman" w:hAnsi="Times New Roman"/>
          <w:color w:val="231F20"/>
          <w:lang w:val="ru-RU"/>
        </w:rPr>
        <w:t>тия в начальной школе, реализую</w:t>
      </w:r>
      <w:r w:rsidRPr="00EA00C2">
        <w:rPr>
          <w:rFonts w:ascii="Times New Roman" w:eastAsia="Times New Roman" w:hAnsi="Times New Roman"/>
          <w:color w:val="231F20"/>
          <w:lang w:val="ru-RU"/>
        </w:rPr>
        <w:t xml:space="preserve">щие идею популяризации </w:t>
      </w:r>
      <w:r w:rsidR="009D7CE9">
        <w:rPr>
          <w:rFonts w:ascii="Times New Roman" w:eastAsia="Times New Roman" w:hAnsi="Times New Roman"/>
          <w:color w:val="231F20"/>
          <w:lang w:val="ru-RU"/>
        </w:rPr>
        <w:t>деятельности детского обществен</w:t>
      </w:r>
      <w:r w:rsidRPr="00EA00C2">
        <w:rPr>
          <w:rFonts w:ascii="Times New Roman" w:eastAsia="Times New Roman" w:hAnsi="Times New Roman"/>
          <w:color w:val="231F20"/>
          <w:lang w:val="ru-RU"/>
        </w:rPr>
        <w:t>ного объединения, привлечения в него новых участников (проводятся в форме игр, квестов, театрализаций и т. п.);</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поддержку и развитие в детском объединении его традиций и ритуалов, формирующих у обучающегося чувство общно-</w:t>
      </w:r>
    </w:p>
    <w:p w:rsidR="00C5435C" w:rsidRPr="00EA00C2" w:rsidRDefault="00C5435C">
      <w:pPr>
        <w:tabs>
          <w:tab w:val="left" w:pos="200"/>
        </w:tabs>
        <w:spacing w:line="247"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pPr>
      <w:r w:rsidRPr="00EA00C2">
        <w:rPr>
          <w:rFonts w:ascii="Arial" w:eastAsia="Arial" w:hAnsi="Arial"/>
          <w:color w:val="231F20"/>
          <w:sz w:val="15"/>
          <w:lang w:val="ru-RU"/>
        </w:rPr>
        <w:t>основная образовательная программа основного общего образования</w:t>
      </w: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spacing w:line="252" w:lineRule="auto"/>
        <w:ind w:left="220"/>
        <w:jc w:val="both"/>
        <w:rPr>
          <w:rFonts w:ascii="Times New Roman" w:eastAsia="Times New Roman" w:hAnsi="Times New Roman"/>
          <w:color w:val="231F20"/>
          <w:lang w:val="ru-RU"/>
        </w:rPr>
      </w:pPr>
      <w:bookmarkStart w:id="736" w:name="page1103"/>
      <w:bookmarkEnd w:id="736"/>
      <w:r w:rsidRPr="00EA00C2">
        <w:rPr>
          <w:rFonts w:ascii="Times New Roman" w:eastAsia="Times New Roman" w:hAnsi="Times New Roman"/>
          <w:color w:val="231F20"/>
          <w:lang w:val="ru-RU"/>
        </w:rPr>
        <w:lastRenderedPageBreak/>
        <w:t>сти с другими его членами, чувство причастности к тому, что происходит в объединении</w:t>
      </w:r>
      <w:r w:rsidR="00AD559E">
        <w:rPr>
          <w:rFonts w:ascii="Times New Roman" w:eastAsia="Times New Roman" w:hAnsi="Times New Roman"/>
          <w:color w:val="231F20"/>
          <w:lang w:val="ru-RU"/>
        </w:rPr>
        <w:t xml:space="preserve"> (реализуется посредством введе</w:t>
      </w:r>
      <w:r w:rsidRPr="00EA00C2">
        <w:rPr>
          <w:rFonts w:ascii="Times New Roman" w:eastAsia="Times New Roman" w:hAnsi="Times New Roman"/>
          <w:color w:val="231F20"/>
          <w:lang w:val="ru-RU"/>
        </w:rPr>
        <w:t xml:space="preserve">ния особой символики объединения, проведения ежегодной церемонии посвящения в </w:t>
      </w:r>
      <w:r w:rsidR="00AD559E">
        <w:rPr>
          <w:rFonts w:ascii="Times New Roman" w:eastAsia="Times New Roman" w:hAnsi="Times New Roman"/>
          <w:color w:val="231F20"/>
          <w:lang w:val="ru-RU"/>
        </w:rPr>
        <w:t>члены детского объединения, соз</w:t>
      </w:r>
      <w:r w:rsidRPr="00EA00C2">
        <w:rPr>
          <w:rFonts w:ascii="Times New Roman" w:eastAsia="Times New Roman" w:hAnsi="Times New Roman"/>
          <w:color w:val="231F20"/>
          <w:lang w:val="ru-RU"/>
        </w:rPr>
        <w:t>дания и поддержки интерн</w:t>
      </w:r>
      <w:r w:rsidR="00AD559E">
        <w:rPr>
          <w:rFonts w:ascii="Times New Roman" w:eastAsia="Times New Roman" w:hAnsi="Times New Roman"/>
          <w:color w:val="231F20"/>
          <w:lang w:val="ru-RU"/>
        </w:rPr>
        <w:t>ет-странички объединения в соци</w:t>
      </w:r>
      <w:r w:rsidRPr="00EA00C2">
        <w:rPr>
          <w:rFonts w:ascii="Times New Roman" w:eastAsia="Times New Roman" w:hAnsi="Times New Roman"/>
          <w:color w:val="231F20"/>
          <w:lang w:val="ru-RU"/>
        </w:rPr>
        <w:t>альных сетях, организаци</w:t>
      </w:r>
      <w:r w:rsidR="00AD559E">
        <w:rPr>
          <w:rFonts w:ascii="Times New Roman" w:eastAsia="Times New Roman" w:hAnsi="Times New Roman"/>
          <w:color w:val="231F20"/>
          <w:lang w:val="ru-RU"/>
        </w:rPr>
        <w:t>и деятельности пресс-центра объ</w:t>
      </w:r>
      <w:r w:rsidRPr="00EA00C2">
        <w:rPr>
          <w:rFonts w:ascii="Times New Roman" w:eastAsia="Times New Roman" w:hAnsi="Times New Roman"/>
          <w:color w:val="231F20"/>
          <w:lang w:val="ru-RU"/>
        </w:rPr>
        <w:t>единения, проведения традиционных огоньков — формы коллективного анализа проводимых объединением дел);</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участие членов детского общественного объединения в во-лонтерских акциях, деят</w:t>
      </w:r>
      <w:r w:rsidR="00AD559E">
        <w:rPr>
          <w:rFonts w:ascii="Times New Roman" w:eastAsia="Times New Roman" w:hAnsi="Times New Roman"/>
          <w:color w:val="231F20"/>
          <w:lang w:val="ru-RU"/>
        </w:rPr>
        <w:t>ельности на благо конкретных лю</w:t>
      </w:r>
      <w:r w:rsidRPr="00EA00C2">
        <w:rPr>
          <w:rFonts w:ascii="Times New Roman" w:eastAsia="Times New Roman" w:hAnsi="Times New Roman"/>
          <w:color w:val="231F20"/>
          <w:lang w:val="ru-RU"/>
        </w:rPr>
        <w:t>дей и социального окружения в целом. Это может быть как участием обучающихся в</w:t>
      </w:r>
      <w:r w:rsidR="00AD559E">
        <w:rPr>
          <w:rFonts w:ascii="Times New Roman" w:eastAsia="Times New Roman" w:hAnsi="Times New Roman"/>
          <w:color w:val="231F20"/>
          <w:lang w:val="ru-RU"/>
        </w:rPr>
        <w:t xml:space="preserve"> проведении разовых акций, кото</w:t>
      </w:r>
      <w:r w:rsidRPr="00EA00C2">
        <w:rPr>
          <w:rFonts w:ascii="Times New Roman" w:eastAsia="Times New Roman" w:hAnsi="Times New Roman"/>
          <w:color w:val="231F20"/>
          <w:lang w:val="ru-RU"/>
        </w:rPr>
        <w:t>рые часто носят масштабны</w:t>
      </w:r>
      <w:r w:rsidR="00AD559E">
        <w:rPr>
          <w:rFonts w:ascii="Times New Roman" w:eastAsia="Times New Roman" w:hAnsi="Times New Roman"/>
          <w:color w:val="231F20"/>
          <w:lang w:val="ru-RU"/>
        </w:rPr>
        <w:t>й характер, так и постоянной де</w:t>
      </w:r>
      <w:r w:rsidRPr="00EA00C2">
        <w:rPr>
          <w:rFonts w:ascii="Times New Roman" w:eastAsia="Times New Roman" w:hAnsi="Times New Roman"/>
          <w:color w:val="231F20"/>
          <w:lang w:val="ru-RU"/>
        </w:rPr>
        <w:t>ятельностью обучающихся.</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bookmarkStart w:id="737" w:name="page1104"/>
      <w:bookmarkEnd w:id="737"/>
      <w:r w:rsidRPr="00EA00C2">
        <w:rPr>
          <w:rFonts w:ascii="Arial" w:eastAsia="Arial" w:hAnsi="Arial"/>
          <w:color w:val="231F20"/>
          <w:sz w:val="22"/>
          <w:lang w:val="ru-RU"/>
        </w:rPr>
        <w:t>Модуль «Профориентация»</w:t>
      </w:r>
    </w:p>
    <w:p w:rsidR="00C5435C" w:rsidRPr="00EA00C2" w:rsidRDefault="00C5435C">
      <w:pPr>
        <w:spacing w:line="70" w:lineRule="exact"/>
        <w:rPr>
          <w:rFonts w:ascii="Times New Roman" w:eastAsia="Times New Roman" w:hAnsi="Times New Roman"/>
          <w:lang w:val="ru-RU"/>
        </w:rPr>
      </w:pPr>
    </w:p>
    <w:p w:rsidR="005A2DE8" w:rsidRPr="005A2DE8" w:rsidRDefault="00F63562" w:rsidP="005A2DE8">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Совместная деятельность </w:t>
      </w:r>
      <w:r w:rsidR="009D7CE9">
        <w:rPr>
          <w:rFonts w:ascii="Times New Roman" w:eastAsia="Times New Roman" w:hAnsi="Times New Roman"/>
          <w:color w:val="231F20"/>
          <w:lang w:val="ru-RU"/>
        </w:rPr>
        <w:t>педагогических работников и обу</w:t>
      </w:r>
      <w:r w:rsidRPr="00EA00C2">
        <w:rPr>
          <w:rFonts w:ascii="Times New Roman" w:eastAsia="Times New Roman" w:hAnsi="Times New Roman"/>
          <w:color w:val="231F20"/>
          <w:lang w:val="ru-RU"/>
        </w:rPr>
        <w:t>чающихся по направлению «Профориентация» включает в себя профессиональное просвещение обучающихся; диагностику и консультирование по про</w:t>
      </w:r>
      <w:r w:rsidR="009D7CE9">
        <w:rPr>
          <w:rFonts w:ascii="Times New Roman" w:eastAsia="Times New Roman" w:hAnsi="Times New Roman"/>
          <w:color w:val="231F20"/>
          <w:lang w:val="ru-RU"/>
        </w:rPr>
        <w:t>блемам профориентации, организа</w:t>
      </w:r>
      <w:r w:rsidRPr="00EA00C2">
        <w:rPr>
          <w:rFonts w:ascii="Times New Roman" w:eastAsia="Times New Roman" w:hAnsi="Times New Roman"/>
          <w:color w:val="231F20"/>
          <w:lang w:val="ru-RU"/>
        </w:rPr>
        <w:t xml:space="preserve">цию профессиональных проб обучающихся. Задача совместной деятельности педагогического работника и обучающегося — подготовить обучающегося </w:t>
      </w:r>
      <w:r w:rsidR="005A2DE8">
        <w:rPr>
          <w:rFonts w:ascii="Times New Roman" w:eastAsia="Times New Roman" w:hAnsi="Times New Roman"/>
          <w:color w:val="231F20"/>
          <w:lang w:val="ru-RU"/>
        </w:rPr>
        <w:t>к осознанному выбору своей буду</w:t>
      </w:r>
      <w:r w:rsidR="005A2DE8" w:rsidRPr="005A2DE8">
        <w:rPr>
          <w:rFonts w:ascii="Times New Roman" w:eastAsia="Times New Roman" w:hAnsi="Times New Roman"/>
          <w:color w:val="231F20"/>
          <w:lang w:val="ru-RU"/>
        </w:rPr>
        <w:t xml:space="preserve">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 </w:t>
      </w:r>
    </w:p>
    <w:p w:rsidR="005A2DE8" w:rsidRPr="005A2DE8" w:rsidRDefault="005A2DE8" w:rsidP="005A2DE8">
      <w:pPr>
        <w:spacing w:line="252" w:lineRule="auto"/>
        <w:ind w:firstLine="227"/>
        <w:jc w:val="both"/>
        <w:rPr>
          <w:rFonts w:ascii="Times New Roman" w:eastAsia="Times New Roman" w:hAnsi="Times New Roman"/>
          <w:color w:val="231F20"/>
          <w:lang w:val="ru-RU"/>
        </w:rPr>
      </w:pPr>
      <w:r w:rsidRPr="005A2DE8">
        <w:rPr>
          <w:rFonts w:ascii="Times New Roman" w:eastAsia="Times New Roman" w:hAnsi="Times New Roman"/>
          <w:color w:val="231F20"/>
          <w:lang w:val="ru-RU"/>
        </w:rPr>
        <w:t xml:space="preserve"> циклы профориентационных часов общения, направленных</w:t>
      </w:r>
    </w:p>
    <w:p w:rsidR="005A2DE8" w:rsidRPr="005A2DE8" w:rsidRDefault="005A2DE8" w:rsidP="005A2DE8">
      <w:pPr>
        <w:spacing w:line="252" w:lineRule="auto"/>
        <w:ind w:firstLine="227"/>
        <w:jc w:val="both"/>
        <w:rPr>
          <w:rFonts w:ascii="Times New Roman" w:eastAsia="Times New Roman" w:hAnsi="Times New Roman"/>
          <w:color w:val="231F20"/>
          <w:lang w:val="ru-RU"/>
        </w:rPr>
      </w:pPr>
    </w:p>
    <w:p w:rsidR="005A2DE8" w:rsidRPr="005A2DE8" w:rsidRDefault="005A2DE8" w:rsidP="005A2DE8">
      <w:pPr>
        <w:spacing w:line="252" w:lineRule="auto"/>
        <w:ind w:firstLine="227"/>
        <w:jc w:val="both"/>
        <w:rPr>
          <w:rFonts w:ascii="Times New Roman" w:eastAsia="Times New Roman" w:hAnsi="Times New Roman"/>
          <w:color w:val="231F20"/>
          <w:lang w:val="ru-RU"/>
        </w:rPr>
      </w:pPr>
      <w:r w:rsidRPr="005A2DE8">
        <w:rPr>
          <w:rFonts w:ascii="Times New Roman" w:eastAsia="Times New Roman" w:hAnsi="Times New Roman"/>
          <w:color w:val="231F20"/>
          <w:lang w:val="ru-RU"/>
        </w:rPr>
        <w:t>на подготовку обучающегося к осознанному планированию и реализации своего профессионального будущего;</w:t>
      </w:r>
    </w:p>
    <w:p w:rsidR="005A2DE8" w:rsidRPr="005A2DE8" w:rsidRDefault="005A2DE8" w:rsidP="005A2DE8">
      <w:pPr>
        <w:spacing w:line="252" w:lineRule="auto"/>
        <w:ind w:firstLine="227"/>
        <w:jc w:val="both"/>
        <w:rPr>
          <w:rFonts w:ascii="Times New Roman" w:eastAsia="Times New Roman" w:hAnsi="Times New Roman"/>
          <w:color w:val="231F20"/>
          <w:lang w:val="ru-RU"/>
        </w:rPr>
      </w:pPr>
    </w:p>
    <w:p w:rsidR="005A2DE8" w:rsidRPr="005A2DE8" w:rsidRDefault="005A2DE8" w:rsidP="005A2DE8">
      <w:pPr>
        <w:spacing w:line="252" w:lineRule="auto"/>
        <w:ind w:firstLine="227"/>
        <w:jc w:val="both"/>
        <w:rPr>
          <w:rFonts w:ascii="Times New Roman" w:eastAsia="Times New Roman" w:hAnsi="Times New Roman"/>
          <w:color w:val="231F20"/>
          <w:lang w:val="ru-RU"/>
        </w:rPr>
      </w:pPr>
      <w:r w:rsidRPr="005A2DE8">
        <w:rPr>
          <w:rFonts w:ascii="Times New Roman" w:eastAsia="Times New Roman" w:hAnsi="Times New Roman"/>
          <w:color w:val="231F20"/>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w:t>
      </w:r>
      <w:r w:rsidRPr="005A2DE8">
        <w:rPr>
          <w:rFonts w:ascii="Times New Roman" w:eastAsia="Times New Roman" w:hAnsi="Times New Roman"/>
          <w:color w:val="231F20"/>
          <w:lang w:val="ru-RU"/>
        </w:rPr>
        <w:tab/>
        <w:t>знания</w:t>
      </w:r>
      <w:r w:rsidRPr="005A2DE8">
        <w:rPr>
          <w:rFonts w:ascii="Times New Roman" w:eastAsia="Times New Roman" w:hAnsi="Times New Roman"/>
          <w:color w:val="231F20"/>
          <w:lang w:val="ru-RU"/>
        </w:rPr>
        <w:tab/>
        <w:t>обучающихся</w:t>
      </w:r>
      <w:r w:rsidRPr="005A2DE8">
        <w:rPr>
          <w:rFonts w:ascii="Times New Roman" w:eastAsia="Times New Roman" w:hAnsi="Times New Roman"/>
          <w:color w:val="231F20"/>
          <w:lang w:val="ru-RU"/>
        </w:rPr>
        <w:tab/>
        <w:t>о</w:t>
      </w:r>
      <w:r w:rsidRPr="005A2DE8">
        <w:rPr>
          <w:rFonts w:ascii="Times New Roman" w:eastAsia="Times New Roman" w:hAnsi="Times New Roman"/>
          <w:color w:val="231F20"/>
          <w:lang w:val="ru-RU"/>
        </w:rPr>
        <w:tab/>
        <w:t>типах</w:t>
      </w:r>
      <w:r w:rsidRPr="005A2DE8">
        <w:rPr>
          <w:rFonts w:ascii="Times New Roman" w:eastAsia="Times New Roman" w:hAnsi="Times New Roman"/>
          <w:color w:val="231F20"/>
          <w:lang w:val="ru-RU"/>
        </w:rPr>
        <w:tab/>
        <w:t>профессий,</w:t>
      </w:r>
      <w:r w:rsidRPr="005A2DE8">
        <w:rPr>
          <w:rFonts w:ascii="Times New Roman" w:eastAsia="Times New Roman" w:hAnsi="Times New Roman"/>
          <w:color w:val="231F20"/>
          <w:lang w:val="ru-RU"/>
        </w:rPr>
        <w:tab/>
        <w:t>способах выбора профессий, достоинствах и недостатках той или иной интересной обучающимся профессиональной деятельности;</w:t>
      </w:r>
    </w:p>
    <w:p w:rsidR="005A2DE8" w:rsidRPr="005A2DE8" w:rsidRDefault="005A2DE8" w:rsidP="005A2DE8">
      <w:pPr>
        <w:spacing w:line="252" w:lineRule="auto"/>
        <w:ind w:firstLine="227"/>
        <w:jc w:val="both"/>
        <w:rPr>
          <w:rFonts w:ascii="Times New Roman" w:eastAsia="Times New Roman" w:hAnsi="Times New Roman"/>
          <w:color w:val="231F20"/>
          <w:lang w:val="ru-RU"/>
        </w:rPr>
      </w:pPr>
    </w:p>
    <w:p w:rsidR="005A2DE8" w:rsidRPr="005A2DE8" w:rsidRDefault="005A2DE8" w:rsidP="005A2DE8">
      <w:pPr>
        <w:spacing w:line="252" w:lineRule="auto"/>
        <w:ind w:firstLine="227"/>
        <w:jc w:val="both"/>
        <w:rPr>
          <w:rFonts w:ascii="Times New Roman" w:eastAsia="Times New Roman" w:hAnsi="Times New Roman"/>
          <w:color w:val="231F20"/>
          <w:lang w:val="ru-RU"/>
        </w:rPr>
      </w:pPr>
      <w:r w:rsidRPr="005A2DE8">
        <w:rPr>
          <w:rFonts w:ascii="Times New Roman" w:eastAsia="Times New Roman" w:hAnsi="Times New Roman"/>
          <w:color w:val="231F20"/>
          <w:lang w:val="ru-RU"/>
        </w:rPr>
        <w:tab/>
        <w:t xml:space="preserve">совместное с педагогическими работниками изучение интернет-ресурсов, посвященных выбору профессий, прохождение </w:t>
      </w:r>
      <w:r w:rsidRPr="005A2DE8">
        <w:rPr>
          <w:rFonts w:ascii="Times New Roman" w:eastAsia="Times New Roman" w:hAnsi="Times New Roman"/>
          <w:color w:val="231F20"/>
          <w:lang w:val="ru-RU"/>
        </w:rPr>
        <w:lastRenderedPageBreak/>
        <w:t>профориентационного онлайн-тестирования, онлайн-курсов по интересующим профессиям и направлениям образования;</w:t>
      </w:r>
    </w:p>
    <w:p w:rsidR="005A2DE8" w:rsidRPr="005A2DE8" w:rsidRDefault="005A2DE8" w:rsidP="005A2DE8">
      <w:pPr>
        <w:spacing w:line="252" w:lineRule="auto"/>
        <w:ind w:firstLine="227"/>
        <w:jc w:val="both"/>
        <w:rPr>
          <w:rFonts w:ascii="Times New Roman" w:eastAsia="Times New Roman" w:hAnsi="Times New Roman"/>
          <w:color w:val="231F20"/>
          <w:lang w:val="ru-RU"/>
        </w:rPr>
      </w:pPr>
    </w:p>
    <w:p w:rsidR="005A2DE8" w:rsidRPr="005A2DE8" w:rsidRDefault="005A2DE8" w:rsidP="005A2DE8">
      <w:pPr>
        <w:spacing w:line="252" w:lineRule="auto"/>
        <w:ind w:firstLine="227"/>
        <w:jc w:val="both"/>
        <w:rPr>
          <w:rFonts w:ascii="Times New Roman" w:eastAsia="Times New Roman" w:hAnsi="Times New Roman"/>
          <w:color w:val="231F20"/>
          <w:lang w:val="ru-RU"/>
        </w:rPr>
      </w:pPr>
      <w:r w:rsidRPr="005A2DE8">
        <w:rPr>
          <w:rFonts w:ascii="Times New Roman" w:eastAsia="Times New Roman" w:hAnsi="Times New Roman"/>
          <w:color w:val="231F20"/>
          <w:lang w:val="ru-RU"/>
        </w:rPr>
        <w:tab/>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5A2DE8" w:rsidRPr="005A2DE8" w:rsidRDefault="005A2DE8" w:rsidP="005A2DE8">
      <w:pPr>
        <w:spacing w:line="252" w:lineRule="auto"/>
        <w:ind w:firstLine="227"/>
        <w:jc w:val="both"/>
        <w:rPr>
          <w:rFonts w:ascii="Times New Roman" w:eastAsia="Times New Roman" w:hAnsi="Times New Roman"/>
          <w:color w:val="231F20"/>
          <w:lang w:val="ru-RU"/>
        </w:rPr>
      </w:pPr>
    </w:p>
    <w:p w:rsidR="005A2DE8" w:rsidRPr="00EA00C2" w:rsidRDefault="005A2DE8" w:rsidP="005A2DE8">
      <w:pPr>
        <w:spacing w:line="252" w:lineRule="auto"/>
        <w:ind w:firstLine="227"/>
        <w:jc w:val="both"/>
        <w:rPr>
          <w:rFonts w:ascii="Times New Roman" w:eastAsia="Times New Roman" w:hAnsi="Times New Roman"/>
          <w:color w:val="231F20"/>
          <w:lang w:val="ru-RU"/>
        </w:rPr>
      </w:pPr>
      <w:r w:rsidRPr="005A2DE8">
        <w:rPr>
          <w:rFonts w:ascii="Times New Roman" w:eastAsia="Times New Roman" w:hAnsi="Times New Roman"/>
          <w:color w:val="231F20"/>
          <w:lang w:val="ru-RU"/>
        </w:rPr>
        <w:tab/>
        <w:t>индивидуальные консультации психолога для обучающихся и их родителей (законных представителей) по вопросам склонностей, способносте</w:t>
      </w:r>
      <w:r>
        <w:rPr>
          <w:rFonts w:ascii="Times New Roman" w:eastAsia="Times New Roman" w:hAnsi="Times New Roman"/>
          <w:color w:val="231F20"/>
          <w:lang w:val="ru-RU"/>
        </w:rPr>
        <w:t>й, дарований и иных индивидуаль</w:t>
      </w:r>
      <w:r w:rsidRPr="00EA00C2">
        <w:rPr>
          <w:rFonts w:ascii="Times New Roman" w:eastAsia="Times New Roman" w:hAnsi="Times New Roman"/>
          <w:color w:val="231F20"/>
          <w:lang w:val="ru-RU"/>
        </w:rPr>
        <w:t>ных особенностей обучающихся, которые могут иметь значе-ние в процессе выбора ими профессии;</w:t>
      </w:r>
    </w:p>
    <w:p w:rsidR="005A2DE8" w:rsidRPr="00EA00C2" w:rsidRDefault="005A2DE8" w:rsidP="005A2DE8">
      <w:pPr>
        <w:spacing w:line="12" w:lineRule="exact"/>
        <w:rPr>
          <w:rFonts w:ascii="Times New Roman" w:eastAsia="Times New Roman" w:hAnsi="Times New Roman"/>
          <w:lang w:val="ru-RU"/>
        </w:rPr>
      </w:pPr>
    </w:p>
    <w:p w:rsidR="00C5435C" w:rsidRDefault="005A2DE8" w:rsidP="005A2DE8">
      <w:pPr>
        <w:tabs>
          <w:tab w:val="left" w:pos="22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w:t>
      </w:r>
      <w:r>
        <w:rPr>
          <w:rFonts w:ascii="Times New Roman" w:eastAsia="Times New Roman" w:hAnsi="Times New Roman"/>
          <w:color w:val="231F20"/>
          <w:lang w:val="ru-RU"/>
        </w:rPr>
        <w:t xml:space="preserve">сов дополнительного образования. </w:t>
      </w:r>
      <w:bookmarkStart w:id="738" w:name="page1105"/>
      <w:bookmarkEnd w:id="738"/>
    </w:p>
    <w:p w:rsidR="005A2DE8" w:rsidRDefault="005A2DE8">
      <w:pPr>
        <w:spacing w:line="0" w:lineRule="atLeast"/>
        <w:rPr>
          <w:rFonts w:ascii="Arial" w:eastAsia="Arial" w:hAnsi="Arial"/>
          <w:color w:val="231F20"/>
          <w:sz w:val="22"/>
          <w:lang w:val="ru-RU"/>
        </w:rPr>
      </w:pPr>
      <w:bookmarkStart w:id="739" w:name="page1106"/>
      <w:bookmarkEnd w:id="739"/>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«Школьные медиа»</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Цель школьных медиа (совместно создаваем</w:t>
      </w:r>
      <w:r w:rsidR="009D7CE9">
        <w:rPr>
          <w:rFonts w:ascii="Times New Roman" w:eastAsia="Times New Roman" w:hAnsi="Times New Roman"/>
          <w:color w:val="231F20"/>
          <w:lang w:val="ru-RU"/>
        </w:rPr>
        <w:t>ых обучающи</w:t>
      </w:r>
      <w:r w:rsidRPr="00EA00C2">
        <w:rPr>
          <w:rFonts w:ascii="Times New Roman" w:eastAsia="Times New Roman" w:hAnsi="Times New Roman"/>
          <w:color w:val="231F20"/>
          <w:lang w:val="ru-RU"/>
        </w:rPr>
        <w:t>мися и педагогическими р</w:t>
      </w:r>
      <w:r w:rsidR="009D7CE9">
        <w:rPr>
          <w:rFonts w:ascii="Times New Roman" w:eastAsia="Times New Roman" w:hAnsi="Times New Roman"/>
          <w:color w:val="231F20"/>
          <w:lang w:val="ru-RU"/>
        </w:rPr>
        <w:t>аботниками средств распростране</w:t>
      </w:r>
      <w:r w:rsidRPr="00EA00C2">
        <w:rPr>
          <w:rFonts w:ascii="Times New Roman" w:eastAsia="Times New Roman" w:hAnsi="Times New Roman"/>
          <w:color w:val="231F20"/>
          <w:lang w:val="ru-RU"/>
        </w:rPr>
        <w:t>ния текстовой, аудио- и ви</w:t>
      </w:r>
      <w:r w:rsidR="009D7CE9">
        <w:rPr>
          <w:rFonts w:ascii="Times New Roman" w:eastAsia="Times New Roman" w:hAnsi="Times New Roman"/>
          <w:color w:val="231F20"/>
          <w:lang w:val="ru-RU"/>
        </w:rPr>
        <w:t>деоинформации) — развитие комму</w:t>
      </w:r>
      <w:r w:rsidRPr="00EA00C2">
        <w:rPr>
          <w:rFonts w:ascii="Times New Roman" w:eastAsia="Times New Roman" w:hAnsi="Times New Roman"/>
          <w:color w:val="231F20"/>
          <w:lang w:val="ru-RU"/>
        </w:rPr>
        <w:t>никативной культуры обучающихся, формирование навыков общения и сотрудничества,</w:t>
      </w:r>
      <w:r w:rsidR="009D7CE9">
        <w:rPr>
          <w:rFonts w:ascii="Times New Roman" w:eastAsia="Times New Roman" w:hAnsi="Times New Roman"/>
          <w:color w:val="231F20"/>
          <w:lang w:val="ru-RU"/>
        </w:rPr>
        <w:t xml:space="preserve"> поддержка творческой самореали</w:t>
      </w:r>
      <w:r w:rsidRPr="00EA00C2">
        <w:rPr>
          <w:rFonts w:ascii="Times New Roman" w:eastAsia="Times New Roman" w:hAnsi="Times New Roman"/>
          <w:color w:val="231F20"/>
          <w:lang w:val="ru-RU"/>
        </w:rPr>
        <w:t>зации обучающихся. Воспитательный потенциал школьных медиа реализуется в рамках</w:t>
      </w:r>
      <w:r w:rsidR="009D7CE9">
        <w:rPr>
          <w:rFonts w:ascii="Times New Roman" w:eastAsia="Times New Roman" w:hAnsi="Times New Roman"/>
          <w:color w:val="231F20"/>
          <w:lang w:val="ru-RU"/>
        </w:rPr>
        <w:t xml:space="preserve"> следующих видов и форм деятель</w:t>
      </w:r>
      <w:r w:rsidRPr="00EA00C2">
        <w:rPr>
          <w:rFonts w:ascii="Times New Roman" w:eastAsia="Times New Roman" w:hAnsi="Times New Roman"/>
          <w:color w:val="231F20"/>
          <w:lang w:val="ru-RU"/>
        </w:rPr>
        <w:t>ности:</w:t>
      </w:r>
    </w:p>
    <w:p w:rsidR="00C5435C" w:rsidRPr="00EA00C2" w:rsidRDefault="00C5435C">
      <w:pPr>
        <w:spacing w:line="25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разновозрастный редакционный совет обучающихся и кон-сультирующих их педаго</w:t>
      </w:r>
      <w:r w:rsidR="009D7CE9">
        <w:rPr>
          <w:rFonts w:ascii="Times New Roman" w:eastAsia="Times New Roman" w:hAnsi="Times New Roman"/>
          <w:color w:val="231F20"/>
          <w:lang w:val="ru-RU"/>
        </w:rPr>
        <w:t>гических работников, целью кото</w:t>
      </w:r>
      <w:r w:rsidRPr="00EA00C2">
        <w:rPr>
          <w:rFonts w:ascii="Times New Roman" w:eastAsia="Times New Roman" w:hAnsi="Times New Roman"/>
          <w:color w:val="231F20"/>
          <w:lang w:val="ru-RU"/>
        </w:rPr>
        <w:t>рого является освещение (через школьную газету, школьное радио или телевидение) н</w:t>
      </w:r>
      <w:r w:rsidR="009D7CE9">
        <w:rPr>
          <w:rFonts w:ascii="Times New Roman" w:eastAsia="Times New Roman" w:hAnsi="Times New Roman"/>
          <w:color w:val="231F20"/>
          <w:lang w:val="ru-RU"/>
        </w:rPr>
        <w:t>аиболее интересных моментов жиз</w:t>
      </w:r>
      <w:r w:rsidRPr="00EA00C2">
        <w:rPr>
          <w:rFonts w:ascii="Times New Roman" w:eastAsia="Times New Roman" w:hAnsi="Times New Roman"/>
          <w:color w:val="231F20"/>
          <w:lang w:val="ru-RU"/>
        </w:rPr>
        <w:t>ни образовательной организации, популяризация общешколь-ных ключевых дел, кружков, секций, деятельности органов ученического самоуправления;</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школьная газета для обучающихся старших классов, на страницах которой ими</w:t>
      </w:r>
      <w:r w:rsidR="009D7CE9">
        <w:rPr>
          <w:rFonts w:ascii="Times New Roman" w:eastAsia="Times New Roman" w:hAnsi="Times New Roman"/>
          <w:color w:val="231F20"/>
          <w:lang w:val="ru-RU"/>
        </w:rPr>
        <w:t xml:space="preserve"> размещаются материалы о профес</w:t>
      </w:r>
      <w:r w:rsidRPr="00EA00C2">
        <w:rPr>
          <w:rFonts w:ascii="Times New Roman" w:eastAsia="Times New Roman" w:hAnsi="Times New Roman"/>
          <w:color w:val="231F20"/>
          <w:lang w:val="ru-RU"/>
        </w:rPr>
        <w:t>сиональных организациях,</w:t>
      </w:r>
      <w:r w:rsidR="009D7CE9">
        <w:rPr>
          <w:rFonts w:ascii="Times New Roman" w:eastAsia="Times New Roman" w:hAnsi="Times New Roman"/>
          <w:color w:val="231F20"/>
          <w:lang w:val="ru-RU"/>
        </w:rPr>
        <w:t xml:space="preserve"> об организациях высшего образо</w:t>
      </w:r>
      <w:r w:rsidRPr="00EA00C2">
        <w:rPr>
          <w:rFonts w:ascii="Times New Roman" w:eastAsia="Times New Roman" w:hAnsi="Times New Roman"/>
          <w:color w:val="231F20"/>
          <w:lang w:val="ru-RU"/>
        </w:rPr>
        <w:t>вания и востребованных рабочих вакансиях, которые могут быть интересны обучающ</w:t>
      </w:r>
      <w:r w:rsidR="009D7CE9">
        <w:rPr>
          <w:rFonts w:ascii="Times New Roman" w:eastAsia="Times New Roman" w:hAnsi="Times New Roman"/>
          <w:color w:val="231F20"/>
          <w:lang w:val="ru-RU"/>
        </w:rPr>
        <w:t>имся; организация конкурсов рас</w:t>
      </w:r>
      <w:r w:rsidRPr="00EA00C2">
        <w:rPr>
          <w:rFonts w:ascii="Times New Roman" w:eastAsia="Times New Roman" w:hAnsi="Times New Roman"/>
          <w:color w:val="231F20"/>
          <w:lang w:val="ru-RU"/>
        </w:rPr>
        <w:t>сказов, поэтических произведений, сказок, репортажей и научно-популярных статей;</w:t>
      </w:r>
      <w:r w:rsidR="009D7CE9">
        <w:rPr>
          <w:rFonts w:ascii="Times New Roman" w:eastAsia="Times New Roman" w:hAnsi="Times New Roman"/>
          <w:color w:val="231F20"/>
          <w:lang w:val="ru-RU"/>
        </w:rPr>
        <w:t xml:space="preserve"> проведение круглых столов с об</w:t>
      </w:r>
      <w:r w:rsidRPr="00EA00C2">
        <w:rPr>
          <w:rFonts w:ascii="Times New Roman" w:eastAsia="Times New Roman" w:hAnsi="Times New Roman"/>
          <w:color w:val="231F20"/>
          <w:lang w:val="ru-RU"/>
        </w:rPr>
        <w:t>суждением значимых учебных, социальных, нравственных проблем;</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lastRenderedPageBreak/>
        <w:t>школьный медиацентр — созданная из заинтересованных добровольцев группа ин</w:t>
      </w:r>
      <w:r w:rsidR="009D7CE9">
        <w:rPr>
          <w:rFonts w:ascii="Times New Roman" w:eastAsia="Times New Roman" w:hAnsi="Times New Roman"/>
          <w:color w:val="231F20"/>
          <w:lang w:val="ru-RU"/>
        </w:rPr>
        <w:t>формационно-технической поддерж</w:t>
      </w:r>
      <w:r w:rsidRPr="00EA00C2">
        <w:rPr>
          <w:rFonts w:ascii="Times New Roman" w:eastAsia="Times New Roman" w:hAnsi="Times New Roman"/>
          <w:color w:val="231F20"/>
          <w:lang w:val="ru-RU"/>
        </w:rPr>
        <w:t>ки школьных мероприятий, осуществляющая видеосъемку</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89"/>
        </w:numPr>
        <w:tabs>
          <w:tab w:val="left" w:pos="474"/>
        </w:tabs>
        <w:spacing w:line="253"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мультимедийное сопровождение школьных праздников, фестивалей, конкурсов, спектаклей, капустников, вечеров, дискотек;</w:t>
      </w:r>
    </w:p>
    <w:p w:rsidR="00C5435C" w:rsidRPr="00EA00C2" w:rsidRDefault="00C5435C">
      <w:pPr>
        <w:spacing w:line="244" w:lineRule="exact"/>
        <w:rPr>
          <w:rFonts w:ascii="Times New Roman" w:eastAsia="Times New Roman" w:hAnsi="Times New Roman"/>
          <w:lang w:val="ru-RU"/>
        </w:rPr>
      </w:pPr>
    </w:p>
    <w:p w:rsidR="00C5435C" w:rsidRPr="00EA00C2" w:rsidRDefault="00F63562" w:rsidP="005A2DE8">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школьная интернет-группа — разновозрастное сообщество обучающихся и педагогических рабо</w:t>
      </w:r>
      <w:r w:rsidR="009D7CE9">
        <w:rPr>
          <w:rFonts w:ascii="Times New Roman" w:eastAsia="Times New Roman" w:hAnsi="Times New Roman"/>
          <w:color w:val="231F20"/>
          <w:lang w:val="ru-RU"/>
        </w:rPr>
        <w:t>тников, поддерживаю</w:t>
      </w:r>
      <w:r w:rsidRPr="00EA00C2">
        <w:rPr>
          <w:rFonts w:ascii="Times New Roman" w:eastAsia="Times New Roman" w:hAnsi="Times New Roman"/>
          <w:color w:val="231F20"/>
          <w:lang w:val="ru-RU"/>
        </w:rPr>
        <w:t>щее интернет-сайт образо</w:t>
      </w:r>
      <w:r w:rsidR="009D7CE9">
        <w:rPr>
          <w:rFonts w:ascii="Times New Roman" w:eastAsia="Times New Roman" w:hAnsi="Times New Roman"/>
          <w:color w:val="231F20"/>
          <w:lang w:val="ru-RU"/>
        </w:rPr>
        <w:t>вательной организации и соответ</w:t>
      </w:r>
      <w:r w:rsidRPr="00EA00C2">
        <w:rPr>
          <w:rFonts w:ascii="Times New Roman" w:eastAsia="Times New Roman" w:hAnsi="Times New Roman"/>
          <w:color w:val="231F20"/>
          <w:lang w:val="ru-RU"/>
        </w:rPr>
        <w:t>ствующую группу в социальных сетях с целью освещения</w:t>
      </w:r>
      <w:bookmarkStart w:id="740" w:name="page1107"/>
      <w:bookmarkEnd w:id="740"/>
      <w:r w:rsidR="005A2DE8">
        <w:rPr>
          <w:rFonts w:ascii="Times New Roman" w:eastAsia="Times New Roman" w:hAnsi="Times New Roman"/>
          <w:color w:val="231F20"/>
          <w:lang w:val="ru-RU"/>
        </w:rPr>
        <w:t xml:space="preserve"> </w:t>
      </w:r>
      <w:r w:rsidRPr="00EA00C2">
        <w:rPr>
          <w:rFonts w:ascii="Times New Roman" w:eastAsia="Times New Roman" w:hAnsi="Times New Roman"/>
          <w:color w:val="231F20"/>
          <w:lang w:val="ru-RU"/>
        </w:rPr>
        <w:t>деятельности образовательной организации в информацио</w:t>
      </w:r>
      <w:r w:rsidR="009D7CE9">
        <w:rPr>
          <w:rFonts w:ascii="Times New Roman" w:eastAsia="Times New Roman" w:hAnsi="Times New Roman"/>
          <w:color w:val="231F20"/>
          <w:lang w:val="ru-RU"/>
        </w:rPr>
        <w:t>н</w:t>
      </w:r>
      <w:r w:rsidRPr="00EA00C2">
        <w:rPr>
          <w:rFonts w:ascii="Times New Roman" w:eastAsia="Times New Roman" w:hAnsi="Times New Roman"/>
          <w:color w:val="231F20"/>
          <w:lang w:val="ru-RU"/>
        </w:rPr>
        <w:t>ном пространстве, привлечения внимания общественности к образовательной органи</w:t>
      </w:r>
      <w:r w:rsidR="009D7CE9">
        <w:rPr>
          <w:rFonts w:ascii="Times New Roman" w:eastAsia="Times New Roman" w:hAnsi="Times New Roman"/>
          <w:color w:val="231F20"/>
          <w:lang w:val="ru-RU"/>
        </w:rPr>
        <w:t>зации, информационного продвиже</w:t>
      </w:r>
      <w:r w:rsidRPr="00EA00C2">
        <w:rPr>
          <w:rFonts w:ascii="Times New Roman" w:eastAsia="Times New Roman" w:hAnsi="Times New Roman"/>
          <w:color w:val="231F20"/>
          <w:lang w:val="ru-RU"/>
        </w:rPr>
        <w:t>ния ценностей образовательной организации и организации виртуальной диалогово</w:t>
      </w:r>
      <w:r w:rsidR="009D7CE9">
        <w:rPr>
          <w:rFonts w:ascii="Times New Roman" w:eastAsia="Times New Roman" w:hAnsi="Times New Roman"/>
          <w:color w:val="231F20"/>
          <w:lang w:val="ru-RU"/>
        </w:rPr>
        <w:t>й площадки, на которой обучающи</w:t>
      </w:r>
      <w:r w:rsidRPr="00EA00C2">
        <w:rPr>
          <w:rFonts w:ascii="Times New Roman" w:eastAsia="Times New Roman" w:hAnsi="Times New Roman"/>
          <w:color w:val="231F20"/>
          <w:lang w:val="ru-RU"/>
        </w:rPr>
        <w:t>мися, педагогическими работниками и</w:t>
      </w:r>
      <w:r w:rsidR="009D7CE9">
        <w:rPr>
          <w:rFonts w:ascii="Times New Roman" w:eastAsia="Times New Roman" w:hAnsi="Times New Roman"/>
          <w:color w:val="231F20"/>
          <w:lang w:val="ru-RU"/>
        </w:rPr>
        <w:t xml:space="preserve"> родителями (закон</w:t>
      </w:r>
      <w:r w:rsidRPr="00EA00C2">
        <w:rPr>
          <w:rFonts w:ascii="Times New Roman" w:eastAsia="Times New Roman" w:hAnsi="Times New Roman"/>
          <w:color w:val="231F20"/>
          <w:lang w:val="ru-RU"/>
        </w:rPr>
        <w:t>ными представителями) м</w:t>
      </w:r>
      <w:r w:rsidR="009D7CE9">
        <w:rPr>
          <w:rFonts w:ascii="Times New Roman" w:eastAsia="Times New Roman" w:hAnsi="Times New Roman"/>
          <w:color w:val="231F20"/>
          <w:lang w:val="ru-RU"/>
        </w:rPr>
        <w:t>огли бы открыто обсуждаться зна</w:t>
      </w:r>
      <w:r w:rsidRPr="00EA00C2">
        <w:rPr>
          <w:rFonts w:ascii="Times New Roman" w:eastAsia="Times New Roman" w:hAnsi="Times New Roman"/>
          <w:color w:val="231F20"/>
          <w:lang w:val="ru-RU"/>
        </w:rPr>
        <w:t>чимые для образовательной организации вопросы;</w:t>
      </w:r>
    </w:p>
    <w:p w:rsidR="00C5435C" w:rsidRPr="00EA00C2" w:rsidRDefault="00C5435C">
      <w:pPr>
        <w:spacing w:line="11" w:lineRule="exact"/>
        <w:rPr>
          <w:rFonts w:ascii="Times New Roman" w:eastAsia="Times New Roman" w:hAnsi="Times New Roman"/>
          <w:lang w:val="ru-RU"/>
        </w:rPr>
      </w:pPr>
    </w:p>
    <w:p w:rsidR="009D7CE9" w:rsidRDefault="00F63562" w:rsidP="009D7CE9">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школьная киностудия, в рамках которой создаются ролики, клипы, осуществляется</w:t>
      </w:r>
      <w:r w:rsidR="009D7CE9">
        <w:rPr>
          <w:rFonts w:ascii="Times New Roman" w:eastAsia="Times New Roman" w:hAnsi="Times New Roman"/>
          <w:color w:val="231F20"/>
          <w:lang w:val="ru-RU"/>
        </w:rPr>
        <w:t xml:space="preserve"> монтаж познавательных, докумен</w:t>
      </w:r>
      <w:r w:rsidRPr="00EA00C2">
        <w:rPr>
          <w:rFonts w:ascii="Times New Roman" w:eastAsia="Times New Roman" w:hAnsi="Times New Roman"/>
          <w:color w:val="231F20"/>
          <w:lang w:val="ru-RU"/>
        </w:rPr>
        <w:t xml:space="preserve">тальных, анимационных, </w:t>
      </w:r>
      <w:r w:rsidR="009D7CE9">
        <w:rPr>
          <w:rFonts w:ascii="Times New Roman" w:eastAsia="Times New Roman" w:hAnsi="Times New Roman"/>
          <w:color w:val="231F20"/>
          <w:lang w:val="ru-RU"/>
        </w:rPr>
        <w:t>художественных фильмов, с ак</w:t>
      </w:r>
      <w:r w:rsidRPr="00EA00C2">
        <w:rPr>
          <w:rFonts w:ascii="Times New Roman" w:eastAsia="Times New Roman" w:hAnsi="Times New Roman"/>
          <w:color w:val="231F20"/>
          <w:lang w:val="ru-RU"/>
        </w:rPr>
        <w:t>центом на этическое, эсте</w:t>
      </w:r>
      <w:r w:rsidR="009D7CE9">
        <w:rPr>
          <w:rFonts w:ascii="Times New Roman" w:eastAsia="Times New Roman" w:hAnsi="Times New Roman"/>
          <w:color w:val="231F20"/>
          <w:lang w:val="ru-RU"/>
        </w:rPr>
        <w:t>тическое, патриотическое просве</w:t>
      </w:r>
      <w:r w:rsidRPr="00EA00C2">
        <w:rPr>
          <w:rFonts w:ascii="Times New Roman" w:eastAsia="Times New Roman" w:hAnsi="Times New Roman"/>
          <w:color w:val="231F20"/>
          <w:lang w:val="ru-RU"/>
        </w:rPr>
        <w:t>щение аудитории;</w:t>
      </w:r>
    </w:p>
    <w:p w:rsidR="00C5435C" w:rsidRPr="00EA00C2" w:rsidRDefault="00F63562" w:rsidP="009D7CE9">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участие обучающихся в региональных или всероссийских конкурсах школьных медиа.</w:t>
      </w:r>
    </w:p>
    <w:p w:rsidR="00C5435C" w:rsidRPr="00EA00C2" w:rsidRDefault="00C5435C">
      <w:pPr>
        <w:spacing w:line="172"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Модуль «Организация предметно-эстетической среды»</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w:t>
      </w:r>
      <w:r w:rsidR="009D7CE9">
        <w:rPr>
          <w:rFonts w:ascii="Times New Roman" w:eastAsia="Times New Roman" w:hAnsi="Times New Roman"/>
          <w:color w:val="231F20"/>
          <w:lang w:val="ru-RU"/>
        </w:rPr>
        <w:t xml:space="preserve"> обучающегося осуществляется че</w:t>
      </w:r>
      <w:r w:rsidRPr="00EA00C2">
        <w:rPr>
          <w:rFonts w:ascii="Times New Roman" w:eastAsia="Times New Roman" w:hAnsi="Times New Roman"/>
          <w:color w:val="231F20"/>
          <w:lang w:val="ru-RU"/>
        </w:rPr>
        <w:t>рез такие формы работы с предметно-эстетической средой об-разовательной организации, как:</w:t>
      </w:r>
    </w:p>
    <w:p w:rsidR="00C5435C" w:rsidRPr="00EA00C2" w:rsidRDefault="00C5435C">
      <w:pPr>
        <w:spacing w:line="255"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оформление  интерьера  школьных  помещений  (вестибюля, коридоров, рекреаций, залов, лестничных пролетов и т. п.)</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490"/>
        </w:numPr>
        <w:tabs>
          <w:tab w:val="left" w:pos="469"/>
        </w:tabs>
        <w:spacing w:line="250"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их периодическая пе</w:t>
      </w:r>
      <w:r w:rsidR="009D7CE9">
        <w:rPr>
          <w:rFonts w:ascii="Times New Roman" w:eastAsia="Times New Roman" w:hAnsi="Times New Roman"/>
          <w:color w:val="231F20"/>
          <w:lang w:val="ru-RU"/>
        </w:rPr>
        <w:t>реориентация, которая может слу</w:t>
      </w:r>
      <w:r w:rsidRPr="00EA00C2">
        <w:rPr>
          <w:rFonts w:ascii="Times New Roman" w:eastAsia="Times New Roman" w:hAnsi="Times New Roman"/>
          <w:color w:val="231F20"/>
          <w:lang w:val="ru-RU"/>
        </w:rPr>
        <w:t>жить хорошим средством разрушения негативных установок обучающихся на учебные и внеучебные занятия;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размещение на стенах о</w:t>
      </w:r>
      <w:r w:rsidR="009D7CE9">
        <w:rPr>
          <w:rFonts w:ascii="Times New Roman" w:eastAsia="Times New Roman" w:hAnsi="Times New Roman"/>
          <w:color w:val="231F20"/>
          <w:lang w:val="ru-RU"/>
        </w:rPr>
        <w:t>бразовательной организации регу</w:t>
      </w:r>
      <w:r w:rsidRPr="00EA00C2">
        <w:rPr>
          <w:rFonts w:ascii="Times New Roman" w:eastAsia="Times New Roman" w:hAnsi="Times New Roman"/>
          <w:color w:val="231F20"/>
          <w:lang w:val="ru-RU"/>
        </w:rPr>
        <w:t>лярно сменяемых экспози</w:t>
      </w:r>
      <w:r w:rsidR="009D7CE9">
        <w:rPr>
          <w:rFonts w:ascii="Times New Roman" w:eastAsia="Times New Roman" w:hAnsi="Times New Roman"/>
          <w:color w:val="231F20"/>
          <w:lang w:val="ru-RU"/>
        </w:rPr>
        <w:t>ций: творческих работ обучающих</w:t>
      </w:r>
      <w:r w:rsidRPr="00EA00C2">
        <w:rPr>
          <w:rFonts w:ascii="Times New Roman" w:eastAsia="Times New Roman" w:hAnsi="Times New Roman"/>
          <w:color w:val="231F20"/>
          <w:lang w:val="ru-RU"/>
        </w:rPr>
        <w:t>ся, позволяющих им реал</w:t>
      </w:r>
      <w:r w:rsidR="009D7CE9">
        <w:rPr>
          <w:rFonts w:ascii="Times New Roman" w:eastAsia="Times New Roman" w:hAnsi="Times New Roman"/>
          <w:color w:val="231F20"/>
          <w:lang w:val="ru-RU"/>
        </w:rPr>
        <w:t>изовать свой творческий потенци</w:t>
      </w:r>
      <w:r w:rsidRPr="00EA00C2">
        <w:rPr>
          <w:rFonts w:ascii="Times New Roman" w:eastAsia="Times New Roman" w:hAnsi="Times New Roman"/>
          <w:color w:val="231F20"/>
          <w:lang w:val="ru-RU"/>
        </w:rPr>
        <w:t xml:space="preserve">ал, а также знакомящих их с работами друг друга; картин определенного художественного стиля, </w:t>
      </w:r>
      <w:r w:rsidRPr="00EA00C2">
        <w:rPr>
          <w:rFonts w:ascii="Times New Roman" w:eastAsia="Times New Roman" w:hAnsi="Times New Roman"/>
          <w:color w:val="231F20"/>
          <w:lang w:val="ru-RU"/>
        </w:rPr>
        <w:lastRenderedPageBreak/>
        <w:t>знакомящего обуча-ющихся с разнообразием эстетического осмысления мира; фотоотчетов об интересны</w:t>
      </w:r>
      <w:r w:rsidR="009D7CE9">
        <w:rPr>
          <w:rFonts w:ascii="Times New Roman" w:eastAsia="Times New Roman" w:hAnsi="Times New Roman"/>
          <w:color w:val="231F20"/>
          <w:lang w:val="ru-RU"/>
        </w:rPr>
        <w:t>х событиях, происходящих в обра</w:t>
      </w:r>
      <w:r w:rsidRPr="00EA00C2">
        <w:rPr>
          <w:rFonts w:ascii="Times New Roman" w:eastAsia="Times New Roman" w:hAnsi="Times New Roman"/>
          <w:color w:val="231F20"/>
          <w:lang w:val="ru-RU"/>
        </w:rPr>
        <w:t xml:space="preserve">зовательной организации </w:t>
      </w:r>
      <w:r w:rsidR="009D7CE9">
        <w:rPr>
          <w:rFonts w:ascii="Times New Roman" w:eastAsia="Times New Roman" w:hAnsi="Times New Roman"/>
          <w:color w:val="231F20"/>
          <w:lang w:val="ru-RU"/>
        </w:rPr>
        <w:t>(проведенных ключевых делах, ин</w:t>
      </w:r>
      <w:r w:rsidRPr="00EA00C2">
        <w:rPr>
          <w:rFonts w:ascii="Times New Roman" w:eastAsia="Times New Roman" w:hAnsi="Times New Roman"/>
          <w:color w:val="231F20"/>
          <w:lang w:val="ru-RU"/>
        </w:rPr>
        <w:t>тересных экскурсиях, встречах с интересными людьми и т. п.);</w:t>
      </w:r>
    </w:p>
    <w:p w:rsidR="00C5435C" w:rsidRPr="00EA00C2" w:rsidRDefault="00C5435C">
      <w:pPr>
        <w:tabs>
          <w:tab w:val="left" w:pos="200"/>
        </w:tabs>
        <w:spacing w:line="252" w:lineRule="auto"/>
        <w:ind w:left="220" w:hanging="139"/>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54" w:lineRule="exact"/>
        <w:rPr>
          <w:rFonts w:ascii="Times New Roman" w:eastAsia="Times New Roman" w:hAnsi="Times New Roman"/>
          <w:lang w:val="ru-RU"/>
        </w:rPr>
      </w:pP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rsidP="009D7CE9">
      <w:pPr>
        <w:tabs>
          <w:tab w:val="left" w:pos="200"/>
        </w:tabs>
        <w:spacing w:line="250" w:lineRule="auto"/>
        <w:ind w:left="220" w:hanging="139"/>
        <w:jc w:val="both"/>
        <w:rPr>
          <w:rFonts w:ascii="Times New Roman" w:eastAsia="Times New Roman" w:hAnsi="Times New Roman"/>
          <w:color w:val="231F20"/>
          <w:lang w:val="ru-RU"/>
        </w:rPr>
      </w:pPr>
      <w:bookmarkStart w:id="741" w:name="page1108"/>
      <w:bookmarkEnd w:id="741"/>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озеленение пришкольной т</w:t>
      </w:r>
      <w:r w:rsidR="009D7CE9">
        <w:rPr>
          <w:rFonts w:ascii="Times New Roman" w:eastAsia="Times New Roman" w:hAnsi="Times New Roman"/>
          <w:color w:val="231F20"/>
          <w:lang w:val="ru-RU"/>
        </w:rPr>
        <w:t xml:space="preserve">ерритории, разбивка клумб, </w:t>
      </w:r>
      <w:r w:rsidRPr="00EA00C2">
        <w:rPr>
          <w:rFonts w:ascii="Times New Roman" w:eastAsia="Times New Roman" w:hAnsi="Times New Roman"/>
          <w:color w:val="231F20"/>
          <w:lang w:val="ru-RU"/>
        </w:rPr>
        <w:t>спортивных и игровых площадок, доступных</w:t>
      </w:r>
      <w:r w:rsidR="009D7CE9">
        <w:rPr>
          <w:rFonts w:ascii="Times New Roman" w:eastAsia="Times New Roman" w:hAnsi="Times New Roman"/>
          <w:color w:val="231F20"/>
          <w:lang w:val="ru-RU"/>
        </w:rPr>
        <w:t xml:space="preserve"> и </w:t>
      </w:r>
      <w:r w:rsidRPr="00EA00C2">
        <w:rPr>
          <w:rFonts w:ascii="Times New Roman" w:eastAsia="Times New Roman" w:hAnsi="Times New Roman"/>
          <w:color w:val="231F20"/>
          <w:lang w:val="ru-RU"/>
        </w:rPr>
        <w:t>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создание и поддержание в рабочем состоянии в вестибюле образовательной организации стеллажей свободного книго-обмена, на которые жел</w:t>
      </w:r>
      <w:r w:rsidR="009D7CE9">
        <w:rPr>
          <w:rFonts w:ascii="Times New Roman" w:eastAsia="Times New Roman" w:hAnsi="Times New Roman"/>
          <w:color w:val="231F20"/>
          <w:lang w:val="ru-RU"/>
        </w:rPr>
        <w:t>ающие обучающиеся, родители (за</w:t>
      </w:r>
      <w:r w:rsidRPr="00EA00C2">
        <w:rPr>
          <w:rFonts w:ascii="Times New Roman" w:eastAsia="Times New Roman" w:hAnsi="Times New Roman"/>
          <w:color w:val="231F20"/>
          <w:lang w:val="ru-RU"/>
        </w:rPr>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492"/>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 xml:space="preserve">благоустройство классных </w:t>
      </w:r>
      <w:r w:rsidR="009D7CE9">
        <w:rPr>
          <w:rFonts w:ascii="Times New Roman" w:eastAsia="Times New Roman" w:hAnsi="Times New Roman"/>
          <w:color w:val="231F20"/>
          <w:lang w:val="ru-RU"/>
        </w:rPr>
        <w:t>кабинетов, осуществляемое класс</w:t>
      </w:r>
      <w:r w:rsidRPr="00EA00C2">
        <w:rPr>
          <w:rFonts w:ascii="Times New Roman" w:eastAsia="Times New Roman" w:hAnsi="Times New Roman"/>
          <w:color w:val="231F20"/>
          <w:lang w:val="ru-RU"/>
        </w:rPr>
        <w:t>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C5435C" w:rsidRPr="00EA00C2" w:rsidRDefault="00C5435C">
      <w:pPr>
        <w:spacing w:line="11" w:lineRule="exact"/>
        <w:rPr>
          <w:rFonts w:ascii="Arial" w:eastAsia="Arial" w:hAnsi="Arial"/>
          <w:color w:val="231F20"/>
          <w:sz w:val="14"/>
          <w:lang w:val="ru-RU"/>
        </w:rPr>
      </w:pPr>
    </w:p>
    <w:p w:rsidR="00C5435C" w:rsidRPr="00EA00C2" w:rsidRDefault="00C5435C">
      <w:pPr>
        <w:spacing w:line="248" w:lineRule="exact"/>
        <w:rPr>
          <w:rFonts w:ascii="Arial" w:eastAsia="Arial" w:hAnsi="Arial"/>
          <w:color w:val="231F20"/>
          <w:sz w:val="14"/>
          <w:lang w:val="ru-RU"/>
        </w:rPr>
      </w:pPr>
    </w:p>
    <w:p w:rsidR="00C5435C" w:rsidRPr="00EA00C2" w:rsidRDefault="00F63562" w:rsidP="00F63562">
      <w:pPr>
        <w:numPr>
          <w:ilvl w:val="0"/>
          <w:numId w:val="1492"/>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событийный дизайн — оформление пространства проведения конкретных школьных событий (праздников, церемоний, торжественных линеек, т</w:t>
      </w:r>
      <w:r w:rsidR="009D7CE9">
        <w:rPr>
          <w:rFonts w:ascii="Times New Roman" w:eastAsia="Times New Roman" w:hAnsi="Times New Roman"/>
          <w:color w:val="231F20"/>
          <w:lang w:val="ru-RU"/>
        </w:rPr>
        <w:t>ворческих вечеров, выставок, со</w:t>
      </w:r>
      <w:r w:rsidRPr="00EA00C2">
        <w:rPr>
          <w:rFonts w:ascii="Times New Roman" w:eastAsia="Times New Roman" w:hAnsi="Times New Roman"/>
          <w:color w:val="231F20"/>
          <w:lang w:val="ru-RU"/>
        </w:rPr>
        <w:t>браний, конференций и т. п.);</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492"/>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совместная с обучающим</w:t>
      </w:r>
      <w:r w:rsidR="009D7CE9">
        <w:rPr>
          <w:rFonts w:ascii="Times New Roman" w:eastAsia="Times New Roman" w:hAnsi="Times New Roman"/>
          <w:color w:val="231F20"/>
          <w:lang w:val="ru-RU"/>
        </w:rPr>
        <w:t>ися разработка, создание и попу</w:t>
      </w:r>
      <w:r w:rsidRPr="00EA00C2">
        <w:rPr>
          <w:rFonts w:ascii="Times New Roman" w:eastAsia="Times New Roman" w:hAnsi="Times New Roman"/>
          <w:color w:val="231F20"/>
          <w:lang w:val="ru-RU"/>
        </w:rPr>
        <w:t>ляризация особой символ</w:t>
      </w:r>
      <w:r w:rsidR="009D7CE9">
        <w:rPr>
          <w:rFonts w:ascii="Times New Roman" w:eastAsia="Times New Roman" w:hAnsi="Times New Roman"/>
          <w:color w:val="231F20"/>
          <w:lang w:val="ru-RU"/>
        </w:rPr>
        <w:t>ики (флаг, гимн, эмблема образо</w:t>
      </w:r>
      <w:r w:rsidRPr="00EA00C2">
        <w:rPr>
          <w:rFonts w:ascii="Times New Roman" w:eastAsia="Times New Roman" w:hAnsi="Times New Roman"/>
          <w:color w:val="231F20"/>
          <w:lang w:val="ru-RU"/>
        </w:rPr>
        <w:t>вательной организации,</w:t>
      </w:r>
      <w:r w:rsidR="009D7CE9">
        <w:rPr>
          <w:rFonts w:ascii="Times New Roman" w:eastAsia="Times New Roman" w:hAnsi="Times New Roman"/>
          <w:color w:val="231F20"/>
          <w:lang w:val="ru-RU"/>
        </w:rPr>
        <w:t xml:space="preserve"> логотип, элементы школьного ко</w:t>
      </w:r>
      <w:r w:rsidRPr="00EA00C2">
        <w:rPr>
          <w:rFonts w:ascii="Times New Roman" w:eastAsia="Times New Roman" w:hAnsi="Times New Roman"/>
          <w:color w:val="231F20"/>
          <w:lang w:val="ru-RU"/>
        </w:rPr>
        <w:t>стюма и т. п.), используемой как в школьной повседневности, так и в торжественные моменты жизни образовательной организации — во время праздников, то</w:t>
      </w:r>
      <w:r w:rsidR="009D7CE9">
        <w:rPr>
          <w:rFonts w:ascii="Times New Roman" w:eastAsia="Times New Roman" w:hAnsi="Times New Roman"/>
          <w:color w:val="231F20"/>
          <w:lang w:val="ru-RU"/>
        </w:rPr>
        <w:t>ржественных цере</w:t>
      </w:r>
      <w:r w:rsidRPr="00EA00C2">
        <w:rPr>
          <w:rFonts w:ascii="Times New Roman" w:eastAsia="Times New Roman" w:hAnsi="Times New Roman"/>
          <w:color w:val="231F20"/>
          <w:lang w:val="ru-RU"/>
        </w:rPr>
        <w:t>моний, ключевых об</w:t>
      </w:r>
      <w:r w:rsidR="009D7CE9">
        <w:rPr>
          <w:rFonts w:ascii="Times New Roman" w:eastAsia="Times New Roman" w:hAnsi="Times New Roman"/>
          <w:color w:val="231F20"/>
          <w:lang w:val="ru-RU"/>
        </w:rPr>
        <w:t>щешкольных дел и иных происходя</w:t>
      </w:r>
      <w:r w:rsidRPr="00EA00C2">
        <w:rPr>
          <w:rFonts w:ascii="Times New Roman" w:eastAsia="Times New Roman" w:hAnsi="Times New Roman"/>
          <w:color w:val="231F20"/>
          <w:lang w:val="ru-RU"/>
        </w:rPr>
        <w:t>щих в жизни образовате</w:t>
      </w:r>
      <w:r w:rsidR="009D7CE9">
        <w:rPr>
          <w:rFonts w:ascii="Times New Roman" w:eastAsia="Times New Roman" w:hAnsi="Times New Roman"/>
          <w:color w:val="231F20"/>
          <w:lang w:val="ru-RU"/>
        </w:rPr>
        <w:t>льной организации знаковых собы</w:t>
      </w:r>
      <w:r w:rsidRPr="00EA00C2">
        <w:rPr>
          <w:rFonts w:ascii="Times New Roman" w:eastAsia="Times New Roman" w:hAnsi="Times New Roman"/>
          <w:color w:val="231F20"/>
          <w:lang w:val="ru-RU"/>
        </w:rPr>
        <w:t>тий;</w:t>
      </w:r>
    </w:p>
    <w:p w:rsidR="00C5435C" w:rsidRPr="00EA00C2" w:rsidRDefault="00C5435C">
      <w:pPr>
        <w:spacing w:line="253" w:lineRule="exact"/>
        <w:rPr>
          <w:rFonts w:ascii="Arial" w:eastAsia="Arial" w:hAnsi="Arial"/>
          <w:color w:val="231F20"/>
          <w:sz w:val="14"/>
          <w:lang w:val="ru-RU"/>
        </w:rPr>
      </w:pPr>
    </w:p>
    <w:p w:rsidR="00C5435C" w:rsidRPr="00EA00C2" w:rsidRDefault="00F63562" w:rsidP="00F63562">
      <w:pPr>
        <w:numPr>
          <w:ilvl w:val="0"/>
          <w:numId w:val="1492"/>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регулярная организация и проведение конкурсов творческих проектов по благоустройс</w:t>
      </w:r>
      <w:r w:rsidR="009D7CE9">
        <w:rPr>
          <w:rFonts w:ascii="Times New Roman" w:eastAsia="Times New Roman" w:hAnsi="Times New Roman"/>
          <w:color w:val="231F20"/>
          <w:lang w:val="ru-RU"/>
        </w:rPr>
        <w:t>тву различных участков пришколь</w:t>
      </w:r>
      <w:r w:rsidRPr="00EA00C2">
        <w:rPr>
          <w:rFonts w:ascii="Times New Roman" w:eastAsia="Times New Roman" w:hAnsi="Times New Roman"/>
          <w:color w:val="231F20"/>
          <w:lang w:val="ru-RU"/>
        </w:rPr>
        <w:t>ной территории (например, высадке культурных растений, созданию инсталляций и иного декоративного оформления отведенных для детских проектов мест);</w:t>
      </w:r>
    </w:p>
    <w:p w:rsidR="00C5435C" w:rsidRPr="00EA00C2" w:rsidRDefault="00F63562" w:rsidP="005A2DE8">
      <w:pPr>
        <w:tabs>
          <w:tab w:val="left" w:pos="200"/>
        </w:tabs>
        <w:spacing w:line="251" w:lineRule="auto"/>
        <w:jc w:val="both"/>
        <w:rPr>
          <w:rFonts w:ascii="Times New Roman" w:eastAsia="Times New Roman" w:hAnsi="Times New Roman"/>
          <w:color w:val="231F20"/>
          <w:lang w:val="ru-RU"/>
        </w:rPr>
      </w:pPr>
      <w:bookmarkStart w:id="742" w:name="page1109"/>
      <w:bookmarkEnd w:id="742"/>
      <w:r w:rsidRPr="00EA00C2">
        <w:rPr>
          <w:rFonts w:ascii="Times New Roman" w:eastAsia="Times New Roman" w:hAnsi="Times New Roman"/>
          <w:lang w:val="ru-RU"/>
        </w:rPr>
        <w:tab/>
      </w:r>
      <w:r w:rsidRPr="00EA00C2">
        <w:rPr>
          <w:rFonts w:ascii="Times New Roman" w:eastAsia="Times New Roman" w:hAnsi="Times New Roman"/>
          <w:color w:val="231F20"/>
          <w:lang w:val="ru-RU"/>
        </w:rPr>
        <w:t>акцентирование внима</w:t>
      </w:r>
      <w:r w:rsidR="009D7CE9">
        <w:rPr>
          <w:rFonts w:ascii="Times New Roman" w:eastAsia="Times New Roman" w:hAnsi="Times New Roman"/>
          <w:color w:val="231F20"/>
          <w:lang w:val="ru-RU"/>
        </w:rPr>
        <w:t>ния обучающихся посредством эле</w:t>
      </w:r>
      <w:r w:rsidRPr="00EA00C2">
        <w:rPr>
          <w:rFonts w:ascii="Times New Roman" w:eastAsia="Times New Roman" w:hAnsi="Times New Roman"/>
          <w:color w:val="231F20"/>
          <w:lang w:val="ru-RU"/>
        </w:rPr>
        <w:t>ментов предметно-эстетиче</w:t>
      </w:r>
      <w:r w:rsidR="009D7CE9">
        <w:rPr>
          <w:rFonts w:ascii="Times New Roman" w:eastAsia="Times New Roman" w:hAnsi="Times New Roman"/>
          <w:color w:val="231F20"/>
          <w:lang w:val="ru-RU"/>
        </w:rPr>
        <w:t>ской среды (стенды, плакаты, ин</w:t>
      </w:r>
      <w:r w:rsidRPr="00EA00C2">
        <w:rPr>
          <w:rFonts w:ascii="Times New Roman" w:eastAsia="Times New Roman" w:hAnsi="Times New Roman"/>
          <w:color w:val="231F20"/>
          <w:lang w:val="ru-RU"/>
        </w:rPr>
        <w:t>сталляции) на важных для воспитания ценностях образова-тельной организации, ее традициях, правилах.</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1"/>
          <w:lang w:val="ru-RU"/>
        </w:rPr>
      </w:pPr>
      <w:r w:rsidRPr="00EA00C2">
        <w:rPr>
          <w:rFonts w:ascii="Arial" w:eastAsia="Arial" w:hAnsi="Arial"/>
          <w:color w:val="231F20"/>
          <w:sz w:val="21"/>
          <w:lang w:val="ru-RU"/>
        </w:rPr>
        <w:t>Модуль «Работа с родителями (законными представителями)»</w:t>
      </w:r>
    </w:p>
    <w:p w:rsidR="00C5435C" w:rsidRPr="00EA00C2" w:rsidRDefault="00C5435C">
      <w:pPr>
        <w:spacing w:line="82"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i/>
          <w:color w:val="231F20"/>
          <w:lang w:val="ru-RU"/>
        </w:rPr>
      </w:pPr>
      <w:r w:rsidRPr="00EA00C2">
        <w:rPr>
          <w:rFonts w:ascii="Times New Roman" w:eastAsia="Times New Roman" w:hAnsi="Times New Roman"/>
          <w:color w:val="231F20"/>
          <w:lang w:val="ru-RU"/>
        </w:rPr>
        <w:t>Работа с родителями (законными представителями) обучаю-щихся осуществляется для более эффективного достижения цели воспитания, которое об</w:t>
      </w:r>
      <w:r w:rsidR="009D7CE9">
        <w:rPr>
          <w:rFonts w:ascii="Times New Roman" w:eastAsia="Times New Roman" w:hAnsi="Times New Roman"/>
          <w:color w:val="231F20"/>
          <w:lang w:val="ru-RU"/>
        </w:rPr>
        <w:t>еспечивается согласованием пози</w:t>
      </w:r>
      <w:r w:rsidRPr="00EA00C2">
        <w:rPr>
          <w:rFonts w:ascii="Times New Roman" w:eastAsia="Times New Roman" w:hAnsi="Times New Roman"/>
          <w:color w:val="231F20"/>
          <w:lang w:val="ru-RU"/>
        </w:rPr>
        <w:t>ций семьи и образовательной организации в данном вопросе. Работа с родителями (за</w:t>
      </w:r>
      <w:r w:rsidR="009D7CE9">
        <w:rPr>
          <w:rFonts w:ascii="Times New Roman" w:eastAsia="Times New Roman" w:hAnsi="Times New Roman"/>
          <w:color w:val="231F20"/>
          <w:lang w:val="ru-RU"/>
        </w:rPr>
        <w:t xml:space="preserve">конными </w:t>
      </w:r>
      <w:r w:rsidR="009D7CE9">
        <w:rPr>
          <w:rFonts w:ascii="Times New Roman" w:eastAsia="Times New Roman" w:hAnsi="Times New Roman"/>
          <w:color w:val="231F20"/>
          <w:lang w:val="ru-RU"/>
        </w:rPr>
        <w:lastRenderedPageBreak/>
        <w:t>представителями) обучаю</w:t>
      </w:r>
      <w:r w:rsidRPr="00EA00C2">
        <w:rPr>
          <w:rFonts w:ascii="Times New Roman" w:eastAsia="Times New Roman" w:hAnsi="Times New Roman"/>
          <w:color w:val="231F20"/>
          <w:lang w:val="ru-RU"/>
        </w:rPr>
        <w:t>щихся осуществляется в р</w:t>
      </w:r>
      <w:r w:rsidR="009D7CE9">
        <w:rPr>
          <w:rFonts w:ascii="Times New Roman" w:eastAsia="Times New Roman" w:hAnsi="Times New Roman"/>
          <w:color w:val="231F20"/>
          <w:lang w:val="ru-RU"/>
        </w:rPr>
        <w:t>амках следующих видов и форм де</w:t>
      </w:r>
      <w:r w:rsidRPr="00EA00C2">
        <w:rPr>
          <w:rFonts w:ascii="Times New Roman" w:eastAsia="Times New Roman" w:hAnsi="Times New Roman"/>
          <w:color w:val="231F20"/>
          <w:lang w:val="ru-RU"/>
        </w:rPr>
        <w:t>ятельности</w:t>
      </w:r>
      <w:r w:rsidRPr="00EA00C2">
        <w:rPr>
          <w:rFonts w:ascii="Times New Roman" w:eastAsia="Times New Roman" w:hAnsi="Times New Roman"/>
          <w:i/>
          <w:color w:val="231F20"/>
          <w:lang w:val="ru-RU"/>
        </w:rPr>
        <w:t>.</w:t>
      </w:r>
    </w:p>
    <w:p w:rsidR="00C5435C" w:rsidRPr="00EA00C2" w:rsidRDefault="00C5435C">
      <w:pPr>
        <w:spacing w:line="249"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b/>
          <w:i/>
          <w:color w:val="231F20"/>
          <w:lang w:val="ru-RU"/>
        </w:rPr>
      </w:pPr>
      <w:r w:rsidRPr="00EA00C2">
        <w:rPr>
          <w:rFonts w:ascii="Times New Roman" w:eastAsia="Times New Roman" w:hAnsi="Times New Roman"/>
          <w:b/>
          <w:i/>
          <w:color w:val="231F20"/>
          <w:lang w:val="ru-RU"/>
        </w:rPr>
        <w:t>На групповом уровне:</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общешкольный родительский комитет и попечительский со-вет образовательной организации, участвующие в управле-нии образовательной орга</w:t>
      </w:r>
      <w:r w:rsidR="009D7CE9">
        <w:rPr>
          <w:rFonts w:ascii="Times New Roman" w:eastAsia="Times New Roman" w:hAnsi="Times New Roman"/>
          <w:color w:val="231F20"/>
          <w:lang w:val="ru-RU"/>
        </w:rPr>
        <w:t>низацией и решении вопросов вос</w:t>
      </w:r>
      <w:r w:rsidRPr="00EA00C2">
        <w:rPr>
          <w:rFonts w:ascii="Times New Roman" w:eastAsia="Times New Roman" w:hAnsi="Times New Roman"/>
          <w:color w:val="231F20"/>
          <w:lang w:val="ru-RU"/>
        </w:rPr>
        <w:t>питания и социализации их обучающихся;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семейные клубы, предос</w:t>
      </w:r>
      <w:r w:rsidR="009D7CE9">
        <w:rPr>
          <w:rFonts w:ascii="Times New Roman" w:eastAsia="Times New Roman" w:hAnsi="Times New Roman"/>
          <w:color w:val="231F20"/>
          <w:lang w:val="ru-RU"/>
        </w:rPr>
        <w:t>тавляющие родителям, педагогиче</w:t>
      </w:r>
      <w:r w:rsidRPr="00EA00C2">
        <w:rPr>
          <w:rFonts w:ascii="Times New Roman" w:eastAsia="Times New Roman" w:hAnsi="Times New Roman"/>
          <w:color w:val="231F20"/>
          <w:lang w:val="ru-RU"/>
        </w:rPr>
        <w:t>ским работникам и обучающимся площадку для совместного проведения досуга и общения;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родительские гостиные, на которых обсуждаются вопросы возрастных особенностей обучающихся, формы и способы доверительного взаимоде</w:t>
      </w:r>
      <w:r w:rsidR="009D7CE9">
        <w:rPr>
          <w:rFonts w:ascii="Times New Roman" w:eastAsia="Times New Roman" w:hAnsi="Times New Roman"/>
          <w:color w:val="231F20"/>
          <w:lang w:val="ru-RU"/>
        </w:rPr>
        <w:t>йствия родителей (законных пред</w:t>
      </w:r>
      <w:r w:rsidRPr="00EA00C2">
        <w:rPr>
          <w:rFonts w:ascii="Times New Roman" w:eastAsia="Times New Roman" w:hAnsi="Times New Roman"/>
          <w:color w:val="231F20"/>
          <w:lang w:val="ru-RU"/>
        </w:rPr>
        <w:t>ставителей) с обучающимис</w:t>
      </w:r>
      <w:r w:rsidR="009D7CE9">
        <w:rPr>
          <w:rFonts w:ascii="Times New Roman" w:eastAsia="Times New Roman" w:hAnsi="Times New Roman"/>
          <w:color w:val="231F20"/>
          <w:lang w:val="ru-RU"/>
        </w:rPr>
        <w:t>я, проводятся мастер-классы, се</w:t>
      </w:r>
      <w:r w:rsidRPr="00EA00C2">
        <w:rPr>
          <w:rFonts w:ascii="Times New Roman" w:eastAsia="Times New Roman" w:hAnsi="Times New Roman"/>
          <w:color w:val="231F20"/>
          <w:lang w:val="ru-RU"/>
        </w:rPr>
        <w:t>минары, круглые столы с приглашением специалистов;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родительские дни, во время которых родители (законные представители) могут по</w:t>
      </w:r>
      <w:r w:rsidR="009D7CE9">
        <w:rPr>
          <w:rFonts w:ascii="Times New Roman" w:eastAsia="Times New Roman" w:hAnsi="Times New Roman"/>
          <w:color w:val="231F20"/>
          <w:lang w:val="ru-RU"/>
        </w:rPr>
        <w:t>сещать школьные уроки и внеуроч</w:t>
      </w:r>
      <w:r w:rsidRPr="00EA00C2">
        <w:rPr>
          <w:rFonts w:ascii="Times New Roman" w:eastAsia="Times New Roman" w:hAnsi="Times New Roman"/>
          <w:color w:val="231F20"/>
          <w:lang w:val="ru-RU"/>
        </w:rPr>
        <w:t>ные занятия для получения представления о ходе учебно-вос-питательного процесса в образовательной организации;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общешкольные родительские собрания, происходящие в ре-жиме обсуждения наиболе</w:t>
      </w:r>
      <w:r w:rsidR="009D7CE9">
        <w:rPr>
          <w:rFonts w:ascii="Times New Roman" w:eastAsia="Times New Roman" w:hAnsi="Times New Roman"/>
          <w:color w:val="231F20"/>
          <w:lang w:val="ru-RU"/>
        </w:rPr>
        <w:t>е острых проблем обучения и вос</w:t>
      </w:r>
      <w:r w:rsidRPr="00EA00C2">
        <w:rPr>
          <w:rFonts w:ascii="Times New Roman" w:eastAsia="Times New Roman" w:hAnsi="Times New Roman"/>
          <w:color w:val="231F20"/>
          <w:lang w:val="ru-RU"/>
        </w:rPr>
        <w:t>питания обучающихся;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семейный всеобуч, на кот</w:t>
      </w:r>
      <w:r w:rsidR="009D7CE9">
        <w:rPr>
          <w:rFonts w:ascii="Times New Roman" w:eastAsia="Times New Roman" w:hAnsi="Times New Roman"/>
          <w:color w:val="231F20"/>
          <w:lang w:val="ru-RU"/>
        </w:rPr>
        <w:t>ором родители (законные предста</w:t>
      </w:r>
      <w:r w:rsidRPr="00EA00C2">
        <w:rPr>
          <w:rFonts w:ascii="Times New Roman" w:eastAsia="Times New Roman" w:hAnsi="Times New Roman"/>
          <w:color w:val="231F20"/>
          <w:lang w:val="ru-RU"/>
        </w:rPr>
        <w:t>вители) могли бы получать ценные рекомендации и советы от профессиональных пс</w:t>
      </w:r>
      <w:r w:rsidR="009D7CE9">
        <w:rPr>
          <w:rFonts w:ascii="Times New Roman" w:eastAsia="Times New Roman" w:hAnsi="Times New Roman"/>
          <w:color w:val="231F20"/>
          <w:lang w:val="ru-RU"/>
        </w:rPr>
        <w:t>ихологов, врачей, социальных ра</w:t>
      </w:r>
      <w:r w:rsidRPr="00EA00C2">
        <w:rPr>
          <w:rFonts w:ascii="Times New Roman" w:eastAsia="Times New Roman" w:hAnsi="Times New Roman"/>
          <w:color w:val="231F20"/>
          <w:lang w:val="ru-RU"/>
        </w:rPr>
        <w:t>ботников и обмениваться собственным творческим опытом и находками в деле воспитания обучающихся;</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родительские форумы при</w:t>
      </w:r>
      <w:r w:rsidR="009D7CE9">
        <w:rPr>
          <w:rFonts w:ascii="Times New Roman" w:eastAsia="Times New Roman" w:hAnsi="Times New Roman"/>
          <w:color w:val="231F20"/>
          <w:lang w:val="ru-RU"/>
        </w:rPr>
        <w:t xml:space="preserve"> школьном интернет-сайте, на ко</w:t>
      </w:r>
      <w:r w:rsidRPr="00EA00C2">
        <w:rPr>
          <w:rFonts w:ascii="Times New Roman" w:eastAsia="Times New Roman" w:hAnsi="Times New Roman"/>
          <w:color w:val="231F20"/>
          <w:lang w:val="ru-RU"/>
        </w:rPr>
        <w:t>торых  обсуждаются  интересующие  родителей  (законных представителей) вопросы, а также осуществляются вирту</w:t>
      </w:r>
      <w:r w:rsidR="009D7CE9">
        <w:rPr>
          <w:rFonts w:ascii="Times New Roman" w:eastAsia="Times New Roman" w:hAnsi="Times New Roman"/>
          <w:color w:val="231F20"/>
          <w:lang w:val="ru-RU"/>
        </w:rPr>
        <w:t>аль</w:t>
      </w:r>
      <w:r w:rsidRPr="00EA00C2">
        <w:rPr>
          <w:rFonts w:ascii="Times New Roman" w:eastAsia="Times New Roman" w:hAnsi="Times New Roman"/>
          <w:color w:val="231F20"/>
          <w:lang w:val="ru-RU"/>
        </w:rPr>
        <w:t>ные консультации психологов и педагогических работников.</w:t>
      </w: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b/>
          <w:i/>
          <w:color w:val="231F20"/>
          <w:lang w:val="ru-RU"/>
        </w:rPr>
      </w:pPr>
      <w:bookmarkStart w:id="743" w:name="page1110"/>
      <w:bookmarkEnd w:id="743"/>
      <w:r w:rsidRPr="00EA00C2">
        <w:rPr>
          <w:rFonts w:ascii="Times New Roman" w:eastAsia="Times New Roman" w:hAnsi="Times New Roman"/>
          <w:b/>
          <w:i/>
          <w:color w:val="231F20"/>
          <w:lang w:val="ru-RU"/>
        </w:rPr>
        <w:t>На индивидуальном уровне:</w:t>
      </w:r>
    </w:p>
    <w:p w:rsidR="00C5435C" w:rsidRPr="00EA00C2" w:rsidRDefault="00C5435C">
      <w:pPr>
        <w:spacing w:line="15" w:lineRule="exact"/>
        <w:rPr>
          <w:rFonts w:ascii="Times New Roman" w:eastAsia="Times New Roman" w:hAnsi="Times New Roman"/>
          <w:lang w:val="ru-RU"/>
        </w:rPr>
      </w:pPr>
    </w:p>
    <w:p w:rsidR="00C5435C" w:rsidRPr="00EA00C2" w:rsidRDefault="00F63562">
      <w:pPr>
        <w:tabs>
          <w:tab w:val="left" w:pos="203"/>
        </w:tabs>
        <w:spacing w:line="247"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работа специалистов по з</w:t>
      </w:r>
      <w:r w:rsidR="009D7CE9">
        <w:rPr>
          <w:rFonts w:ascii="Times New Roman" w:eastAsia="Times New Roman" w:hAnsi="Times New Roman"/>
          <w:color w:val="231F20"/>
          <w:lang w:val="ru-RU"/>
        </w:rPr>
        <w:t>апросу родителей (законных пред</w:t>
      </w:r>
      <w:r w:rsidRPr="00EA00C2">
        <w:rPr>
          <w:rFonts w:ascii="Times New Roman" w:eastAsia="Times New Roman" w:hAnsi="Times New Roman"/>
          <w:color w:val="231F20"/>
          <w:lang w:val="ru-RU"/>
        </w:rPr>
        <w:t>ставителей) для решения острых конфликтных ситуаций;</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3"/>
        </w:tabs>
        <w:spacing w:line="252"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участие родителей (законн</w:t>
      </w:r>
      <w:r w:rsidR="009D7CE9">
        <w:rPr>
          <w:rFonts w:ascii="Times New Roman" w:eastAsia="Times New Roman" w:hAnsi="Times New Roman"/>
          <w:color w:val="231F20"/>
          <w:lang w:val="ru-RU"/>
        </w:rPr>
        <w:t>ых представителей) в педагогиче</w:t>
      </w:r>
      <w:r w:rsidRPr="00EA00C2">
        <w:rPr>
          <w:rFonts w:ascii="Times New Roman" w:eastAsia="Times New Roman" w:hAnsi="Times New Roman"/>
          <w:color w:val="231F20"/>
          <w:lang w:val="ru-RU"/>
        </w:rPr>
        <w:t>ских консилиумах, собираемых в случае возникновения острых проблем, связанны</w:t>
      </w:r>
      <w:r w:rsidR="009D7CE9">
        <w:rPr>
          <w:rFonts w:ascii="Times New Roman" w:eastAsia="Times New Roman" w:hAnsi="Times New Roman"/>
          <w:color w:val="231F20"/>
          <w:lang w:val="ru-RU"/>
        </w:rPr>
        <w:t>х с обучением и воспитанием кон</w:t>
      </w:r>
      <w:r w:rsidRPr="00EA00C2">
        <w:rPr>
          <w:rFonts w:ascii="Times New Roman" w:eastAsia="Times New Roman" w:hAnsi="Times New Roman"/>
          <w:color w:val="231F20"/>
          <w:lang w:val="ru-RU"/>
        </w:rPr>
        <w:t>кретного обучающегося;</w:t>
      </w:r>
    </w:p>
    <w:p w:rsidR="00C5435C" w:rsidRPr="00EA00C2" w:rsidRDefault="00C5435C">
      <w:pPr>
        <w:spacing w:line="241" w:lineRule="exact"/>
        <w:rPr>
          <w:rFonts w:ascii="Times New Roman" w:eastAsia="Times New Roman" w:hAnsi="Times New Roman"/>
          <w:lang w:val="ru-RU"/>
        </w:rPr>
      </w:pPr>
    </w:p>
    <w:p w:rsidR="00C5435C" w:rsidRPr="00EA00C2" w:rsidRDefault="00F63562">
      <w:pPr>
        <w:tabs>
          <w:tab w:val="left" w:pos="203"/>
        </w:tabs>
        <w:spacing w:line="0" w:lineRule="atLeast"/>
        <w:ind w:left="83"/>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помощь со стороны родителей (законных представителей)</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493"/>
        </w:numPr>
        <w:tabs>
          <w:tab w:val="left" w:pos="434"/>
        </w:tabs>
        <w:spacing w:line="247" w:lineRule="auto"/>
        <w:ind w:left="223"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подготовке и провед</w:t>
      </w:r>
      <w:r w:rsidR="009D7CE9">
        <w:rPr>
          <w:rFonts w:ascii="Times New Roman" w:eastAsia="Times New Roman" w:hAnsi="Times New Roman"/>
          <w:color w:val="231F20"/>
          <w:lang w:val="ru-RU"/>
        </w:rPr>
        <w:t>ении общешкольных и внутрикласс</w:t>
      </w:r>
      <w:r w:rsidRPr="00EA00C2">
        <w:rPr>
          <w:rFonts w:ascii="Times New Roman" w:eastAsia="Times New Roman" w:hAnsi="Times New Roman"/>
          <w:color w:val="231F20"/>
          <w:lang w:val="ru-RU"/>
        </w:rPr>
        <w:t>ных мероприятий воспитательной направленности;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3"/>
        </w:tabs>
        <w:spacing w:line="250"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 xml:space="preserve">индивидуальное консультирование </w:t>
      </w:r>
      <w:r>
        <w:rPr>
          <w:rFonts w:ascii="Times New Roman" w:eastAsia="Times New Roman" w:hAnsi="Times New Roman"/>
          <w:color w:val="231F20"/>
        </w:rPr>
        <w:t>c</w:t>
      </w:r>
      <w:r w:rsidRPr="00EA00C2">
        <w:rPr>
          <w:rFonts w:ascii="Times New Roman" w:eastAsia="Times New Roman" w:hAnsi="Times New Roman"/>
          <w:color w:val="231F20"/>
          <w:lang w:val="ru-RU"/>
        </w:rPr>
        <w:t xml:space="preserve"> целью координации воспитательных усилий п</w:t>
      </w:r>
      <w:r w:rsidR="009D7CE9">
        <w:rPr>
          <w:rFonts w:ascii="Times New Roman" w:eastAsia="Times New Roman" w:hAnsi="Times New Roman"/>
          <w:color w:val="231F20"/>
          <w:lang w:val="ru-RU"/>
        </w:rPr>
        <w:t>едагогических работников и роди</w:t>
      </w:r>
      <w:r w:rsidRPr="00EA00C2">
        <w:rPr>
          <w:rFonts w:ascii="Times New Roman" w:eastAsia="Times New Roman" w:hAnsi="Times New Roman"/>
          <w:color w:val="231F20"/>
          <w:lang w:val="ru-RU"/>
        </w:rPr>
        <w:t>телей (законных представителей).</w:t>
      </w:r>
    </w:p>
    <w:p w:rsidR="00C5435C" w:rsidRPr="00EA00C2" w:rsidRDefault="00C5435C">
      <w:pPr>
        <w:spacing w:line="156" w:lineRule="exact"/>
        <w:rPr>
          <w:rFonts w:ascii="Times New Roman" w:eastAsia="Times New Roman" w:hAnsi="Times New Roman"/>
          <w:lang w:val="ru-RU"/>
        </w:rPr>
      </w:pPr>
    </w:p>
    <w:p w:rsidR="005A2DE8" w:rsidRDefault="005A2DE8">
      <w:pPr>
        <w:spacing w:line="248" w:lineRule="auto"/>
        <w:ind w:left="3" w:right="2100"/>
        <w:rPr>
          <w:rFonts w:ascii="Arial" w:eastAsia="Arial" w:hAnsi="Arial"/>
          <w:b/>
          <w:color w:val="231F20"/>
          <w:sz w:val="22"/>
          <w:lang w:val="ru-RU"/>
        </w:rPr>
      </w:pPr>
    </w:p>
    <w:p w:rsidR="00C5435C" w:rsidRPr="00EA00C2" w:rsidRDefault="00F63562">
      <w:pPr>
        <w:spacing w:line="248" w:lineRule="auto"/>
        <w:ind w:left="3" w:right="2100"/>
        <w:rPr>
          <w:rFonts w:ascii="Arial" w:eastAsia="Arial" w:hAnsi="Arial"/>
          <w:b/>
          <w:color w:val="231F20"/>
          <w:sz w:val="22"/>
          <w:lang w:val="ru-RU"/>
        </w:rPr>
      </w:pPr>
      <w:r w:rsidRPr="00EA00C2">
        <w:rPr>
          <w:rFonts w:ascii="Arial" w:eastAsia="Arial" w:hAnsi="Arial"/>
          <w:b/>
          <w:color w:val="231F20"/>
          <w:sz w:val="22"/>
          <w:lang w:val="ru-RU"/>
        </w:rPr>
        <w:t>2.3.5. Основные направления самоанализа воспитательной работы</w:t>
      </w:r>
    </w:p>
    <w:p w:rsidR="00C5435C" w:rsidRPr="00EA00C2" w:rsidRDefault="00C5435C">
      <w:pPr>
        <w:spacing w:line="57"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94"/>
        </w:numPr>
        <w:tabs>
          <w:tab w:val="left" w:pos="182"/>
        </w:tabs>
        <w:spacing w:line="247"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целью выявления основных проблем школьного воспитания и последующего их решения.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Самоанализ осуществляется ежегодно силами самой образо-вательной организации с привлечением (при необходимости и по самостоятельному реш</w:t>
      </w:r>
      <w:r w:rsidR="005A2DE8">
        <w:rPr>
          <w:rFonts w:ascii="Times New Roman" w:eastAsia="Times New Roman" w:hAnsi="Times New Roman"/>
          <w:color w:val="231F20"/>
          <w:lang w:val="ru-RU"/>
        </w:rPr>
        <w:t>ению администрации образователь</w:t>
      </w:r>
      <w:r w:rsidRPr="00EA00C2">
        <w:rPr>
          <w:rFonts w:ascii="Times New Roman" w:eastAsia="Times New Roman" w:hAnsi="Times New Roman"/>
          <w:color w:val="231F20"/>
          <w:lang w:val="ru-RU"/>
        </w:rPr>
        <w:t>ной организации) внешних экспертов.</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Основными принципами, на основе которых осуществляется самоанализ воспитательной </w:t>
      </w:r>
      <w:r w:rsidR="005A2DE8">
        <w:rPr>
          <w:rFonts w:ascii="Times New Roman" w:eastAsia="Times New Roman" w:hAnsi="Times New Roman"/>
          <w:color w:val="231F20"/>
          <w:lang w:val="ru-RU"/>
        </w:rPr>
        <w:t>работы в образовательной органи</w:t>
      </w:r>
      <w:r w:rsidRPr="00EA00C2">
        <w:rPr>
          <w:rFonts w:ascii="Times New Roman" w:eastAsia="Times New Roman" w:hAnsi="Times New Roman"/>
          <w:color w:val="231F20"/>
          <w:lang w:val="ru-RU"/>
        </w:rPr>
        <w:t>зации, являются: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0"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w:t>
      </w:r>
      <w:r w:rsidR="005A2DE8">
        <w:rPr>
          <w:rFonts w:ascii="Times New Roman" w:eastAsia="Times New Roman" w:hAnsi="Times New Roman"/>
          <w:color w:val="231F20"/>
          <w:lang w:val="ru-RU"/>
        </w:rPr>
        <w:t>качественных — таких, как содер</w:t>
      </w:r>
      <w:r w:rsidRPr="00EA00C2">
        <w:rPr>
          <w:rFonts w:ascii="Times New Roman" w:eastAsia="Times New Roman" w:hAnsi="Times New Roman"/>
          <w:color w:val="231F20"/>
          <w:lang w:val="ru-RU"/>
        </w:rPr>
        <w:t>жание и разнообразие деятельности, характер общения и отношений между обучающимися и педагогическими работ-никами;</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5A2DE8">
      <w:pPr>
        <w:spacing w:line="250" w:lineRule="auto"/>
        <w:ind w:left="81"/>
        <w:rPr>
          <w:rFonts w:ascii="Times New Roman" w:eastAsia="Times New Roman" w:hAnsi="Times New Roman"/>
          <w:color w:val="231F20"/>
          <w:lang w:val="ru-RU"/>
        </w:rPr>
      </w:pPr>
      <w:r w:rsidRPr="00EA00C2">
        <w:rPr>
          <w:rFonts w:ascii="Times New Roman" w:eastAsia="Times New Roman" w:hAnsi="Times New Roman"/>
          <w:color w:val="231F20"/>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w:t>
      </w:r>
      <w:r w:rsidR="005A2DE8">
        <w:rPr>
          <w:rFonts w:ascii="Times New Roman" w:eastAsia="Times New Roman" w:hAnsi="Times New Roman"/>
          <w:color w:val="231F20"/>
          <w:lang w:val="ru-RU"/>
        </w:rPr>
        <w:t>ательной деятельности педа</w:t>
      </w:r>
      <w:r w:rsidRPr="00EA00C2">
        <w:rPr>
          <w:rFonts w:ascii="Times New Roman" w:eastAsia="Times New Roman" w:hAnsi="Times New Roman"/>
          <w:color w:val="231F20"/>
          <w:lang w:val="ru-RU"/>
        </w:rPr>
        <w:t>гогических работников: грамотной постановки ими цели и</w:t>
      </w:r>
    </w:p>
    <w:p w:rsidR="00C5435C" w:rsidRPr="00EA00C2" w:rsidRDefault="00F63562" w:rsidP="005A2DE8">
      <w:pPr>
        <w:spacing w:line="250" w:lineRule="auto"/>
        <w:jc w:val="both"/>
        <w:rPr>
          <w:rFonts w:ascii="Times New Roman" w:eastAsia="Times New Roman" w:hAnsi="Times New Roman"/>
          <w:color w:val="231F20"/>
          <w:lang w:val="ru-RU"/>
        </w:rPr>
      </w:pPr>
      <w:bookmarkStart w:id="744" w:name="page1111"/>
      <w:bookmarkEnd w:id="744"/>
      <w:r w:rsidRPr="00EA00C2">
        <w:rPr>
          <w:rFonts w:ascii="Times New Roman" w:eastAsia="Times New Roman" w:hAnsi="Times New Roman"/>
          <w:color w:val="231F20"/>
          <w:lang w:val="ru-RU"/>
        </w:rPr>
        <w:t>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принцип разделенной ответственности за результаты лич-ностного развития обучающихся, ориентирующий экспертов на понимание того, чт</w:t>
      </w:r>
      <w:r w:rsidR="009D7CE9">
        <w:rPr>
          <w:rFonts w:ascii="Times New Roman" w:eastAsia="Times New Roman" w:hAnsi="Times New Roman"/>
          <w:color w:val="231F20"/>
          <w:lang w:val="ru-RU"/>
        </w:rPr>
        <w:t>о личностное развитие обучающих</w:t>
      </w:r>
      <w:r w:rsidRPr="00EA00C2">
        <w:rPr>
          <w:rFonts w:ascii="Times New Roman" w:eastAsia="Times New Roman" w:hAnsi="Times New Roman"/>
          <w:color w:val="231F20"/>
          <w:lang w:val="ru-RU"/>
        </w:rPr>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lastRenderedPageBreak/>
        <w:t>Основными направлениями</w:t>
      </w:r>
      <w:r w:rsidR="00792BC6">
        <w:rPr>
          <w:rFonts w:ascii="Times New Roman" w:eastAsia="Times New Roman" w:hAnsi="Times New Roman"/>
          <w:color w:val="231F20"/>
          <w:lang w:val="ru-RU"/>
        </w:rPr>
        <w:t xml:space="preserve"> анализа организуемого в образо</w:t>
      </w:r>
      <w:r w:rsidRPr="00EA00C2">
        <w:rPr>
          <w:rFonts w:ascii="Times New Roman" w:eastAsia="Times New Roman" w:hAnsi="Times New Roman"/>
          <w:color w:val="231F20"/>
          <w:lang w:val="ru-RU"/>
        </w:rPr>
        <w:t>вательной организации воспитательного процесса могут быть следующие:</w:t>
      </w:r>
    </w:p>
    <w:p w:rsidR="00C5435C" w:rsidRPr="00EA00C2" w:rsidRDefault="00C5435C">
      <w:pPr>
        <w:spacing w:line="242" w:lineRule="exact"/>
        <w:rPr>
          <w:rFonts w:ascii="Times New Roman" w:eastAsia="Times New Roman" w:hAnsi="Times New Roman"/>
          <w:lang w:val="ru-RU"/>
        </w:rPr>
      </w:pPr>
    </w:p>
    <w:p w:rsidR="005A2DE8" w:rsidRDefault="005A2DE8" w:rsidP="00F63562">
      <w:pPr>
        <w:numPr>
          <w:ilvl w:val="0"/>
          <w:numId w:val="1495"/>
        </w:numPr>
        <w:tabs>
          <w:tab w:val="left" w:pos="521"/>
        </w:tabs>
        <w:spacing w:line="254" w:lineRule="auto"/>
        <w:ind w:firstLine="224"/>
        <w:rPr>
          <w:rFonts w:ascii="Times New Roman" w:eastAsia="Times New Roman" w:hAnsi="Times New Roman"/>
          <w:b/>
          <w:color w:val="231F20"/>
          <w:lang w:val="ru-RU"/>
        </w:rPr>
      </w:pPr>
    </w:p>
    <w:p w:rsidR="005A2DE8" w:rsidRDefault="005A2DE8" w:rsidP="00F63562">
      <w:pPr>
        <w:numPr>
          <w:ilvl w:val="0"/>
          <w:numId w:val="1495"/>
        </w:numPr>
        <w:tabs>
          <w:tab w:val="left" w:pos="521"/>
        </w:tabs>
        <w:spacing w:line="254" w:lineRule="auto"/>
        <w:ind w:firstLine="224"/>
        <w:rPr>
          <w:rFonts w:ascii="Times New Roman" w:eastAsia="Times New Roman" w:hAnsi="Times New Roman"/>
          <w:b/>
          <w:color w:val="231F20"/>
          <w:lang w:val="ru-RU"/>
        </w:rPr>
      </w:pPr>
    </w:p>
    <w:p w:rsidR="005A2DE8" w:rsidRDefault="005A2DE8" w:rsidP="00F63562">
      <w:pPr>
        <w:numPr>
          <w:ilvl w:val="0"/>
          <w:numId w:val="1495"/>
        </w:numPr>
        <w:tabs>
          <w:tab w:val="left" w:pos="521"/>
        </w:tabs>
        <w:spacing w:line="254" w:lineRule="auto"/>
        <w:ind w:firstLine="224"/>
        <w:rPr>
          <w:rFonts w:ascii="Times New Roman" w:eastAsia="Times New Roman" w:hAnsi="Times New Roman"/>
          <w:b/>
          <w:color w:val="231F20"/>
          <w:lang w:val="ru-RU"/>
        </w:rPr>
      </w:pPr>
    </w:p>
    <w:p w:rsidR="00C5435C" w:rsidRPr="00EA00C2" w:rsidRDefault="00F63562" w:rsidP="00F63562">
      <w:pPr>
        <w:numPr>
          <w:ilvl w:val="0"/>
          <w:numId w:val="1495"/>
        </w:numPr>
        <w:tabs>
          <w:tab w:val="left" w:pos="521"/>
        </w:tabs>
        <w:spacing w:line="254" w:lineRule="auto"/>
        <w:ind w:firstLine="224"/>
        <w:rPr>
          <w:rFonts w:ascii="Times New Roman" w:eastAsia="Times New Roman" w:hAnsi="Times New Roman"/>
          <w:b/>
          <w:color w:val="231F20"/>
          <w:lang w:val="ru-RU"/>
        </w:rPr>
      </w:pPr>
      <w:r w:rsidRPr="00EA00C2">
        <w:rPr>
          <w:rFonts w:ascii="Times New Roman" w:eastAsia="Times New Roman" w:hAnsi="Times New Roman"/>
          <w:b/>
          <w:color w:val="231F20"/>
          <w:lang w:val="ru-RU"/>
        </w:rPr>
        <w:t>Результаты воспитания, социализации и саморазвития обучающихся.</w:t>
      </w: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Критерием, на основе которого осуществляется данный ана-лиз, является динамика личностного развития обучающихся каждого класса.</w:t>
      </w:r>
    </w:p>
    <w:p w:rsidR="00C5435C" w:rsidRPr="00EA00C2" w:rsidRDefault="00C5435C">
      <w:pPr>
        <w:spacing w:line="243" w:lineRule="exact"/>
        <w:rPr>
          <w:rFonts w:ascii="Times New Roman" w:eastAsia="Times New Roman" w:hAnsi="Times New Roman"/>
          <w:b/>
          <w:color w:val="231F20"/>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осуществляется классными р</w:t>
      </w:r>
      <w:r w:rsidR="005A2DE8">
        <w:rPr>
          <w:rFonts w:ascii="Times New Roman" w:eastAsia="Times New Roman" w:hAnsi="Times New Roman"/>
          <w:color w:val="231F20"/>
          <w:lang w:val="ru-RU"/>
        </w:rPr>
        <w:t>уководителями совмест</w:t>
      </w:r>
      <w:r w:rsidRPr="00EA00C2">
        <w:rPr>
          <w:rFonts w:ascii="Times New Roman" w:eastAsia="Times New Roman" w:hAnsi="Times New Roman"/>
          <w:color w:val="231F20"/>
          <w:lang w:val="ru-RU"/>
        </w:rPr>
        <w:t>но с заместителем директора п</w:t>
      </w:r>
      <w:r w:rsidR="005A2DE8">
        <w:rPr>
          <w:rFonts w:ascii="Times New Roman" w:eastAsia="Times New Roman" w:hAnsi="Times New Roman"/>
          <w:color w:val="231F20"/>
          <w:lang w:val="ru-RU"/>
        </w:rPr>
        <w:t>о воспитательной работе с после</w:t>
      </w:r>
      <w:r w:rsidRPr="00EA00C2">
        <w:rPr>
          <w:rFonts w:ascii="Times New Roman" w:eastAsia="Times New Roman" w:hAnsi="Times New Roman"/>
          <w:color w:val="231F20"/>
          <w:lang w:val="ru-RU"/>
        </w:rPr>
        <w:t>дующим обсуждением его ре</w:t>
      </w:r>
      <w:r w:rsidR="005A2DE8">
        <w:rPr>
          <w:rFonts w:ascii="Times New Roman" w:eastAsia="Times New Roman" w:hAnsi="Times New Roman"/>
          <w:color w:val="231F20"/>
          <w:lang w:val="ru-RU"/>
        </w:rPr>
        <w:t>зультатов на заседании методиче</w:t>
      </w:r>
      <w:r w:rsidRPr="00EA00C2">
        <w:rPr>
          <w:rFonts w:ascii="Times New Roman" w:eastAsia="Times New Roman" w:hAnsi="Times New Roman"/>
          <w:color w:val="231F20"/>
          <w:lang w:val="ru-RU"/>
        </w:rPr>
        <w:t>ского объединения классных руководителей или педагогическом совете образовательной организации.</w:t>
      </w:r>
    </w:p>
    <w:p w:rsidR="00C5435C" w:rsidRPr="00EA00C2" w:rsidRDefault="00C5435C">
      <w:pPr>
        <w:spacing w:line="11" w:lineRule="exact"/>
        <w:rPr>
          <w:rFonts w:ascii="Times New Roman" w:eastAsia="Times New Roman" w:hAnsi="Times New Roman"/>
          <w:b/>
          <w:color w:val="231F20"/>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Способом получения информации о результатах воспитания, социализации и саморазви</w:t>
      </w:r>
      <w:r w:rsidR="005A2DE8">
        <w:rPr>
          <w:rFonts w:ascii="Times New Roman" w:eastAsia="Times New Roman" w:hAnsi="Times New Roman"/>
          <w:color w:val="231F20"/>
          <w:lang w:val="ru-RU"/>
        </w:rPr>
        <w:t>тия обучающихся является педаго</w:t>
      </w:r>
      <w:r w:rsidRPr="00EA00C2">
        <w:rPr>
          <w:rFonts w:ascii="Times New Roman" w:eastAsia="Times New Roman" w:hAnsi="Times New Roman"/>
          <w:color w:val="231F20"/>
          <w:lang w:val="ru-RU"/>
        </w:rPr>
        <w:t>гическое наблюдение.</w:t>
      </w:r>
    </w:p>
    <w:p w:rsidR="00C5435C" w:rsidRPr="00EA00C2" w:rsidRDefault="00C5435C">
      <w:pPr>
        <w:spacing w:line="9" w:lineRule="exact"/>
        <w:rPr>
          <w:rFonts w:ascii="Times New Roman" w:eastAsia="Times New Roman" w:hAnsi="Times New Roman"/>
          <w:b/>
          <w:color w:val="231F20"/>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обучающ</w:t>
      </w:r>
      <w:r w:rsidR="005A2DE8">
        <w:rPr>
          <w:rFonts w:ascii="Times New Roman" w:eastAsia="Times New Roman" w:hAnsi="Times New Roman"/>
          <w:color w:val="231F20"/>
          <w:lang w:val="ru-RU"/>
        </w:rPr>
        <w:t>ихся удалось решить за минув</w:t>
      </w:r>
      <w:r w:rsidRPr="00EA00C2">
        <w:rPr>
          <w:rFonts w:ascii="Times New Roman" w:eastAsia="Times New Roman" w:hAnsi="Times New Roman"/>
          <w:color w:val="231F20"/>
          <w:lang w:val="ru-RU"/>
        </w:rPr>
        <w:t>ший учебный год; какие пр</w:t>
      </w:r>
      <w:r w:rsidR="005A2DE8">
        <w:rPr>
          <w:rFonts w:ascii="Times New Roman" w:eastAsia="Times New Roman" w:hAnsi="Times New Roman"/>
          <w:color w:val="231F20"/>
          <w:lang w:val="ru-RU"/>
        </w:rPr>
        <w:t>облемы решить не удалось и поче</w:t>
      </w:r>
      <w:r w:rsidRPr="00EA00C2">
        <w:rPr>
          <w:rFonts w:ascii="Times New Roman" w:eastAsia="Times New Roman" w:hAnsi="Times New Roman"/>
          <w:color w:val="231F20"/>
          <w:lang w:val="ru-RU"/>
        </w:rPr>
        <w:t>му; какие новые проблемы появились, над чем далее предстоит работать педагогическому коллективу.</w:t>
      </w:r>
    </w:p>
    <w:p w:rsidR="00C5435C" w:rsidRPr="00EA00C2" w:rsidRDefault="00C5435C">
      <w:pPr>
        <w:spacing w:line="6" w:lineRule="exact"/>
        <w:rPr>
          <w:rFonts w:ascii="Times New Roman" w:eastAsia="Times New Roman" w:hAnsi="Times New Roman"/>
          <w:b/>
          <w:color w:val="231F20"/>
          <w:lang w:val="ru-RU"/>
        </w:rPr>
      </w:pPr>
    </w:p>
    <w:p w:rsidR="00C5435C" w:rsidRPr="00EA00C2" w:rsidRDefault="00F63562" w:rsidP="00F63562">
      <w:pPr>
        <w:numPr>
          <w:ilvl w:val="0"/>
          <w:numId w:val="1495"/>
        </w:numPr>
        <w:tabs>
          <w:tab w:val="left" w:pos="484"/>
        </w:tabs>
        <w:spacing w:line="254" w:lineRule="auto"/>
        <w:ind w:firstLine="224"/>
        <w:rPr>
          <w:rFonts w:ascii="Times New Roman" w:eastAsia="Times New Roman" w:hAnsi="Times New Roman"/>
          <w:b/>
          <w:color w:val="231F20"/>
          <w:lang w:val="ru-RU"/>
        </w:rPr>
      </w:pPr>
      <w:r w:rsidRPr="00EA00C2">
        <w:rPr>
          <w:rFonts w:ascii="Times New Roman" w:eastAsia="Times New Roman" w:hAnsi="Times New Roman"/>
          <w:b/>
          <w:color w:val="231F20"/>
          <w:lang w:val="ru-RU"/>
        </w:rPr>
        <w:t>Состояние организуемой в образовательной организации совместной деятельности обучающихся и взрослых.</w:t>
      </w: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Критерием, на основе кот</w:t>
      </w:r>
      <w:r w:rsidR="005A2DE8">
        <w:rPr>
          <w:rFonts w:ascii="Times New Roman" w:eastAsia="Times New Roman" w:hAnsi="Times New Roman"/>
          <w:color w:val="231F20"/>
          <w:lang w:val="ru-RU"/>
        </w:rPr>
        <w:t>орого осуществляется данный ана</w:t>
      </w:r>
      <w:r w:rsidRPr="00EA00C2">
        <w:rPr>
          <w:rFonts w:ascii="Times New Roman" w:eastAsia="Times New Roman" w:hAnsi="Times New Roman"/>
          <w:color w:val="231F20"/>
          <w:lang w:val="ru-RU"/>
        </w:rPr>
        <w:t>лиз, является наличие в обра</w:t>
      </w:r>
      <w:r w:rsidR="005A2DE8">
        <w:rPr>
          <w:rFonts w:ascii="Times New Roman" w:eastAsia="Times New Roman" w:hAnsi="Times New Roman"/>
          <w:color w:val="231F20"/>
          <w:lang w:val="ru-RU"/>
        </w:rPr>
        <w:t>зовательной организации интерес</w:t>
      </w:r>
      <w:r w:rsidRPr="00EA00C2">
        <w:rPr>
          <w:rFonts w:ascii="Times New Roman" w:eastAsia="Times New Roman" w:hAnsi="Times New Roman"/>
          <w:color w:val="231F20"/>
          <w:lang w:val="ru-RU"/>
        </w:rPr>
        <w:t>ной, событийно насыще</w:t>
      </w:r>
      <w:r w:rsidR="005A2DE8">
        <w:rPr>
          <w:rFonts w:ascii="Times New Roman" w:eastAsia="Times New Roman" w:hAnsi="Times New Roman"/>
          <w:color w:val="231F20"/>
          <w:lang w:val="ru-RU"/>
        </w:rPr>
        <w:t>нной и личностно развивающей со</w:t>
      </w:r>
      <w:r w:rsidRPr="00EA00C2">
        <w:rPr>
          <w:rFonts w:ascii="Times New Roman" w:eastAsia="Times New Roman" w:hAnsi="Times New Roman"/>
          <w:color w:val="231F20"/>
          <w:lang w:val="ru-RU"/>
        </w:rPr>
        <w:t>вместной деятельности обучающихся и взрослых.</w:t>
      </w:r>
    </w:p>
    <w:p w:rsidR="00C5435C" w:rsidRPr="00EA00C2" w:rsidRDefault="00C5435C">
      <w:pPr>
        <w:spacing w:line="9" w:lineRule="exact"/>
        <w:rPr>
          <w:rFonts w:ascii="Times New Roman" w:eastAsia="Times New Roman" w:hAnsi="Times New Roman"/>
          <w:b/>
          <w:color w:val="231F20"/>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Анализ осуществляется за</w:t>
      </w:r>
      <w:r w:rsidR="005A2DE8">
        <w:rPr>
          <w:rFonts w:ascii="Times New Roman" w:eastAsia="Times New Roman" w:hAnsi="Times New Roman"/>
          <w:color w:val="231F20"/>
          <w:lang w:val="ru-RU"/>
        </w:rPr>
        <w:t>местителем директора по воспита</w:t>
      </w:r>
      <w:r w:rsidRPr="00EA00C2">
        <w:rPr>
          <w:rFonts w:ascii="Times New Roman" w:eastAsia="Times New Roman" w:hAnsi="Times New Roman"/>
          <w:color w:val="231F20"/>
          <w:lang w:val="ru-RU"/>
        </w:rPr>
        <w:t>тельной работе, классными</w:t>
      </w:r>
      <w:r w:rsidR="005A2DE8">
        <w:rPr>
          <w:rFonts w:ascii="Times New Roman" w:eastAsia="Times New Roman" w:hAnsi="Times New Roman"/>
          <w:color w:val="231F20"/>
          <w:lang w:val="ru-RU"/>
        </w:rPr>
        <w:t xml:space="preserve"> руководителями, активом старше</w:t>
      </w:r>
      <w:r w:rsidRPr="00EA00C2">
        <w:rPr>
          <w:rFonts w:ascii="Times New Roman" w:eastAsia="Times New Roman" w:hAnsi="Times New Roman"/>
          <w:color w:val="231F20"/>
          <w:lang w:val="ru-RU"/>
        </w:rPr>
        <w:t>классников и родителями (з</w:t>
      </w:r>
      <w:r w:rsidR="005A2DE8">
        <w:rPr>
          <w:rFonts w:ascii="Times New Roman" w:eastAsia="Times New Roman" w:hAnsi="Times New Roman"/>
          <w:color w:val="231F20"/>
          <w:lang w:val="ru-RU"/>
        </w:rPr>
        <w:t>аконными представителями), хоро</w:t>
      </w:r>
      <w:r w:rsidRPr="00EA00C2">
        <w:rPr>
          <w:rFonts w:ascii="Times New Roman" w:eastAsia="Times New Roman" w:hAnsi="Times New Roman"/>
          <w:color w:val="231F20"/>
          <w:lang w:val="ru-RU"/>
        </w:rPr>
        <w:t>шо знакомыми с деятельностью образовательной организации.</w:t>
      </w:r>
    </w:p>
    <w:p w:rsidR="00C5435C" w:rsidRPr="00EA00C2" w:rsidRDefault="00C5435C">
      <w:pPr>
        <w:spacing w:line="206"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bookmarkStart w:id="745" w:name="page1112"/>
      <w:bookmarkEnd w:id="745"/>
      <w:r w:rsidRPr="00EA00C2">
        <w:rPr>
          <w:rFonts w:ascii="Times New Roman" w:eastAsia="Times New Roman" w:hAnsi="Times New Roman"/>
          <w:color w:val="231F20"/>
          <w:lang w:val="ru-RU"/>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96"/>
        </w:numPr>
        <w:tabs>
          <w:tab w:val="left" w:pos="171"/>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обучающимися и их родителями (законными представите</w:t>
      </w:r>
      <w:r w:rsidR="005A2DE8">
        <w:rPr>
          <w:rFonts w:ascii="Times New Roman" w:eastAsia="Times New Roman" w:hAnsi="Times New Roman"/>
          <w:color w:val="231F20"/>
          <w:lang w:val="ru-RU"/>
        </w:rPr>
        <w:t>ля</w:t>
      </w:r>
      <w:r w:rsidRPr="00EA00C2">
        <w:rPr>
          <w:rFonts w:ascii="Times New Roman" w:eastAsia="Times New Roman" w:hAnsi="Times New Roman"/>
          <w:color w:val="231F20"/>
          <w:lang w:val="ru-RU"/>
        </w:rPr>
        <w:t>ми), педагогическими работниками, лидерами ученического самоуправления, при необх</w:t>
      </w:r>
      <w:r w:rsidR="005A2DE8">
        <w:rPr>
          <w:rFonts w:ascii="Times New Roman" w:eastAsia="Times New Roman" w:hAnsi="Times New Roman"/>
          <w:color w:val="231F20"/>
          <w:lang w:val="ru-RU"/>
        </w:rPr>
        <w:t>одимости — их анкетирование. По</w:t>
      </w:r>
      <w:r w:rsidRPr="00EA00C2">
        <w:rPr>
          <w:rFonts w:ascii="Times New Roman" w:eastAsia="Times New Roman" w:hAnsi="Times New Roman"/>
          <w:color w:val="231F20"/>
          <w:lang w:val="ru-RU"/>
        </w:rPr>
        <w:t>лученные результаты обсуж</w:t>
      </w:r>
      <w:r w:rsidR="005A2DE8">
        <w:rPr>
          <w:rFonts w:ascii="Times New Roman" w:eastAsia="Times New Roman" w:hAnsi="Times New Roman"/>
          <w:color w:val="231F20"/>
          <w:lang w:val="ru-RU"/>
        </w:rPr>
        <w:t>даются на заседании методическо</w:t>
      </w:r>
      <w:r w:rsidRPr="00EA00C2">
        <w:rPr>
          <w:rFonts w:ascii="Times New Roman" w:eastAsia="Times New Roman" w:hAnsi="Times New Roman"/>
          <w:color w:val="231F20"/>
          <w:lang w:val="ru-RU"/>
        </w:rPr>
        <w:t>го объединения классных руководителей или педагогическом совете образовательной организации.</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47" w:lineRule="auto"/>
        <w:ind w:left="3" w:firstLine="227"/>
        <w:rPr>
          <w:rFonts w:ascii="Times New Roman" w:eastAsia="Times New Roman" w:hAnsi="Times New Roman"/>
          <w:i/>
          <w:color w:val="231F20"/>
          <w:lang w:val="ru-RU"/>
        </w:rPr>
      </w:pPr>
      <w:r w:rsidRPr="00EA00C2">
        <w:rPr>
          <w:rFonts w:ascii="Times New Roman" w:eastAsia="Times New Roman" w:hAnsi="Times New Roman"/>
          <w:color w:val="231F20"/>
          <w:lang w:val="ru-RU"/>
        </w:rPr>
        <w:t>Внимание при этом сосред</w:t>
      </w:r>
      <w:r w:rsidR="005A2DE8">
        <w:rPr>
          <w:rFonts w:ascii="Times New Roman" w:eastAsia="Times New Roman" w:hAnsi="Times New Roman"/>
          <w:color w:val="231F20"/>
          <w:lang w:val="ru-RU"/>
        </w:rPr>
        <w:t>оточивается на вопросах, связан</w:t>
      </w:r>
      <w:r w:rsidRPr="00EA00C2">
        <w:rPr>
          <w:rFonts w:ascii="Times New Roman" w:eastAsia="Times New Roman" w:hAnsi="Times New Roman"/>
          <w:color w:val="231F20"/>
          <w:lang w:val="ru-RU"/>
        </w:rPr>
        <w:t>ных с качеством</w:t>
      </w:r>
      <w:r w:rsidRPr="00EA00C2">
        <w:rPr>
          <w:rFonts w:ascii="Times New Roman" w:eastAsia="Times New Roman" w:hAnsi="Times New Roman"/>
          <w:i/>
          <w:color w:val="231F20"/>
          <w:lang w:val="ru-RU"/>
        </w:rPr>
        <w:t>:</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проводимых общешкольных ключевых дел;</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2"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совместной деятельности к</w:t>
      </w:r>
      <w:r w:rsidR="005A2DE8">
        <w:rPr>
          <w:rFonts w:ascii="Times New Roman" w:eastAsia="Times New Roman" w:hAnsi="Times New Roman"/>
          <w:color w:val="231F20"/>
          <w:lang w:val="ru-RU"/>
        </w:rPr>
        <w:t>лассных руководителей и их клас</w:t>
      </w:r>
      <w:r w:rsidRPr="00EA00C2">
        <w:rPr>
          <w:rFonts w:ascii="Times New Roman" w:eastAsia="Times New Roman" w:hAnsi="Times New Roman"/>
          <w:color w:val="231F20"/>
          <w:lang w:val="ru-RU"/>
        </w:rPr>
        <w:t>сов;</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45"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организуемой в образовате</w:t>
      </w:r>
      <w:r w:rsidR="005A2DE8">
        <w:rPr>
          <w:rFonts w:ascii="Times New Roman" w:eastAsia="Times New Roman" w:hAnsi="Times New Roman"/>
          <w:color w:val="231F20"/>
          <w:lang w:val="ru-RU"/>
        </w:rPr>
        <w:t>льной организации внеурочной де</w:t>
      </w:r>
      <w:r w:rsidRPr="00EA00C2">
        <w:rPr>
          <w:rFonts w:ascii="Times New Roman" w:eastAsia="Times New Roman" w:hAnsi="Times New Roman"/>
          <w:color w:val="231F20"/>
          <w:lang w:val="ru-RU"/>
        </w:rPr>
        <w:t>ятельности;</w:t>
      </w:r>
    </w:p>
    <w:p w:rsidR="00C5435C" w:rsidRPr="00EA00C2" w:rsidRDefault="00C5435C">
      <w:pPr>
        <w:spacing w:line="14" w:lineRule="exact"/>
        <w:rPr>
          <w:rFonts w:ascii="Times New Roman" w:eastAsia="Times New Roman" w:hAnsi="Times New Roman"/>
          <w:color w:val="231F20"/>
          <w:lang w:val="ru-RU"/>
        </w:rPr>
      </w:pPr>
    </w:p>
    <w:p w:rsidR="00C5435C" w:rsidRPr="00EA00C2" w:rsidRDefault="00F63562">
      <w:pPr>
        <w:spacing w:line="242"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реализации личностно развивающего потенциала школьных уроков;</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существующего в образов</w:t>
      </w:r>
      <w:r w:rsidR="005A2DE8">
        <w:rPr>
          <w:rFonts w:ascii="Times New Roman" w:eastAsia="Times New Roman" w:hAnsi="Times New Roman"/>
          <w:color w:val="231F20"/>
          <w:lang w:val="ru-RU"/>
        </w:rPr>
        <w:t>ательной организации ученическо</w:t>
      </w:r>
      <w:r w:rsidRPr="00EA00C2">
        <w:rPr>
          <w:rFonts w:ascii="Times New Roman" w:eastAsia="Times New Roman" w:hAnsi="Times New Roman"/>
          <w:color w:val="231F20"/>
          <w:lang w:val="ru-RU"/>
        </w:rPr>
        <w:t>го самоуправления;</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7"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функционирующихна базе образовательной организации детских общественных объединений;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проводимых в образовател</w:t>
      </w:r>
      <w:r w:rsidR="005A2DE8">
        <w:rPr>
          <w:rFonts w:ascii="Times New Roman" w:eastAsia="Times New Roman" w:hAnsi="Times New Roman"/>
          <w:color w:val="231F20"/>
          <w:lang w:val="ru-RU"/>
        </w:rPr>
        <w:t>ьной организации экскурсий, экс</w:t>
      </w:r>
      <w:r w:rsidRPr="00EA00C2">
        <w:rPr>
          <w:rFonts w:ascii="Times New Roman" w:eastAsia="Times New Roman" w:hAnsi="Times New Roman"/>
          <w:color w:val="231F20"/>
          <w:lang w:val="ru-RU"/>
        </w:rPr>
        <w:t>педиций, походов;</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профориентационной работы образовательной организации;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работы школьных медиа;</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6"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организации предметно-эстетической среды образовательной организации;</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2" w:lineRule="auto"/>
        <w:ind w:left="223"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взаимодействия образовательной орган</w:t>
      </w:r>
      <w:r w:rsidR="005A2DE8">
        <w:rPr>
          <w:rFonts w:ascii="Times New Roman" w:eastAsia="Times New Roman" w:hAnsi="Times New Roman"/>
          <w:color w:val="231F20"/>
          <w:lang w:val="ru-RU"/>
        </w:rPr>
        <w:t>изации и семей обуча</w:t>
      </w:r>
      <w:r w:rsidRPr="00EA00C2">
        <w:rPr>
          <w:rFonts w:ascii="Times New Roman" w:eastAsia="Times New Roman" w:hAnsi="Times New Roman"/>
          <w:color w:val="231F20"/>
          <w:lang w:val="ru-RU"/>
        </w:rPr>
        <w:t>ющихся.</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Итогом самоанализа орга</w:t>
      </w:r>
      <w:r w:rsidR="005A2DE8">
        <w:rPr>
          <w:rFonts w:ascii="Times New Roman" w:eastAsia="Times New Roman" w:hAnsi="Times New Roman"/>
          <w:color w:val="231F20"/>
          <w:lang w:val="ru-RU"/>
        </w:rPr>
        <w:t>низуемой в образовательной орга</w:t>
      </w:r>
      <w:r w:rsidRPr="00EA00C2">
        <w:rPr>
          <w:rFonts w:ascii="Times New Roman" w:eastAsia="Times New Roman" w:hAnsi="Times New Roman"/>
          <w:color w:val="231F20"/>
          <w:lang w:val="ru-RU"/>
        </w:rPr>
        <w:t>низации воспитательной р</w:t>
      </w:r>
      <w:r w:rsidR="005A2DE8">
        <w:rPr>
          <w:rFonts w:ascii="Times New Roman" w:eastAsia="Times New Roman" w:hAnsi="Times New Roman"/>
          <w:color w:val="231F20"/>
          <w:lang w:val="ru-RU"/>
        </w:rPr>
        <w:t>аботы является перечень выявлен</w:t>
      </w:r>
      <w:r w:rsidRPr="00EA00C2">
        <w:rPr>
          <w:rFonts w:ascii="Times New Roman" w:eastAsia="Times New Roman" w:hAnsi="Times New Roman"/>
          <w:color w:val="231F20"/>
          <w:lang w:val="ru-RU"/>
        </w:rPr>
        <w:t>ных проблем, над которыми п</w:t>
      </w:r>
      <w:r w:rsidR="005A2DE8">
        <w:rPr>
          <w:rFonts w:ascii="Times New Roman" w:eastAsia="Times New Roman" w:hAnsi="Times New Roman"/>
          <w:color w:val="231F20"/>
          <w:lang w:val="ru-RU"/>
        </w:rPr>
        <w:t>редстоит работать педагогическо</w:t>
      </w:r>
      <w:r w:rsidRPr="00EA00C2">
        <w:rPr>
          <w:rFonts w:ascii="Times New Roman" w:eastAsia="Times New Roman" w:hAnsi="Times New Roman"/>
          <w:color w:val="231F20"/>
          <w:lang w:val="ru-RU"/>
        </w:rPr>
        <w:t>му коллективу.</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6" w:lineRule="exact"/>
        <w:rPr>
          <w:rFonts w:ascii="Times New Roman" w:eastAsia="Times New Roman" w:hAnsi="Times New Roman"/>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3124A6" w:rsidRDefault="003124A6" w:rsidP="000D7B61">
      <w:pPr>
        <w:spacing w:line="0" w:lineRule="atLeast"/>
        <w:rPr>
          <w:rFonts w:ascii="Arial" w:eastAsia="Arial" w:hAnsi="Arial"/>
          <w:color w:val="231F20"/>
          <w:sz w:val="22"/>
          <w:lang w:val="ru-RU"/>
        </w:rPr>
      </w:pPr>
    </w:p>
    <w:p w:rsidR="003124A6" w:rsidRDefault="003124A6">
      <w:pPr>
        <w:spacing w:line="0" w:lineRule="atLeast"/>
        <w:ind w:left="3"/>
        <w:rPr>
          <w:rFonts w:ascii="Arial" w:eastAsia="Arial" w:hAnsi="Arial"/>
          <w:color w:val="231F20"/>
          <w:sz w:val="22"/>
          <w:lang w:val="ru-RU"/>
        </w:rPr>
      </w:pPr>
    </w:p>
    <w:p w:rsidR="00C5435C" w:rsidRPr="00EA00C2" w:rsidRDefault="00F63562">
      <w:pPr>
        <w:spacing w:line="0" w:lineRule="atLeast"/>
        <w:ind w:left="3"/>
        <w:rPr>
          <w:rFonts w:ascii="Arial" w:eastAsia="Arial" w:hAnsi="Arial"/>
          <w:color w:val="231F20"/>
          <w:sz w:val="22"/>
          <w:lang w:val="ru-RU"/>
        </w:rPr>
      </w:pPr>
      <w:r w:rsidRPr="00EA00C2">
        <w:rPr>
          <w:rFonts w:ascii="Arial" w:eastAsia="Arial" w:hAnsi="Arial"/>
          <w:color w:val="231F20"/>
          <w:sz w:val="22"/>
          <w:lang w:val="ru-RU"/>
        </w:rPr>
        <w:t>2.4.  ПРОГРАММА КОРРЕКЦИОННОЙ РАБОТЫ</w:t>
      </w:r>
    </w:p>
    <w:p w:rsidR="00C5435C" w:rsidRPr="00EA00C2" w:rsidRDefault="00C5435C">
      <w:pPr>
        <w:spacing w:line="70"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коррекционно</w:t>
      </w:r>
      <w:r w:rsidR="00CA36C2">
        <w:rPr>
          <w:rFonts w:ascii="Times New Roman" w:eastAsia="Times New Roman" w:hAnsi="Times New Roman"/>
          <w:color w:val="231F20"/>
          <w:lang w:val="ru-RU"/>
        </w:rPr>
        <w:t>й работы (ПКР) является неотъем</w:t>
      </w:r>
      <w:r w:rsidRPr="00EA00C2">
        <w:rPr>
          <w:rFonts w:ascii="Times New Roman" w:eastAsia="Times New Roman" w:hAnsi="Times New Roman"/>
          <w:color w:val="231F20"/>
          <w:lang w:val="ru-RU"/>
        </w:rPr>
        <w:t>лемым структурным компонентом основной образовательной программы образовательной</w:t>
      </w:r>
      <w:r w:rsidR="00CA36C2">
        <w:rPr>
          <w:rFonts w:ascii="Times New Roman" w:eastAsia="Times New Roman" w:hAnsi="Times New Roman"/>
          <w:color w:val="231F20"/>
          <w:lang w:val="ru-RU"/>
        </w:rPr>
        <w:t xml:space="preserve"> организации. ПКР разрабатывает</w:t>
      </w:r>
      <w:r w:rsidRPr="00EA00C2">
        <w:rPr>
          <w:rFonts w:ascii="Times New Roman" w:eastAsia="Times New Roman" w:hAnsi="Times New Roman"/>
          <w:color w:val="231F20"/>
          <w:lang w:val="ru-RU"/>
        </w:rPr>
        <w:t>ся для обучающихся с трудностями в обучении и социализации.</w:t>
      </w:r>
    </w:p>
    <w:p w:rsidR="00C5435C" w:rsidRPr="00EA00C2" w:rsidRDefault="00C5435C">
      <w:pPr>
        <w:spacing w:line="9" w:lineRule="exact"/>
        <w:rPr>
          <w:rFonts w:ascii="Times New Roman" w:eastAsia="Times New Roman" w:hAnsi="Times New Roman"/>
          <w:lang w:val="ru-RU"/>
        </w:rPr>
      </w:pPr>
    </w:p>
    <w:p w:rsidR="00C5435C" w:rsidRPr="005A2DE8" w:rsidRDefault="00F63562" w:rsidP="005A2DE8">
      <w:pPr>
        <w:numPr>
          <w:ilvl w:val="0"/>
          <w:numId w:val="1497"/>
        </w:numPr>
        <w:tabs>
          <w:tab w:val="left" w:pos="432"/>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ФГОС ООО програ</w:t>
      </w:r>
      <w:r w:rsidR="00CA36C2">
        <w:rPr>
          <w:rFonts w:ascii="Times New Roman" w:eastAsia="Times New Roman" w:hAnsi="Times New Roman"/>
          <w:color w:val="231F20"/>
          <w:lang w:val="ru-RU"/>
        </w:rPr>
        <w:t>мма коррекционной рабо</w:t>
      </w:r>
      <w:r w:rsidRPr="00EA00C2">
        <w:rPr>
          <w:rFonts w:ascii="Times New Roman" w:eastAsia="Times New Roman" w:hAnsi="Times New Roman"/>
          <w:color w:val="231F20"/>
          <w:lang w:val="ru-RU"/>
        </w:rPr>
        <w:t>ты должна быть направлена на осуществление индивидуально-</w:t>
      </w:r>
      <w:bookmarkStart w:id="746" w:name="page1113"/>
      <w:bookmarkEnd w:id="746"/>
      <w:r w:rsidRPr="005A2DE8">
        <w:rPr>
          <w:rFonts w:ascii="Times New Roman" w:eastAsia="Times New Roman" w:hAnsi="Times New Roman"/>
          <w:color w:val="231F20"/>
          <w:lang w:val="ru-RU"/>
        </w:rPr>
        <w:t>ориентированной психолого-педагогической помощи детям с трудностями в обучении и социализации в освоен</w:t>
      </w:r>
      <w:r w:rsidR="005A2DE8" w:rsidRPr="005A2DE8">
        <w:rPr>
          <w:rFonts w:ascii="Times New Roman" w:eastAsia="Times New Roman" w:hAnsi="Times New Roman"/>
          <w:color w:val="231F20"/>
          <w:lang w:val="ru-RU"/>
        </w:rPr>
        <w:t>ии програм</w:t>
      </w:r>
      <w:r w:rsidRPr="005A2DE8">
        <w:rPr>
          <w:rFonts w:ascii="Times New Roman" w:eastAsia="Times New Roman" w:hAnsi="Times New Roman"/>
          <w:color w:val="231F20"/>
          <w:lang w:val="ru-RU"/>
        </w:rPr>
        <w:t>мы основного общего образования, их социальную адаптацию и личностное самоопределение.</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коррекционной работы должна обеспечивать:</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выявление индивидуальных образовательных потребностей обучающихся, направленности личности, профессиональных склонностей;</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систему  комплексного  пси</w:t>
      </w:r>
      <w:r w:rsidR="00CA36C2">
        <w:rPr>
          <w:rFonts w:ascii="Times New Roman" w:eastAsia="Times New Roman" w:hAnsi="Times New Roman"/>
          <w:color w:val="231F20"/>
          <w:lang w:val="ru-RU"/>
        </w:rPr>
        <w:t>холого-педагогического  сопрово</w:t>
      </w:r>
      <w:r w:rsidRPr="00EA00C2">
        <w:rPr>
          <w:rFonts w:ascii="Times New Roman" w:eastAsia="Times New Roman" w:hAnsi="Times New Roman"/>
          <w:color w:val="231F20"/>
          <w:lang w:val="ru-RU"/>
        </w:rPr>
        <w:t>ждения в условиях образ</w:t>
      </w:r>
      <w:r w:rsidR="005A2DE8">
        <w:rPr>
          <w:rFonts w:ascii="Times New Roman" w:eastAsia="Times New Roman" w:hAnsi="Times New Roman"/>
          <w:color w:val="231F20"/>
          <w:lang w:val="ru-RU"/>
        </w:rPr>
        <w:t>овательной деятельности, включа</w:t>
      </w:r>
      <w:r w:rsidRPr="00EA00C2">
        <w:rPr>
          <w:rFonts w:ascii="Times New Roman" w:eastAsia="Times New Roman" w:hAnsi="Times New Roman"/>
          <w:color w:val="231F20"/>
          <w:lang w:val="ru-RU"/>
        </w:rPr>
        <w:t>ющего психолого-педагогическое обследование обучающихся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498"/>
        </w:numPr>
        <w:tabs>
          <w:tab w:val="left" w:pos="411"/>
        </w:tabs>
        <w:spacing w:line="250"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мониторинг динамики их</w:t>
      </w:r>
      <w:r w:rsidR="005A2DE8">
        <w:rPr>
          <w:rFonts w:ascii="Times New Roman" w:eastAsia="Times New Roman" w:hAnsi="Times New Roman"/>
          <w:color w:val="231F20"/>
          <w:lang w:val="ru-RU"/>
        </w:rPr>
        <w:t xml:space="preserve"> развития, личностного становле</w:t>
      </w:r>
      <w:r w:rsidRPr="00EA00C2">
        <w:rPr>
          <w:rFonts w:ascii="Times New Roman" w:eastAsia="Times New Roman" w:hAnsi="Times New Roman"/>
          <w:color w:val="231F20"/>
          <w:lang w:val="ru-RU"/>
        </w:rPr>
        <w:t>ния, проведение индиви</w:t>
      </w:r>
      <w:r w:rsidR="005A2DE8">
        <w:rPr>
          <w:rFonts w:ascii="Times New Roman" w:eastAsia="Times New Roman" w:hAnsi="Times New Roman"/>
          <w:color w:val="231F20"/>
          <w:lang w:val="ru-RU"/>
        </w:rPr>
        <w:t>дуальных и групповых коррекцион</w:t>
      </w:r>
      <w:r w:rsidRPr="00EA00C2">
        <w:rPr>
          <w:rFonts w:ascii="Times New Roman" w:eastAsia="Times New Roman" w:hAnsi="Times New Roman"/>
          <w:color w:val="231F20"/>
          <w:lang w:val="ru-RU"/>
        </w:rPr>
        <w:t>но-развивающих занятий;</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успешное освоение основ</w:t>
      </w:r>
      <w:r w:rsidR="005A2DE8">
        <w:rPr>
          <w:rFonts w:ascii="Times New Roman" w:eastAsia="Times New Roman" w:hAnsi="Times New Roman"/>
          <w:color w:val="231F20"/>
          <w:lang w:val="ru-RU"/>
        </w:rPr>
        <w:t>ной общеобразовательной програм</w:t>
      </w:r>
      <w:r w:rsidRPr="00EA00C2">
        <w:rPr>
          <w:rFonts w:ascii="Times New Roman" w:eastAsia="Times New Roman" w:hAnsi="Times New Roman"/>
          <w:color w:val="231F20"/>
          <w:lang w:val="ru-RU"/>
        </w:rPr>
        <w:t>мы основного общего о</w:t>
      </w:r>
      <w:r w:rsidR="005A2DE8">
        <w:rPr>
          <w:rFonts w:ascii="Times New Roman" w:eastAsia="Times New Roman" w:hAnsi="Times New Roman"/>
          <w:color w:val="231F20"/>
          <w:lang w:val="ru-RU"/>
        </w:rPr>
        <w:t>бразования, достижение обучающи</w:t>
      </w:r>
      <w:r w:rsidRPr="00EA00C2">
        <w:rPr>
          <w:rFonts w:ascii="Times New Roman" w:eastAsia="Times New Roman" w:hAnsi="Times New Roman"/>
          <w:color w:val="231F20"/>
          <w:lang w:val="ru-RU"/>
        </w:rPr>
        <w:t>мися с трудностями в обучении и социализации предметных, метапредметных и личностных результатов.</w:t>
      </w:r>
    </w:p>
    <w:p w:rsidR="00C5435C" w:rsidRPr="00EA00C2" w:rsidRDefault="00C5435C">
      <w:pPr>
        <w:spacing w:line="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коррекционной работы должна содержать:</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план диагностических </w:t>
      </w:r>
      <w:r w:rsidR="005A2DE8">
        <w:rPr>
          <w:rFonts w:ascii="Times New Roman" w:eastAsia="Times New Roman" w:hAnsi="Times New Roman"/>
          <w:color w:val="231F20"/>
          <w:lang w:val="ru-RU"/>
        </w:rPr>
        <w:t>и коррекционно-развивающих меро</w:t>
      </w:r>
      <w:r w:rsidRPr="00EA00C2">
        <w:rPr>
          <w:rFonts w:ascii="Times New Roman" w:eastAsia="Times New Roman" w:hAnsi="Times New Roman"/>
          <w:color w:val="231F20"/>
          <w:lang w:val="ru-RU"/>
        </w:rPr>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описание условий обучения и воспитания обучающихся, ме-тоды обучения и воспитан</w:t>
      </w:r>
      <w:r w:rsidR="005A2DE8">
        <w:rPr>
          <w:rFonts w:ascii="Times New Roman" w:eastAsia="Times New Roman" w:hAnsi="Times New Roman"/>
          <w:color w:val="231F20"/>
          <w:lang w:val="ru-RU"/>
        </w:rPr>
        <w:t>ия, учебные пособия и дидактиче</w:t>
      </w:r>
      <w:r w:rsidRPr="00EA00C2">
        <w:rPr>
          <w:rFonts w:ascii="Times New Roman" w:eastAsia="Times New Roman" w:hAnsi="Times New Roman"/>
          <w:color w:val="231F20"/>
          <w:lang w:val="ru-RU"/>
        </w:rPr>
        <w:t>ские материалы, техничес</w:t>
      </w:r>
      <w:r w:rsidR="005A2DE8">
        <w:rPr>
          <w:rFonts w:ascii="Times New Roman" w:eastAsia="Times New Roman" w:hAnsi="Times New Roman"/>
          <w:color w:val="231F20"/>
          <w:lang w:val="ru-RU"/>
        </w:rPr>
        <w:t>кие средства обучения коллектив</w:t>
      </w:r>
      <w:r w:rsidRPr="00EA00C2">
        <w:rPr>
          <w:rFonts w:ascii="Times New Roman" w:eastAsia="Times New Roman" w:hAnsi="Times New Roman"/>
          <w:color w:val="231F20"/>
          <w:lang w:val="ru-RU"/>
        </w:rPr>
        <w:t>ного и индивидуального пользования, особенности проведения групповых и индивидуальных коррекционно-развивающих занятий;</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описание основного сод</w:t>
      </w:r>
      <w:r w:rsidR="003E7D9F">
        <w:rPr>
          <w:rFonts w:ascii="Times New Roman" w:eastAsia="Times New Roman" w:hAnsi="Times New Roman"/>
          <w:color w:val="231F20"/>
          <w:lang w:val="ru-RU"/>
        </w:rPr>
        <w:t>ержания рабочих программ коррек</w:t>
      </w:r>
      <w:r w:rsidRPr="00EA00C2">
        <w:rPr>
          <w:rFonts w:ascii="Times New Roman" w:eastAsia="Times New Roman" w:hAnsi="Times New Roman"/>
          <w:color w:val="231F20"/>
          <w:lang w:val="ru-RU"/>
        </w:rPr>
        <w:t>ционно-развивающих курсов;</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499"/>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перечень дополнительны</w:t>
      </w:r>
      <w:r w:rsidR="005A2DE8">
        <w:rPr>
          <w:rFonts w:ascii="Times New Roman" w:eastAsia="Times New Roman" w:hAnsi="Times New Roman"/>
          <w:color w:val="231F20"/>
          <w:lang w:val="ru-RU"/>
        </w:rPr>
        <w:t>х коррекционно-развивающих заня</w:t>
      </w:r>
      <w:r w:rsidRPr="00EA00C2">
        <w:rPr>
          <w:rFonts w:ascii="Times New Roman" w:eastAsia="Times New Roman" w:hAnsi="Times New Roman"/>
          <w:color w:val="231F20"/>
          <w:lang w:val="ru-RU"/>
        </w:rPr>
        <w:t>тий (при наличии);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499"/>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планируемые результаты коррекционной работы и подходы к их оценке.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ПКР вариативна по форме и по содержанию в зависимости от образовательных потребн</w:t>
      </w:r>
      <w:r w:rsidR="003E7D9F">
        <w:rPr>
          <w:rFonts w:ascii="Times New Roman" w:eastAsia="Times New Roman" w:hAnsi="Times New Roman"/>
          <w:color w:val="231F20"/>
          <w:lang w:val="ru-RU"/>
        </w:rPr>
        <w:t>остей, характера имеющихся труд</w:t>
      </w:r>
      <w:r w:rsidRPr="00EA00C2">
        <w:rPr>
          <w:rFonts w:ascii="Times New Roman" w:eastAsia="Times New Roman" w:hAnsi="Times New Roman"/>
          <w:color w:val="231F20"/>
          <w:lang w:val="ru-RU"/>
        </w:rPr>
        <w:t>ностей и особенностей социальной адаптации обучающихся, региональной специфики и ос</w:t>
      </w:r>
      <w:r w:rsidR="003E7D9F">
        <w:rPr>
          <w:rFonts w:ascii="Times New Roman" w:eastAsia="Times New Roman" w:hAnsi="Times New Roman"/>
          <w:color w:val="231F20"/>
          <w:lang w:val="ru-RU"/>
        </w:rPr>
        <w:t>обенностей образовательного про</w:t>
      </w:r>
      <w:r w:rsidRPr="00EA00C2">
        <w:rPr>
          <w:rFonts w:ascii="Times New Roman" w:eastAsia="Times New Roman" w:hAnsi="Times New Roman"/>
          <w:color w:val="231F20"/>
          <w:lang w:val="ru-RU"/>
        </w:rPr>
        <w:t>цесса в образовательной организации.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ПКР предусматривает созд</w:t>
      </w:r>
      <w:r w:rsidR="003E7D9F">
        <w:rPr>
          <w:rFonts w:ascii="Times New Roman" w:eastAsia="Times New Roman" w:hAnsi="Times New Roman"/>
          <w:color w:val="231F20"/>
          <w:lang w:val="ru-RU"/>
        </w:rPr>
        <w:t>ание условий обучения и воспита</w:t>
      </w:r>
      <w:r w:rsidRPr="00EA00C2">
        <w:rPr>
          <w:rFonts w:ascii="Times New Roman" w:eastAsia="Times New Roman" w:hAnsi="Times New Roman"/>
          <w:color w:val="231F20"/>
          <w:lang w:val="ru-RU"/>
        </w:rPr>
        <w:t>ния, позволяющих учитывать индивидуальные образовательные</w:t>
      </w:r>
    </w:p>
    <w:p w:rsidR="00C5435C" w:rsidRPr="00EA00C2" w:rsidRDefault="003E7D9F" w:rsidP="005A2DE8">
      <w:pPr>
        <w:tabs>
          <w:tab w:val="left" w:pos="6000"/>
        </w:tabs>
        <w:spacing w:line="0" w:lineRule="atLeast"/>
        <w:rPr>
          <w:rFonts w:ascii="Times New Roman" w:eastAsia="Times New Roman" w:hAnsi="Times New Roman"/>
          <w:color w:val="231F20"/>
          <w:lang w:val="ru-RU"/>
        </w:rPr>
      </w:pPr>
      <w:bookmarkStart w:id="747" w:name="page1114"/>
      <w:bookmarkEnd w:id="747"/>
      <w:r>
        <w:rPr>
          <w:rFonts w:ascii="Times New Roman" w:eastAsia="Times New Roman" w:hAnsi="Times New Roman"/>
          <w:color w:val="231F20"/>
          <w:lang w:val="ru-RU"/>
        </w:rPr>
        <w:t xml:space="preserve"> </w:t>
      </w:r>
      <w:r w:rsidR="00F63562" w:rsidRPr="00EA00C2">
        <w:rPr>
          <w:rFonts w:ascii="Times New Roman" w:eastAsia="Times New Roman" w:hAnsi="Times New Roman"/>
          <w:color w:val="231F20"/>
          <w:lang w:val="ru-RU"/>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ПКР уровня основного общего образования непрерывна и преемственна с другими уровнями образования (начальным, средним). Программа ориен</w:t>
      </w:r>
      <w:r w:rsidR="003E7D9F">
        <w:rPr>
          <w:rFonts w:ascii="Times New Roman" w:eastAsia="Times New Roman" w:hAnsi="Times New Roman"/>
          <w:color w:val="231F20"/>
          <w:lang w:val="ru-RU"/>
        </w:rPr>
        <w:t>тирована на развитие потенциаль</w:t>
      </w:r>
      <w:r w:rsidRPr="00EA00C2">
        <w:rPr>
          <w:rFonts w:ascii="Times New Roman" w:eastAsia="Times New Roman" w:hAnsi="Times New Roman"/>
          <w:color w:val="231F20"/>
          <w:lang w:val="ru-RU"/>
        </w:rPr>
        <w:t>ных возможностей обучающ</w:t>
      </w:r>
      <w:r w:rsidR="003E7D9F">
        <w:rPr>
          <w:rFonts w:ascii="Times New Roman" w:eastAsia="Times New Roman" w:hAnsi="Times New Roman"/>
          <w:color w:val="231F20"/>
          <w:lang w:val="ru-RU"/>
        </w:rPr>
        <w:t>ихся и их потребностей более вы</w:t>
      </w:r>
      <w:r w:rsidRPr="00EA00C2">
        <w:rPr>
          <w:rFonts w:ascii="Times New Roman" w:eastAsia="Times New Roman" w:hAnsi="Times New Roman"/>
          <w:color w:val="231F20"/>
          <w:lang w:val="ru-RU"/>
        </w:rPr>
        <w:t>сокого уровня, необходимых для дальнейшего обучения и успешной социализации.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ПКР может быть реализована при разных формах получения образования, включая обучение на дому и с применением дис-танционных технологий. </w:t>
      </w:r>
      <w:r w:rsidR="003E7D9F">
        <w:rPr>
          <w:rFonts w:ascii="Times New Roman" w:eastAsia="Times New Roman" w:hAnsi="Times New Roman"/>
          <w:color w:val="231F20"/>
          <w:lang w:val="ru-RU"/>
        </w:rPr>
        <w:t>ПКР должна предусматривать орга</w:t>
      </w:r>
      <w:r w:rsidRPr="00EA00C2">
        <w:rPr>
          <w:rFonts w:ascii="Times New Roman" w:eastAsia="Times New Roman" w:hAnsi="Times New Roman"/>
          <w:color w:val="231F20"/>
          <w:lang w:val="ru-RU"/>
        </w:rPr>
        <w:t>низацию индивидуально-о</w:t>
      </w:r>
      <w:r w:rsidR="003E7D9F">
        <w:rPr>
          <w:rFonts w:ascii="Times New Roman" w:eastAsia="Times New Roman" w:hAnsi="Times New Roman"/>
          <w:color w:val="231F20"/>
          <w:lang w:val="ru-RU"/>
        </w:rPr>
        <w:t>риентированных коррекционно-раз</w:t>
      </w:r>
      <w:r w:rsidRPr="00EA00C2">
        <w:rPr>
          <w:rFonts w:ascii="Times New Roman" w:eastAsia="Times New Roman" w:hAnsi="Times New Roman"/>
          <w:color w:val="231F20"/>
          <w:lang w:val="ru-RU"/>
        </w:rPr>
        <w:t>вивающих мероприятий, обеспечивающих удовлетворение индивидуальных образовательных потребностей обучающихся</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500"/>
        </w:numPr>
        <w:tabs>
          <w:tab w:val="left" w:pos="164"/>
        </w:tabs>
        <w:spacing w:line="246"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освоении ими программы ос</w:t>
      </w:r>
      <w:r w:rsidR="003E7D9F">
        <w:rPr>
          <w:rFonts w:ascii="Times New Roman" w:eastAsia="Times New Roman" w:hAnsi="Times New Roman"/>
          <w:color w:val="231F20"/>
          <w:lang w:val="ru-RU"/>
        </w:rPr>
        <w:t>новного общего образования. Сте</w:t>
      </w:r>
      <w:r w:rsidRPr="00EA00C2">
        <w:rPr>
          <w:rFonts w:ascii="Times New Roman" w:eastAsia="Times New Roman" w:hAnsi="Times New Roman"/>
          <w:color w:val="231F20"/>
          <w:lang w:val="ru-RU"/>
        </w:rPr>
        <w:t>пень включенности специалистов в программу коррекционной работы устанавливается само</w:t>
      </w:r>
      <w:r w:rsidR="003E7D9F">
        <w:rPr>
          <w:rFonts w:ascii="Times New Roman" w:eastAsia="Times New Roman" w:hAnsi="Times New Roman"/>
          <w:color w:val="231F20"/>
          <w:lang w:val="ru-RU"/>
        </w:rPr>
        <w:t>стоятельно образовательной орга</w:t>
      </w:r>
      <w:r w:rsidRPr="00EA00C2">
        <w:rPr>
          <w:rFonts w:ascii="Times New Roman" w:eastAsia="Times New Roman" w:hAnsi="Times New Roman"/>
          <w:color w:val="231F20"/>
          <w:lang w:val="ru-RU"/>
        </w:rPr>
        <w:t xml:space="preserve">низацией. Объем помощи, </w:t>
      </w:r>
      <w:r w:rsidR="003E7D9F">
        <w:rPr>
          <w:rFonts w:ascii="Times New Roman" w:eastAsia="Times New Roman" w:hAnsi="Times New Roman"/>
          <w:color w:val="231F20"/>
          <w:lang w:val="ru-RU"/>
        </w:rPr>
        <w:t>направления и содержание коррек</w:t>
      </w:r>
      <w:r w:rsidRPr="00EA00C2">
        <w:rPr>
          <w:rFonts w:ascii="Times New Roman" w:eastAsia="Times New Roman" w:hAnsi="Times New Roman"/>
          <w:color w:val="231F20"/>
          <w:lang w:val="ru-RU"/>
        </w:rPr>
        <w:t>ционно-развивающей работы с обучающимся определяются на основании заключения психолого-педагогического консилиума образовательной организаци</w:t>
      </w:r>
      <w:r w:rsidR="003E7D9F">
        <w:rPr>
          <w:rFonts w:ascii="Times New Roman" w:eastAsia="Times New Roman" w:hAnsi="Times New Roman"/>
          <w:color w:val="231F20"/>
          <w:lang w:val="ru-RU"/>
        </w:rPr>
        <w:t>и (ППк) и психолого-медико-педа</w:t>
      </w:r>
      <w:r w:rsidRPr="00EA00C2">
        <w:rPr>
          <w:rFonts w:ascii="Times New Roman" w:eastAsia="Times New Roman" w:hAnsi="Times New Roman"/>
          <w:color w:val="231F20"/>
          <w:lang w:val="ru-RU"/>
        </w:rPr>
        <w:t>гогической комиссии (ПМПК) при наличии.</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Реализация программы к</w:t>
      </w:r>
      <w:r w:rsidR="003E7D9F">
        <w:rPr>
          <w:rFonts w:ascii="Times New Roman" w:eastAsia="Times New Roman" w:hAnsi="Times New Roman"/>
          <w:color w:val="231F20"/>
          <w:lang w:val="ru-RU"/>
        </w:rPr>
        <w:t>оррекционной работы предусматри</w:t>
      </w:r>
      <w:r w:rsidRPr="00EA00C2">
        <w:rPr>
          <w:rFonts w:ascii="Times New Roman" w:eastAsia="Times New Roman" w:hAnsi="Times New Roman"/>
          <w:color w:val="231F20"/>
          <w:lang w:val="ru-RU"/>
        </w:rPr>
        <w:t>вает создание системы комп</w:t>
      </w:r>
      <w:r w:rsidR="003E7D9F">
        <w:rPr>
          <w:rFonts w:ascii="Times New Roman" w:eastAsia="Times New Roman" w:hAnsi="Times New Roman"/>
          <w:color w:val="231F20"/>
          <w:lang w:val="ru-RU"/>
        </w:rPr>
        <w:t>лексной помощи на основе взаимо</w:t>
      </w:r>
      <w:r w:rsidRPr="00EA00C2">
        <w:rPr>
          <w:rFonts w:ascii="Times New Roman" w:eastAsia="Times New Roman" w:hAnsi="Times New Roman"/>
          <w:color w:val="231F20"/>
          <w:lang w:val="ru-RU"/>
        </w:rPr>
        <w:t>действия специалистов сопровождения и комплексного подхода к организации сопровождаю</w:t>
      </w:r>
      <w:r w:rsidR="003E7D9F">
        <w:rPr>
          <w:rFonts w:ascii="Times New Roman" w:eastAsia="Times New Roman" w:hAnsi="Times New Roman"/>
          <w:color w:val="231F20"/>
          <w:lang w:val="ru-RU"/>
        </w:rPr>
        <w:t>щей деятельности. Основным меха</w:t>
      </w:r>
      <w:r w:rsidRPr="00EA00C2">
        <w:rPr>
          <w:rFonts w:ascii="Times New Roman" w:eastAsia="Times New Roman" w:hAnsi="Times New Roman"/>
          <w:color w:val="231F20"/>
          <w:lang w:val="ru-RU"/>
        </w:rPr>
        <w:t>низмом, обеспечивающим сис</w:t>
      </w:r>
      <w:r w:rsidR="003E7D9F">
        <w:rPr>
          <w:rFonts w:ascii="Times New Roman" w:eastAsia="Times New Roman" w:hAnsi="Times New Roman"/>
          <w:color w:val="231F20"/>
          <w:lang w:val="ru-RU"/>
        </w:rPr>
        <w:t>темность помощи, является психо</w:t>
      </w:r>
      <w:r w:rsidRPr="00EA00C2">
        <w:rPr>
          <w:rFonts w:ascii="Times New Roman" w:eastAsia="Times New Roman" w:hAnsi="Times New Roman"/>
          <w:color w:val="231F20"/>
          <w:lang w:val="ru-RU"/>
        </w:rPr>
        <w:t>лого-педагогический консилиум образовательной организации.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0" w:lineRule="atLeast"/>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ПКР разрабатывается на </w:t>
      </w:r>
      <w:r w:rsidR="003E7D9F">
        <w:rPr>
          <w:rFonts w:ascii="Times New Roman" w:eastAsia="Times New Roman" w:hAnsi="Times New Roman"/>
          <w:color w:val="231F20"/>
          <w:lang w:val="ru-RU"/>
        </w:rPr>
        <w:t>период получения основного обще</w:t>
      </w:r>
      <w:r w:rsidRPr="00EA00C2">
        <w:rPr>
          <w:rFonts w:ascii="Times New Roman" w:eastAsia="Times New Roman" w:hAnsi="Times New Roman"/>
          <w:color w:val="231F20"/>
          <w:lang w:val="ru-RU"/>
        </w:rPr>
        <w:t>го образования и включает следующие разделы:</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0" w:lineRule="atLeast"/>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lastRenderedPageBreak/>
        <w:t>— Цели, задачи и принципы построения программы коррекци-онной работы.</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Перечень и содержание направлений работы.</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Механизмы реализации программы.</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Условия реализации программы.</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Планируемые результаты реализации программы.</w:t>
      </w:r>
    </w:p>
    <w:p w:rsidR="00C5435C" w:rsidRPr="00EA00C2" w:rsidRDefault="00C5435C">
      <w:pPr>
        <w:spacing w:line="159" w:lineRule="exact"/>
        <w:rPr>
          <w:rFonts w:ascii="Times New Roman" w:eastAsia="Times New Roman" w:hAnsi="Times New Roman"/>
          <w:lang w:val="ru-RU"/>
        </w:rPr>
      </w:pPr>
    </w:p>
    <w:p w:rsidR="003124A6" w:rsidRDefault="003124A6">
      <w:pPr>
        <w:spacing w:line="242" w:lineRule="auto"/>
        <w:ind w:left="3" w:right="800"/>
        <w:rPr>
          <w:rFonts w:ascii="Arial" w:eastAsia="Arial" w:hAnsi="Arial"/>
          <w:b/>
          <w:color w:val="231F20"/>
          <w:sz w:val="22"/>
          <w:lang w:val="ru-RU"/>
        </w:rPr>
      </w:pPr>
    </w:p>
    <w:p w:rsidR="003124A6" w:rsidRDefault="003124A6" w:rsidP="003124A6">
      <w:pPr>
        <w:spacing w:line="242" w:lineRule="auto"/>
        <w:ind w:right="800"/>
        <w:rPr>
          <w:rFonts w:ascii="Arial" w:eastAsia="Arial" w:hAnsi="Arial"/>
          <w:b/>
          <w:color w:val="231F20"/>
          <w:sz w:val="22"/>
          <w:lang w:val="ru-RU"/>
        </w:rPr>
      </w:pPr>
    </w:p>
    <w:p w:rsidR="003124A6" w:rsidRDefault="003124A6" w:rsidP="003124A6">
      <w:pPr>
        <w:spacing w:line="242" w:lineRule="auto"/>
        <w:ind w:right="800"/>
        <w:rPr>
          <w:rFonts w:ascii="Arial" w:eastAsia="Arial" w:hAnsi="Arial"/>
          <w:b/>
          <w:color w:val="231F20"/>
          <w:sz w:val="22"/>
          <w:lang w:val="ru-RU"/>
        </w:rPr>
      </w:pPr>
    </w:p>
    <w:p w:rsidR="003124A6" w:rsidRDefault="003124A6" w:rsidP="003124A6">
      <w:pPr>
        <w:spacing w:line="242" w:lineRule="auto"/>
        <w:ind w:right="800"/>
        <w:rPr>
          <w:rFonts w:ascii="Arial" w:eastAsia="Arial" w:hAnsi="Arial"/>
          <w:b/>
          <w:color w:val="231F20"/>
          <w:sz w:val="22"/>
          <w:lang w:val="ru-RU"/>
        </w:rPr>
      </w:pPr>
    </w:p>
    <w:p w:rsidR="00C5435C" w:rsidRPr="00EA00C2" w:rsidRDefault="00F63562" w:rsidP="003124A6">
      <w:pPr>
        <w:spacing w:line="242" w:lineRule="auto"/>
        <w:ind w:right="800"/>
        <w:rPr>
          <w:rFonts w:ascii="Arial" w:eastAsia="Arial" w:hAnsi="Arial"/>
          <w:b/>
          <w:color w:val="231F20"/>
          <w:sz w:val="22"/>
          <w:lang w:val="ru-RU"/>
        </w:rPr>
      </w:pPr>
      <w:r w:rsidRPr="00EA00C2">
        <w:rPr>
          <w:rFonts w:ascii="Arial" w:eastAsia="Arial" w:hAnsi="Arial"/>
          <w:b/>
          <w:color w:val="231F20"/>
          <w:sz w:val="22"/>
          <w:lang w:val="ru-RU"/>
        </w:rPr>
        <w:t>2.4.1. Цели, задачи и принципы построения программы коррекционной работы</w:t>
      </w:r>
    </w:p>
    <w:p w:rsidR="00C5435C" w:rsidRPr="00EA00C2" w:rsidRDefault="00C5435C">
      <w:pPr>
        <w:spacing w:line="55" w:lineRule="exact"/>
        <w:rPr>
          <w:rFonts w:ascii="Times New Roman" w:eastAsia="Times New Roman" w:hAnsi="Times New Roman"/>
          <w:lang w:val="ru-RU"/>
        </w:rPr>
      </w:pPr>
    </w:p>
    <w:p w:rsidR="00C5435C" w:rsidRPr="00EA00C2" w:rsidRDefault="00F63562" w:rsidP="003124A6">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Цель программы</w:t>
      </w:r>
      <w:r w:rsidRPr="00EA00C2">
        <w:rPr>
          <w:rFonts w:ascii="Times New Roman" w:eastAsia="Times New Roman" w:hAnsi="Times New Roman"/>
          <w:color w:val="231F20"/>
          <w:lang w:val="ru-RU"/>
        </w:rPr>
        <w:t xml:space="preserve"> коррекци</w:t>
      </w:r>
      <w:r w:rsidR="003E7D9F">
        <w:rPr>
          <w:rFonts w:ascii="Times New Roman" w:eastAsia="Times New Roman" w:hAnsi="Times New Roman"/>
          <w:color w:val="231F20"/>
          <w:lang w:val="ru-RU"/>
        </w:rPr>
        <w:t>онной работы заключается в опре</w:t>
      </w:r>
      <w:r w:rsidRPr="00EA00C2">
        <w:rPr>
          <w:rFonts w:ascii="Times New Roman" w:eastAsia="Times New Roman" w:hAnsi="Times New Roman"/>
          <w:color w:val="231F20"/>
          <w:lang w:val="ru-RU"/>
        </w:rPr>
        <w:t>делении комплексной систем</w:t>
      </w:r>
      <w:r w:rsidR="003124A6">
        <w:rPr>
          <w:rFonts w:ascii="Times New Roman" w:eastAsia="Times New Roman" w:hAnsi="Times New Roman"/>
          <w:color w:val="231F20"/>
          <w:lang w:val="ru-RU"/>
        </w:rPr>
        <w:t>ы психолого-педагогической и со</w:t>
      </w:r>
      <w:r w:rsidRPr="00EA00C2">
        <w:rPr>
          <w:rFonts w:ascii="Times New Roman" w:eastAsia="Times New Roman" w:hAnsi="Times New Roman"/>
          <w:color w:val="231F20"/>
          <w:lang w:val="ru-RU"/>
        </w:rPr>
        <w:t>циальной помощи обучающимся с трудностями в обучении и</w:t>
      </w:r>
    </w:p>
    <w:p w:rsidR="00C5435C" w:rsidRPr="00EA00C2" w:rsidRDefault="00F63562" w:rsidP="003E7D9F">
      <w:pPr>
        <w:spacing w:line="0" w:lineRule="atLeast"/>
        <w:rPr>
          <w:rFonts w:ascii="Times New Roman" w:eastAsia="Times New Roman" w:hAnsi="Times New Roman"/>
          <w:color w:val="231F20"/>
          <w:lang w:val="ru-RU"/>
        </w:rPr>
      </w:pPr>
      <w:bookmarkStart w:id="748" w:name="page1115"/>
      <w:bookmarkEnd w:id="748"/>
      <w:r w:rsidRPr="00EA00C2">
        <w:rPr>
          <w:rFonts w:ascii="Times New Roman" w:eastAsia="Times New Roman" w:hAnsi="Times New Roman"/>
          <w:color w:val="231F20"/>
          <w:lang w:val="ru-RU"/>
        </w:rPr>
        <w:t>социализации для успешного</w:t>
      </w:r>
      <w:r w:rsidR="003124A6">
        <w:rPr>
          <w:rFonts w:ascii="Times New Roman" w:eastAsia="Times New Roman" w:hAnsi="Times New Roman"/>
          <w:color w:val="231F20"/>
          <w:lang w:val="ru-RU"/>
        </w:rPr>
        <w:t xml:space="preserve"> освоения основной образователь</w:t>
      </w:r>
      <w:r w:rsidRPr="00EA00C2">
        <w:rPr>
          <w:rFonts w:ascii="Times New Roman" w:eastAsia="Times New Roman" w:hAnsi="Times New Roman"/>
          <w:color w:val="231F20"/>
          <w:lang w:val="ru-RU"/>
        </w:rPr>
        <w:t>ной программы на основе компенсации имеющихся нарушений</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501"/>
        </w:numPr>
        <w:tabs>
          <w:tab w:val="left" w:pos="194"/>
        </w:tabs>
        <w:spacing w:line="24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пропедевтики производны</w:t>
      </w:r>
      <w:r w:rsidR="003E7D9F">
        <w:rPr>
          <w:rFonts w:ascii="Times New Roman" w:eastAsia="Times New Roman" w:hAnsi="Times New Roman"/>
          <w:color w:val="231F20"/>
          <w:lang w:val="ru-RU"/>
        </w:rPr>
        <w:t>х трудностей; формирования соци</w:t>
      </w:r>
      <w:r w:rsidRPr="00EA00C2">
        <w:rPr>
          <w:rFonts w:ascii="Times New Roman" w:eastAsia="Times New Roman" w:hAnsi="Times New Roman"/>
          <w:color w:val="231F20"/>
          <w:lang w:val="ru-RU"/>
        </w:rPr>
        <w:t>альной компетентности, развития адаптивных способностей личности для самореализации в обществе.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Задачи ПКР отражают разработку и реализацию содержания основных направлений работы (диагностическое</w:t>
      </w:r>
      <w:r w:rsidR="003E7D9F">
        <w:rPr>
          <w:rFonts w:ascii="Times New Roman" w:eastAsia="Times New Roman" w:hAnsi="Times New Roman"/>
          <w:color w:val="231F20"/>
          <w:lang w:val="ru-RU"/>
        </w:rPr>
        <w:t>, коррекцион</w:t>
      </w:r>
      <w:r w:rsidRPr="00EA00C2">
        <w:rPr>
          <w:rFonts w:ascii="Times New Roman" w:eastAsia="Times New Roman" w:hAnsi="Times New Roman"/>
          <w:color w:val="231F20"/>
          <w:lang w:val="ru-RU"/>
        </w:rPr>
        <w:t>но-развивающее и психопрофилактическое, консультативное, информационно-просветительское).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0" w:lineRule="atLeast"/>
        <w:ind w:left="223"/>
        <w:rPr>
          <w:rFonts w:ascii="Times New Roman" w:eastAsia="Times New Roman" w:hAnsi="Times New Roman"/>
          <w:b/>
          <w:color w:val="231F20"/>
          <w:lang w:val="ru-RU"/>
        </w:rPr>
      </w:pPr>
      <w:r w:rsidRPr="00EA00C2">
        <w:rPr>
          <w:rFonts w:ascii="Times New Roman" w:eastAsia="Times New Roman" w:hAnsi="Times New Roman"/>
          <w:b/>
          <w:color w:val="231F20"/>
          <w:lang w:val="ru-RU"/>
        </w:rPr>
        <w:t>Задачи программы:</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0" w:lineRule="atLeast"/>
        <w:ind w:left="223" w:hanging="142"/>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определениеиндивидуальных  образовательных  потребно-стей обучающихся с трудностями в обучении и социализации</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502"/>
        </w:numPr>
        <w:tabs>
          <w:tab w:val="left" w:pos="434"/>
        </w:tabs>
        <w:spacing w:line="245" w:lineRule="auto"/>
        <w:ind w:left="223"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оказание обучающимся специализированной помощи при освоении основной образовательной программы основного общего образования;</w:t>
      </w:r>
    </w:p>
    <w:p w:rsidR="00C5435C" w:rsidRPr="00EA00C2" w:rsidRDefault="00C5435C">
      <w:pPr>
        <w:spacing w:line="240" w:lineRule="exact"/>
        <w:rPr>
          <w:rFonts w:ascii="Times New Roman" w:eastAsia="Times New Roman" w:hAnsi="Times New Roman"/>
          <w:lang w:val="ru-RU"/>
        </w:rPr>
      </w:pPr>
    </w:p>
    <w:p w:rsidR="00C5435C" w:rsidRPr="00EA00C2" w:rsidRDefault="00F63562">
      <w:pPr>
        <w:tabs>
          <w:tab w:val="left" w:pos="203"/>
        </w:tabs>
        <w:spacing w:line="245"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w:t>
      </w:r>
      <w:r w:rsidR="003124A6">
        <w:rPr>
          <w:rFonts w:ascii="Times New Roman" w:eastAsia="Times New Roman" w:hAnsi="Times New Roman"/>
          <w:color w:val="231F20"/>
          <w:lang w:val="ru-RU"/>
        </w:rPr>
        <w:t>тия личности обучающихся, их по</w:t>
      </w:r>
      <w:r w:rsidRPr="00EA00C2">
        <w:rPr>
          <w:rFonts w:ascii="Times New Roman" w:eastAsia="Times New Roman" w:hAnsi="Times New Roman"/>
          <w:color w:val="231F20"/>
          <w:lang w:val="ru-RU"/>
        </w:rPr>
        <w:t>знавательных и коммуникативных способностей;</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3"/>
        </w:tabs>
        <w:spacing w:line="243"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разработка  и  использова</w:t>
      </w:r>
      <w:r w:rsidR="003124A6">
        <w:rPr>
          <w:rFonts w:ascii="Times New Roman" w:eastAsia="Times New Roman" w:hAnsi="Times New Roman"/>
          <w:color w:val="231F20"/>
          <w:lang w:val="ru-RU"/>
        </w:rPr>
        <w:t>ние  индивидуально-ориентирован</w:t>
      </w:r>
      <w:r w:rsidRPr="00EA00C2">
        <w:rPr>
          <w:rFonts w:ascii="Times New Roman" w:eastAsia="Times New Roman" w:hAnsi="Times New Roman"/>
          <w:color w:val="231F20"/>
          <w:lang w:val="ru-RU"/>
        </w:rPr>
        <w:t>ных коррекционно-развивающих образовательных программ, учебных планов для обучающихся с трудностями в обучении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503"/>
        </w:numPr>
        <w:tabs>
          <w:tab w:val="left" w:pos="482"/>
        </w:tabs>
        <w:spacing w:line="0" w:lineRule="atLeast"/>
        <w:ind w:left="223"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социализации с учетом особенностей психофизического развития обучающихся, их индивидуальных возможностей;</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3"/>
        </w:tabs>
        <w:spacing w:line="243"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3"/>
        </w:tabs>
        <w:spacing w:line="243"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3"/>
        </w:tabs>
        <w:spacing w:line="243" w:lineRule="auto"/>
        <w:ind w:left="223"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C5435C" w:rsidRPr="00EA00C2" w:rsidRDefault="00C5435C">
      <w:pPr>
        <w:spacing w:line="11" w:lineRule="exact"/>
        <w:rPr>
          <w:rFonts w:ascii="Times New Roman" w:eastAsia="Times New Roman" w:hAnsi="Times New Roman"/>
          <w:lang w:val="ru-RU"/>
        </w:rPr>
      </w:pPr>
    </w:p>
    <w:p w:rsidR="00C5435C" w:rsidRDefault="00F63562" w:rsidP="00F63562">
      <w:pPr>
        <w:numPr>
          <w:ilvl w:val="0"/>
          <w:numId w:val="1504"/>
        </w:numPr>
        <w:tabs>
          <w:tab w:val="left" w:pos="223"/>
        </w:tabs>
        <w:spacing w:line="244" w:lineRule="auto"/>
        <w:ind w:left="223" w:hanging="138"/>
        <w:jc w:val="both"/>
        <w:rPr>
          <w:rFonts w:ascii="Arial" w:eastAsia="Arial" w:hAnsi="Arial"/>
          <w:color w:val="231F20"/>
          <w:sz w:val="14"/>
        </w:rPr>
      </w:pPr>
      <w:r w:rsidRPr="00EA00C2">
        <w:rPr>
          <w:rFonts w:ascii="Times New Roman" w:eastAsia="Times New Roman" w:hAnsi="Times New Roman"/>
          <w:color w:val="231F20"/>
          <w:lang w:val="ru-RU"/>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r>
        <w:rPr>
          <w:rFonts w:ascii="Times New Roman" w:eastAsia="Times New Roman" w:hAnsi="Times New Roman"/>
          <w:color w:val="231F20"/>
        </w:rPr>
        <w:t>Содержание программы коррекционной работы определяют</w:t>
      </w:r>
    </w:p>
    <w:p w:rsidR="00C5435C" w:rsidRDefault="00C5435C">
      <w:pPr>
        <w:spacing w:line="10" w:lineRule="exact"/>
        <w:rPr>
          <w:rFonts w:ascii="Times New Roman" w:eastAsia="Times New Roman" w:hAnsi="Times New Roman"/>
        </w:rPr>
      </w:pPr>
    </w:p>
    <w:p w:rsidR="00C5435C" w:rsidRDefault="00F63562">
      <w:pPr>
        <w:spacing w:line="0" w:lineRule="atLeast"/>
        <w:ind w:left="3"/>
        <w:rPr>
          <w:rFonts w:ascii="Times New Roman" w:eastAsia="Times New Roman" w:hAnsi="Times New Roman"/>
          <w:color w:val="231F20"/>
        </w:rPr>
      </w:pPr>
      <w:r>
        <w:rPr>
          <w:rFonts w:ascii="Times New Roman" w:eastAsia="Times New Roman" w:hAnsi="Times New Roman"/>
          <w:color w:val="231F20"/>
        </w:rPr>
        <w:t xml:space="preserve">следующие </w:t>
      </w:r>
      <w:r>
        <w:rPr>
          <w:rFonts w:ascii="Times New Roman" w:eastAsia="Times New Roman" w:hAnsi="Times New Roman"/>
          <w:b/>
          <w:color w:val="231F20"/>
        </w:rPr>
        <w:t>принципы</w:t>
      </w:r>
      <w:r>
        <w:rPr>
          <w:rFonts w:ascii="Times New Roman" w:eastAsia="Times New Roman" w:hAnsi="Times New Roman"/>
          <w:color w:val="231F20"/>
        </w:rPr>
        <w:t>:</w:t>
      </w:r>
    </w:p>
    <w:p w:rsidR="00C5435C" w:rsidRDefault="00C5435C">
      <w:pPr>
        <w:spacing w:line="8" w:lineRule="exact"/>
        <w:rPr>
          <w:rFonts w:ascii="Times New Roman" w:eastAsia="Times New Roman" w:hAnsi="Times New Roman"/>
        </w:rPr>
      </w:pPr>
    </w:p>
    <w:p w:rsidR="00C5435C" w:rsidRPr="00EA00C2" w:rsidRDefault="00F63562" w:rsidP="003E7D9F">
      <w:pPr>
        <w:spacing w:line="244"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Преемственность.</w:t>
      </w:r>
      <w:r w:rsidRPr="00EA00C2">
        <w:rPr>
          <w:rFonts w:ascii="Times New Roman" w:eastAsia="Times New Roman" w:hAnsi="Times New Roman"/>
          <w:color w:val="231F20"/>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w:t>
      </w:r>
      <w:r w:rsidR="003E7D9F">
        <w:rPr>
          <w:rFonts w:ascii="Times New Roman" w:eastAsia="Times New Roman" w:hAnsi="Times New Roman"/>
          <w:color w:val="231F20"/>
          <w:lang w:val="ru-RU"/>
        </w:rPr>
        <w:t>остных, метапредметных, пред</w:t>
      </w:r>
      <w:bookmarkStart w:id="749" w:name="page1116"/>
      <w:bookmarkEnd w:id="749"/>
      <w:r w:rsidR="003E7D9F">
        <w:rPr>
          <w:rFonts w:ascii="Times New Roman" w:eastAsia="Times New Roman" w:hAnsi="Times New Roman"/>
          <w:color w:val="231F20"/>
          <w:lang w:val="ru-RU"/>
        </w:rPr>
        <w:t>ме</w:t>
      </w:r>
      <w:r w:rsidRPr="00EA00C2">
        <w:rPr>
          <w:rFonts w:ascii="Times New Roman" w:eastAsia="Times New Roman" w:hAnsi="Times New Roman"/>
          <w:color w:val="231F20"/>
          <w:lang w:val="ru-RU"/>
        </w:rPr>
        <w:t>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Соблюдение интересов обучающихся.</w:t>
      </w:r>
      <w:r w:rsidRPr="00EA00C2">
        <w:rPr>
          <w:rFonts w:ascii="Times New Roman" w:eastAsia="Times New Roman" w:hAnsi="Times New Roman"/>
          <w:color w:val="231F20"/>
          <w:lang w:val="ru-RU"/>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Непрерывность.</w:t>
      </w:r>
      <w:r w:rsidRPr="00EA00C2">
        <w:rPr>
          <w:rFonts w:ascii="Times New Roman" w:eastAsia="Times New Roman" w:hAnsi="Times New Roman"/>
          <w:color w:val="231F20"/>
          <w:lang w:val="ru-RU"/>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w:t>
      </w:r>
      <w:r w:rsidRPr="00EA00C2">
        <w:rPr>
          <w:rFonts w:ascii="Times New Roman" w:eastAsia="Times New Roman" w:hAnsi="Times New Roman"/>
          <w:i/>
          <w:color w:val="231F20"/>
          <w:lang w:val="ru-RU"/>
        </w:rPr>
        <w:t>Вариативность.</w:t>
      </w:r>
      <w:r w:rsidRPr="00EA00C2">
        <w:rPr>
          <w:rFonts w:ascii="Times New Roman" w:eastAsia="Times New Roman" w:hAnsi="Times New Roman"/>
          <w:color w:val="231F20"/>
          <w:lang w:val="ru-RU"/>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w:t>
      </w:r>
      <w:r w:rsidRPr="00EA00C2">
        <w:rPr>
          <w:rFonts w:ascii="Times New Roman" w:eastAsia="Times New Roman" w:hAnsi="Times New Roman"/>
          <w:i/>
          <w:color w:val="231F20"/>
          <w:lang w:val="ru-RU"/>
        </w:rPr>
        <w:t>Комплексность</w:t>
      </w:r>
      <w:r w:rsidRPr="00EA00C2">
        <w:rPr>
          <w:rFonts w:ascii="Times New Roman" w:eastAsia="Times New Roman" w:hAnsi="Times New Roman"/>
          <w:lang w:val="ru-RU"/>
        </w:rPr>
        <w:t xml:space="preserve"> </w:t>
      </w:r>
      <w:r w:rsidRPr="00EA00C2">
        <w:rPr>
          <w:rFonts w:ascii="Times New Roman" w:eastAsia="Times New Roman" w:hAnsi="Times New Roman"/>
          <w:i/>
          <w:color w:val="231F20"/>
          <w:lang w:val="ru-RU"/>
        </w:rPr>
        <w:t>и системность.</w:t>
      </w:r>
      <w:r w:rsidRPr="00EA00C2">
        <w:rPr>
          <w:rFonts w:ascii="Times New Roman" w:eastAsia="Times New Roman" w:hAnsi="Times New Roman"/>
          <w:color w:val="231F20"/>
          <w:lang w:val="ru-RU"/>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C5435C" w:rsidRPr="00EA00C2" w:rsidRDefault="00C5435C">
      <w:pPr>
        <w:spacing w:line="200"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2.4.2. Перечень и содержание направлений работы</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Направления коррекционной работы — диагностическое, коррекционно-развивающее и психопрофилактическое, кон-</w:t>
      </w:r>
      <w:r w:rsidRPr="00EA00C2">
        <w:rPr>
          <w:rFonts w:ascii="Times New Roman" w:eastAsia="Times New Roman" w:hAnsi="Times New Roman"/>
          <w:color w:val="231F20"/>
          <w:lang w:val="ru-RU"/>
        </w:rPr>
        <w:lastRenderedPageBreak/>
        <w:t>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C5435C" w:rsidRPr="00EA00C2" w:rsidRDefault="00C5435C">
      <w:pPr>
        <w:spacing w:line="16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lang w:val="ru-RU"/>
        </w:rPr>
      </w:pPr>
      <w:r w:rsidRPr="00EA00C2">
        <w:rPr>
          <w:rFonts w:ascii="Arial" w:eastAsia="Arial" w:hAnsi="Arial"/>
          <w:color w:val="231F20"/>
          <w:lang w:val="ru-RU"/>
        </w:rPr>
        <w:t>Характеристика содержания направлений коррекционной работы</w:t>
      </w:r>
    </w:p>
    <w:p w:rsidR="00C5435C" w:rsidRPr="00EA00C2" w:rsidRDefault="00C5435C">
      <w:pPr>
        <w:spacing w:line="8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i/>
          <w:color w:val="231F20"/>
          <w:lang w:val="ru-RU"/>
        </w:rPr>
      </w:pPr>
      <w:r w:rsidRPr="00EA00C2">
        <w:rPr>
          <w:rFonts w:ascii="Times New Roman" w:eastAsia="Times New Roman" w:hAnsi="Times New Roman"/>
          <w:i/>
          <w:color w:val="231F20"/>
          <w:lang w:val="ru-RU"/>
        </w:rPr>
        <w:t>Диагностическая работа включает:</w:t>
      </w:r>
    </w:p>
    <w:p w:rsidR="00C5435C" w:rsidRPr="00EA00C2" w:rsidRDefault="00C5435C">
      <w:pPr>
        <w:spacing w:line="19" w:lineRule="exact"/>
        <w:rPr>
          <w:rFonts w:ascii="Times New Roman" w:eastAsia="Times New Roman" w:hAnsi="Times New Roman"/>
          <w:lang w:val="ru-RU"/>
        </w:rPr>
      </w:pPr>
    </w:p>
    <w:p w:rsidR="00C5435C" w:rsidRPr="00EA00C2" w:rsidRDefault="00F63562" w:rsidP="003E7D9F">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выявление индивидуальных образовательных потребностей обучающихся с трудностями в обучении и социализации при</w:t>
      </w:r>
      <w:bookmarkStart w:id="750" w:name="page1117"/>
      <w:bookmarkEnd w:id="750"/>
      <w:r w:rsidRPr="00EA00C2">
        <w:rPr>
          <w:rFonts w:ascii="Times New Roman" w:eastAsia="Times New Roman" w:hAnsi="Times New Roman"/>
          <w:color w:val="231F20"/>
          <w:lang w:val="ru-RU"/>
        </w:rPr>
        <w:t>освоении основной образовательной программы основного общего образования;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проведение комплексной</w:t>
      </w:r>
      <w:r w:rsidR="003124A6">
        <w:rPr>
          <w:rFonts w:ascii="Times New Roman" w:eastAsia="Times New Roman" w:hAnsi="Times New Roman"/>
          <w:color w:val="231F20"/>
          <w:lang w:val="ru-RU"/>
        </w:rPr>
        <w:t xml:space="preserve"> социально-психолого-педагогиче</w:t>
      </w:r>
      <w:r w:rsidRPr="00EA00C2">
        <w:rPr>
          <w:rFonts w:ascii="Times New Roman" w:eastAsia="Times New Roman" w:hAnsi="Times New Roman"/>
          <w:color w:val="231F20"/>
          <w:lang w:val="ru-RU"/>
        </w:rPr>
        <w:t>ской диагностики психического (психологического) и(или) физического развития об</w:t>
      </w:r>
      <w:r w:rsidR="003124A6">
        <w:rPr>
          <w:rFonts w:ascii="Times New Roman" w:eastAsia="Times New Roman" w:hAnsi="Times New Roman"/>
          <w:color w:val="231F20"/>
          <w:lang w:val="ru-RU"/>
        </w:rPr>
        <w:t>учающихся с трудностями в обуче</w:t>
      </w:r>
      <w:r w:rsidRPr="00EA00C2">
        <w:rPr>
          <w:rFonts w:ascii="Times New Roman" w:eastAsia="Times New Roman" w:hAnsi="Times New Roman"/>
          <w:color w:val="231F20"/>
          <w:lang w:val="ru-RU"/>
        </w:rPr>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определение уровня акт</w:t>
      </w:r>
      <w:r w:rsidR="003124A6">
        <w:rPr>
          <w:rFonts w:ascii="Times New Roman" w:eastAsia="Times New Roman" w:hAnsi="Times New Roman"/>
          <w:color w:val="231F20"/>
          <w:lang w:val="ru-RU"/>
        </w:rPr>
        <w:t>уального развития и зоны ближай</w:t>
      </w:r>
      <w:r w:rsidRPr="00EA00C2">
        <w:rPr>
          <w:rFonts w:ascii="Times New Roman" w:eastAsia="Times New Roman" w:hAnsi="Times New Roman"/>
          <w:color w:val="231F20"/>
          <w:lang w:val="ru-RU"/>
        </w:rPr>
        <w:t>шего развития обучающегося с трудностями в обучении и социализации, выявлени</w:t>
      </w:r>
      <w:r w:rsidR="003124A6">
        <w:rPr>
          <w:rFonts w:ascii="Times New Roman" w:eastAsia="Times New Roman" w:hAnsi="Times New Roman"/>
          <w:color w:val="231F20"/>
          <w:lang w:val="ru-RU"/>
        </w:rPr>
        <w:t>е резервных возможностей обучаю</w:t>
      </w:r>
      <w:r w:rsidRPr="00EA00C2">
        <w:rPr>
          <w:rFonts w:ascii="Times New Roman" w:eastAsia="Times New Roman" w:hAnsi="Times New Roman"/>
          <w:color w:val="231F20"/>
          <w:lang w:val="ru-RU"/>
        </w:rPr>
        <w:t>щегося;</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изучение развития эмоционально-волевой, познавательной, речевой сфер и личностных особенностей обучающихся;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изучение социальной ситу</w:t>
      </w:r>
      <w:r w:rsidR="003124A6">
        <w:rPr>
          <w:rFonts w:ascii="Times New Roman" w:eastAsia="Times New Roman" w:hAnsi="Times New Roman"/>
          <w:color w:val="231F20"/>
          <w:lang w:val="ru-RU"/>
        </w:rPr>
        <w:t>ации развития и условий семейно</w:t>
      </w:r>
      <w:r w:rsidRPr="00EA00C2">
        <w:rPr>
          <w:rFonts w:ascii="Times New Roman" w:eastAsia="Times New Roman" w:hAnsi="Times New Roman"/>
          <w:color w:val="231F20"/>
          <w:lang w:val="ru-RU"/>
        </w:rPr>
        <w:t>го воспитания обучающихся;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изучение адаптивных возможностей и уровня социализации обучающихся;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изучение индивидуальных образовательных и социально-коммуникативных потребностей обучающихся;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системный мониторинг уровня и динамики развития обуча-ющихся, а также создан</w:t>
      </w:r>
      <w:r w:rsidR="003124A6">
        <w:rPr>
          <w:rFonts w:ascii="Times New Roman" w:eastAsia="Times New Roman" w:hAnsi="Times New Roman"/>
          <w:color w:val="231F20"/>
          <w:lang w:val="ru-RU"/>
        </w:rPr>
        <w:t>ия необходимых условий, соответ</w:t>
      </w:r>
      <w:r w:rsidRPr="00EA00C2">
        <w:rPr>
          <w:rFonts w:ascii="Times New Roman" w:eastAsia="Times New Roman" w:hAnsi="Times New Roman"/>
          <w:color w:val="231F20"/>
          <w:lang w:val="ru-RU"/>
        </w:rPr>
        <w:t>ствующих индивидуальным образовательным потребностям обучающихся с трудностями в обучении и социализации;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мониторинг динамики у</w:t>
      </w:r>
      <w:r w:rsidR="003124A6">
        <w:rPr>
          <w:rFonts w:ascii="Times New Roman" w:eastAsia="Times New Roman" w:hAnsi="Times New Roman"/>
          <w:color w:val="231F20"/>
          <w:lang w:val="ru-RU"/>
        </w:rPr>
        <w:t>спешности освоения образователь</w:t>
      </w:r>
      <w:r w:rsidRPr="00EA00C2">
        <w:rPr>
          <w:rFonts w:ascii="Times New Roman" w:eastAsia="Times New Roman" w:hAnsi="Times New Roman"/>
          <w:color w:val="231F20"/>
          <w:lang w:val="ru-RU"/>
        </w:rPr>
        <w:t xml:space="preserve">ных программ основного </w:t>
      </w:r>
      <w:r w:rsidR="003124A6">
        <w:rPr>
          <w:rFonts w:ascii="Times New Roman" w:eastAsia="Times New Roman" w:hAnsi="Times New Roman"/>
          <w:color w:val="231F20"/>
          <w:lang w:val="ru-RU"/>
        </w:rPr>
        <w:t>общего образования, включая про</w:t>
      </w:r>
      <w:r w:rsidRPr="00EA00C2">
        <w:rPr>
          <w:rFonts w:ascii="Times New Roman" w:eastAsia="Times New Roman" w:hAnsi="Times New Roman"/>
          <w:color w:val="231F20"/>
          <w:lang w:val="ru-RU"/>
        </w:rPr>
        <w:t>грамму коррекционной работы.</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6" w:lineRule="auto"/>
        <w:ind w:firstLine="227"/>
        <w:rPr>
          <w:rFonts w:ascii="Times New Roman" w:eastAsia="Times New Roman" w:hAnsi="Times New Roman"/>
          <w:i/>
          <w:color w:val="231F20"/>
          <w:lang w:val="ru-RU"/>
        </w:rPr>
      </w:pPr>
      <w:r w:rsidRPr="00EA00C2">
        <w:rPr>
          <w:rFonts w:ascii="Times New Roman" w:eastAsia="Times New Roman" w:hAnsi="Times New Roman"/>
          <w:i/>
          <w:color w:val="231F20"/>
          <w:lang w:val="ru-RU"/>
        </w:rPr>
        <w:t>Коррекционно-развивающая и психопрофилактическая ра-бота включает:</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lastRenderedPageBreak/>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w:t>
      </w:r>
      <w:r w:rsidR="003124A6">
        <w:rPr>
          <w:rFonts w:ascii="Times New Roman" w:eastAsia="Times New Roman" w:hAnsi="Times New Roman"/>
          <w:color w:val="231F20"/>
          <w:lang w:val="ru-RU"/>
        </w:rPr>
        <w:t>вательными потребностями обучаю</w:t>
      </w:r>
      <w:r w:rsidRPr="00EA00C2">
        <w:rPr>
          <w:rFonts w:ascii="Times New Roman" w:eastAsia="Times New Roman" w:hAnsi="Times New Roman"/>
          <w:color w:val="231F20"/>
          <w:lang w:val="ru-RU"/>
        </w:rPr>
        <w:t>щихся с трудностями в обучении и социализации;</w:t>
      </w:r>
    </w:p>
    <w:p w:rsidR="00C5435C" w:rsidRPr="00EA00C2" w:rsidRDefault="00C5435C">
      <w:pPr>
        <w:spacing w:line="11" w:lineRule="exact"/>
        <w:rPr>
          <w:rFonts w:ascii="Times New Roman" w:eastAsia="Times New Roman" w:hAnsi="Times New Roman"/>
          <w:lang w:val="ru-RU"/>
        </w:rPr>
      </w:pPr>
    </w:p>
    <w:p w:rsidR="00C5435C" w:rsidRPr="003124A6" w:rsidRDefault="00F63562" w:rsidP="003124A6">
      <w:pPr>
        <w:tabs>
          <w:tab w:val="left" w:pos="220"/>
        </w:tabs>
        <w:spacing w:line="252" w:lineRule="auto"/>
        <w:ind w:left="81"/>
        <w:jc w:val="both"/>
        <w:rPr>
          <w:rFonts w:ascii="Arial" w:eastAsia="Arial" w:hAnsi="Arial"/>
          <w:color w:val="231F20"/>
          <w:sz w:val="14"/>
          <w:lang w:val="ru-RU"/>
        </w:rPr>
      </w:pPr>
      <w:r w:rsidRPr="003124A6">
        <w:rPr>
          <w:rFonts w:ascii="Times New Roman" w:eastAsia="Times New Roman" w:hAnsi="Times New Roman"/>
          <w:color w:val="231F20"/>
          <w:lang w:val="ru-RU"/>
        </w:rPr>
        <w:t>организацию и проведение индивидуальных и групповых коррекционно-развивающ</w:t>
      </w:r>
      <w:r w:rsidR="003124A6">
        <w:rPr>
          <w:rFonts w:ascii="Times New Roman" w:eastAsia="Times New Roman" w:hAnsi="Times New Roman"/>
          <w:color w:val="231F20"/>
          <w:lang w:val="ru-RU"/>
        </w:rPr>
        <w:t>их занятий, необходимых для пре</w:t>
      </w:r>
      <w:r w:rsidRPr="003124A6">
        <w:rPr>
          <w:rFonts w:ascii="Times New Roman" w:eastAsia="Times New Roman" w:hAnsi="Times New Roman"/>
          <w:color w:val="231F20"/>
          <w:lang w:val="ru-RU"/>
        </w:rPr>
        <w:t>одоления нарушений развития, труд</w:t>
      </w:r>
      <w:r w:rsidR="003124A6">
        <w:rPr>
          <w:rFonts w:ascii="Times New Roman" w:eastAsia="Times New Roman" w:hAnsi="Times New Roman"/>
          <w:color w:val="231F20"/>
          <w:lang w:val="ru-RU"/>
        </w:rPr>
        <w:t>ностей обучения и соци</w:t>
      </w:r>
      <w:r w:rsidR="003E7D9F" w:rsidRPr="003124A6">
        <w:rPr>
          <w:rFonts w:ascii="Times New Roman" w:eastAsia="Times New Roman" w:hAnsi="Times New Roman"/>
          <w:color w:val="231F20"/>
          <w:lang w:val="ru-RU"/>
        </w:rPr>
        <w:t>ализации</w:t>
      </w:r>
      <w:bookmarkStart w:id="751" w:name="page1118"/>
      <w:bookmarkEnd w:id="751"/>
      <w:r w:rsidR="003E7D9F" w:rsidRPr="003124A6">
        <w:rPr>
          <w:rFonts w:ascii="Times New Roman" w:eastAsia="Times New Roman" w:hAnsi="Times New Roman"/>
          <w:color w:val="231F20"/>
          <w:lang w:val="ru-RU"/>
        </w:rPr>
        <w:t xml:space="preserve"> к</w:t>
      </w:r>
      <w:r w:rsidRPr="003124A6">
        <w:rPr>
          <w:rFonts w:ascii="Times New Roman" w:eastAsia="Times New Roman" w:hAnsi="Times New Roman"/>
          <w:color w:val="231F20"/>
          <w:lang w:val="ru-RU"/>
        </w:rPr>
        <w:t>оррекцию и развитие вы</w:t>
      </w:r>
      <w:r w:rsidR="003124A6">
        <w:rPr>
          <w:rFonts w:ascii="Times New Roman" w:eastAsia="Times New Roman" w:hAnsi="Times New Roman"/>
          <w:color w:val="231F20"/>
          <w:lang w:val="ru-RU"/>
        </w:rPr>
        <w:t>сших психических функций, эмоци</w:t>
      </w:r>
      <w:r w:rsidRPr="003124A6">
        <w:rPr>
          <w:rFonts w:ascii="Times New Roman" w:eastAsia="Times New Roman" w:hAnsi="Times New Roman"/>
          <w:color w:val="231F20"/>
          <w:lang w:val="ru-RU"/>
        </w:rPr>
        <w:t>онально-волевой, познавательной и коммуникативной сфер;</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развитие и укрепление зре</w:t>
      </w:r>
      <w:r w:rsidR="003124A6">
        <w:rPr>
          <w:rFonts w:ascii="Times New Roman" w:eastAsia="Times New Roman" w:hAnsi="Times New Roman"/>
          <w:color w:val="231F20"/>
          <w:lang w:val="ru-RU"/>
        </w:rPr>
        <w:t>лых личностных установок, форми</w:t>
      </w:r>
      <w:r w:rsidRPr="00EA00C2">
        <w:rPr>
          <w:rFonts w:ascii="Times New Roman" w:eastAsia="Times New Roman" w:hAnsi="Times New Roman"/>
          <w:color w:val="231F20"/>
          <w:lang w:val="ru-RU"/>
        </w:rPr>
        <w:t>рование адекватных форм утверждения самостоятельности;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формирование способов р</w:t>
      </w:r>
      <w:r w:rsidR="003124A6">
        <w:rPr>
          <w:rFonts w:ascii="Times New Roman" w:eastAsia="Times New Roman" w:hAnsi="Times New Roman"/>
          <w:color w:val="231F20"/>
          <w:lang w:val="ru-RU"/>
        </w:rPr>
        <w:t>егуляции поведения и эмоциональ</w:t>
      </w:r>
      <w:r w:rsidRPr="00EA00C2">
        <w:rPr>
          <w:rFonts w:ascii="Times New Roman" w:eastAsia="Times New Roman" w:hAnsi="Times New Roman"/>
          <w:color w:val="231F20"/>
          <w:lang w:val="ru-RU"/>
        </w:rPr>
        <w:t>ных состояний;</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развитие форм и навыков личностного общения в группе сверстников, коммун</w:t>
      </w:r>
      <w:r w:rsidR="003124A6">
        <w:rPr>
          <w:rFonts w:ascii="Times New Roman" w:eastAsia="Times New Roman" w:hAnsi="Times New Roman"/>
          <w:color w:val="231F20"/>
          <w:lang w:val="ru-RU"/>
        </w:rPr>
        <w:t>икативной компетенции; совершен</w:t>
      </w:r>
      <w:r w:rsidRPr="00EA00C2">
        <w:rPr>
          <w:rFonts w:ascii="Times New Roman" w:eastAsia="Times New Roman" w:hAnsi="Times New Roman"/>
          <w:color w:val="231F20"/>
          <w:lang w:val="ru-RU"/>
        </w:rPr>
        <w:t>ствовании навыков соци</w:t>
      </w:r>
      <w:r w:rsidR="003124A6">
        <w:rPr>
          <w:rFonts w:ascii="Times New Roman" w:eastAsia="Times New Roman" w:hAnsi="Times New Roman"/>
          <w:color w:val="231F20"/>
          <w:lang w:val="ru-RU"/>
        </w:rPr>
        <w:t>ализации и расширении социально</w:t>
      </w:r>
      <w:r w:rsidRPr="00EA00C2">
        <w:rPr>
          <w:rFonts w:ascii="Times New Roman" w:eastAsia="Times New Roman" w:hAnsi="Times New Roman"/>
          <w:color w:val="231F20"/>
          <w:lang w:val="ru-RU"/>
        </w:rPr>
        <w:t>го взаимодействия со сверстниками;</w:t>
      </w:r>
    </w:p>
    <w:p w:rsidR="00C5435C" w:rsidRPr="00EA00C2" w:rsidRDefault="00C5435C">
      <w:pPr>
        <w:spacing w:line="9" w:lineRule="exact"/>
        <w:rPr>
          <w:rFonts w:ascii="Arial" w:eastAsia="Arial" w:hAnsi="Arial"/>
          <w:color w:val="231F20"/>
          <w:sz w:val="14"/>
          <w:lang w:val="ru-RU"/>
        </w:rPr>
      </w:pP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психологическую профилактику, направленную на сохране-ние, укрепление и развитие психологического здоровья обу-чающихся;</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психопрофилактическую работу по сопровождению периода адаптации при переходе на уровень основного об</w:t>
      </w:r>
      <w:r w:rsidR="003124A6">
        <w:rPr>
          <w:rFonts w:ascii="Times New Roman" w:eastAsia="Times New Roman" w:hAnsi="Times New Roman"/>
          <w:color w:val="231F20"/>
          <w:lang w:val="ru-RU"/>
        </w:rPr>
        <w:t>щего обра</w:t>
      </w:r>
      <w:r w:rsidRPr="00EA00C2">
        <w:rPr>
          <w:rFonts w:ascii="Times New Roman" w:eastAsia="Times New Roman" w:hAnsi="Times New Roman"/>
          <w:color w:val="231F20"/>
          <w:lang w:val="ru-RU"/>
        </w:rPr>
        <w:t>зования;</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психопрофилактическую р</w:t>
      </w:r>
      <w:r w:rsidR="003124A6">
        <w:rPr>
          <w:rFonts w:ascii="Times New Roman" w:eastAsia="Times New Roman" w:hAnsi="Times New Roman"/>
          <w:color w:val="231F20"/>
          <w:lang w:val="ru-RU"/>
        </w:rPr>
        <w:t>аботу при подготовке к прохожде</w:t>
      </w:r>
      <w:r w:rsidRPr="00EA00C2">
        <w:rPr>
          <w:rFonts w:ascii="Times New Roman" w:eastAsia="Times New Roman" w:hAnsi="Times New Roman"/>
          <w:color w:val="231F20"/>
          <w:lang w:val="ru-RU"/>
        </w:rPr>
        <w:t>нию государственной итоговой аттестации;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развитие компетенций, н</w:t>
      </w:r>
      <w:r w:rsidR="003124A6">
        <w:rPr>
          <w:rFonts w:ascii="Times New Roman" w:eastAsia="Times New Roman" w:hAnsi="Times New Roman"/>
          <w:color w:val="231F20"/>
          <w:lang w:val="ru-RU"/>
        </w:rPr>
        <w:t>еобходимых для продолжения обра</w:t>
      </w:r>
      <w:r w:rsidRPr="00EA00C2">
        <w:rPr>
          <w:rFonts w:ascii="Times New Roman" w:eastAsia="Times New Roman" w:hAnsi="Times New Roman"/>
          <w:color w:val="231F20"/>
          <w:lang w:val="ru-RU"/>
        </w:rPr>
        <w:t>зования и профессионального самоопределения;</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 xml:space="preserve">совершенствование навыков получения и </w:t>
      </w:r>
      <w:r w:rsidR="003124A6">
        <w:rPr>
          <w:rFonts w:ascii="Times New Roman" w:eastAsia="Times New Roman" w:hAnsi="Times New Roman"/>
          <w:color w:val="231F20"/>
          <w:lang w:val="ru-RU"/>
        </w:rPr>
        <w:t>использования ин</w:t>
      </w:r>
      <w:r w:rsidRPr="00EA00C2">
        <w:rPr>
          <w:rFonts w:ascii="Times New Roman" w:eastAsia="Times New Roman" w:hAnsi="Times New Roman"/>
          <w:color w:val="231F20"/>
          <w:lang w:val="ru-RU"/>
        </w:rPr>
        <w:t>формации (на основе ИК</w:t>
      </w:r>
      <w:r w:rsidR="003124A6">
        <w:rPr>
          <w:rFonts w:ascii="Times New Roman" w:eastAsia="Times New Roman" w:hAnsi="Times New Roman"/>
          <w:color w:val="231F20"/>
          <w:lang w:val="ru-RU"/>
        </w:rPr>
        <w:t>Т), способствующих повышению со</w:t>
      </w:r>
      <w:r w:rsidRPr="00EA00C2">
        <w:rPr>
          <w:rFonts w:ascii="Times New Roman" w:eastAsia="Times New Roman" w:hAnsi="Times New Roman"/>
          <w:color w:val="231F20"/>
          <w:lang w:val="ru-RU"/>
        </w:rPr>
        <w:t>циальных компетенций и адаптации в реальных жизненных условиях;</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социальную защиту ребенка в случаях неблагоприятных ус-ловий жизни при психотравмирующих обстоятельствах, в трудной жизненной ситуации.</w:t>
      </w:r>
    </w:p>
    <w:p w:rsidR="00C5435C" w:rsidRPr="00EA00C2" w:rsidRDefault="00C5435C">
      <w:pPr>
        <w:spacing w:line="3" w:lineRule="exact"/>
        <w:rPr>
          <w:rFonts w:ascii="Arial" w:eastAsia="Arial" w:hAnsi="Arial"/>
          <w:color w:val="231F20"/>
          <w:sz w:val="14"/>
          <w:lang w:val="ru-RU"/>
        </w:rPr>
      </w:pPr>
    </w:p>
    <w:p w:rsidR="00C5435C" w:rsidRDefault="00F63562">
      <w:pPr>
        <w:spacing w:line="0" w:lineRule="atLeast"/>
        <w:ind w:left="220"/>
        <w:rPr>
          <w:rFonts w:ascii="Times New Roman" w:eastAsia="Times New Roman" w:hAnsi="Times New Roman"/>
          <w:i/>
          <w:color w:val="231F20"/>
        </w:rPr>
      </w:pPr>
      <w:r>
        <w:rPr>
          <w:rFonts w:ascii="Times New Roman" w:eastAsia="Times New Roman" w:hAnsi="Times New Roman"/>
          <w:i/>
          <w:color w:val="231F20"/>
        </w:rPr>
        <w:t>Консультативная работа включает:</w:t>
      </w:r>
    </w:p>
    <w:p w:rsidR="00C5435C" w:rsidRDefault="00C5435C">
      <w:pPr>
        <w:spacing w:line="18" w:lineRule="exact"/>
        <w:rPr>
          <w:rFonts w:ascii="Arial" w:eastAsia="Arial" w:hAnsi="Arial"/>
          <w:color w:val="231F20"/>
          <w:sz w:val="14"/>
        </w:rPr>
      </w:pPr>
    </w:p>
    <w:p w:rsidR="00C5435C" w:rsidRPr="00EA00C2" w:rsidRDefault="00F63562" w:rsidP="00F63562">
      <w:pPr>
        <w:numPr>
          <w:ilvl w:val="0"/>
          <w:numId w:val="1505"/>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C5435C" w:rsidRPr="00EA00C2" w:rsidRDefault="00C5435C">
      <w:pPr>
        <w:spacing w:line="246"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47"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консультирование специалистами педагогов по выбору инди-видуально-ориентированных методов и приемов работы;</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505"/>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lastRenderedPageBreak/>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C5435C" w:rsidRPr="00EA00C2" w:rsidRDefault="00C5435C">
      <w:pPr>
        <w:spacing w:line="207" w:lineRule="exact"/>
        <w:rPr>
          <w:rFonts w:ascii="Times New Roman" w:eastAsia="Times New Roman" w:hAnsi="Times New Roman"/>
          <w:lang w:val="ru-RU"/>
        </w:rPr>
      </w:pPr>
    </w:p>
    <w:p w:rsidR="00C5435C" w:rsidRPr="00EA00C2" w:rsidRDefault="00F63562">
      <w:pPr>
        <w:tabs>
          <w:tab w:val="left" w:pos="200"/>
        </w:tabs>
        <w:spacing w:line="245" w:lineRule="auto"/>
        <w:ind w:left="220" w:hanging="139"/>
        <w:jc w:val="both"/>
        <w:rPr>
          <w:rFonts w:ascii="Times New Roman" w:eastAsia="Times New Roman" w:hAnsi="Times New Roman"/>
          <w:color w:val="231F20"/>
          <w:lang w:val="ru-RU"/>
        </w:rPr>
      </w:pPr>
      <w:bookmarkStart w:id="752" w:name="page1119"/>
      <w:bookmarkEnd w:id="752"/>
      <w:r w:rsidRPr="00EA00C2">
        <w:rPr>
          <w:rFonts w:ascii="Times New Roman" w:eastAsia="Times New Roman" w:hAnsi="Times New Roman"/>
          <w:color w:val="231F20"/>
          <w:lang w:val="ru-RU"/>
        </w:rPr>
        <w:t>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506"/>
        </w:numPr>
        <w:tabs>
          <w:tab w:val="left" w:pos="421"/>
        </w:tabs>
        <w:spacing w:line="241" w:lineRule="auto"/>
        <w:ind w:left="220" w:right="48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психофизиологическими особенностями. </w:t>
      </w:r>
      <w:r w:rsidRPr="00EA00C2">
        <w:rPr>
          <w:rFonts w:ascii="Times New Roman" w:eastAsia="Times New Roman" w:hAnsi="Times New Roman"/>
          <w:i/>
          <w:color w:val="231F20"/>
          <w:lang w:val="ru-RU"/>
        </w:rPr>
        <w:t>Информационно-просветительская работа включает:</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информационную поддержку образовательной деятельности обучающихся, их родителей (законных представителей), пе-дагогических работников;</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C5435C" w:rsidRPr="00EA00C2" w:rsidRDefault="00C5435C">
      <w:pPr>
        <w:spacing w:line="245" w:lineRule="exact"/>
        <w:rPr>
          <w:rFonts w:ascii="Times New Roman" w:eastAsia="Times New Roman" w:hAnsi="Times New Roman"/>
          <w:lang w:val="ru-RU"/>
        </w:rPr>
      </w:pPr>
    </w:p>
    <w:p w:rsidR="00C5435C" w:rsidRPr="00EA00C2" w:rsidRDefault="00F63562">
      <w:pPr>
        <w:spacing w:line="24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Перечень, содержание и п</w:t>
      </w:r>
      <w:r w:rsidR="003124A6">
        <w:rPr>
          <w:rFonts w:ascii="Times New Roman" w:eastAsia="Times New Roman" w:hAnsi="Times New Roman"/>
          <w:color w:val="231F20"/>
          <w:lang w:val="ru-RU"/>
        </w:rPr>
        <w:t>лан реализации коррекционно-раз</w:t>
      </w:r>
      <w:r w:rsidRPr="00EA00C2">
        <w:rPr>
          <w:rFonts w:ascii="Times New Roman" w:eastAsia="Times New Roman" w:hAnsi="Times New Roman"/>
          <w:color w:val="231F20"/>
          <w:lang w:val="ru-RU"/>
        </w:rPr>
        <w:t>вивающих мероприятий опред</w:t>
      </w:r>
      <w:r w:rsidR="003124A6">
        <w:rPr>
          <w:rFonts w:ascii="Times New Roman" w:eastAsia="Times New Roman" w:hAnsi="Times New Roman"/>
          <w:color w:val="231F20"/>
          <w:lang w:val="ru-RU"/>
        </w:rPr>
        <w:t>еляются в соответствии со следу</w:t>
      </w:r>
      <w:r w:rsidRPr="00EA00C2">
        <w:rPr>
          <w:rFonts w:ascii="Times New Roman" w:eastAsia="Times New Roman" w:hAnsi="Times New Roman"/>
          <w:color w:val="231F20"/>
          <w:lang w:val="ru-RU"/>
        </w:rPr>
        <w:t>ющими тематическими разделами: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мероприятия, направленные на</w:t>
      </w:r>
      <w:r w:rsidR="003124A6">
        <w:rPr>
          <w:rFonts w:ascii="Times New Roman" w:eastAsia="Times New Roman" w:hAnsi="Times New Roman"/>
          <w:color w:val="231F20"/>
          <w:lang w:val="ru-RU"/>
        </w:rPr>
        <w:t xml:space="preserve"> развитие и коррекцию эмо</w:t>
      </w:r>
      <w:r w:rsidRPr="00EA00C2">
        <w:rPr>
          <w:rFonts w:ascii="Times New Roman" w:eastAsia="Times New Roman" w:hAnsi="Times New Roman"/>
          <w:color w:val="231F20"/>
          <w:lang w:val="ru-RU"/>
        </w:rPr>
        <w:t>циональной регуляции поведения и деятельности;</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мероприятия, направленные на профилактику и коррекцию отклоняющегося поведе</w:t>
      </w:r>
      <w:r w:rsidR="003124A6">
        <w:rPr>
          <w:rFonts w:ascii="Times New Roman" w:eastAsia="Times New Roman" w:hAnsi="Times New Roman"/>
          <w:color w:val="231F20"/>
          <w:lang w:val="ru-RU"/>
        </w:rPr>
        <w:t>ния, формирование социально при</w:t>
      </w:r>
      <w:r w:rsidRPr="00EA00C2">
        <w:rPr>
          <w:rFonts w:ascii="Times New Roman" w:eastAsia="Times New Roman" w:hAnsi="Times New Roman"/>
          <w:color w:val="231F20"/>
          <w:lang w:val="ru-RU"/>
        </w:rPr>
        <w:t>емлемых моделей повед</w:t>
      </w:r>
      <w:r w:rsidR="003124A6">
        <w:rPr>
          <w:rFonts w:ascii="Times New Roman" w:eastAsia="Times New Roman" w:hAnsi="Times New Roman"/>
          <w:color w:val="231F20"/>
          <w:lang w:val="ru-RU"/>
        </w:rPr>
        <w:t>ения в различных жизненных ситу</w:t>
      </w:r>
      <w:r w:rsidRPr="00EA00C2">
        <w:rPr>
          <w:rFonts w:ascii="Times New Roman" w:eastAsia="Times New Roman" w:hAnsi="Times New Roman"/>
          <w:color w:val="231F20"/>
          <w:lang w:val="ru-RU"/>
        </w:rPr>
        <w:t>ациях, формирование устойчивой личностной позиции по отношению к неблагоприятному воздействию микросоциума;</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5435C" w:rsidRPr="00EA00C2" w:rsidRDefault="00C5435C">
      <w:pPr>
        <w:spacing w:line="243" w:lineRule="exact"/>
        <w:rPr>
          <w:rFonts w:ascii="Times New Roman" w:eastAsia="Times New Roman" w:hAnsi="Times New Roman"/>
          <w:lang w:val="ru-RU"/>
        </w:rPr>
      </w:pPr>
    </w:p>
    <w:p w:rsidR="00C5435C" w:rsidRPr="00EA00C2" w:rsidRDefault="00F63562">
      <w:pPr>
        <w:tabs>
          <w:tab w:val="left" w:pos="200"/>
        </w:tabs>
        <w:spacing w:line="241"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мероприятия, направленные на развитие отдельных сторон познавательной сферы;</w:t>
      </w:r>
    </w:p>
    <w:p w:rsidR="00C5435C" w:rsidRPr="00EA00C2" w:rsidRDefault="00F63562" w:rsidP="003E7D9F">
      <w:pPr>
        <w:tabs>
          <w:tab w:val="left" w:pos="203"/>
        </w:tabs>
        <w:spacing w:line="247" w:lineRule="auto"/>
        <w:rPr>
          <w:rFonts w:ascii="Times New Roman" w:eastAsia="Times New Roman" w:hAnsi="Times New Roman"/>
          <w:color w:val="231F20"/>
          <w:lang w:val="ru-RU"/>
        </w:rPr>
      </w:pPr>
      <w:bookmarkStart w:id="753" w:name="page1120"/>
      <w:bookmarkEnd w:id="753"/>
      <w:r w:rsidRPr="00EA00C2">
        <w:rPr>
          <w:rFonts w:ascii="Times New Roman" w:eastAsia="Times New Roman" w:hAnsi="Times New Roman"/>
          <w:color w:val="231F20"/>
          <w:lang w:val="ru-RU"/>
        </w:rPr>
        <w:t>мероприятия, направленные на преодоление трудностей ре-чевого развития;</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507"/>
        </w:numPr>
        <w:tabs>
          <w:tab w:val="left" w:pos="223"/>
        </w:tabs>
        <w:spacing w:line="247" w:lineRule="auto"/>
        <w:ind w:left="223" w:hanging="138"/>
        <w:rPr>
          <w:rFonts w:ascii="Arial" w:eastAsia="Arial" w:hAnsi="Arial"/>
          <w:color w:val="231F20"/>
          <w:sz w:val="14"/>
          <w:lang w:val="ru-RU"/>
        </w:rPr>
      </w:pPr>
      <w:r w:rsidRPr="00EA00C2">
        <w:rPr>
          <w:rFonts w:ascii="Times New Roman" w:eastAsia="Times New Roman" w:hAnsi="Times New Roman"/>
          <w:color w:val="231F20"/>
          <w:lang w:val="ru-RU"/>
        </w:rPr>
        <w:t>мероприятия, направленные на психологическую поддержку обучающихся с инвалидностью.</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1"/>
          <w:numId w:val="1507"/>
        </w:numPr>
        <w:tabs>
          <w:tab w:val="left" w:pos="457"/>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5435C" w:rsidRPr="00EA00C2" w:rsidRDefault="00C5435C">
      <w:pPr>
        <w:spacing w:line="396" w:lineRule="exact"/>
        <w:rPr>
          <w:rFonts w:ascii="Times New Roman" w:eastAsia="Times New Roman" w:hAnsi="Times New Roman"/>
          <w:lang w:val="ru-RU"/>
        </w:rPr>
      </w:pPr>
    </w:p>
    <w:p w:rsidR="003124A6" w:rsidRDefault="003124A6">
      <w:pPr>
        <w:spacing w:line="0" w:lineRule="atLeast"/>
        <w:ind w:left="3"/>
        <w:rPr>
          <w:rFonts w:ascii="Arial" w:eastAsia="Arial" w:hAnsi="Arial"/>
          <w:b/>
          <w:color w:val="231F20"/>
          <w:sz w:val="22"/>
          <w:lang w:val="ru-RU"/>
        </w:rPr>
      </w:pPr>
    </w:p>
    <w:p w:rsidR="003124A6" w:rsidRDefault="003124A6">
      <w:pPr>
        <w:spacing w:line="0" w:lineRule="atLeast"/>
        <w:ind w:left="3"/>
        <w:rPr>
          <w:rFonts w:ascii="Arial" w:eastAsia="Arial" w:hAnsi="Arial"/>
          <w:b/>
          <w:color w:val="231F20"/>
          <w:sz w:val="22"/>
          <w:lang w:val="ru-RU"/>
        </w:rPr>
      </w:pPr>
    </w:p>
    <w:p w:rsidR="003124A6" w:rsidRDefault="003124A6">
      <w:pPr>
        <w:spacing w:line="0" w:lineRule="atLeast"/>
        <w:ind w:left="3"/>
        <w:rPr>
          <w:rFonts w:ascii="Arial" w:eastAsia="Arial" w:hAnsi="Arial"/>
          <w:b/>
          <w:color w:val="231F20"/>
          <w:sz w:val="22"/>
          <w:lang w:val="ru-RU"/>
        </w:rPr>
      </w:pPr>
    </w:p>
    <w:p w:rsidR="003124A6" w:rsidRDefault="003124A6">
      <w:pPr>
        <w:spacing w:line="0" w:lineRule="atLeast"/>
        <w:ind w:left="3"/>
        <w:rPr>
          <w:rFonts w:ascii="Arial" w:eastAsia="Arial" w:hAnsi="Arial"/>
          <w:b/>
          <w:color w:val="231F20"/>
          <w:sz w:val="22"/>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2.4.3. Механизмы реализации программы</w:t>
      </w:r>
    </w:p>
    <w:p w:rsidR="00C5435C" w:rsidRPr="00EA00C2" w:rsidRDefault="00C5435C">
      <w:pPr>
        <w:spacing w:line="78"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Для реализации требований к ПКР, обозначенных во ФГОС</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ООО, может быть создана рабочая группа, в которую наряду</w:t>
      </w:r>
    </w:p>
    <w:p w:rsidR="00C5435C" w:rsidRPr="00EA00C2" w:rsidRDefault="00C5435C">
      <w:pPr>
        <w:spacing w:line="19" w:lineRule="exact"/>
        <w:rPr>
          <w:rFonts w:ascii="Times New Roman" w:eastAsia="Times New Roman" w:hAnsi="Times New Roman"/>
          <w:lang w:val="ru-RU"/>
        </w:rPr>
      </w:pPr>
    </w:p>
    <w:p w:rsidR="00C5435C" w:rsidRPr="00EA00C2" w:rsidRDefault="00F63562" w:rsidP="00F63562">
      <w:pPr>
        <w:numPr>
          <w:ilvl w:val="0"/>
          <w:numId w:val="1508"/>
        </w:numPr>
        <w:tabs>
          <w:tab w:val="left" w:pos="198"/>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основными учителями целесообразно включить следующих специалистов: педагога-психолога, учителя-логопеда, социаль-ного педагога.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508"/>
        </w:numPr>
        <w:tabs>
          <w:tab w:val="left" w:pos="188"/>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C5435C" w:rsidRPr="00EA00C2" w:rsidRDefault="003E7D9F" w:rsidP="003E7D9F">
      <w:pPr>
        <w:spacing w:line="247" w:lineRule="auto"/>
        <w:jc w:val="both"/>
        <w:rPr>
          <w:rFonts w:ascii="Times New Roman" w:eastAsia="Times New Roman" w:hAnsi="Times New Roman"/>
          <w:color w:val="231F20"/>
          <w:lang w:val="ru-RU"/>
        </w:rPr>
      </w:pPr>
      <w:bookmarkStart w:id="754" w:name="page1121"/>
      <w:bookmarkEnd w:id="754"/>
      <w:r>
        <w:rPr>
          <w:rFonts w:ascii="Times New Roman" w:eastAsia="Times New Roman" w:hAnsi="Times New Roman"/>
          <w:color w:val="231F20"/>
          <w:lang w:val="ru-RU"/>
        </w:rPr>
        <w:t>ме</w:t>
      </w:r>
      <w:r w:rsidR="00F63562" w:rsidRPr="00EA00C2">
        <w:rPr>
          <w:rFonts w:ascii="Times New Roman" w:eastAsia="Times New Roman" w:hAnsi="Times New Roman"/>
          <w:color w:val="231F20"/>
          <w:lang w:val="ru-RU"/>
        </w:rPr>
        <w:t>тодических объединениях групп педагогов и специалистов, работающих с обучающимися; принимается итоговое решение.</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Комплексное психолого-педагогическое и социальное сопро-вождение и поддержка обучающихся с трудностями в обучении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509"/>
        </w:numPr>
        <w:tabs>
          <w:tab w:val="left" w:pos="211"/>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509"/>
        </w:numPr>
        <w:tabs>
          <w:tab w:val="left" w:pos="214"/>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0"/>
          <w:numId w:val="1509"/>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социализации.</w:t>
      </w:r>
    </w:p>
    <w:p w:rsidR="00C5435C" w:rsidRDefault="00C5435C">
      <w:pPr>
        <w:spacing w:line="19" w:lineRule="exact"/>
        <w:rPr>
          <w:rFonts w:ascii="Times New Roman" w:eastAsia="Times New Roman" w:hAnsi="Times New Roman"/>
        </w:rPr>
      </w:pPr>
    </w:p>
    <w:p w:rsidR="00C5435C" w:rsidRPr="00EA00C2" w:rsidRDefault="00F63562">
      <w:pPr>
        <w:spacing w:line="247" w:lineRule="auto"/>
        <w:ind w:left="3"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Психолого-педагогический консилиум (ППк) является вну-тришкольной формой организации сопровождения школьников</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510"/>
        </w:numPr>
        <w:tabs>
          <w:tab w:val="left" w:pos="165"/>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w:t>
      </w:r>
      <w:r w:rsidRPr="00EA00C2">
        <w:rPr>
          <w:rFonts w:ascii="Times New Roman" w:eastAsia="Times New Roman" w:hAnsi="Times New Roman"/>
          <w:color w:val="231F20"/>
          <w:lang w:val="ru-RU"/>
        </w:rPr>
        <w:lastRenderedPageBreak/>
        <w:t>проводят мониторинг и следят за ди-намикой развития и успеваемости обучающихся, своевременно</w:t>
      </w:r>
    </w:p>
    <w:p w:rsidR="00C5435C" w:rsidRPr="00EA00C2" w:rsidRDefault="00F63562">
      <w:pPr>
        <w:spacing w:line="258" w:lineRule="auto"/>
        <w:jc w:val="both"/>
        <w:rPr>
          <w:rFonts w:ascii="Times New Roman" w:eastAsia="Times New Roman" w:hAnsi="Times New Roman"/>
          <w:color w:val="231F20"/>
          <w:lang w:val="ru-RU"/>
        </w:rPr>
      </w:pPr>
      <w:bookmarkStart w:id="755" w:name="page1122"/>
      <w:bookmarkEnd w:id="755"/>
      <w:r w:rsidRPr="00EA00C2">
        <w:rPr>
          <w:rFonts w:ascii="Times New Roman" w:eastAsia="Times New Roman" w:hAnsi="Times New Roman"/>
          <w:color w:val="231F20"/>
          <w:lang w:val="ru-RU"/>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C5435C" w:rsidRPr="00EA00C2" w:rsidRDefault="00C5435C">
      <w:pPr>
        <w:spacing w:line="252"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i/>
          <w:color w:val="231F20"/>
          <w:lang w:val="ru-RU"/>
        </w:rPr>
        <w:t>Организация сетевого взаимодействия</w:t>
      </w:r>
      <w:r w:rsidRPr="00EA00C2">
        <w:rPr>
          <w:rFonts w:ascii="Times New Roman" w:eastAsia="Times New Roman" w:hAnsi="Times New Roman"/>
          <w:color w:val="231F20"/>
          <w:lang w:val="ru-RU"/>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C5435C" w:rsidRPr="00EA00C2" w:rsidRDefault="00C5435C">
      <w:pPr>
        <w:spacing w:line="257"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C5435C" w:rsidRPr="00EA00C2" w:rsidRDefault="00C5435C">
      <w:pPr>
        <w:spacing w:line="200" w:lineRule="exact"/>
        <w:rPr>
          <w:rFonts w:ascii="Times New Roman" w:eastAsia="Times New Roman" w:hAnsi="Times New Roman"/>
          <w:lang w:val="ru-RU"/>
        </w:rPr>
      </w:pPr>
    </w:p>
    <w:p w:rsidR="00C5435C" w:rsidRPr="00EA00C2" w:rsidRDefault="003124A6">
      <w:pPr>
        <w:spacing w:line="0" w:lineRule="atLeast"/>
        <w:rPr>
          <w:rFonts w:ascii="Arial" w:eastAsia="Arial" w:hAnsi="Arial"/>
          <w:b/>
          <w:color w:val="231F20"/>
          <w:sz w:val="22"/>
          <w:lang w:val="ru-RU"/>
        </w:rPr>
      </w:pPr>
      <w:bookmarkStart w:id="756" w:name="page1123"/>
      <w:bookmarkEnd w:id="756"/>
      <w:r>
        <w:rPr>
          <w:rFonts w:ascii="Arial" w:eastAsia="Arial" w:hAnsi="Arial"/>
          <w:b/>
          <w:color w:val="231F20"/>
          <w:sz w:val="22"/>
          <w:lang w:val="ru-RU"/>
        </w:rPr>
        <w:lastRenderedPageBreak/>
        <w:t>2</w:t>
      </w:r>
      <w:r w:rsidR="00F63562" w:rsidRPr="00EA00C2">
        <w:rPr>
          <w:rFonts w:ascii="Arial" w:eastAsia="Arial" w:hAnsi="Arial"/>
          <w:b/>
          <w:color w:val="231F20"/>
          <w:sz w:val="22"/>
          <w:lang w:val="ru-RU"/>
        </w:rPr>
        <w:t>.4.4. Требования к условиям реализации программы</w:t>
      </w:r>
    </w:p>
    <w:p w:rsidR="00C5435C" w:rsidRPr="00EA00C2" w:rsidRDefault="00C5435C">
      <w:pPr>
        <w:spacing w:line="7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i/>
          <w:color w:val="231F20"/>
          <w:lang w:val="ru-RU"/>
        </w:rPr>
      </w:pPr>
      <w:r w:rsidRPr="00EA00C2">
        <w:rPr>
          <w:rFonts w:ascii="Times New Roman" w:eastAsia="Times New Roman" w:hAnsi="Times New Roman"/>
          <w:i/>
          <w:color w:val="231F20"/>
          <w:lang w:val="ru-RU"/>
        </w:rPr>
        <w:t>Психолого-педагогическое обеспечение:</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6"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обеспечение дифференцированных условий (оптимальный режим учебных нагрузок);</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обеспечение психолого-педагогических условий (коррекци-онно-развивающая направленность учебно-воспитательного процесса;</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учет индивидуальных особенностей и особых образователь-ных, социально-коммуникативных потребностей обучаю-щихся;</w:t>
      </w:r>
    </w:p>
    <w:p w:rsidR="00C5435C" w:rsidRPr="00EA00C2" w:rsidRDefault="00C5435C">
      <w:pPr>
        <w:spacing w:line="237"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 соблюдение комфортного психоэмоционального режима;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249"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обеспечение</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3"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использование специальных методов, приемов, средств обу-чения;</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обеспечение</w:t>
      </w:r>
      <w:r w:rsidRPr="00EA00C2">
        <w:rPr>
          <w:rFonts w:ascii="Times New Roman" w:eastAsia="Times New Roman" w:hAnsi="Times New Roman"/>
          <w:lang w:val="ru-RU"/>
        </w:rPr>
        <w:t xml:space="preserve"> </w:t>
      </w:r>
      <w:r w:rsidRPr="00EA00C2">
        <w:rPr>
          <w:rFonts w:ascii="Times New Roman" w:eastAsia="Times New Roman" w:hAnsi="Times New Roman"/>
          <w:color w:val="231F20"/>
          <w:lang w:val="ru-RU"/>
        </w:rPr>
        <w:t>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5435C" w:rsidRPr="00EA00C2" w:rsidRDefault="00C5435C">
      <w:pPr>
        <w:spacing w:line="6" w:lineRule="exact"/>
        <w:rPr>
          <w:rFonts w:ascii="Times New Roman" w:eastAsia="Times New Roman" w:hAnsi="Times New Roman"/>
          <w:lang w:val="ru-RU"/>
        </w:rPr>
      </w:pPr>
    </w:p>
    <w:p w:rsidR="00C5435C" w:rsidRDefault="00F63562">
      <w:pPr>
        <w:spacing w:line="0" w:lineRule="atLeast"/>
        <w:ind w:left="220"/>
        <w:rPr>
          <w:rFonts w:ascii="Times New Roman" w:eastAsia="Times New Roman" w:hAnsi="Times New Roman"/>
          <w:i/>
          <w:color w:val="231F20"/>
        </w:rPr>
      </w:pPr>
      <w:r>
        <w:rPr>
          <w:rFonts w:ascii="Times New Roman" w:eastAsia="Times New Roman" w:hAnsi="Times New Roman"/>
          <w:i/>
          <w:color w:val="231F20"/>
        </w:rPr>
        <w:t>Программно-методическое обеспечение</w:t>
      </w:r>
    </w:p>
    <w:p w:rsidR="00C5435C" w:rsidRDefault="00C5435C">
      <w:pPr>
        <w:spacing w:line="18" w:lineRule="exact"/>
        <w:rPr>
          <w:rFonts w:ascii="Times New Roman" w:eastAsia="Times New Roman" w:hAnsi="Times New Roman"/>
        </w:rPr>
      </w:pPr>
    </w:p>
    <w:p w:rsidR="00C5435C" w:rsidRPr="003124A6" w:rsidRDefault="00F63562" w:rsidP="003124A6">
      <w:pPr>
        <w:numPr>
          <w:ilvl w:val="0"/>
          <w:numId w:val="1511"/>
        </w:numPr>
        <w:tabs>
          <w:tab w:val="left" w:pos="478"/>
        </w:tabs>
        <w:spacing w:line="246"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реализации программы коррекционной работы могут быть использованы рабочие коррекционно-развивающие</w:t>
      </w:r>
      <w:bookmarkStart w:id="757" w:name="page1124"/>
      <w:bookmarkEnd w:id="757"/>
      <w:r w:rsidR="003124A6">
        <w:rPr>
          <w:rFonts w:ascii="Times New Roman" w:eastAsia="Times New Roman" w:hAnsi="Times New Roman"/>
          <w:color w:val="231F20"/>
          <w:lang w:val="ru-RU"/>
        </w:rPr>
        <w:t xml:space="preserve"> </w:t>
      </w:r>
      <w:r w:rsidR="003124A6" w:rsidRPr="003124A6">
        <w:rPr>
          <w:rFonts w:ascii="Times New Roman" w:eastAsia="Times New Roman" w:hAnsi="Times New Roman"/>
          <w:color w:val="231F20"/>
          <w:lang w:val="ru-RU"/>
        </w:rPr>
        <w:t>п</w:t>
      </w:r>
      <w:r w:rsidRPr="003124A6">
        <w:rPr>
          <w:rFonts w:ascii="Times New Roman" w:eastAsia="Times New Roman" w:hAnsi="Times New Roman"/>
          <w:color w:val="231F20"/>
          <w:lang w:val="ru-RU"/>
        </w:rPr>
        <w:t xml:space="preserve">рограммы социально-педагогической направленности, диа-гностический и коррекционно-развивающий инструментарий, необходимый для </w:t>
      </w:r>
      <w:r w:rsidRPr="003124A6">
        <w:rPr>
          <w:rFonts w:ascii="Times New Roman" w:eastAsia="Times New Roman" w:hAnsi="Times New Roman"/>
          <w:color w:val="231F20"/>
          <w:lang w:val="ru-RU"/>
        </w:rPr>
        <w:lastRenderedPageBreak/>
        <w:t>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5435C" w:rsidRPr="00EA00C2" w:rsidRDefault="00C5435C">
      <w:pPr>
        <w:spacing w:line="254" w:lineRule="exact"/>
        <w:rPr>
          <w:rFonts w:ascii="Times New Roman" w:eastAsia="Times New Roman" w:hAnsi="Times New Roman"/>
          <w:lang w:val="ru-RU"/>
        </w:rPr>
      </w:pPr>
    </w:p>
    <w:p w:rsidR="00C5435C" w:rsidRPr="00EA00C2" w:rsidRDefault="00F63562">
      <w:pPr>
        <w:spacing w:line="0" w:lineRule="atLeast"/>
        <w:ind w:left="223"/>
        <w:rPr>
          <w:rFonts w:ascii="Times New Roman" w:eastAsia="Times New Roman" w:hAnsi="Times New Roman"/>
          <w:i/>
          <w:color w:val="231F20"/>
          <w:lang w:val="ru-RU"/>
        </w:rPr>
      </w:pPr>
      <w:r w:rsidRPr="00EA00C2">
        <w:rPr>
          <w:rFonts w:ascii="Times New Roman" w:eastAsia="Times New Roman" w:hAnsi="Times New Roman"/>
          <w:i/>
          <w:color w:val="231F20"/>
          <w:lang w:val="ru-RU"/>
        </w:rPr>
        <w:t>Кадровое обеспечение</w:t>
      </w:r>
    </w:p>
    <w:p w:rsidR="00C5435C" w:rsidRPr="00EA00C2" w:rsidRDefault="00C5435C">
      <w:pPr>
        <w:spacing w:line="25"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Важным моментом реализации программы коррекционной работы является кадровое </w:t>
      </w:r>
      <w:r w:rsidR="003124A6">
        <w:rPr>
          <w:rFonts w:ascii="Times New Roman" w:eastAsia="Times New Roman" w:hAnsi="Times New Roman"/>
          <w:color w:val="231F20"/>
          <w:lang w:val="ru-RU"/>
        </w:rPr>
        <w:t>обеспечение. Коррекционно-разви</w:t>
      </w:r>
      <w:r w:rsidRPr="00EA00C2">
        <w:rPr>
          <w:rFonts w:ascii="Times New Roman" w:eastAsia="Times New Roman" w:hAnsi="Times New Roman"/>
          <w:color w:val="231F20"/>
          <w:lang w:val="ru-RU"/>
        </w:rPr>
        <w:t>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5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C5435C" w:rsidRPr="00EA00C2" w:rsidRDefault="00C5435C">
      <w:pPr>
        <w:spacing w:line="263" w:lineRule="exact"/>
        <w:rPr>
          <w:rFonts w:ascii="Times New Roman" w:eastAsia="Times New Roman" w:hAnsi="Times New Roman"/>
          <w:lang w:val="ru-RU"/>
        </w:rPr>
      </w:pPr>
    </w:p>
    <w:p w:rsidR="00C5435C" w:rsidRPr="00EA00C2" w:rsidRDefault="00F63562">
      <w:pPr>
        <w:spacing w:line="252" w:lineRule="auto"/>
        <w:ind w:left="223"/>
        <w:rPr>
          <w:rFonts w:ascii="Times New Roman" w:eastAsia="Times New Roman" w:hAnsi="Times New Roman"/>
          <w:color w:val="231F20"/>
          <w:lang w:val="ru-RU"/>
        </w:rPr>
      </w:pPr>
      <w:r w:rsidRPr="00EA00C2">
        <w:rPr>
          <w:rFonts w:ascii="Times New Roman" w:eastAsia="Times New Roman" w:hAnsi="Times New Roman"/>
          <w:i/>
          <w:color w:val="231F20"/>
          <w:lang w:val="ru-RU"/>
        </w:rPr>
        <w:t xml:space="preserve">Материально-техническое обеспечение </w:t>
      </w:r>
      <w:r w:rsidRPr="00EA00C2">
        <w:rPr>
          <w:rFonts w:ascii="Times New Roman" w:eastAsia="Times New Roman" w:hAnsi="Times New Roman"/>
          <w:color w:val="231F20"/>
          <w:lang w:val="ru-RU"/>
        </w:rPr>
        <w:t>Материально-техническое обеспечение заключается в созда-</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8"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0"/>
          <w:numId w:val="1512"/>
        </w:numPr>
        <w:tabs>
          <w:tab w:val="left" w:pos="206"/>
        </w:tabs>
        <w:spacing w:line="253"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помещения образовательной организации и организацию их пребывания и обучения.</w:t>
      </w:r>
    </w:p>
    <w:p w:rsidR="00C5435C" w:rsidRPr="00EA00C2" w:rsidRDefault="00F63562" w:rsidP="003124A6">
      <w:pPr>
        <w:spacing w:line="0" w:lineRule="atLeast"/>
        <w:rPr>
          <w:rFonts w:ascii="Times New Roman" w:eastAsia="Times New Roman" w:hAnsi="Times New Roman"/>
          <w:i/>
          <w:color w:val="231F20"/>
          <w:lang w:val="ru-RU"/>
        </w:rPr>
      </w:pPr>
      <w:bookmarkStart w:id="758" w:name="page1125"/>
      <w:bookmarkEnd w:id="758"/>
      <w:r w:rsidRPr="00EA00C2">
        <w:rPr>
          <w:rFonts w:ascii="Times New Roman" w:eastAsia="Times New Roman" w:hAnsi="Times New Roman"/>
          <w:i/>
          <w:color w:val="231F20"/>
          <w:lang w:val="ru-RU"/>
        </w:rPr>
        <w:t>Информационное обеспечение</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Необходимым условием реализации ПКР является создание информационной образовательной среды и на этой основе раз-витие </w:t>
      </w:r>
      <w:r w:rsidRPr="00EA00C2">
        <w:rPr>
          <w:rFonts w:ascii="Times New Roman" w:eastAsia="Times New Roman" w:hAnsi="Times New Roman"/>
          <w:color w:val="231F20"/>
          <w:lang w:val="ru-RU"/>
        </w:rPr>
        <w:lastRenderedPageBreak/>
        <w:t>дистанционной формы обучения с использованием совре-менных информационно-коммуникационных технологий.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Результатом реализации указанных требований должно быть создание комфортной развивающей образовательной среды:</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обеспечивающей воспитание, обучение, социальную адапта-цию и интеграцию;</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C5435C" w:rsidRPr="00EA00C2" w:rsidRDefault="00C5435C">
      <w:pPr>
        <w:spacing w:line="155" w:lineRule="exact"/>
        <w:rPr>
          <w:rFonts w:ascii="Times New Roman" w:eastAsia="Times New Roman" w:hAnsi="Times New Roman"/>
          <w:lang w:val="ru-RU"/>
        </w:rPr>
      </w:pPr>
    </w:p>
    <w:p w:rsidR="003124A6" w:rsidRDefault="003124A6">
      <w:pPr>
        <w:spacing w:line="0" w:lineRule="atLeast"/>
        <w:rPr>
          <w:rFonts w:ascii="Arial" w:eastAsia="Arial" w:hAnsi="Arial"/>
          <w:b/>
          <w:color w:val="231F20"/>
          <w:sz w:val="22"/>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2.4.5. Планируемые результаты коррекционной работы</w:t>
      </w:r>
    </w:p>
    <w:p w:rsidR="00C5435C" w:rsidRPr="00EA00C2" w:rsidRDefault="00C5435C">
      <w:pPr>
        <w:spacing w:line="84"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Программа коррекционной работы предусматривает выпол-нение требований к результатам, определенным ФГОС ООО.</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Планируемые результаты ПКР имеют дифференцированный характер и могут определяться индивидуальными программа-ми развития обучающихся.</w:t>
      </w:r>
    </w:p>
    <w:p w:rsidR="00C5435C" w:rsidRPr="00EA00C2" w:rsidRDefault="00C5435C">
      <w:pPr>
        <w:spacing w:line="10" w:lineRule="exact"/>
        <w:rPr>
          <w:rFonts w:ascii="Times New Roman" w:eastAsia="Times New Roman" w:hAnsi="Times New Roman"/>
          <w:lang w:val="ru-RU"/>
        </w:rPr>
      </w:pPr>
    </w:p>
    <w:p w:rsidR="00C5435C" w:rsidRDefault="00F63562" w:rsidP="00F63562">
      <w:pPr>
        <w:numPr>
          <w:ilvl w:val="0"/>
          <w:numId w:val="1513"/>
        </w:numPr>
        <w:tabs>
          <w:tab w:val="left" w:pos="455"/>
        </w:tabs>
        <w:spacing w:line="250" w:lineRule="auto"/>
        <w:ind w:firstLine="224"/>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w:t>
      </w:r>
      <w:r>
        <w:rPr>
          <w:rFonts w:ascii="Times New Roman" w:eastAsia="Times New Roman" w:hAnsi="Times New Roman"/>
          <w:color w:val="231F20"/>
        </w:rPr>
        <w:t>Во внеурочной — личностные и метапредметные результаты.</w:t>
      </w:r>
    </w:p>
    <w:p w:rsidR="00C5435C" w:rsidRPr="00EA00C2" w:rsidRDefault="00F63562" w:rsidP="003124A6">
      <w:pPr>
        <w:spacing w:line="249" w:lineRule="auto"/>
        <w:jc w:val="both"/>
        <w:rPr>
          <w:rFonts w:ascii="Times New Roman" w:eastAsia="Times New Roman" w:hAnsi="Times New Roman"/>
          <w:color w:val="231F20"/>
          <w:lang w:val="ru-RU"/>
        </w:rPr>
      </w:pPr>
      <w:bookmarkStart w:id="759" w:name="page1126"/>
      <w:bookmarkEnd w:id="759"/>
      <w:r w:rsidRPr="00EA00C2">
        <w:rPr>
          <w:rFonts w:ascii="Times New Roman" w:eastAsia="Times New Roman" w:hAnsi="Times New Roman"/>
          <w:color w:val="231F20"/>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lastRenderedPageBreak/>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C5435C" w:rsidRDefault="00C5435C" w:rsidP="003124A6">
      <w:pPr>
        <w:spacing w:line="249" w:lineRule="auto"/>
        <w:jc w:val="both"/>
        <w:rPr>
          <w:rFonts w:ascii="Times New Roman" w:eastAsia="Times New Roman" w:hAnsi="Times New Roman"/>
          <w:color w:val="231F20"/>
          <w:lang w:val="ru-RU"/>
        </w:rPr>
      </w:pPr>
    </w:p>
    <w:p w:rsidR="003124A6" w:rsidRPr="00EA00C2" w:rsidRDefault="003124A6" w:rsidP="003124A6">
      <w:pPr>
        <w:spacing w:line="249" w:lineRule="auto"/>
        <w:jc w:val="both"/>
        <w:rPr>
          <w:rFonts w:ascii="Times New Roman" w:eastAsia="Times New Roman" w:hAnsi="Times New Roman"/>
          <w:color w:val="231F20"/>
          <w:lang w:val="ru-RU"/>
        </w:rPr>
        <w:sectPr w:rsidR="003124A6" w:rsidRPr="00EA00C2">
          <w:pgSz w:w="7820" w:h="12019"/>
          <w:pgMar w:top="716" w:right="744" w:bottom="137" w:left="740" w:header="0" w:footer="0" w:gutter="0"/>
          <w:cols w:space="0" w:equalWidth="0">
            <w:col w:w="6340"/>
          </w:cols>
          <w:docGrid w:linePitch="360"/>
        </w:sectPr>
      </w:pPr>
    </w:p>
    <w:p w:rsidR="00C5435C" w:rsidRPr="00EA00C2" w:rsidRDefault="003124A6" w:rsidP="003124A6">
      <w:pPr>
        <w:tabs>
          <w:tab w:val="left" w:pos="279"/>
        </w:tabs>
        <w:spacing w:line="306" w:lineRule="auto"/>
        <w:ind w:right="1560"/>
        <w:rPr>
          <w:rFonts w:ascii="Arial" w:eastAsia="Arial" w:hAnsi="Arial"/>
          <w:b/>
          <w:color w:val="231F20"/>
          <w:lang w:val="ru-RU"/>
        </w:rPr>
      </w:pPr>
      <w:bookmarkStart w:id="760" w:name="page1127"/>
      <w:bookmarkEnd w:id="760"/>
      <w:r>
        <w:rPr>
          <w:rFonts w:ascii="Arial" w:eastAsia="Arial" w:hAnsi="Arial"/>
          <w:b/>
          <w:color w:val="231F20"/>
          <w:lang w:val="ru-RU"/>
        </w:rPr>
        <w:lastRenderedPageBreak/>
        <w:t>ОРГАН</w:t>
      </w:r>
      <w:r w:rsidR="00F63562" w:rsidRPr="00EA00C2">
        <w:rPr>
          <w:rFonts w:ascii="Arial" w:eastAsia="Arial" w:hAnsi="Arial"/>
          <w:b/>
          <w:color w:val="231F20"/>
          <w:lang w:val="ru-RU"/>
        </w:rPr>
        <w:t>ИЗАЦИОННЫЙ РАЗДЕЛ ПРОГРАММЫ ОСНОВНОГО ОБЩЕГО ОБРАЗОВАНИЯ</w:t>
      </w:r>
    </w:p>
    <w:p w:rsidR="00C5435C" w:rsidRPr="00EA00C2" w:rsidRDefault="00A35EEE">
      <w:pPr>
        <w:spacing w:line="20" w:lineRule="exact"/>
        <w:rPr>
          <w:rFonts w:ascii="Times New Roman" w:eastAsia="Times New Roman" w:hAnsi="Times New Roman"/>
          <w:lang w:val="ru-RU"/>
        </w:rPr>
      </w:pPr>
      <w:r>
        <w:rPr>
          <w:rFonts w:ascii="Arial" w:eastAsia="Arial" w:hAnsi="Arial"/>
          <w:b/>
          <w:noProof/>
          <w:color w:val="231F20"/>
          <w:lang w:val="ru-RU" w:eastAsia="ru-RU"/>
        </w:rPr>
        <mc:AlternateContent>
          <mc:Choice Requires="wps">
            <w:drawing>
              <wp:anchor distT="0" distB="0" distL="114300" distR="114300" simplePos="0" relativeHeight="251677696" behindDoc="1" locked="0" layoutInCell="1" allowOverlap="1" wp14:anchorId="46BADCA1" wp14:editId="09AEE069">
                <wp:simplePos x="0" y="0"/>
                <wp:positionH relativeFrom="column">
                  <wp:posOffset>-635</wp:posOffset>
                </wp:positionH>
                <wp:positionV relativeFrom="paragraph">
                  <wp:posOffset>-13335</wp:posOffset>
                </wp:positionV>
                <wp:extent cx="4031615" cy="0"/>
                <wp:effectExtent l="8890" t="5715" r="7620" b="13335"/>
                <wp:wrapNone/>
                <wp:docPr id="40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16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9E1420" id="Line 19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5pt" to="317.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6gIgIAAEU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" strokecolor="#231f20" strokeweight=".5pt"/>
            </w:pict>
          </mc:Fallback>
        </mc:AlternateContent>
      </w:r>
    </w:p>
    <w:p w:rsidR="00C5435C" w:rsidRPr="00EA00C2" w:rsidRDefault="00C5435C">
      <w:pPr>
        <w:spacing w:line="175" w:lineRule="exact"/>
        <w:rPr>
          <w:rFonts w:ascii="Times New Roman" w:eastAsia="Times New Roman" w:hAnsi="Times New Roman"/>
          <w:lang w:val="ru-RU"/>
        </w:rPr>
      </w:pPr>
    </w:p>
    <w:p w:rsidR="00C5435C" w:rsidRPr="00EA00C2" w:rsidRDefault="00F63562">
      <w:pPr>
        <w:spacing w:line="287" w:lineRule="auto"/>
        <w:ind w:left="2" w:right="1760"/>
        <w:rPr>
          <w:rFonts w:ascii="Arial" w:eastAsia="Arial" w:hAnsi="Arial"/>
          <w:color w:val="231F20"/>
          <w:sz w:val="19"/>
          <w:lang w:val="ru-RU"/>
        </w:rPr>
      </w:pPr>
      <w:r w:rsidRPr="00EA00C2">
        <w:rPr>
          <w:rFonts w:ascii="Arial" w:eastAsia="Arial" w:hAnsi="Arial"/>
          <w:color w:val="231F20"/>
          <w:sz w:val="19"/>
          <w:lang w:val="ru-RU"/>
        </w:rPr>
        <w:t>3.1. УЧЕБНЫЙ ПЛАН ПРОГРАММЫ ОСНОВНОГО ОБЩЕГО ОБРАЗОВАНИЯ</w:t>
      </w:r>
    </w:p>
    <w:p w:rsidR="00C5435C" w:rsidRPr="00EA00C2" w:rsidRDefault="00C5435C">
      <w:pPr>
        <w:spacing w:line="2" w:lineRule="exact"/>
        <w:rPr>
          <w:rFonts w:ascii="Times New Roman" w:eastAsia="Times New Roman" w:hAnsi="Times New Roman"/>
          <w:lang w:val="ru-RU"/>
        </w:rPr>
      </w:pPr>
    </w:p>
    <w:p w:rsidR="00C5435C" w:rsidRPr="00EA00C2" w:rsidRDefault="0057010B">
      <w:pPr>
        <w:spacing w:line="226" w:lineRule="auto"/>
        <w:ind w:left="2" w:firstLine="227"/>
        <w:jc w:val="both"/>
        <w:rPr>
          <w:rFonts w:ascii="Times New Roman" w:eastAsia="Times New Roman" w:hAnsi="Times New Roman"/>
          <w:color w:val="231F20"/>
          <w:lang w:val="ru-RU"/>
        </w:rPr>
      </w:pPr>
      <w:r>
        <w:rPr>
          <w:rFonts w:ascii="Times New Roman" w:eastAsia="Times New Roman" w:hAnsi="Times New Roman"/>
          <w:color w:val="231F20"/>
          <w:lang w:val="ru-RU"/>
        </w:rPr>
        <w:t>У</w:t>
      </w:r>
      <w:r w:rsidR="00F63562" w:rsidRPr="00EA00C2">
        <w:rPr>
          <w:rFonts w:ascii="Times New Roman" w:eastAsia="Times New Roman" w:hAnsi="Times New Roman"/>
          <w:color w:val="231F20"/>
          <w:lang w:val="ru-RU"/>
        </w:rPr>
        <w:t>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w:t>
      </w:r>
      <w:r>
        <w:rPr>
          <w:rFonts w:ascii="Times New Roman" w:eastAsia="Times New Roman" w:hAnsi="Times New Roman"/>
          <w:color w:val="231F20"/>
          <w:lang w:val="ru-RU"/>
        </w:rPr>
        <w:t>ования перечня результатов обра</w:t>
      </w:r>
      <w:r w:rsidR="00F63562" w:rsidRPr="00EA00C2">
        <w:rPr>
          <w:rFonts w:ascii="Times New Roman" w:eastAsia="Times New Roman" w:hAnsi="Times New Roman"/>
          <w:color w:val="231F20"/>
          <w:lang w:val="ru-RU"/>
        </w:rPr>
        <w:t>зования и организации образовательной деятельности.</w:t>
      </w:r>
    </w:p>
    <w:p w:rsidR="00C5435C" w:rsidRPr="00EA00C2" w:rsidRDefault="0057010B">
      <w:pPr>
        <w:spacing w:line="230" w:lineRule="auto"/>
        <w:ind w:left="222"/>
        <w:rPr>
          <w:rFonts w:ascii="Times New Roman" w:eastAsia="Times New Roman" w:hAnsi="Times New Roman"/>
          <w:color w:val="231F20"/>
          <w:lang w:val="ru-RU"/>
        </w:rPr>
      </w:pPr>
      <w:r>
        <w:rPr>
          <w:rFonts w:ascii="Times New Roman" w:eastAsia="Times New Roman" w:hAnsi="Times New Roman"/>
          <w:color w:val="231F20"/>
          <w:lang w:val="ru-RU"/>
        </w:rPr>
        <w:t>У</w:t>
      </w:r>
      <w:r w:rsidR="00F63562" w:rsidRPr="00EA00C2">
        <w:rPr>
          <w:rFonts w:ascii="Times New Roman" w:eastAsia="Times New Roman" w:hAnsi="Times New Roman"/>
          <w:color w:val="231F20"/>
          <w:lang w:val="ru-RU"/>
        </w:rPr>
        <w:t>чебный план:</w:t>
      </w:r>
    </w:p>
    <w:p w:rsidR="00C5435C" w:rsidRPr="00EA00C2" w:rsidRDefault="00F63562">
      <w:pPr>
        <w:spacing w:line="0" w:lineRule="atLeast"/>
        <w:ind w:left="222"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фиксирует максимальны</w:t>
      </w:r>
      <w:r w:rsidR="0057010B">
        <w:rPr>
          <w:rFonts w:ascii="Times New Roman" w:eastAsia="Times New Roman" w:hAnsi="Times New Roman"/>
          <w:color w:val="231F20"/>
          <w:lang w:val="ru-RU"/>
        </w:rPr>
        <w:t>й объем учебной нагрузки обучаю</w:t>
      </w:r>
      <w:r w:rsidRPr="00EA00C2">
        <w:rPr>
          <w:rFonts w:ascii="Times New Roman" w:eastAsia="Times New Roman" w:hAnsi="Times New Roman"/>
          <w:color w:val="231F20"/>
          <w:lang w:val="ru-RU"/>
        </w:rPr>
        <w:t>щихся;</w:t>
      </w:r>
    </w:p>
    <w:p w:rsidR="00C5435C" w:rsidRPr="00EA00C2" w:rsidRDefault="00C5435C">
      <w:pPr>
        <w:spacing w:line="202" w:lineRule="exact"/>
        <w:rPr>
          <w:rFonts w:ascii="Times New Roman" w:eastAsia="Times New Roman" w:hAnsi="Times New Roman"/>
          <w:lang w:val="ru-RU"/>
        </w:rPr>
      </w:pPr>
    </w:p>
    <w:p w:rsidR="00C5435C" w:rsidRPr="00EA00C2" w:rsidRDefault="00F63562">
      <w:pPr>
        <w:spacing w:line="225" w:lineRule="auto"/>
        <w:ind w:left="222"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определяет (регламентирует) перечень учебных предметов, курсов и время, отводимое на их освоение и организацию;</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25" w:lineRule="auto"/>
        <w:ind w:left="222"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распределяет учебные предметы, курсы, модули по классам и учебным годам.</w:t>
      </w:r>
    </w:p>
    <w:p w:rsidR="00C5435C" w:rsidRPr="00EA00C2" w:rsidRDefault="00C5435C">
      <w:pPr>
        <w:spacing w:line="1" w:lineRule="exact"/>
        <w:rPr>
          <w:rFonts w:ascii="Times New Roman" w:eastAsia="Times New Roman" w:hAnsi="Times New Roman"/>
          <w:lang w:val="ru-RU"/>
        </w:rPr>
      </w:pPr>
    </w:p>
    <w:p w:rsidR="00C5435C" w:rsidRPr="00EA00C2" w:rsidRDefault="0057010B">
      <w:pPr>
        <w:spacing w:line="0" w:lineRule="atLeast"/>
        <w:ind w:left="2" w:firstLine="227"/>
        <w:jc w:val="both"/>
        <w:rPr>
          <w:rFonts w:ascii="Times New Roman" w:eastAsia="Times New Roman" w:hAnsi="Times New Roman"/>
          <w:color w:val="231F20"/>
          <w:lang w:val="ru-RU"/>
        </w:rPr>
      </w:pPr>
      <w:r>
        <w:rPr>
          <w:rFonts w:ascii="Times New Roman" w:eastAsia="Times New Roman" w:hAnsi="Times New Roman"/>
          <w:color w:val="231F20"/>
          <w:lang w:val="ru-RU"/>
        </w:rPr>
        <w:t>У</w:t>
      </w:r>
      <w:r w:rsidR="00F63562" w:rsidRPr="00EA00C2">
        <w:rPr>
          <w:rFonts w:ascii="Times New Roman" w:eastAsia="Times New Roman" w:hAnsi="Times New Roman"/>
          <w:color w:val="231F20"/>
          <w:lang w:val="ru-RU"/>
        </w:rPr>
        <w:t>чебный план</w:t>
      </w:r>
      <w:r>
        <w:rPr>
          <w:rFonts w:ascii="Times New Roman" w:eastAsia="Times New Roman" w:hAnsi="Times New Roman"/>
          <w:color w:val="231F20"/>
          <w:lang w:val="ru-RU"/>
        </w:rPr>
        <w:t xml:space="preserve"> обеспечивает преподавание и из</w:t>
      </w:r>
      <w:r w:rsidR="00F63562" w:rsidRPr="00EA00C2">
        <w:rPr>
          <w:rFonts w:ascii="Times New Roman" w:eastAsia="Times New Roman" w:hAnsi="Times New Roman"/>
          <w:color w:val="231F20"/>
          <w:lang w:val="ru-RU"/>
        </w:rPr>
        <w:t>учение государственного яз</w:t>
      </w:r>
      <w:r>
        <w:rPr>
          <w:rFonts w:ascii="Times New Roman" w:eastAsia="Times New Roman" w:hAnsi="Times New Roman"/>
          <w:color w:val="231F20"/>
          <w:lang w:val="ru-RU"/>
        </w:rPr>
        <w:t>ыка Российской Федерации, а так</w:t>
      </w:r>
      <w:r w:rsidR="00F63562" w:rsidRPr="00EA00C2">
        <w:rPr>
          <w:rFonts w:ascii="Times New Roman" w:eastAsia="Times New Roman" w:hAnsi="Times New Roman"/>
          <w:color w:val="231F20"/>
          <w:lang w:val="ru-RU"/>
        </w:rPr>
        <w:t>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5435C" w:rsidRPr="00EA00C2" w:rsidRDefault="00C5435C">
      <w:pPr>
        <w:spacing w:line="76" w:lineRule="exact"/>
        <w:rPr>
          <w:rFonts w:ascii="Times New Roman" w:eastAsia="Times New Roman" w:hAnsi="Times New Roman"/>
          <w:lang w:val="ru-RU"/>
        </w:rPr>
      </w:pPr>
    </w:p>
    <w:p w:rsidR="00C5435C" w:rsidRPr="00EA00C2" w:rsidRDefault="00F63562">
      <w:pPr>
        <w:spacing w:line="0" w:lineRule="atLeast"/>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Вариативность содержа</w:t>
      </w:r>
      <w:r w:rsidR="0057010B">
        <w:rPr>
          <w:rFonts w:ascii="Times New Roman" w:eastAsia="Times New Roman" w:hAnsi="Times New Roman"/>
          <w:color w:val="231F20"/>
          <w:lang w:val="ru-RU"/>
        </w:rPr>
        <w:t>ния образовательных программ ос</w:t>
      </w:r>
      <w:r w:rsidRPr="00EA00C2">
        <w:rPr>
          <w:rFonts w:ascii="Times New Roman" w:eastAsia="Times New Roman" w:hAnsi="Times New Roman"/>
          <w:color w:val="231F20"/>
          <w:lang w:val="ru-RU"/>
        </w:rPr>
        <w:t>новного общего образования реализуется через возможность формирования программ о</w:t>
      </w:r>
      <w:r w:rsidR="0057010B">
        <w:rPr>
          <w:rFonts w:ascii="Times New Roman" w:eastAsia="Times New Roman" w:hAnsi="Times New Roman"/>
          <w:color w:val="231F20"/>
          <w:lang w:val="ru-RU"/>
        </w:rPr>
        <w:t>сновного общего образования раз</w:t>
      </w:r>
      <w:r w:rsidRPr="00EA00C2">
        <w:rPr>
          <w:rFonts w:ascii="Times New Roman" w:eastAsia="Times New Roman" w:hAnsi="Times New Roman"/>
          <w:color w:val="231F20"/>
          <w:lang w:val="ru-RU"/>
        </w:rPr>
        <w:t>личного уровня сложности и</w:t>
      </w:r>
      <w:r w:rsidR="0057010B">
        <w:rPr>
          <w:rFonts w:ascii="Times New Roman" w:eastAsia="Times New Roman" w:hAnsi="Times New Roman"/>
          <w:color w:val="231F20"/>
          <w:lang w:val="ru-RU"/>
        </w:rPr>
        <w:t xml:space="preserve"> направленности с учетом образо</w:t>
      </w:r>
      <w:r w:rsidRPr="00EA00C2">
        <w:rPr>
          <w:rFonts w:ascii="Times New Roman" w:eastAsia="Times New Roman" w:hAnsi="Times New Roman"/>
          <w:color w:val="231F20"/>
          <w:lang w:val="ru-RU"/>
        </w:rPr>
        <w:t>вательных потребностей и</w:t>
      </w:r>
      <w:r w:rsidR="0057010B">
        <w:rPr>
          <w:rFonts w:ascii="Times New Roman" w:eastAsia="Times New Roman" w:hAnsi="Times New Roman"/>
          <w:color w:val="231F20"/>
          <w:lang w:val="ru-RU"/>
        </w:rPr>
        <w:t xml:space="preserve"> способностей обучающихся, вклю</w:t>
      </w:r>
      <w:r w:rsidRPr="00EA00C2">
        <w:rPr>
          <w:rFonts w:ascii="Times New Roman" w:eastAsia="Times New Roman" w:hAnsi="Times New Roman"/>
          <w:color w:val="231F20"/>
          <w:lang w:val="ru-RU"/>
        </w:rPr>
        <w:t>чая одаренных детей и детей с ОВЗ.</w:t>
      </w:r>
    </w:p>
    <w:p w:rsidR="00C5435C" w:rsidRPr="00EA00C2" w:rsidRDefault="00C5435C">
      <w:pPr>
        <w:spacing w:line="146" w:lineRule="exact"/>
        <w:rPr>
          <w:rFonts w:ascii="Times New Roman" w:eastAsia="Times New Roman" w:hAnsi="Times New Roman"/>
          <w:lang w:val="ru-RU"/>
        </w:rPr>
      </w:pPr>
    </w:p>
    <w:p w:rsidR="00C5435C" w:rsidRPr="00EA00C2" w:rsidRDefault="00F63562">
      <w:pPr>
        <w:spacing w:line="0" w:lineRule="atLeast"/>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Примерный учебный план состоит из двух частей: обязатель-ной части и части, формируемой участниками образовательных отношений.</w:t>
      </w:r>
    </w:p>
    <w:p w:rsidR="00C5435C" w:rsidRPr="00EA00C2" w:rsidRDefault="00C5435C">
      <w:pPr>
        <w:spacing w:line="188" w:lineRule="exact"/>
        <w:rPr>
          <w:rFonts w:ascii="Times New Roman" w:eastAsia="Times New Roman" w:hAnsi="Times New Roman"/>
          <w:lang w:val="ru-RU"/>
        </w:rPr>
      </w:pPr>
    </w:p>
    <w:p w:rsidR="00C5435C" w:rsidRPr="00EA00C2" w:rsidRDefault="00F63562">
      <w:pPr>
        <w:spacing w:line="225" w:lineRule="auto"/>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Обязательная часть учебного плана определяет состав учебных предметов обязательных для всех имеющих по данной программе госуда</w:t>
      </w:r>
      <w:r w:rsidR="0057010B">
        <w:rPr>
          <w:rFonts w:ascii="Times New Roman" w:eastAsia="Times New Roman" w:hAnsi="Times New Roman"/>
          <w:color w:val="231F20"/>
          <w:lang w:val="ru-RU"/>
        </w:rPr>
        <w:t>рственную аккредитацию образова</w:t>
      </w:r>
      <w:r w:rsidRPr="00EA00C2">
        <w:rPr>
          <w:rFonts w:ascii="Times New Roman" w:eastAsia="Times New Roman" w:hAnsi="Times New Roman"/>
          <w:color w:val="231F20"/>
          <w:lang w:val="ru-RU"/>
        </w:rPr>
        <w:t xml:space="preserve">тельных организаций, </w:t>
      </w:r>
      <w:r w:rsidR="0057010B">
        <w:rPr>
          <w:rFonts w:ascii="Times New Roman" w:eastAsia="Times New Roman" w:hAnsi="Times New Roman"/>
          <w:color w:val="231F20"/>
          <w:lang w:val="ru-RU"/>
        </w:rPr>
        <w:t>реализующих образовательную про</w:t>
      </w:r>
      <w:r w:rsidRPr="00EA00C2">
        <w:rPr>
          <w:rFonts w:ascii="Times New Roman" w:eastAsia="Times New Roman" w:hAnsi="Times New Roman"/>
          <w:color w:val="231F20"/>
          <w:lang w:val="ru-RU"/>
        </w:rPr>
        <w:t>грамму основного общего обр</w:t>
      </w:r>
      <w:r w:rsidR="0057010B">
        <w:rPr>
          <w:rFonts w:ascii="Times New Roman" w:eastAsia="Times New Roman" w:hAnsi="Times New Roman"/>
          <w:color w:val="231F20"/>
          <w:lang w:val="ru-RU"/>
        </w:rPr>
        <w:t>азования, и учебное время, отво</w:t>
      </w:r>
      <w:r w:rsidRPr="00EA00C2">
        <w:rPr>
          <w:rFonts w:ascii="Times New Roman" w:eastAsia="Times New Roman" w:hAnsi="Times New Roman"/>
          <w:color w:val="231F20"/>
          <w:lang w:val="ru-RU"/>
        </w:rPr>
        <w:t>димое на их изучение по классам (годам) обучения.</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29" w:lineRule="auto"/>
        <w:ind w:left="2"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Часть примерного учебно</w:t>
      </w:r>
      <w:r w:rsidR="0057010B">
        <w:rPr>
          <w:rFonts w:ascii="Times New Roman" w:eastAsia="Times New Roman" w:hAnsi="Times New Roman"/>
          <w:color w:val="231F20"/>
          <w:lang w:val="ru-RU"/>
        </w:rPr>
        <w:t>го плана, формируемая участника</w:t>
      </w:r>
      <w:r w:rsidRPr="00EA00C2">
        <w:rPr>
          <w:rFonts w:ascii="Times New Roman" w:eastAsia="Times New Roman" w:hAnsi="Times New Roman"/>
          <w:color w:val="231F20"/>
          <w:lang w:val="ru-RU"/>
        </w:rPr>
        <w:t>ми образовательных отношений, определяет время, отводимое</w:t>
      </w:r>
    </w:p>
    <w:p w:rsidR="00C5435C" w:rsidRPr="00EA00C2" w:rsidRDefault="00C5435C">
      <w:pPr>
        <w:spacing w:line="229" w:lineRule="auto"/>
        <w:ind w:left="2" w:firstLine="227"/>
        <w:jc w:val="both"/>
        <w:rPr>
          <w:rFonts w:ascii="Times New Roman" w:eastAsia="Times New Roman" w:hAnsi="Times New Roman"/>
          <w:color w:val="231F20"/>
          <w:lang w:val="ru-RU"/>
        </w:rPr>
        <w:sectPr w:rsidR="00C5435C" w:rsidRPr="00EA00C2">
          <w:pgSz w:w="7820" w:h="12019"/>
          <w:pgMar w:top="678" w:right="744" w:bottom="160" w:left="738" w:header="0" w:footer="0" w:gutter="0"/>
          <w:cols w:space="0" w:equalWidth="0">
            <w:col w:w="6342"/>
          </w:cols>
          <w:docGrid w:linePitch="360"/>
        </w:sectPr>
      </w:pPr>
    </w:p>
    <w:p w:rsidR="00C5435C" w:rsidRPr="00EA00C2" w:rsidRDefault="00F63562">
      <w:pPr>
        <w:tabs>
          <w:tab w:val="left" w:pos="6001"/>
        </w:tabs>
        <w:spacing w:line="0" w:lineRule="atLeast"/>
        <w:ind w:left="2"/>
        <w:rPr>
          <w:rFonts w:ascii="Arial" w:eastAsia="Arial" w:hAnsi="Arial"/>
          <w:color w:val="231F20"/>
          <w:sz w:val="14"/>
          <w:lang w:val="ru-RU"/>
        </w:rPr>
        <w:sectPr w:rsidR="00C5435C" w:rsidRPr="00EA00C2">
          <w:type w:val="continuous"/>
          <w:pgSz w:w="7820" w:h="12019"/>
          <w:pgMar w:top="678" w:right="744" w:bottom="160" w:left="738" w:header="0" w:footer="0" w:gutter="0"/>
          <w:cols w:space="0" w:equalWidth="0">
            <w:col w:w="6342"/>
          </w:cols>
          <w:docGrid w:linePitch="360"/>
        </w:sectPr>
      </w:pPr>
      <w:r w:rsidRPr="00EA00C2">
        <w:rPr>
          <w:rFonts w:ascii="Times New Roman" w:eastAsia="Times New Roman" w:hAnsi="Times New Roman"/>
          <w:lang w:val="ru-RU"/>
        </w:rPr>
        <w:lastRenderedPageBreak/>
        <w:tab/>
      </w:r>
    </w:p>
    <w:p w:rsidR="00C5435C" w:rsidRPr="00EA00C2" w:rsidRDefault="00F63562">
      <w:pPr>
        <w:spacing w:line="0" w:lineRule="atLeast"/>
        <w:ind w:left="3"/>
        <w:jc w:val="both"/>
        <w:rPr>
          <w:rFonts w:ascii="Times New Roman" w:eastAsia="Times New Roman" w:hAnsi="Times New Roman"/>
          <w:color w:val="231F20"/>
          <w:lang w:val="ru-RU"/>
        </w:rPr>
      </w:pPr>
      <w:bookmarkStart w:id="761" w:name="page1128"/>
      <w:bookmarkEnd w:id="761"/>
      <w:r w:rsidRPr="00EA00C2">
        <w:rPr>
          <w:rFonts w:ascii="Times New Roman" w:eastAsia="Times New Roman" w:hAnsi="Times New Roman"/>
          <w:color w:val="231F20"/>
          <w:lang w:val="ru-RU"/>
        </w:rPr>
        <w:lastRenderedPageBreak/>
        <w:t>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w:t>
      </w:r>
      <w:r w:rsidR="00396BDC">
        <w:rPr>
          <w:rFonts w:ascii="Times New Roman" w:eastAsia="Times New Roman" w:hAnsi="Times New Roman"/>
          <w:color w:val="231F20"/>
          <w:lang w:val="ru-RU"/>
        </w:rPr>
        <w:t>ле преду</w:t>
      </w:r>
      <w:r w:rsidRPr="00EA00C2">
        <w:rPr>
          <w:rFonts w:ascii="Times New Roman" w:eastAsia="Times New Roman" w:hAnsi="Times New Roman"/>
          <w:color w:val="231F20"/>
          <w:lang w:val="ru-RU"/>
        </w:rPr>
        <w:t xml:space="preserve">сматривающие </w:t>
      </w:r>
      <w:r w:rsidRPr="00EA00C2">
        <w:rPr>
          <w:rFonts w:ascii="Times New Roman" w:eastAsia="Times New Roman" w:hAnsi="Times New Roman"/>
          <w:color w:val="231F20"/>
          <w:lang w:val="ru-RU"/>
        </w:rPr>
        <w:lastRenderedPageBreak/>
        <w:t>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5435C" w:rsidRPr="00EA00C2" w:rsidRDefault="00C5435C">
      <w:pPr>
        <w:spacing w:line="182" w:lineRule="exact"/>
        <w:rPr>
          <w:rFonts w:ascii="Times New Roman" w:eastAsia="Times New Roman" w:hAnsi="Times New Roman"/>
          <w:lang w:val="ru-RU"/>
        </w:rPr>
      </w:pPr>
    </w:p>
    <w:p w:rsidR="00C5435C" w:rsidRPr="00EA00C2" w:rsidRDefault="00F63562">
      <w:pPr>
        <w:spacing w:line="23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Время, отводимое на данную часть </w:t>
      </w:r>
      <w:r w:rsidR="00396BDC">
        <w:rPr>
          <w:rFonts w:ascii="Times New Roman" w:eastAsia="Times New Roman" w:hAnsi="Times New Roman"/>
          <w:color w:val="231F20"/>
          <w:lang w:val="ru-RU"/>
        </w:rPr>
        <w:t>учебного пла</w:t>
      </w:r>
      <w:r w:rsidRPr="00EA00C2">
        <w:rPr>
          <w:rFonts w:ascii="Times New Roman" w:eastAsia="Times New Roman" w:hAnsi="Times New Roman"/>
          <w:color w:val="231F20"/>
          <w:lang w:val="ru-RU"/>
        </w:rPr>
        <w:t>на, может быть использовано на:</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33"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увеличение учебных часов, предусмотренных на изучение отдельных учебных предметов обязательной части, в том числе на углубленном уровне;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33"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5435C" w:rsidRPr="00EA00C2" w:rsidRDefault="00C5435C">
      <w:pPr>
        <w:spacing w:line="2" w:lineRule="exact"/>
        <w:rPr>
          <w:rFonts w:ascii="Times New Roman" w:eastAsia="Times New Roman" w:hAnsi="Times New Roman"/>
          <w:lang w:val="ru-RU"/>
        </w:rPr>
      </w:pPr>
    </w:p>
    <w:p w:rsidR="00C5435C" w:rsidRPr="00EA00C2" w:rsidRDefault="00F63562">
      <w:pPr>
        <w:spacing w:line="233"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другие виды учебной, воспитательной, спортивной и иной деятельности обучающихся.</w:t>
      </w:r>
    </w:p>
    <w:p w:rsidR="00C5435C" w:rsidRPr="00EA00C2" w:rsidRDefault="00C5435C">
      <w:pPr>
        <w:spacing w:line="1" w:lineRule="exact"/>
        <w:rPr>
          <w:rFonts w:ascii="Times New Roman" w:eastAsia="Times New Roman" w:hAnsi="Times New Roman"/>
          <w:lang w:val="ru-RU"/>
        </w:rPr>
      </w:pPr>
    </w:p>
    <w:p w:rsidR="00C5435C" w:rsidRDefault="00F63562" w:rsidP="00F63562">
      <w:pPr>
        <w:numPr>
          <w:ilvl w:val="1"/>
          <w:numId w:val="1515"/>
        </w:numPr>
        <w:tabs>
          <w:tab w:val="left" w:pos="431"/>
        </w:tabs>
        <w:spacing w:line="0" w:lineRule="atLeast"/>
        <w:ind w:left="3" w:firstLine="224"/>
        <w:jc w:val="both"/>
        <w:rPr>
          <w:rFonts w:ascii="Times New Roman" w:eastAsia="Times New Roman" w:hAnsi="Times New Roman"/>
          <w:color w:val="231F20"/>
        </w:rPr>
      </w:pPr>
      <w:r w:rsidRPr="00EA00C2">
        <w:rPr>
          <w:rFonts w:ascii="Times New Roman" w:eastAsia="Times New Roman" w:hAnsi="Times New Roman"/>
          <w:color w:val="231F20"/>
          <w:lang w:val="ru-RU"/>
        </w:rPr>
        <w:t xml:space="preserve">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r>
        <w:rPr>
          <w:rFonts w:ascii="Times New Roman" w:eastAsia="Times New Roman" w:hAnsi="Times New Roman"/>
          <w:color w:val="231F20"/>
        </w:rPr>
        <w:t>Реализация индивидуальных учебных планов, програм</w:t>
      </w:r>
      <w:r w:rsidR="00396BDC">
        <w:rPr>
          <w:rFonts w:ascii="Times New Roman" w:eastAsia="Times New Roman" w:hAnsi="Times New Roman"/>
          <w:color w:val="231F20"/>
        </w:rPr>
        <w:t>м сопровождается тьюторской под</w:t>
      </w:r>
      <w:r>
        <w:rPr>
          <w:rFonts w:ascii="Times New Roman" w:eastAsia="Times New Roman" w:hAnsi="Times New Roman"/>
          <w:color w:val="231F20"/>
        </w:rPr>
        <w:t>держкой.</w:t>
      </w:r>
    </w:p>
    <w:p w:rsidR="00C5435C" w:rsidRDefault="00C5435C">
      <w:pPr>
        <w:spacing w:line="188" w:lineRule="exact"/>
        <w:rPr>
          <w:rFonts w:ascii="Times New Roman" w:eastAsia="Times New Roman" w:hAnsi="Times New Roman"/>
          <w:color w:val="231F20"/>
        </w:rPr>
      </w:pPr>
    </w:p>
    <w:p w:rsidR="00C5435C" w:rsidRPr="00EA00C2" w:rsidRDefault="00396BDC">
      <w:pPr>
        <w:spacing w:line="233" w:lineRule="auto"/>
        <w:ind w:left="3" w:firstLine="227"/>
        <w:jc w:val="both"/>
        <w:rPr>
          <w:rFonts w:ascii="Times New Roman" w:eastAsia="Times New Roman" w:hAnsi="Times New Roman"/>
          <w:color w:val="231F20"/>
          <w:lang w:val="ru-RU"/>
        </w:rPr>
      </w:pPr>
      <w:r>
        <w:rPr>
          <w:rFonts w:ascii="Times New Roman" w:eastAsia="Times New Roman" w:hAnsi="Times New Roman"/>
          <w:color w:val="231F20"/>
          <w:lang w:val="ru-RU"/>
        </w:rPr>
        <w:t>О</w:t>
      </w:r>
      <w:r w:rsidR="00F63562" w:rsidRPr="00EA00C2">
        <w:rPr>
          <w:rFonts w:ascii="Times New Roman" w:eastAsia="Times New Roman" w:hAnsi="Times New Roman"/>
          <w:color w:val="231F20"/>
          <w:lang w:val="ru-RU"/>
        </w:rPr>
        <w:t>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5435C" w:rsidRPr="00EA00C2" w:rsidRDefault="00C5435C">
      <w:pPr>
        <w:spacing w:line="2" w:lineRule="exact"/>
        <w:rPr>
          <w:rFonts w:ascii="Times New Roman" w:eastAsia="Times New Roman" w:hAnsi="Times New Roman"/>
          <w:color w:val="231F20"/>
          <w:lang w:val="ru-RU"/>
        </w:rPr>
      </w:pPr>
    </w:p>
    <w:p w:rsidR="00C5435C" w:rsidRDefault="00F63562">
      <w:pPr>
        <w:spacing w:line="233" w:lineRule="auto"/>
        <w:ind w:left="3" w:firstLine="227"/>
        <w:jc w:val="both"/>
        <w:rPr>
          <w:rFonts w:ascii="Times New Roman" w:eastAsia="Times New Roman" w:hAnsi="Times New Roman"/>
          <w:color w:val="231F20"/>
        </w:rPr>
      </w:pPr>
      <w:r w:rsidRPr="00EA00C2">
        <w:rPr>
          <w:rFonts w:ascii="Times New Roman" w:eastAsia="Times New Roman" w:hAnsi="Times New Roman"/>
          <w:color w:val="231F20"/>
          <w:lang w:val="ru-RU"/>
        </w:rPr>
        <w:t>Продолжительность учебно</w:t>
      </w:r>
      <w:r w:rsidR="00396BDC">
        <w:rPr>
          <w:rFonts w:ascii="Times New Roman" w:eastAsia="Times New Roman" w:hAnsi="Times New Roman"/>
          <w:color w:val="231F20"/>
          <w:lang w:val="ru-RU"/>
        </w:rPr>
        <w:t>го года основного общего образо</w:t>
      </w:r>
      <w:r w:rsidRPr="00EA00C2">
        <w:rPr>
          <w:rFonts w:ascii="Times New Roman" w:eastAsia="Times New Roman" w:hAnsi="Times New Roman"/>
          <w:color w:val="231F20"/>
          <w:lang w:val="ru-RU"/>
        </w:rPr>
        <w:t xml:space="preserve">вания составляет 34 недели. Количество учебных занятий за 5 лет не может составлять менее 5058 академических часов и более 5549 академических часов. </w:t>
      </w:r>
      <w:r>
        <w:rPr>
          <w:rFonts w:ascii="Times New Roman" w:eastAsia="Times New Roman" w:hAnsi="Times New Roman"/>
          <w:color w:val="231F20"/>
        </w:rPr>
        <w:t>Максимальное число часов</w:t>
      </w:r>
    </w:p>
    <w:p w:rsidR="00C5435C" w:rsidRDefault="00C5435C">
      <w:pPr>
        <w:spacing w:line="2" w:lineRule="exact"/>
        <w:rPr>
          <w:rFonts w:ascii="Times New Roman" w:eastAsia="Times New Roman" w:hAnsi="Times New Roman"/>
          <w:color w:val="231F20"/>
        </w:rPr>
      </w:pPr>
    </w:p>
    <w:p w:rsidR="00C5435C" w:rsidRPr="00EA00C2" w:rsidRDefault="00F63562" w:rsidP="00F63562">
      <w:pPr>
        <w:numPr>
          <w:ilvl w:val="0"/>
          <w:numId w:val="1515"/>
        </w:numPr>
        <w:tabs>
          <w:tab w:val="left" w:pos="204"/>
        </w:tabs>
        <w:spacing w:line="233"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23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Продолжительность каникул</w:t>
      </w:r>
      <w:r w:rsidR="00396BDC">
        <w:rPr>
          <w:rFonts w:ascii="Times New Roman" w:eastAsia="Times New Roman" w:hAnsi="Times New Roman"/>
          <w:color w:val="231F20"/>
          <w:lang w:val="ru-RU"/>
        </w:rPr>
        <w:t xml:space="preserve"> в течение учебного года состав</w:t>
      </w:r>
      <w:r w:rsidRPr="00EA00C2">
        <w:rPr>
          <w:rFonts w:ascii="Times New Roman" w:eastAsia="Times New Roman" w:hAnsi="Times New Roman"/>
          <w:color w:val="231F20"/>
          <w:lang w:val="ru-RU"/>
        </w:rPr>
        <w:t>ляет не менее 30 календарных дней, летом — не менее 8 недель.</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pPr>
        <w:spacing w:line="23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Продолжительность урока в основной школе составляет 40– 45 минут. Для классов, в кот</w:t>
      </w:r>
      <w:r w:rsidR="00396BDC">
        <w:rPr>
          <w:rFonts w:ascii="Times New Roman" w:eastAsia="Times New Roman" w:hAnsi="Times New Roman"/>
          <w:color w:val="231F20"/>
          <w:lang w:val="ru-RU"/>
        </w:rPr>
        <w:t>орых обучаются дети с ограничен</w:t>
      </w:r>
      <w:r w:rsidRPr="00EA00C2">
        <w:rPr>
          <w:rFonts w:ascii="Times New Roman" w:eastAsia="Times New Roman" w:hAnsi="Times New Roman"/>
          <w:color w:val="231F20"/>
          <w:lang w:val="ru-RU"/>
        </w:rPr>
        <w:t>ными возможностями здоровья, — 40 минут. Во время занятий необходим перерыв для гимнастики не менее 2 минут.</w:t>
      </w:r>
    </w:p>
    <w:p w:rsidR="00C5435C" w:rsidRPr="00EA00C2" w:rsidRDefault="00C5435C">
      <w:pPr>
        <w:spacing w:line="4" w:lineRule="exact"/>
        <w:rPr>
          <w:rFonts w:ascii="Times New Roman" w:eastAsia="Times New Roman" w:hAnsi="Times New Roman"/>
          <w:color w:val="231F20"/>
          <w:lang w:val="ru-RU"/>
        </w:rPr>
      </w:pPr>
    </w:p>
    <w:p w:rsidR="00C5435C" w:rsidRPr="00EA00C2" w:rsidRDefault="00C5435C">
      <w:pPr>
        <w:tabs>
          <w:tab w:val="left" w:pos="423"/>
        </w:tabs>
        <w:spacing w:line="0" w:lineRule="atLeast"/>
        <w:ind w:left="3"/>
        <w:rPr>
          <w:rFonts w:ascii="Arial" w:eastAsia="Arial" w:hAnsi="Arial"/>
          <w:color w:val="231F20"/>
          <w:sz w:val="15"/>
          <w:lang w:val="ru-RU"/>
        </w:rPr>
        <w:sectPr w:rsidR="00C5435C" w:rsidRPr="00EA00C2">
          <w:type w:val="continuous"/>
          <w:pgSz w:w="7820" w:h="12019"/>
          <w:pgMar w:top="716" w:right="744" w:bottom="137" w:left="737" w:header="0" w:footer="0" w:gutter="0"/>
          <w:cols w:space="0" w:equalWidth="0">
            <w:col w:w="6343"/>
          </w:cols>
          <w:docGrid w:linePitch="360"/>
        </w:sectPr>
      </w:pPr>
    </w:p>
    <w:p w:rsidR="00C5435C" w:rsidRPr="00EA00C2" w:rsidRDefault="00C5435C">
      <w:pPr>
        <w:spacing w:line="2" w:lineRule="exact"/>
        <w:rPr>
          <w:rFonts w:ascii="Times New Roman" w:eastAsia="Times New Roman" w:hAnsi="Times New Roman"/>
          <w:lang w:val="ru-RU"/>
        </w:rPr>
      </w:pPr>
      <w:bookmarkStart w:id="762" w:name="page1129"/>
      <w:bookmarkEnd w:id="762"/>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0" w:lineRule="atLeast"/>
        <w:ind w:firstLine="227"/>
        <w:jc w:val="both"/>
        <w:rPr>
          <w:rFonts w:ascii="Times New Roman" w:eastAsia="Times New Roman" w:hAnsi="Times New Roman"/>
          <w:lang w:val="ru-RU"/>
        </w:rPr>
      </w:pPr>
      <w:r w:rsidRPr="00EA00C2">
        <w:rPr>
          <w:rFonts w:ascii="Times New Roman" w:eastAsia="Times New Roman" w:hAnsi="Times New Roman"/>
          <w:lang w:val="ru-RU"/>
        </w:rPr>
        <w:t xml:space="preserve">При реализации </w:t>
      </w:r>
      <w:r w:rsidR="00396BDC">
        <w:rPr>
          <w:rFonts w:ascii="Times New Roman" w:eastAsia="Times New Roman" w:hAnsi="Times New Roman"/>
          <w:lang w:val="ru-RU"/>
        </w:rPr>
        <w:t>недельного учебного плана ко</w:t>
      </w:r>
      <w:r w:rsidRPr="00EA00C2">
        <w:rPr>
          <w:rFonts w:ascii="Times New Roman" w:eastAsia="Times New Roman" w:hAnsi="Times New Roman"/>
          <w:lang w:val="ru-RU"/>
        </w:rPr>
        <w:t xml:space="preserve">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w:t>
      </w:r>
      <w:r w:rsidR="00396BDC">
        <w:rPr>
          <w:rFonts w:ascii="Times New Roman" w:eastAsia="Times New Roman" w:hAnsi="Times New Roman"/>
          <w:lang w:val="ru-RU"/>
        </w:rPr>
        <w:t>.</w:t>
      </w:r>
    </w:p>
    <w:p w:rsidR="00C5435C" w:rsidRPr="00EA00C2" w:rsidRDefault="00F63562">
      <w:pPr>
        <w:spacing w:line="0" w:lineRule="atLeast"/>
        <w:ind w:firstLine="227"/>
        <w:jc w:val="both"/>
        <w:rPr>
          <w:rFonts w:ascii="Times New Roman" w:eastAsia="Times New Roman" w:hAnsi="Times New Roman"/>
          <w:lang w:val="ru-RU"/>
        </w:rPr>
      </w:pPr>
      <w:r w:rsidRPr="00EA00C2">
        <w:rPr>
          <w:rFonts w:ascii="Times New Roman" w:eastAsia="Times New Roman" w:hAnsi="Times New Roman"/>
          <w:lang w:val="ru-RU"/>
        </w:rPr>
        <w:t>При проведении занятий по родному (</w:t>
      </w:r>
      <w:r w:rsidR="00396BDC">
        <w:rPr>
          <w:rFonts w:ascii="Times New Roman" w:eastAsia="Times New Roman" w:hAnsi="Times New Roman"/>
          <w:lang w:val="ru-RU"/>
        </w:rPr>
        <w:t>даргинскому</w:t>
      </w:r>
      <w:r w:rsidRPr="00EA00C2">
        <w:rPr>
          <w:rFonts w:ascii="Times New Roman" w:eastAsia="Times New Roman" w:hAnsi="Times New Roman"/>
          <w:lang w:val="ru-RU"/>
        </w:rPr>
        <w:t>) языку из числа языков народов Росс</w:t>
      </w:r>
      <w:r w:rsidR="00396BDC">
        <w:rPr>
          <w:rFonts w:ascii="Times New Roman" w:eastAsia="Times New Roman" w:hAnsi="Times New Roman"/>
          <w:lang w:val="ru-RU"/>
        </w:rPr>
        <w:t>ийской Федерации в общеобразова</w:t>
      </w:r>
      <w:r w:rsidRPr="00EA00C2">
        <w:rPr>
          <w:rFonts w:ascii="Times New Roman" w:eastAsia="Times New Roman" w:hAnsi="Times New Roman"/>
          <w:lang w:val="ru-RU"/>
        </w:rPr>
        <w:t>тельных организациях, где наряду с русским языком изучается родной (нерусский) язык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435C" w:rsidRPr="00EA00C2" w:rsidRDefault="00C5435C">
      <w:pPr>
        <w:spacing w:line="0" w:lineRule="atLeast"/>
        <w:ind w:firstLine="227"/>
        <w:jc w:val="both"/>
        <w:rPr>
          <w:rFonts w:ascii="Times New Roman" w:eastAsia="Times New Roman" w:hAnsi="Times New Roman"/>
          <w:lang w:val="ru-RU"/>
        </w:rPr>
        <w:sectPr w:rsidR="00C5435C" w:rsidRPr="00EA00C2">
          <w:pgSz w:w="7820" w:h="12019"/>
          <w:pgMar w:top="701" w:right="744" w:bottom="172" w:left="740" w:header="0" w:footer="0" w:gutter="0"/>
          <w:cols w:space="0" w:equalWidth="0">
            <w:col w:w="6340"/>
          </w:cols>
          <w:docGrid w:linePitch="360"/>
        </w:sectPr>
      </w:pPr>
    </w:p>
    <w:p w:rsidR="00C5435C" w:rsidRPr="00EA00C2" w:rsidRDefault="00C5435C">
      <w:pPr>
        <w:spacing w:line="0" w:lineRule="atLeast"/>
        <w:rPr>
          <w:rFonts w:ascii="Arial" w:eastAsia="Arial" w:hAnsi="Arial"/>
          <w:sz w:val="15"/>
          <w:lang w:val="ru-RU"/>
        </w:rPr>
        <w:sectPr w:rsidR="00C5435C" w:rsidRPr="00EA00C2">
          <w:type w:val="continuous"/>
          <w:pgSz w:w="7820" w:h="12019"/>
          <w:pgMar w:top="701" w:right="744" w:bottom="172" w:left="740" w:header="0" w:footer="0" w:gutter="0"/>
          <w:cols w:space="0" w:equalWidth="0">
            <w:col w:w="6340"/>
          </w:cols>
          <w:docGrid w:linePitch="360"/>
        </w:sectPr>
      </w:pPr>
    </w:p>
    <w:p w:rsidR="00C5435C" w:rsidRPr="00EA00C2" w:rsidRDefault="00C5435C" w:rsidP="000D7B61">
      <w:pPr>
        <w:tabs>
          <w:tab w:val="left" w:pos="226"/>
        </w:tabs>
        <w:spacing w:line="0" w:lineRule="atLeast"/>
        <w:rPr>
          <w:rFonts w:ascii="Times New Roman" w:eastAsia="Times New Roman" w:hAnsi="Times New Roman"/>
          <w:color w:val="231F20"/>
          <w:sz w:val="24"/>
          <w:vertAlign w:val="superscript"/>
          <w:lang w:val="ru-RU"/>
        </w:rPr>
        <w:sectPr w:rsidR="00C5435C" w:rsidRPr="00EA00C2">
          <w:pgSz w:w="12020" w:h="7824" w:orient="landscape"/>
          <w:pgMar w:top="410" w:right="739" w:bottom="114" w:left="736" w:header="0" w:footer="0" w:gutter="0"/>
          <w:cols w:num="2" w:space="0" w:equalWidth="0">
            <w:col w:w="172" w:space="226"/>
            <w:col w:w="10146"/>
          </w:cols>
          <w:docGrid w:linePitch="360"/>
        </w:sectPr>
      </w:pPr>
      <w:bookmarkStart w:id="763" w:name="page1130"/>
      <w:bookmarkEnd w:id="763"/>
    </w:p>
    <w:p w:rsidR="00C5435C" w:rsidRPr="00EA00C2" w:rsidRDefault="00C5435C" w:rsidP="000D7B61">
      <w:pPr>
        <w:tabs>
          <w:tab w:val="left" w:pos="226"/>
        </w:tabs>
        <w:spacing w:line="0" w:lineRule="atLeast"/>
        <w:rPr>
          <w:rFonts w:ascii="Times New Roman" w:eastAsia="Times New Roman" w:hAnsi="Times New Roman"/>
          <w:color w:val="231F20"/>
          <w:sz w:val="24"/>
          <w:vertAlign w:val="superscript"/>
          <w:lang w:val="ru-RU"/>
        </w:rPr>
        <w:sectPr w:rsidR="00C5435C" w:rsidRPr="00EA00C2">
          <w:pgSz w:w="12020" w:h="7824" w:orient="landscape"/>
          <w:pgMar w:top="409" w:right="739" w:bottom="86" w:left="736" w:header="0" w:footer="0" w:gutter="0"/>
          <w:cols w:num="2" w:space="0" w:equalWidth="0">
            <w:col w:w="172" w:space="226"/>
            <w:col w:w="10146"/>
          </w:cols>
          <w:docGrid w:linePitch="360"/>
        </w:sectPr>
      </w:pPr>
      <w:bookmarkStart w:id="764" w:name="page1140"/>
      <w:bookmarkEnd w:id="764"/>
    </w:p>
    <w:p w:rsidR="00C5435C" w:rsidRPr="00EA00C2" w:rsidRDefault="00F63562">
      <w:pPr>
        <w:spacing w:line="244" w:lineRule="auto"/>
        <w:ind w:left="3" w:firstLine="227"/>
        <w:jc w:val="both"/>
        <w:rPr>
          <w:rFonts w:ascii="Times New Roman" w:eastAsia="Times New Roman" w:hAnsi="Times New Roman"/>
          <w:color w:val="231F20"/>
          <w:lang w:val="ru-RU"/>
        </w:rPr>
      </w:pPr>
      <w:bookmarkStart w:id="765" w:name="page1142"/>
      <w:bookmarkEnd w:id="765"/>
      <w:r w:rsidRPr="00EA00C2">
        <w:rPr>
          <w:rFonts w:ascii="Times New Roman" w:eastAsia="Times New Roman" w:hAnsi="Times New Roman"/>
          <w:color w:val="231F20"/>
          <w:lang w:val="ru-RU"/>
        </w:rPr>
        <w:lastRenderedPageBreak/>
        <w:t>Примерный недельный учебный план является ориентиром при разработке учебного плана образовательной организации,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528"/>
        </w:numPr>
        <w:tabs>
          <w:tab w:val="left" w:pos="196"/>
        </w:tabs>
        <w:spacing w:line="244"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котором отражаются и конкретизируются основные </w:t>
      </w:r>
      <w:r w:rsidR="00245DE6">
        <w:rPr>
          <w:rFonts w:ascii="Times New Roman" w:eastAsia="Times New Roman" w:hAnsi="Times New Roman"/>
          <w:color w:val="231F20"/>
          <w:lang w:val="ru-RU"/>
        </w:rPr>
        <w:t>показа</w:t>
      </w:r>
      <w:r w:rsidRPr="00EA00C2">
        <w:rPr>
          <w:rFonts w:ascii="Times New Roman" w:eastAsia="Times New Roman" w:hAnsi="Times New Roman"/>
          <w:color w:val="231F20"/>
          <w:lang w:val="ru-RU"/>
        </w:rPr>
        <w:t>тели учебного плана:</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состав учебных предметов;</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pPr>
        <w:spacing w:line="249"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недельное распределение учебного времени, отводимого на освоение содержания образования по классам и учебным предметам;</w:t>
      </w:r>
    </w:p>
    <w:p w:rsidR="00C5435C" w:rsidRPr="00EA00C2" w:rsidRDefault="00C5435C">
      <w:pPr>
        <w:spacing w:line="242" w:lineRule="exact"/>
        <w:rPr>
          <w:rFonts w:ascii="Times New Roman" w:eastAsia="Times New Roman" w:hAnsi="Times New Roman"/>
          <w:color w:val="231F20"/>
          <w:lang w:val="ru-RU"/>
        </w:rPr>
      </w:pPr>
    </w:p>
    <w:p w:rsidR="00C5435C" w:rsidRPr="00EA00C2" w:rsidRDefault="00F63562">
      <w:pPr>
        <w:spacing w:line="244" w:lineRule="auto"/>
        <w:ind w:left="223" w:hanging="227"/>
        <w:jc w:val="right"/>
        <w:rPr>
          <w:rFonts w:ascii="Times New Roman" w:eastAsia="Times New Roman" w:hAnsi="Times New Roman"/>
          <w:color w:val="231F20"/>
          <w:lang w:val="ru-RU"/>
        </w:rPr>
      </w:pPr>
      <w:r w:rsidRPr="00EA00C2">
        <w:rPr>
          <w:rFonts w:ascii="Times New Roman" w:eastAsia="Times New Roman" w:hAnsi="Times New Roman"/>
          <w:color w:val="231F20"/>
          <w:lang w:val="ru-RU"/>
        </w:rPr>
        <w:t>—максимально допустимая недельная нагрузка обучающихся и максимальная нагрузка с учетом деления классов на группы;</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план комплектования классов.</w:t>
      </w:r>
    </w:p>
    <w:p w:rsidR="00C5435C" w:rsidRPr="00EA00C2" w:rsidRDefault="00C5435C">
      <w:pPr>
        <w:spacing w:line="15"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Учебный план образовательной организации может также со-ставляться в расчете на весь</w:t>
      </w:r>
      <w:r w:rsidR="00245DE6">
        <w:rPr>
          <w:rFonts w:ascii="Times New Roman" w:eastAsia="Times New Roman" w:hAnsi="Times New Roman"/>
          <w:color w:val="231F20"/>
          <w:lang w:val="ru-RU"/>
        </w:rPr>
        <w:t xml:space="preserve"> учебный год или иной период об</w:t>
      </w:r>
      <w:r w:rsidRPr="00EA00C2">
        <w:rPr>
          <w:rFonts w:ascii="Times New Roman" w:eastAsia="Times New Roman" w:hAnsi="Times New Roman"/>
          <w:color w:val="231F20"/>
          <w:lang w:val="ru-RU"/>
        </w:rPr>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C5435C" w:rsidRPr="00EA00C2" w:rsidRDefault="00C5435C">
      <w:pPr>
        <w:spacing w:line="13"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w:t>
      </w:r>
      <w:r w:rsidR="00396BDC">
        <w:rPr>
          <w:rFonts w:ascii="Times New Roman" w:eastAsia="Times New Roman" w:hAnsi="Times New Roman"/>
          <w:color w:val="231F20"/>
          <w:lang w:val="ru-RU"/>
        </w:rPr>
        <w:t>орядка образовательной организа</w:t>
      </w:r>
      <w:r w:rsidRPr="00EA00C2">
        <w:rPr>
          <w:rFonts w:ascii="Times New Roman" w:eastAsia="Times New Roman" w:hAnsi="Times New Roman"/>
          <w:color w:val="231F20"/>
          <w:lang w:val="ru-RU"/>
        </w:rPr>
        <w:t>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w:t>
      </w:r>
    </w:p>
    <w:p w:rsidR="00C5435C" w:rsidRPr="00EA00C2" w:rsidRDefault="00C5435C">
      <w:pPr>
        <w:spacing w:line="241" w:lineRule="exact"/>
        <w:rPr>
          <w:rFonts w:ascii="Times New Roman" w:eastAsia="Times New Roman" w:hAnsi="Times New Roman"/>
          <w:color w:val="231F20"/>
          <w:lang w:val="ru-RU"/>
        </w:rPr>
      </w:pPr>
    </w:p>
    <w:p w:rsidR="00C5435C" w:rsidRPr="00245DE6" w:rsidRDefault="00F63562" w:rsidP="00F63562">
      <w:pPr>
        <w:numPr>
          <w:ilvl w:val="0"/>
          <w:numId w:val="1528"/>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соответствии с санитарными нормами.</w:t>
      </w: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lang w:val="ru-RU"/>
        </w:rPr>
      </w:pPr>
    </w:p>
    <w:p w:rsidR="00245DE6" w:rsidRDefault="00245DE6" w:rsidP="00245DE6">
      <w:pPr>
        <w:tabs>
          <w:tab w:val="left" w:pos="183"/>
        </w:tabs>
        <w:spacing w:line="0" w:lineRule="atLeast"/>
        <w:rPr>
          <w:rFonts w:ascii="Times New Roman" w:eastAsia="Times New Roman" w:hAnsi="Times New Roman"/>
          <w:color w:val="231F20"/>
        </w:rPr>
      </w:pPr>
    </w:p>
    <w:p w:rsidR="00C5435C" w:rsidRDefault="00C5435C">
      <w:pPr>
        <w:spacing w:line="176" w:lineRule="exact"/>
        <w:rPr>
          <w:rFonts w:ascii="Times New Roman" w:eastAsia="Times New Roman" w:hAnsi="Times New Roman"/>
        </w:rPr>
      </w:pPr>
    </w:p>
    <w:p w:rsidR="00C5435C" w:rsidRPr="00245DE6" w:rsidRDefault="00F63562">
      <w:pPr>
        <w:spacing w:line="0" w:lineRule="atLeast"/>
        <w:ind w:left="3"/>
        <w:rPr>
          <w:rFonts w:ascii="Arial" w:eastAsia="Arial" w:hAnsi="Arial"/>
          <w:color w:val="231F20"/>
          <w:sz w:val="22"/>
          <w:lang w:val="ru-RU"/>
        </w:rPr>
      </w:pPr>
      <w:r w:rsidRPr="00245DE6">
        <w:rPr>
          <w:rFonts w:ascii="Arial" w:eastAsia="Arial" w:hAnsi="Arial"/>
          <w:color w:val="231F20"/>
          <w:sz w:val="22"/>
          <w:lang w:val="ru-RU"/>
        </w:rPr>
        <w:t>3.2.  ПЛАН ВНЕУРОЧНОЙ ДЕЯТЕЛЬНОСТИ</w:t>
      </w:r>
    </w:p>
    <w:p w:rsidR="00C5435C" w:rsidRPr="00245DE6" w:rsidRDefault="00C5435C">
      <w:pPr>
        <w:spacing w:line="94" w:lineRule="exact"/>
        <w:rPr>
          <w:rFonts w:ascii="Times New Roman" w:eastAsia="Times New Roman" w:hAnsi="Times New Roman"/>
          <w:lang w:val="ru-RU"/>
        </w:rPr>
      </w:pPr>
    </w:p>
    <w:p w:rsidR="00C5435C" w:rsidRPr="00245DE6" w:rsidRDefault="00F63562">
      <w:pPr>
        <w:spacing w:line="0" w:lineRule="atLeast"/>
        <w:ind w:left="3"/>
        <w:rPr>
          <w:rFonts w:ascii="Arial" w:eastAsia="Arial" w:hAnsi="Arial"/>
          <w:b/>
          <w:color w:val="231F20"/>
          <w:sz w:val="22"/>
          <w:lang w:val="ru-RU"/>
        </w:rPr>
      </w:pPr>
      <w:r w:rsidRPr="00245DE6">
        <w:rPr>
          <w:rFonts w:ascii="Arial" w:eastAsia="Arial" w:hAnsi="Arial"/>
          <w:b/>
          <w:color w:val="231F20"/>
          <w:sz w:val="22"/>
          <w:lang w:val="ru-RU"/>
        </w:rPr>
        <w:t>3.2.1. календарный учебный график</w:t>
      </w:r>
    </w:p>
    <w:p w:rsidR="00C5435C" w:rsidRPr="00245DE6" w:rsidRDefault="00C5435C">
      <w:pPr>
        <w:spacing w:line="81" w:lineRule="exact"/>
        <w:rPr>
          <w:rFonts w:ascii="Times New Roman" w:eastAsia="Times New Roman" w:hAnsi="Times New Roman"/>
          <w:lang w:val="ru-RU"/>
        </w:rPr>
      </w:pPr>
    </w:p>
    <w:p w:rsidR="00C5435C" w:rsidRPr="00EA00C2" w:rsidRDefault="00F63562" w:rsidP="00245DE6">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bookmarkStart w:id="766" w:name="page1143"/>
      <w:bookmarkEnd w:id="766"/>
      <w:r w:rsidR="00245DE6">
        <w:rPr>
          <w:rFonts w:ascii="Times New Roman" w:eastAsia="Times New Roman" w:hAnsi="Times New Roman"/>
          <w:color w:val="231F20"/>
          <w:lang w:val="ru-RU"/>
        </w:rPr>
        <w:t>д</w:t>
      </w:r>
      <w:r w:rsidRPr="00EA00C2">
        <w:rPr>
          <w:rFonts w:ascii="Times New Roman" w:eastAsia="Times New Roman" w:hAnsi="Times New Roman"/>
          <w:color w:val="231F20"/>
          <w:lang w:val="ru-RU"/>
        </w:rPr>
        <w:t>аты начала и окончания учебного года;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продолжительность учебного года;</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сроки и продолжительность каникул;</w:t>
      </w:r>
    </w:p>
    <w:p w:rsidR="00C5435C" w:rsidRPr="00EA00C2" w:rsidRDefault="00C5435C">
      <w:pPr>
        <w:spacing w:line="1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сроки проведения промежуточной аттестации.</w:t>
      </w:r>
    </w:p>
    <w:p w:rsidR="00C5435C" w:rsidRPr="00EA00C2" w:rsidRDefault="00C5435C">
      <w:pPr>
        <w:spacing w:line="24" w:lineRule="exact"/>
        <w:rPr>
          <w:rFonts w:ascii="Times New Roman" w:eastAsia="Times New Roman" w:hAnsi="Times New Roman"/>
          <w:lang w:val="ru-RU"/>
        </w:rPr>
      </w:pPr>
    </w:p>
    <w:p w:rsidR="00C5435C" w:rsidRPr="00EA00C2" w:rsidRDefault="00F63562">
      <w:pPr>
        <w:spacing w:line="25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Календарный учебный </w:t>
      </w:r>
      <w:r w:rsidR="00245DE6">
        <w:rPr>
          <w:rFonts w:ascii="Times New Roman" w:eastAsia="Times New Roman" w:hAnsi="Times New Roman"/>
          <w:color w:val="231F20"/>
          <w:lang w:val="ru-RU"/>
        </w:rPr>
        <w:t>график разрабатывается образова</w:t>
      </w:r>
      <w:r w:rsidRPr="00EA00C2">
        <w:rPr>
          <w:rFonts w:ascii="Times New Roman" w:eastAsia="Times New Roman" w:hAnsi="Times New Roman"/>
          <w:color w:val="231F20"/>
          <w:lang w:val="ru-RU"/>
        </w:rPr>
        <w:t>тельной организацией в соо</w:t>
      </w:r>
      <w:r w:rsidR="00245DE6">
        <w:rPr>
          <w:rFonts w:ascii="Times New Roman" w:eastAsia="Times New Roman" w:hAnsi="Times New Roman"/>
          <w:color w:val="231F20"/>
          <w:lang w:val="ru-RU"/>
        </w:rPr>
        <w:t>тветствии с требованиями к орга</w:t>
      </w:r>
      <w:r w:rsidRPr="00EA00C2">
        <w:rPr>
          <w:rFonts w:ascii="Times New Roman" w:eastAsia="Times New Roman" w:hAnsi="Times New Roman"/>
          <w:color w:val="231F20"/>
          <w:lang w:val="ru-RU"/>
        </w:rPr>
        <w:t>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w:t>
      </w:r>
    </w:p>
    <w:p w:rsidR="00C5435C" w:rsidRPr="00EA00C2" w:rsidRDefault="00C5435C">
      <w:pPr>
        <w:spacing w:line="255"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C5435C" w:rsidRDefault="00C5435C">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Default="00245DE6">
      <w:pPr>
        <w:spacing w:line="395" w:lineRule="exact"/>
        <w:rPr>
          <w:rFonts w:ascii="Times New Roman" w:eastAsia="Times New Roman" w:hAnsi="Times New Roman"/>
          <w:lang w:val="ru-RU"/>
        </w:rPr>
      </w:pPr>
    </w:p>
    <w:p w:rsidR="00245DE6" w:rsidRPr="00EA00C2" w:rsidRDefault="00245DE6">
      <w:pPr>
        <w:spacing w:line="395" w:lineRule="exact"/>
        <w:rPr>
          <w:rFonts w:ascii="Times New Roman" w:eastAsia="Times New Roman" w:hAnsi="Times New Roman"/>
          <w:lang w:val="ru-RU"/>
        </w:rPr>
      </w:pPr>
    </w:p>
    <w:p w:rsidR="00C5435C" w:rsidRPr="00EA00C2" w:rsidRDefault="00F63562">
      <w:pPr>
        <w:spacing w:line="0" w:lineRule="atLeast"/>
        <w:rPr>
          <w:rFonts w:ascii="Arial" w:eastAsia="Arial" w:hAnsi="Arial"/>
          <w:b/>
          <w:color w:val="231F20"/>
          <w:sz w:val="22"/>
          <w:lang w:val="ru-RU"/>
        </w:rPr>
      </w:pPr>
      <w:r w:rsidRPr="00EA00C2">
        <w:rPr>
          <w:rFonts w:ascii="Arial" w:eastAsia="Arial" w:hAnsi="Arial"/>
          <w:b/>
          <w:color w:val="231F20"/>
          <w:sz w:val="22"/>
          <w:lang w:val="ru-RU"/>
        </w:rPr>
        <w:t xml:space="preserve">3.2.2. </w:t>
      </w:r>
      <w:r w:rsidR="00245DE6">
        <w:rPr>
          <w:rFonts w:ascii="Arial" w:eastAsia="Arial" w:hAnsi="Arial"/>
          <w:b/>
          <w:color w:val="231F20"/>
          <w:sz w:val="22"/>
          <w:lang w:val="ru-RU"/>
        </w:rPr>
        <w:t>П</w:t>
      </w:r>
      <w:r w:rsidRPr="00EA00C2">
        <w:rPr>
          <w:rFonts w:ascii="Arial" w:eastAsia="Arial" w:hAnsi="Arial"/>
          <w:b/>
          <w:color w:val="231F20"/>
          <w:sz w:val="22"/>
          <w:lang w:val="ru-RU"/>
        </w:rPr>
        <w:t>лан внеурочной деятельности</w:t>
      </w:r>
    </w:p>
    <w:p w:rsidR="00C5435C" w:rsidRPr="00EA00C2" w:rsidRDefault="00C5435C">
      <w:pPr>
        <w:spacing w:line="89" w:lineRule="exact"/>
        <w:rPr>
          <w:rFonts w:ascii="Times New Roman" w:eastAsia="Times New Roman" w:hAnsi="Times New Roman"/>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Под внеурочной деятел</w:t>
      </w:r>
      <w:r w:rsidR="00245DE6">
        <w:rPr>
          <w:rFonts w:ascii="Times New Roman" w:eastAsia="Times New Roman" w:hAnsi="Times New Roman"/>
          <w:color w:val="231F20"/>
          <w:lang w:val="ru-RU"/>
        </w:rPr>
        <w:t>ьностью следует понимать образо</w:t>
      </w:r>
      <w:r w:rsidRPr="00EA00C2">
        <w:rPr>
          <w:rFonts w:ascii="Times New Roman" w:eastAsia="Times New Roman" w:hAnsi="Times New Roman"/>
          <w:color w:val="231F20"/>
          <w:lang w:val="ru-RU"/>
        </w:rPr>
        <w:t>вательную деятельность, направленную на достижение пл</w:t>
      </w:r>
      <w:r w:rsidR="00245DE6">
        <w:rPr>
          <w:rFonts w:ascii="Times New Roman" w:eastAsia="Times New Roman" w:hAnsi="Times New Roman"/>
          <w:color w:val="231F20"/>
          <w:lang w:val="ru-RU"/>
        </w:rPr>
        <w:t>а</w:t>
      </w:r>
      <w:r w:rsidRPr="00EA00C2">
        <w:rPr>
          <w:rFonts w:ascii="Times New Roman" w:eastAsia="Times New Roman" w:hAnsi="Times New Roman"/>
          <w:color w:val="231F20"/>
          <w:lang w:val="ru-RU"/>
        </w:rPr>
        <w:t>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Внеурочная деятельност</w:t>
      </w:r>
      <w:r w:rsidR="00245DE6">
        <w:rPr>
          <w:rFonts w:ascii="Times New Roman" w:eastAsia="Times New Roman" w:hAnsi="Times New Roman"/>
          <w:color w:val="231F20"/>
          <w:lang w:val="ru-RU"/>
        </w:rPr>
        <w:t>ь является неотъемлемой и обяза</w:t>
      </w:r>
      <w:r w:rsidRPr="00EA00C2">
        <w:rPr>
          <w:rFonts w:ascii="Times New Roman" w:eastAsia="Times New Roman" w:hAnsi="Times New Roman"/>
          <w:color w:val="231F20"/>
          <w:lang w:val="ru-RU"/>
        </w:rPr>
        <w:t>тельной частью основной общеобразовательной программы.</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5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План внеурочной деятельности представляет собой описание целостной системы функци</w:t>
      </w:r>
      <w:r w:rsidR="00245DE6">
        <w:rPr>
          <w:rFonts w:ascii="Times New Roman" w:eastAsia="Times New Roman" w:hAnsi="Times New Roman"/>
          <w:color w:val="231F20"/>
          <w:lang w:val="ru-RU"/>
        </w:rPr>
        <w:t>онирования образовательной орга</w:t>
      </w:r>
      <w:r w:rsidRPr="00EA00C2">
        <w:rPr>
          <w:rFonts w:ascii="Times New Roman" w:eastAsia="Times New Roman" w:hAnsi="Times New Roman"/>
          <w:color w:val="231F20"/>
          <w:lang w:val="ru-RU"/>
        </w:rPr>
        <w:t>низации в сфере внеурочной деятельности и может включать в себя:</w:t>
      </w:r>
    </w:p>
    <w:p w:rsidR="00C5435C" w:rsidRPr="00EA00C2" w:rsidRDefault="00C5435C">
      <w:pPr>
        <w:spacing w:line="249" w:lineRule="exact"/>
        <w:rPr>
          <w:rFonts w:ascii="Times New Roman" w:eastAsia="Times New Roman" w:hAnsi="Times New Roman"/>
          <w:lang w:val="ru-RU"/>
        </w:rPr>
      </w:pPr>
    </w:p>
    <w:p w:rsidR="00C5435C" w:rsidRPr="00245DE6" w:rsidRDefault="00F63562" w:rsidP="00245DE6">
      <w:pPr>
        <w:tabs>
          <w:tab w:val="left" w:pos="200"/>
        </w:tabs>
        <w:spacing w:line="25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внеурочную деятельност</w:t>
      </w:r>
      <w:r w:rsidR="00245DE6">
        <w:rPr>
          <w:rFonts w:ascii="Times New Roman" w:eastAsia="Times New Roman" w:hAnsi="Times New Roman"/>
          <w:color w:val="231F20"/>
          <w:lang w:val="ru-RU"/>
        </w:rPr>
        <w:t>ь по учебным предметам образова</w:t>
      </w:r>
      <w:r w:rsidRPr="00EA00C2">
        <w:rPr>
          <w:rFonts w:ascii="Times New Roman" w:eastAsia="Times New Roman" w:hAnsi="Times New Roman"/>
          <w:color w:val="231F20"/>
          <w:lang w:val="ru-RU"/>
        </w:rPr>
        <w:t>тельной программы (учеб</w:t>
      </w:r>
      <w:r w:rsidR="00245DE6">
        <w:rPr>
          <w:rFonts w:ascii="Times New Roman" w:eastAsia="Times New Roman" w:hAnsi="Times New Roman"/>
          <w:color w:val="231F20"/>
          <w:lang w:val="ru-RU"/>
        </w:rPr>
        <w:t>ные курсы, учебные модули по вы</w:t>
      </w:r>
      <w:r w:rsidRPr="00EA00C2">
        <w:rPr>
          <w:rFonts w:ascii="Times New Roman" w:eastAsia="Times New Roman" w:hAnsi="Times New Roman"/>
          <w:color w:val="231F20"/>
          <w:lang w:val="ru-RU"/>
        </w:rPr>
        <w:t>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bookmarkStart w:id="767" w:name="page1144"/>
      <w:bookmarkEnd w:id="767"/>
      <w:r w:rsidRPr="00EA00C2">
        <w:rPr>
          <w:rFonts w:ascii="Times New Roman" w:eastAsia="Times New Roman" w:hAnsi="Times New Roman"/>
          <w:color w:val="231F20"/>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5435C" w:rsidRPr="00EA00C2" w:rsidRDefault="00C5435C">
      <w:pPr>
        <w:spacing w:line="15" w:lineRule="exact"/>
        <w:rPr>
          <w:rFonts w:ascii="Times New Roman" w:eastAsia="Times New Roman" w:hAnsi="Times New Roman"/>
          <w:lang w:val="ru-RU"/>
        </w:rPr>
      </w:pPr>
    </w:p>
    <w:p w:rsidR="00C5435C" w:rsidRPr="00EA00C2" w:rsidRDefault="00F63562" w:rsidP="00F63562">
      <w:pPr>
        <w:numPr>
          <w:ilvl w:val="0"/>
          <w:numId w:val="1529"/>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lastRenderedPageBreak/>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529"/>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529"/>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529"/>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5435C" w:rsidRPr="00EA00C2" w:rsidRDefault="00C5435C">
      <w:pPr>
        <w:spacing w:line="9" w:lineRule="exact"/>
        <w:rPr>
          <w:rFonts w:ascii="Arial" w:eastAsia="Arial" w:hAnsi="Arial"/>
          <w:color w:val="231F20"/>
          <w:sz w:val="14"/>
          <w:lang w:val="ru-RU"/>
        </w:rPr>
      </w:pPr>
    </w:p>
    <w:p w:rsidR="00C5435C" w:rsidRPr="00245DE6" w:rsidRDefault="00F63562" w:rsidP="00245DE6">
      <w:pPr>
        <w:numPr>
          <w:ilvl w:val="0"/>
          <w:numId w:val="1529"/>
        </w:numPr>
        <w:tabs>
          <w:tab w:val="left" w:pos="220"/>
        </w:tabs>
        <w:spacing w:line="208" w:lineRule="exact"/>
        <w:ind w:left="220" w:hanging="138"/>
        <w:jc w:val="both"/>
        <w:rPr>
          <w:rFonts w:ascii="Times New Roman" w:eastAsia="Times New Roman" w:hAnsi="Times New Roman"/>
          <w:lang w:val="ru-RU"/>
        </w:rPr>
      </w:pPr>
      <w:r w:rsidRPr="00245DE6">
        <w:rPr>
          <w:rFonts w:ascii="Times New Roman" w:eastAsia="Times New Roman" w:hAnsi="Times New Roman"/>
          <w:color w:val="231F20"/>
          <w:lang w:val="ru-RU"/>
        </w:rPr>
        <w:t>внеурочную деятельность, направленную на обеспечение благополучия обучающихся в пространс</w:t>
      </w:r>
      <w:r w:rsidR="00245DE6" w:rsidRPr="00245DE6">
        <w:rPr>
          <w:rFonts w:ascii="Times New Roman" w:eastAsia="Times New Roman" w:hAnsi="Times New Roman"/>
          <w:color w:val="231F20"/>
          <w:lang w:val="ru-RU"/>
        </w:rPr>
        <w:t>тве общеобразова</w:t>
      </w:r>
      <w:r w:rsidRPr="00245DE6">
        <w:rPr>
          <w:rFonts w:ascii="Times New Roman" w:eastAsia="Times New Roman" w:hAnsi="Times New Roman"/>
          <w:color w:val="231F20"/>
          <w:lang w:val="ru-RU"/>
        </w:rPr>
        <w:t>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w:t>
      </w:r>
      <w:bookmarkStart w:id="768" w:name="page1145"/>
      <w:bookmarkEnd w:id="768"/>
      <w:r w:rsidRPr="00245DE6">
        <w:rPr>
          <w:rFonts w:ascii="Times New Roman" w:eastAsia="Times New Roman" w:hAnsi="Times New Roman"/>
          <w:color w:val="231F20"/>
          <w:lang w:val="ru-RU"/>
        </w:rPr>
        <w:t>личных рисков, возникающих в процессе взаимодействия школьника с окружающей средой, социальной защиты учащихся).</w:t>
      </w:r>
    </w:p>
    <w:p w:rsidR="00C5435C" w:rsidRPr="00EA00C2" w:rsidRDefault="00C5435C">
      <w:pPr>
        <w:spacing w:line="241" w:lineRule="exact"/>
        <w:rPr>
          <w:rFonts w:ascii="Times New Roman" w:eastAsia="Times New Roman" w:hAnsi="Times New Roman"/>
          <w:lang w:val="ru-RU"/>
        </w:rPr>
      </w:pPr>
    </w:p>
    <w:p w:rsidR="00C5435C" w:rsidRPr="00EA00C2" w:rsidRDefault="00F63562">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достижения целей и з</w:t>
      </w:r>
      <w:r w:rsidR="00245DE6">
        <w:rPr>
          <w:rFonts w:ascii="Times New Roman" w:eastAsia="Times New Roman" w:hAnsi="Times New Roman"/>
          <w:color w:val="231F20"/>
          <w:lang w:val="ru-RU"/>
        </w:rPr>
        <w:t>адач внеурочной деятельности ис</w:t>
      </w:r>
      <w:r w:rsidRPr="00EA00C2">
        <w:rPr>
          <w:rFonts w:ascii="Times New Roman" w:eastAsia="Times New Roman" w:hAnsi="Times New Roman"/>
          <w:color w:val="231F20"/>
          <w:lang w:val="ru-RU"/>
        </w:rPr>
        <w:t>пользуется все многообрази</w:t>
      </w:r>
      <w:r w:rsidR="00245DE6">
        <w:rPr>
          <w:rFonts w:ascii="Times New Roman" w:eastAsia="Times New Roman" w:hAnsi="Times New Roman"/>
          <w:color w:val="231F20"/>
          <w:lang w:val="ru-RU"/>
        </w:rPr>
        <w:t>е доступных объектов отечествен</w:t>
      </w:r>
      <w:r w:rsidRPr="00EA00C2">
        <w:rPr>
          <w:rFonts w:ascii="Times New Roman" w:eastAsia="Times New Roman" w:hAnsi="Times New Roman"/>
          <w:color w:val="231F20"/>
          <w:lang w:val="ru-RU"/>
        </w:rPr>
        <w:t>ной культуры, в том числе наследи</w:t>
      </w:r>
      <w:r w:rsidR="00245DE6">
        <w:rPr>
          <w:rFonts w:ascii="Times New Roman" w:eastAsia="Times New Roman" w:hAnsi="Times New Roman"/>
          <w:color w:val="231F20"/>
          <w:lang w:val="ru-RU"/>
        </w:rPr>
        <w:t>е отечественного кинемато</w:t>
      </w:r>
      <w:r w:rsidRPr="00EA00C2">
        <w:rPr>
          <w:rFonts w:ascii="Times New Roman" w:eastAsia="Times New Roman" w:hAnsi="Times New Roman"/>
          <w:color w:val="231F20"/>
          <w:lang w:val="ru-RU"/>
        </w:rPr>
        <w:t>графа.</w:t>
      </w:r>
    </w:p>
    <w:p w:rsidR="00C5435C" w:rsidRPr="00EA00C2" w:rsidRDefault="00C5435C">
      <w:pPr>
        <w:spacing w:line="244" w:lineRule="exact"/>
        <w:rPr>
          <w:rFonts w:ascii="Times New Roman" w:eastAsia="Times New Roman" w:hAnsi="Times New Roman"/>
          <w:lang w:val="ru-RU"/>
        </w:rPr>
      </w:pPr>
    </w:p>
    <w:p w:rsidR="00C5435C" w:rsidRPr="00245DE6" w:rsidRDefault="00F63562" w:rsidP="00245DE6">
      <w:pPr>
        <w:spacing w:line="249"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Наследие отечественно</w:t>
      </w:r>
      <w:r w:rsidR="00245DE6">
        <w:rPr>
          <w:rFonts w:ascii="Times New Roman" w:eastAsia="Times New Roman" w:hAnsi="Times New Roman"/>
          <w:color w:val="231F20"/>
          <w:lang w:val="ru-RU"/>
        </w:rPr>
        <w:t>го кинематографа может использо</w:t>
      </w:r>
      <w:r w:rsidRPr="00EA00C2">
        <w:rPr>
          <w:rFonts w:ascii="Times New Roman" w:eastAsia="Times New Roman" w:hAnsi="Times New Roman"/>
          <w:color w:val="231F20"/>
          <w:lang w:val="ru-RU"/>
        </w:rPr>
        <w:t>ваться как в качестве дидак</w:t>
      </w:r>
      <w:r w:rsidR="00245DE6">
        <w:rPr>
          <w:rFonts w:ascii="Times New Roman" w:eastAsia="Times New Roman" w:hAnsi="Times New Roman"/>
          <w:color w:val="231F20"/>
          <w:lang w:val="ru-RU"/>
        </w:rPr>
        <w:t>тического материала при реализа</w:t>
      </w:r>
      <w:r w:rsidRPr="00EA00C2">
        <w:rPr>
          <w:rFonts w:ascii="Times New Roman" w:eastAsia="Times New Roman" w:hAnsi="Times New Roman"/>
          <w:color w:val="231F20"/>
          <w:lang w:val="ru-RU"/>
        </w:rPr>
        <w:t>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w:t>
      </w:r>
      <w:r w:rsidR="00245DE6">
        <w:rPr>
          <w:rFonts w:ascii="Times New Roman" w:eastAsia="Times New Roman" w:hAnsi="Times New Roman"/>
          <w:color w:val="231F20"/>
          <w:lang w:val="ru-RU"/>
        </w:rPr>
        <w:t>а, но не более 10 часов. Для не</w:t>
      </w:r>
      <w:r w:rsidRPr="00EA00C2">
        <w:rPr>
          <w:rFonts w:ascii="Times New Roman" w:eastAsia="Times New Roman" w:hAnsi="Times New Roman"/>
          <w:color w:val="231F20"/>
          <w:lang w:val="ru-RU"/>
        </w:rPr>
        <w:t>допущения перегрузки обучающи</w:t>
      </w:r>
      <w:r w:rsidR="00245DE6">
        <w:rPr>
          <w:rFonts w:ascii="Times New Roman" w:eastAsia="Times New Roman" w:hAnsi="Times New Roman"/>
          <w:color w:val="231F20"/>
          <w:lang w:val="ru-RU"/>
        </w:rPr>
        <w:t>хся допускается перенос об</w:t>
      </w:r>
      <w:r w:rsidRPr="00EA00C2">
        <w:rPr>
          <w:rFonts w:ascii="Times New Roman" w:eastAsia="Times New Roman" w:hAnsi="Times New Roman"/>
          <w:color w:val="231F20"/>
          <w:lang w:val="ru-RU"/>
        </w:rPr>
        <w:t>разовательной нагрузки, р</w:t>
      </w:r>
      <w:r w:rsidR="00245DE6">
        <w:rPr>
          <w:rFonts w:ascii="Times New Roman" w:eastAsia="Times New Roman" w:hAnsi="Times New Roman"/>
          <w:color w:val="231F20"/>
          <w:lang w:val="ru-RU"/>
        </w:rPr>
        <w:t xml:space="preserve">еализуемой через </w:t>
      </w:r>
      <w:r w:rsidR="00245DE6">
        <w:rPr>
          <w:rFonts w:ascii="Times New Roman" w:eastAsia="Times New Roman" w:hAnsi="Times New Roman"/>
          <w:color w:val="231F20"/>
          <w:lang w:val="ru-RU"/>
        </w:rPr>
        <w:lastRenderedPageBreak/>
        <w:t>внеурочную дея</w:t>
      </w:r>
      <w:r w:rsidRPr="00EA00C2">
        <w:rPr>
          <w:rFonts w:ascii="Times New Roman" w:eastAsia="Times New Roman" w:hAnsi="Times New Roman"/>
          <w:color w:val="231F20"/>
          <w:lang w:val="ru-RU"/>
        </w:rPr>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w:t>
      </w:r>
      <w:r w:rsidR="00245DE6">
        <w:rPr>
          <w:rFonts w:ascii="Times New Roman" w:eastAsia="Times New Roman" w:hAnsi="Times New Roman"/>
          <w:color w:val="231F20"/>
          <w:lang w:val="ru-RU"/>
        </w:rPr>
        <w:t>зе общеобразовательной организа</w:t>
      </w:r>
      <w:r w:rsidRPr="00EA00C2">
        <w:rPr>
          <w:rFonts w:ascii="Times New Roman" w:eastAsia="Times New Roman" w:hAnsi="Times New Roman"/>
          <w:color w:val="231F20"/>
          <w:lang w:val="ru-RU"/>
        </w:rPr>
        <w:t>ции или на базе загородных детских центров, в походах, поезд-ках и т. д.).</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9"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этом расходы времени на отдельные направления плана внеурочной деятельности могут отличаться:</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0"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 внеурочную деятельн</w:t>
      </w:r>
      <w:r w:rsidR="00245DE6">
        <w:rPr>
          <w:rFonts w:ascii="Times New Roman" w:eastAsia="Times New Roman" w:hAnsi="Times New Roman"/>
          <w:color w:val="231F20"/>
          <w:lang w:val="ru-RU"/>
        </w:rPr>
        <w:t>ость по учебным предметам (вклю</w:t>
      </w:r>
      <w:r w:rsidRPr="00EA00C2">
        <w:rPr>
          <w:rFonts w:ascii="Times New Roman" w:eastAsia="Times New Roman" w:hAnsi="Times New Roman"/>
          <w:color w:val="231F20"/>
          <w:lang w:val="ru-RU"/>
        </w:rPr>
        <w:t>чая занятия физической культурой и углубленное изучение предметов) еженедельно — от 2 до 4 часов,</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 внеурочную деяте</w:t>
      </w:r>
      <w:r w:rsidR="00245DE6">
        <w:rPr>
          <w:rFonts w:ascii="Times New Roman" w:eastAsia="Times New Roman" w:hAnsi="Times New Roman"/>
          <w:color w:val="231F20"/>
          <w:lang w:val="ru-RU"/>
        </w:rPr>
        <w:t>льность по формированию функцио</w:t>
      </w:r>
      <w:r w:rsidRPr="00EA00C2">
        <w:rPr>
          <w:rFonts w:ascii="Times New Roman" w:eastAsia="Times New Roman" w:hAnsi="Times New Roman"/>
          <w:color w:val="231F20"/>
          <w:lang w:val="ru-RU"/>
        </w:rPr>
        <w:t>нальной грамотности — от 1 до 2 часов;</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 внеурочную деятельность п</w:t>
      </w:r>
      <w:r w:rsidR="00245DE6">
        <w:rPr>
          <w:rFonts w:ascii="Times New Roman" w:eastAsia="Times New Roman" w:hAnsi="Times New Roman"/>
          <w:color w:val="231F20"/>
          <w:lang w:val="ru-RU"/>
        </w:rPr>
        <w:t>о развитию личности, ее спо</w:t>
      </w:r>
      <w:r w:rsidRPr="00EA00C2">
        <w:rPr>
          <w:rFonts w:ascii="Times New Roman" w:eastAsia="Times New Roman" w:hAnsi="Times New Roman"/>
          <w:color w:val="231F20"/>
          <w:lang w:val="ru-RU"/>
        </w:rPr>
        <w:t>собностей, удовлетворения образовательных потребностей и интересов, самореализации обучающихся еженедельно от 1 до 2 часов;</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7" w:lineRule="auto"/>
        <w:ind w:left="220"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 деятельность ученических сообществ и воспитательные мероприятия целесообразно еженедельно предусмотреть от 2</w:t>
      </w:r>
      <w:r w:rsidR="00245DE6">
        <w:rPr>
          <w:rFonts w:ascii="Times New Roman" w:eastAsia="Times New Roman" w:hAnsi="Times New Roman"/>
          <w:color w:val="231F20"/>
          <w:lang w:val="ru-RU"/>
        </w:rPr>
        <w:t xml:space="preserve"> до</w:t>
      </w:r>
    </w:p>
    <w:p w:rsidR="00C5435C" w:rsidRPr="00EA00C2" w:rsidRDefault="00F63562">
      <w:pPr>
        <w:spacing w:line="252" w:lineRule="auto"/>
        <w:ind w:left="223"/>
        <w:jc w:val="both"/>
        <w:rPr>
          <w:rFonts w:ascii="Times New Roman" w:eastAsia="Times New Roman" w:hAnsi="Times New Roman"/>
          <w:color w:val="231F20"/>
          <w:lang w:val="ru-RU"/>
        </w:rPr>
      </w:pPr>
      <w:bookmarkStart w:id="769" w:name="page1146"/>
      <w:bookmarkEnd w:id="769"/>
      <w:r w:rsidRPr="00EA00C2">
        <w:rPr>
          <w:rFonts w:ascii="Times New Roman" w:eastAsia="Times New Roman" w:hAnsi="Times New Roman"/>
          <w:color w:val="231F20"/>
          <w:lang w:val="ru-RU"/>
        </w:rPr>
        <w:t>4 часов, при этом при</w:t>
      </w:r>
      <w:r w:rsidR="00B023C5">
        <w:rPr>
          <w:rFonts w:ascii="Times New Roman" w:eastAsia="Times New Roman" w:hAnsi="Times New Roman"/>
          <w:color w:val="231F20"/>
          <w:lang w:val="ru-RU"/>
        </w:rPr>
        <w:t xml:space="preserve"> подготовке и проведении коллек</w:t>
      </w:r>
      <w:r w:rsidRPr="00EA00C2">
        <w:rPr>
          <w:rFonts w:ascii="Times New Roman" w:eastAsia="Times New Roman" w:hAnsi="Times New Roman"/>
          <w:color w:val="231F20"/>
          <w:lang w:val="ru-RU"/>
        </w:rPr>
        <w:t>тивных дел масштаба уч</w:t>
      </w:r>
      <w:r w:rsidR="00B023C5">
        <w:rPr>
          <w:rFonts w:ascii="Times New Roman" w:eastAsia="Times New Roman" w:hAnsi="Times New Roman"/>
          <w:color w:val="231F20"/>
          <w:lang w:val="ru-RU"/>
        </w:rPr>
        <w:t>енического коллектива или общеш</w:t>
      </w:r>
      <w:r w:rsidRPr="00EA00C2">
        <w:rPr>
          <w:rFonts w:ascii="Times New Roman" w:eastAsia="Times New Roman" w:hAnsi="Times New Roman"/>
          <w:color w:val="231F20"/>
          <w:lang w:val="ru-RU"/>
        </w:rPr>
        <w:t>кольных мероприятий за</w:t>
      </w:r>
      <w:r w:rsidR="00B023C5">
        <w:rPr>
          <w:rFonts w:ascii="Times New Roman" w:eastAsia="Times New Roman" w:hAnsi="Times New Roman"/>
          <w:color w:val="231F20"/>
          <w:lang w:val="ru-RU"/>
        </w:rPr>
        <w:t xml:space="preserve"> 1–2 недели может быть использо</w:t>
      </w:r>
      <w:r w:rsidRPr="00EA00C2">
        <w:rPr>
          <w:rFonts w:ascii="Times New Roman" w:eastAsia="Times New Roman" w:hAnsi="Times New Roman"/>
          <w:color w:val="231F20"/>
          <w:lang w:val="ru-RU"/>
        </w:rPr>
        <w:t>вано до 20 часов (бюджет времени, отведенного на реализацию плана внеурочной деятельности);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на организационное обеспечение учебной деятельности, осу-ществление педагогическ</w:t>
      </w:r>
      <w:r w:rsidR="00B023C5">
        <w:rPr>
          <w:rFonts w:ascii="Times New Roman" w:eastAsia="Times New Roman" w:hAnsi="Times New Roman"/>
          <w:color w:val="231F20"/>
          <w:lang w:val="ru-RU"/>
        </w:rPr>
        <w:t>ой поддержки социализации обуча</w:t>
      </w:r>
      <w:r w:rsidRPr="00EA00C2">
        <w:rPr>
          <w:rFonts w:ascii="Times New Roman" w:eastAsia="Times New Roman" w:hAnsi="Times New Roman"/>
          <w:color w:val="231F20"/>
          <w:lang w:val="ru-RU"/>
        </w:rPr>
        <w:t>ющихся и обеспечение их благополучия еженедельно — от 2 до 3 часов.</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Общий объем внеурочн</w:t>
      </w:r>
      <w:r w:rsidR="00B023C5">
        <w:rPr>
          <w:rFonts w:ascii="Times New Roman" w:eastAsia="Times New Roman" w:hAnsi="Times New Roman"/>
          <w:color w:val="231F20"/>
          <w:lang w:val="ru-RU"/>
        </w:rPr>
        <w:t>ой деятельности не должен превы</w:t>
      </w:r>
      <w:r w:rsidRPr="00EA00C2">
        <w:rPr>
          <w:rFonts w:ascii="Times New Roman" w:eastAsia="Times New Roman" w:hAnsi="Times New Roman"/>
          <w:color w:val="231F20"/>
          <w:lang w:val="ru-RU"/>
        </w:rPr>
        <w:t>шать 10 часов в неделю.</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реализации плана внеурочной деятельности должна быть предусмотрена вариати</w:t>
      </w:r>
      <w:r w:rsidR="00B023C5">
        <w:rPr>
          <w:rFonts w:ascii="Times New Roman" w:eastAsia="Times New Roman" w:hAnsi="Times New Roman"/>
          <w:color w:val="231F20"/>
          <w:lang w:val="ru-RU"/>
        </w:rPr>
        <w:t>вность содержания внеурочной де</w:t>
      </w:r>
      <w:r w:rsidRPr="00EA00C2">
        <w:rPr>
          <w:rFonts w:ascii="Times New Roman" w:eastAsia="Times New Roman" w:hAnsi="Times New Roman"/>
          <w:color w:val="231F20"/>
          <w:lang w:val="ru-RU"/>
        </w:rPr>
        <w:t>ятельности с учетом образовательных потребностей и интер</w:t>
      </w:r>
      <w:r w:rsidR="00B023C5">
        <w:rPr>
          <w:rFonts w:ascii="Times New Roman" w:eastAsia="Times New Roman" w:hAnsi="Times New Roman"/>
          <w:color w:val="231F20"/>
          <w:lang w:val="ru-RU"/>
        </w:rPr>
        <w:t>е</w:t>
      </w:r>
      <w:r w:rsidRPr="00EA00C2">
        <w:rPr>
          <w:rFonts w:ascii="Times New Roman" w:eastAsia="Times New Roman" w:hAnsi="Times New Roman"/>
          <w:color w:val="231F20"/>
          <w:lang w:val="ru-RU"/>
        </w:rPr>
        <w:t>сов обучающихся.</w:t>
      </w:r>
    </w:p>
    <w:p w:rsidR="00C5435C" w:rsidRPr="00EA00C2" w:rsidRDefault="00C5435C">
      <w:pPr>
        <w:spacing w:line="247" w:lineRule="exact"/>
        <w:rPr>
          <w:rFonts w:ascii="Times New Roman" w:eastAsia="Times New Roman" w:hAnsi="Times New Roman"/>
          <w:lang w:val="ru-RU"/>
        </w:rPr>
      </w:pPr>
    </w:p>
    <w:p w:rsidR="00C5435C" w:rsidRPr="00B023C5" w:rsidRDefault="00F63562" w:rsidP="00F63562">
      <w:pPr>
        <w:numPr>
          <w:ilvl w:val="1"/>
          <w:numId w:val="1530"/>
        </w:numPr>
        <w:tabs>
          <w:tab w:val="left" w:pos="469"/>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r w:rsidR="00B023C5">
        <w:rPr>
          <w:rFonts w:ascii="Times New Roman" w:eastAsia="Times New Roman" w:hAnsi="Times New Roman"/>
          <w:color w:val="231F20"/>
          <w:lang w:val="ru-RU"/>
        </w:rPr>
        <w:t>Так, на</w:t>
      </w:r>
      <w:r w:rsidRPr="00B023C5">
        <w:rPr>
          <w:rFonts w:ascii="Times New Roman" w:eastAsia="Times New Roman" w:hAnsi="Times New Roman"/>
          <w:color w:val="231F20"/>
          <w:lang w:val="ru-RU"/>
        </w:rPr>
        <w:t>пример, в 5 классе для обеспечения адаптации обучающихся</w:t>
      </w:r>
    </w:p>
    <w:p w:rsidR="00C5435C" w:rsidRPr="00B023C5"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0"/>
          <w:numId w:val="1530"/>
        </w:numPr>
        <w:tabs>
          <w:tab w:val="left" w:pos="203"/>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изменившейся образоват</w:t>
      </w:r>
      <w:r w:rsidR="00B023C5">
        <w:rPr>
          <w:rFonts w:ascii="Times New Roman" w:eastAsia="Times New Roman" w:hAnsi="Times New Roman"/>
          <w:color w:val="231F20"/>
          <w:lang w:val="ru-RU"/>
        </w:rPr>
        <w:t>ельной ситуации может быть выде</w:t>
      </w:r>
      <w:r w:rsidRPr="00EA00C2">
        <w:rPr>
          <w:rFonts w:ascii="Times New Roman" w:eastAsia="Times New Roman" w:hAnsi="Times New Roman"/>
          <w:color w:val="231F20"/>
          <w:lang w:val="ru-RU"/>
        </w:rPr>
        <w:t xml:space="preserve">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w:t>
      </w:r>
      <w:r w:rsidRPr="00EA00C2">
        <w:rPr>
          <w:rFonts w:ascii="Times New Roman" w:eastAsia="Times New Roman" w:hAnsi="Times New Roman"/>
          <w:color w:val="231F20"/>
          <w:lang w:val="ru-RU"/>
        </w:rPr>
        <w:lastRenderedPageBreak/>
        <w:t>противоречий и разрешения проблем, воз</w:t>
      </w:r>
      <w:r w:rsidR="00B023C5">
        <w:rPr>
          <w:rFonts w:ascii="Times New Roman" w:eastAsia="Times New Roman" w:hAnsi="Times New Roman"/>
          <w:color w:val="231F20"/>
          <w:lang w:val="ru-RU"/>
        </w:rPr>
        <w:t>никающих в том или ином учениче</w:t>
      </w:r>
      <w:r w:rsidRPr="00EA00C2">
        <w:rPr>
          <w:rFonts w:ascii="Times New Roman" w:eastAsia="Times New Roman" w:hAnsi="Times New Roman"/>
          <w:color w:val="231F20"/>
          <w:lang w:val="ru-RU"/>
        </w:rPr>
        <w:t>ском коллективе.</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rsidP="00F63562">
      <w:pPr>
        <w:numPr>
          <w:ilvl w:val="1"/>
          <w:numId w:val="1530"/>
        </w:numPr>
        <w:tabs>
          <w:tab w:val="left" w:pos="527"/>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pPr>
        <w:spacing w:line="251"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0"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7"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модель плана с преобладанием деятельности ученических со-обществ и воспитательных мероприятий.</w:t>
      </w:r>
    </w:p>
    <w:p w:rsidR="00C5435C" w:rsidRPr="00EA00C2" w:rsidRDefault="00F63562">
      <w:pPr>
        <w:spacing w:line="251" w:lineRule="auto"/>
        <w:ind w:left="3" w:firstLine="227"/>
        <w:jc w:val="both"/>
        <w:rPr>
          <w:rFonts w:ascii="Times New Roman" w:eastAsia="Times New Roman" w:hAnsi="Times New Roman"/>
          <w:color w:val="231F20"/>
          <w:lang w:val="ru-RU"/>
        </w:rPr>
      </w:pPr>
      <w:bookmarkStart w:id="770" w:name="page1147"/>
      <w:bookmarkEnd w:id="770"/>
      <w:r w:rsidRPr="00EA00C2">
        <w:rPr>
          <w:rFonts w:ascii="Times New Roman" w:eastAsia="Times New Roman" w:hAnsi="Times New Roman"/>
          <w:color w:val="231F20"/>
          <w:lang w:val="ru-RU"/>
        </w:rPr>
        <w:t>Организация жизни уче</w:t>
      </w:r>
      <w:r w:rsidR="00B023C5">
        <w:rPr>
          <w:rFonts w:ascii="Times New Roman" w:eastAsia="Times New Roman" w:hAnsi="Times New Roman"/>
          <w:color w:val="231F20"/>
          <w:lang w:val="ru-RU"/>
        </w:rPr>
        <w:t>нических сообществ является важ</w:t>
      </w:r>
      <w:r w:rsidRPr="00EA00C2">
        <w:rPr>
          <w:rFonts w:ascii="Times New Roman" w:eastAsia="Times New Roman" w:hAnsi="Times New Roman"/>
          <w:color w:val="231F20"/>
          <w:lang w:val="ru-RU"/>
        </w:rPr>
        <w:t>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0"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компетенции конструктивного, успешного и ответственного поведения в обществе с у</w:t>
      </w:r>
      <w:r w:rsidR="00B023C5">
        <w:rPr>
          <w:rFonts w:ascii="Times New Roman" w:eastAsia="Times New Roman" w:hAnsi="Times New Roman"/>
          <w:color w:val="231F20"/>
          <w:lang w:val="ru-RU"/>
        </w:rPr>
        <w:t>четом правовых норм, установлен</w:t>
      </w:r>
      <w:r w:rsidRPr="00EA00C2">
        <w:rPr>
          <w:rFonts w:ascii="Times New Roman" w:eastAsia="Times New Roman" w:hAnsi="Times New Roman"/>
          <w:color w:val="231F20"/>
          <w:lang w:val="ru-RU"/>
        </w:rPr>
        <w:t>ных российским законодательством;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социальная самоидентификация обучающихся посредством личностно значимой и общес</w:t>
      </w:r>
      <w:r w:rsidR="00B023C5">
        <w:rPr>
          <w:rFonts w:ascii="Times New Roman" w:eastAsia="Times New Roman" w:hAnsi="Times New Roman"/>
          <w:color w:val="231F20"/>
          <w:lang w:val="ru-RU"/>
        </w:rPr>
        <w:t>твенно приемлемой деятельно</w:t>
      </w:r>
      <w:r w:rsidRPr="00EA00C2">
        <w:rPr>
          <w:rFonts w:ascii="Times New Roman" w:eastAsia="Times New Roman" w:hAnsi="Times New Roman"/>
          <w:color w:val="231F20"/>
          <w:lang w:val="ru-RU"/>
        </w:rPr>
        <w:t>сти, приобретение знаний о социальных ролях человека;</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44"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компетенции в сфере общественной самоорганизации, уча-стия в общественно значимой совместной деятельности.</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2"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Организация жизни учен</w:t>
      </w:r>
      <w:r w:rsidR="00B023C5">
        <w:rPr>
          <w:rFonts w:ascii="Times New Roman" w:eastAsia="Times New Roman" w:hAnsi="Times New Roman"/>
          <w:color w:val="231F20"/>
          <w:lang w:val="ru-RU"/>
        </w:rPr>
        <w:t>ических сообществ может происхо</w:t>
      </w:r>
      <w:r w:rsidRPr="00EA00C2">
        <w:rPr>
          <w:rFonts w:ascii="Times New Roman" w:eastAsia="Times New Roman" w:hAnsi="Times New Roman"/>
          <w:color w:val="231F20"/>
          <w:lang w:val="ru-RU"/>
        </w:rPr>
        <w:t>дить:</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49"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8"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8"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через участие в экологическом просвещении сверстников, родителей, населения, в благоустройстве школы, класса, сельского поселения, города,</w:t>
      </w:r>
      <w:r w:rsidR="00B023C5">
        <w:rPr>
          <w:rFonts w:ascii="Times New Roman" w:eastAsia="Times New Roman" w:hAnsi="Times New Roman"/>
          <w:color w:val="231F20"/>
          <w:lang w:val="ru-RU"/>
        </w:rPr>
        <w:t xml:space="preserve"> в ходе партнерства с обществен</w:t>
      </w:r>
      <w:r w:rsidRPr="00EA00C2">
        <w:rPr>
          <w:rFonts w:ascii="Times New Roman" w:eastAsia="Times New Roman" w:hAnsi="Times New Roman"/>
          <w:color w:val="231F20"/>
          <w:lang w:val="ru-RU"/>
        </w:rPr>
        <w:t>ными организациями и объединениями.</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lastRenderedPageBreak/>
        <w:t>Формы реализации внеурочной деятельности образователь-ная организация определяет самостоятельно.</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w:t>
      </w:r>
      <w:r w:rsidR="00B023C5">
        <w:rPr>
          <w:rFonts w:ascii="Times New Roman" w:eastAsia="Times New Roman" w:hAnsi="Times New Roman"/>
          <w:color w:val="231F20"/>
          <w:lang w:val="ru-RU"/>
        </w:rPr>
        <w:t>ь, последовательность), перемен</w:t>
      </w:r>
      <w:r w:rsidRPr="00EA00C2">
        <w:rPr>
          <w:rFonts w:ascii="Times New Roman" w:eastAsia="Times New Roman" w:hAnsi="Times New Roman"/>
          <w:color w:val="231F20"/>
          <w:lang w:val="ru-RU"/>
        </w:rPr>
        <w:t>ный состав обучающихся, п</w:t>
      </w:r>
      <w:r w:rsidR="00B023C5">
        <w:rPr>
          <w:rFonts w:ascii="Times New Roman" w:eastAsia="Times New Roman" w:hAnsi="Times New Roman"/>
          <w:color w:val="231F20"/>
          <w:lang w:val="ru-RU"/>
        </w:rPr>
        <w:t>роектную и исследовательскую де</w:t>
      </w:r>
      <w:r w:rsidRPr="00EA00C2">
        <w:rPr>
          <w:rFonts w:ascii="Times New Roman" w:eastAsia="Times New Roman" w:hAnsi="Times New Roman"/>
          <w:color w:val="231F20"/>
          <w:lang w:val="ru-RU"/>
        </w:rPr>
        <w:t>ятельность (в том числе экспедиции, практики), экскурсии (в музеи, парки, на предприятия и др.), походы, деловые игры</w:t>
      </w:r>
    </w:p>
    <w:p w:rsidR="00C5435C" w:rsidRPr="00EA00C2" w:rsidRDefault="00C5435C">
      <w:pPr>
        <w:spacing w:line="4" w:lineRule="exact"/>
        <w:rPr>
          <w:rFonts w:ascii="Times New Roman" w:eastAsia="Times New Roman" w:hAnsi="Times New Roman"/>
          <w:lang w:val="ru-RU"/>
        </w:rPr>
      </w:pPr>
    </w:p>
    <w:p w:rsidR="00C5435C" w:rsidRDefault="00F63562" w:rsidP="00F63562">
      <w:pPr>
        <w:numPr>
          <w:ilvl w:val="0"/>
          <w:numId w:val="1531"/>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пр.</w:t>
      </w:r>
    </w:p>
    <w:p w:rsidR="00C5435C" w:rsidRDefault="00C5435C">
      <w:pPr>
        <w:spacing w:line="16" w:lineRule="exact"/>
        <w:rPr>
          <w:rFonts w:ascii="Times New Roman" w:eastAsia="Times New Roman" w:hAnsi="Times New Roman"/>
          <w:color w:val="231F20"/>
        </w:rPr>
      </w:pPr>
    </w:p>
    <w:p w:rsidR="00C5435C" w:rsidRPr="00EA00C2" w:rsidRDefault="00F63562" w:rsidP="00F63562">
      <w:pPr>
        <w:numPr>
          <w:ilvl w:val="1"/>
          <w:numId w:val="1531"/>
        </w:numPr>
        <w:tabs>
          <w:tab w:val="left" w:pos="440"/>
        </w:tabs>
        <w:spacing w:line="249"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w:t>
      </w:r>
      <w:r w:rsidR="00B023C5">
        <w:rPr>
          <w:rFonts w:ascii="Times New Roman" w:eastAsia="Times New Roman" w:hAnsi="Times New Roman"/>
          <w:color w:val="231F20"/>
          <w:lang w:val="ru-RU"/>
        </w:rPr>
        <w:t xml:space="preserve"> классов в пределах одного уров</w:t>
      </w:r>
      <w:r w:rsidRPr="00EA00C2">
        <w:rPr>
          <w:rFonts w:ascii="Times New Roman" w:eastAsia="Times New Roman" w:hAnsi="Times New Roman"/>
          <w:color w:val="231F20"/>
          <w:lang w:val="ru-RU"/>
        </w:rPr>
        <w:t>ня образования.</w:t>
      </w:r>
      <w:r w:rsidR="00B023C5">
        <w:rPr>
          <w:rFonts w:ascii="Times New Roman" w:eastAsia="Times New Roman" w:hAnsi="Times New Roman"/>
          <w:color w:val="231F20"/>
          <w:lang w:val="ru-RU"/>
        </w:rPr>
        <w:t xml:space="preserve"> В</w:t>
      </w:r>
    </w:p>
    <w:p w:rsidR="00C5435C" w:rsidRDefault="00C5435C">
      <w:pPr>
        <w:tabs>
          <w:tab w:val="left" w:pos="440"/>
        </w:tabs>
        <w:spacing w:line="249" w:lineRule="auto"/>
        <w:ind w:left="3" w:firstLine="224"/>
        <w:jc w:val="both"/>
        <w:rPr>
          <w:rFonts w:ascii="Times New Roman" w:eastAsia="Times New Roman" w:hAnsi="Times New Roman"/>
          <w:color w:val="231F20"/>
          <w:lang w:val="ru-RU"/>
        </w:rPr>
      </w:pPr>
    </w:p>
    <w:p w:rsidR="00C5435C" w:rsidRPr="00EA00C2" w:rsidRDefault="00F63562" w:rsidP="00B023C5">
      <w:pPr>
        <w:tabs>
          <w:tab w:val="left" w:pos="6003"/>
        </w:tabs>
        <w:spacing w:line="0" w:lineRule="atLeast"/>
        <w:ind w:left="3"/>
        <w:rPr>
          <w:rFonts w:ascii="Times New Roman" w:eastAsia="Times New Roman" w:hAnsi="Times New Roman"/>
          <w:color w:val="231F20"/>
          <w:lang w:val="ru-RU"/>
        </w:rPr>
      </w:pPr>
      <w:bookmarkStart w:id="771" w:name="page1148"/>
      <w:bookmarkEnd w:id="771"/>
      <w:r w:rsidRPr="00EA00C2">
        <w:rPr>
          <w:rFonts w:ascii="Times New Roman" w:eastAsia="Times New Roman" w:hAnsi="Times New Roman"/>
          <w:color w:val="231F20"/>
          <w:lang w:val="ru-RU"/>
        </w:rPr>
        <w:t>целях реализации плана</w:t>
      </w:r>
      <w:r w:rsidR="00B023C5">
        <w:rPr>
          <w:rFonts w:ascii="Times New Roman" w:eastAsia="Times New Roman" w:hAnsi="Times New Roman"/>
          <w:color w:val="231F20"/>
          <w:lang w:val="ru-RU"/>
        </w:rPr>
        <w:t xml:space="preserve"> внеурочной деятельности образо</w:t>
      </w:r>
      <w:r w:rsidRPr="00EA00C2">
        <w:rPr>
          <w:rFonts w:ascii="Times New Roman" w:eastAsia="Times New Roman" w:hAnsi="Times New Roman"/>
          <w:color w:val="231F20"/>
          <w:lang w:val="ru-RU"/>
        </w:rPr>
        <w:t>вательной организацией може</w:t>
      </w:r>
      <w:r w:rsidR="00B023C5">
        <w:rPr>
          <w:rFonts w:ascii="Times New Roman" w:eastAsia="Times New Roman" w:hAnsi="Times New Roman"/>
          <w:color w:val="231F20"/>
          <w:lang w:val="ru-RU"/>
        </w:rPr>
        <w:t>т предусматриваться использова</w:t>
      </w:r>
      <w:r w:rsidRPr="00EA00C2">
        <w:rPr>
          <w:rFonts w:ascii="Times New Roman" w:eastAsia="Times New Roman" w:hAnsi="Times New Roman"/>
          <w:color w:val="231F20"/>
          <w:lang w:val="ru-RU"/>
        </w:rPr>
        <w:t>ние ресурсов других организ</w:t>
      </w:r>
      <w:r w:rsidR="00B023C5">
        <w:rPr>
          <w:rFonts w:ascii="Times New Roman" w:eastAsia="Times New Roman" w:hAnsi="Times New Roman"/>
          <w:color w:val="231F20"/>
          <w:lang w:val="ru-RU"/>
        </w:rPr>
        <w:t>аций (в том числе в сетевой фор</w:t>
      </w:r>
      <w:r w:rsidRPr="00EA00C2">
        <w:rPr>
          <w:rFonts w:ascii="Times New Roman" w:eastAsia="Times New Roman" w:hAnsi="Times New Roman"/>
          <w:color w:val="231F20"/>
          <w:lang w:val="ru-RU"/>
        </w:rPr>
        <w:t>ме), включая организации дополнительного образования, профессиональные образо</w:t>
      </w:r>
      <w:r w:rsidR="00B023C5">
        <w:rPr>
          <w:rFonts w:ascii="Times New Roman" w:eastAsia="Times New Roman" w:hAnsi="Times New Roman"/>
          <w:color w:val="231F20"/>
          <w:lang w:val="ru-RU"/>
        </w:rPr>
        <w:t>вательные организации, образова</w:t>
      </w:r>
      <w:r w:rsidRPr="00EA00C2">
        <w:rPr>
          <w:rFonts w:ascii="Times New Roman" w:eastAsia="Times New Roman" w:hAnsi="Times New Roman"/>
          <w:color w:val="231F20"/>
          <w:lang w:val="ru-RU"/>
        </w:rPr>
        <w:t>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235" w:lineRule="auto"/>
        <w:ind w:left="3" w:right="2480"/>
        <w:rPr>
          <w:rFonts w:ascii="Arial" w:eastAsia="Arial" w:hAnsi="Arial"/>
          <w:color w:val="231F20"/>
          <w:sz w:val="22"/>
          <w:lang w:val="ru-RU"/>
        </w:rPr>
      </w:pPr>
      <w:r w:rsidRPr="00EA00C2">
        <w:rPr>
          <w:rFonts w:ascii="Arial" w:eastAsia="Arial" w:hAnsi="Arial"/>
          <w:color w:val="231F20"/>
          <w:sz w:val="22"/>
          <w:lang w:val="ru-RU"/>
        </w:rPr>
        <w:t>3.3. КАЛЕНДАРНЫЙ ПЛАН ВОСПИТАТЕЛЬНОЙ РАБОТЫ</w:t>
      </w:r>
    </w:p>
    <w:p w:rsidR="00C5435C" w:rsidRPr="00EA00C2" w:rsidRDefault="00C5435C">
      <w:pPr>
        <w:spacing w:line="91" w:lineRule="exact"/>
        <w:rPr>
          <w:rFonts w:ascii="Times New Roman" w:eastAsia="Times New Roman" w:hAnsi="Times New Roman"/>
          <w:lang w:val="ru-RU"/>
        </w:rPr>
      </w:pPr>
    </w:p>
    <w:p w:rsidR="00C5435C" w:rsidRPr="00EA00C2" w:rsidRDefault="00F63562">
      <w:pPr>
        <w:spacing w:line="0" w:lineRule="atLeast"/>
        <w:ind w:left="3"/>
        <w:rPr>
          <w:rFonts w:ascii="Arial" w:eastAsia="Arial" w:hAnsi="Arial"/>
          <w:b/>
          <w:color w:val="231F20"/>
          <w:sz w:val="22"/>
          <w:lang w:val="ru-RU"/>
        </w:rPr>
      </w:pPr>
      <w:r w:rsidRPr="00EA00C2">
        <w:rPr>
          <w:rFonts w:ascii="Arial" w:eastAsia="Arial" w:hAnsi="Arial"/>
          <w:b/>
          <w:color w:val="231F20"/>
          <w:sz w:val="22"/>
          <w:lang w:val="ru-RU"/>
        </w:rPr>
        <w:t>Пояснительная записка</w:t>
      </w:r>
    </w:p>
    <w:p w:rsidR="00C5435C" w:rsidRPr="00EA00C2" w:rsidRDefault="00C5435C">
      <w:pPr>
        <w:spacing w:line="86"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5"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Календарный план разраб</w:t>
      </w:r>
      <w:r w:rsidR="00B023C5">
        <w:rPr>
          <w:rFonts w:ascii="Times New Roman" w:eastAsia="Times New Roman" w:hAnsi="Times New Roman"/>
          <w:color w:val="231F20"/>
          <w:lang w:val="ru-RU"/>
        </w:rPr>
        <w:t>атывается в соответствии с моду</w:t>
      </w:r>
      <w:r w:rsidRPr="00EA00C2">
        <w:rPr>
          <w:rFonts w:ascii="Times New Roman" w:eastAsia="Times New Roman" w:hAnsi="Times New Roman"/>
          <w:color w:val="231F20"/>
          <w:lang w:val="ru-RU"/>
        </w:rPr>
        <w:t>лями рабочей программы воспитания: как инвариантными, так и вариативными — выбранными самой образовательной организацией. При этом в р</w:t>
      </w:r>
      <w:r w:rsidR="00B023C5">
        <w:rPr>
          <w:rFonts w:ascii="Times New Roman" w:eastAsia="Times New Roman" w:hAnsi="Times New Roman"/>
          <w:color w:val="231F20"/>
          <w:lang w:val="ru-RU"/>
        </w:rPr>
        <w:t>азделах плана, в которых отража</w:t>
      </w:r>
      <w:r w:rsidRPr="00EA00C2">
        <w:rPr>
          <w:rFonts w:ascii="Times New Roman" w:eastAsia="Times New Roman" w:hAnsi="Times New Roman"/>
          <w:color w:val="231F20"/>
          <w:lang w:val="ru-RU"/>
        </w:rPr>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4"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Участие школьников во всех делах, событиях, мероприятиях календарного плана основы</w:t>
      </w:r>
      <w:r w:rsidR="00B023C5">
        <w:rPr>
          <w:rFonts w:ascii="Times New Roman" w:eastAsia="Times New Roman" w:hAnsi="Times New Roman"/>
          <w:color w:val="231F20"/>
          <w:lang w:val="ru-RU"/>
        </w:rPr>
        <w:t>вается на принципах добровольно</w:t>
      </w:r>
      <w:r w:rsidRPr="00EA00C2">
        <w:rPr>
          <w:rFonts w:ascii="Times New Roman" w:eastAsia="Times New Roman" w:hAnsi="Times New Roman"/>
          <w:color w:val="231F20"/>
          <w:lang w:val="ru-RU"/>
        </w:rPr>
        <w:t xml:space="preserve">сти, взаимодействия обучающихся разных классов и паралле-лей, совместной </w:t>
      </w:r>
      <w:r w:rsidRPr="00EA00C2">
        <w:rPr>
          <w:rFonts w:ascii="Times New Roman" w:eastAsia="Times New Roman" w:hAnsi="Times New Roman"/>
          <w:color w:val="231F20"/>
          <w:lang w:val="ru-RU"/>
        </w:rPr>
        <w:lastRenderedPageBreak/>
        <w:t>со взрослыми посильной ответственности за их планирование, подготовку, проведение и анализ.</w:t>
      </w:r>
    </w:p>
    <w:p w:rsidR="00C5435C" w:rsidRPr="00EA00C2" w:rsidRDefault="00C5435C">
      <w:pPr>
        <w:spacing w:line="8"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Педагогические работники, ответственные за организацию дел, событий, мероприятий календарного плана, назначаются</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533"/>
        </w:numPr>
        <w:tabs>
          <w:tab w:val="left" w:pos="195"/>
        </w:tabs>
        <w:spacing w:line="254"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формировании кален</w:t>
      </w:r>
      <w:r w:rsidR="00B023C5">
        <w:rPr>
          <w:rFonts w:ascii="Times New Roman" w:eastAsia="Times New Roman" w:hAnsi="Times New Roman"/>
          <w:color w:val="231F20"/>
          <w:lang w:val="ru-RU"/>
        </w:rPr>
        <w:t>дарного плана воспитательной ра</w:t>
      </w:r>
      <w:r w:rsidRPr="00EA00C2">
        <w:rPr>
          <w:rFonts w:ascii="Times New Roman" w:eastAsia="Times New Roman" w:hAnsi="Times New Roman"/>
          <w:color w:val="231F20"/>
          <w:lang w:val="ru-RU"/>
        </w:rPr>
        <w:t>боты образовательная организация вправе включать в него</w:t>
      </w:r>
    </w:p>
    <w:p w:rsidR="00C5435C" w:rsidRPr="00EA00C2" w:rsidRDefault="00F63562">
      <w:pPr>
        <w:spacing w:line="255" w:lineRule="auto"/>
        <w:jc w:val="both"/>
        <w:rPr>
          <w:rFonts w:ascii="Times New Roman" w:eastAsia="Times New Roman" w:hAnsi="Times New Roman"/>
          <w:color w:val="231F20"/>
          <w:lang w:val="ru-RU"/>
        </w:rPr>
      </w:pPr>
      <w:bookmarkStart w:id="772" w:name="page1149"/>
      <w:bookmarkEnd w:id="772"/>
      <w:r w:rsidRPr="00EA00C2">
        <w:rPr>
          <w:rFonts w:ascii="Times New Roman" w:eastAsia="Times New Roman" w:hAnsi="Times New Roman"/>
          <w:color w:val="231F20"/>
          <w:lang w:val="ru-RU"/>
        </w:rPr>
        <w:t>мероприятия, рекомендо</w:t>
      </w:r>
      <w:r w:rsidR="00B023C5">
        <w:rPr>
          <w:rFonts w:ascii="Times New Roman" w:eastAsia="Times New Roman" w:hAnsi="Times New Roman"/>
          <w:color w:val="231F20"/>
          <w:lang w:val="ru-RU"/>
        </w:rPr>
        <w:t>ванные федеральными и региональ</w:t>
      </w:r>
      <w:r w:rsidRPr="00EA00C2">
        <w:rPr>
          <w:rFonts w:ascii="Times New Roman" w:eastAsia="Times New Roman" w:hAnsi="Times New Roman"/>
          <w:color w:val="231F20"/>
          <w:lang w:val="ru-RU"/>
        </w:rPr>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w:t>
      </w:r>
      <w:r w:rsidR="00B023C5">
        <w:rPr>
          <w:rFonts w:ascii="Times New Roman" w:eastAsia="Times New Roman" w:hAnsi="Times New Roman"/>
          <w:color w:val="231F20"/>
          <w:lang w:val="ru-RU"/>
        </w:rPr>
        <w:t>ых к го</w:t>
      </w:r>
      <w:r w:rsidRPr="00EA00C2">
        <w:rPr>
          <w:rFonts w:ascii="Times New Roman" w:eastAsia="Times New Roman" w:hAnsi="Times New Roman"/>
          <w:color w:val="231F20"/>
          <w:lang w:val="ru-RU"/>
        </w:rPr>
        <w:t>сударственным и национальным праздникам Российской Фе-дерации, памятным датам и событиям российской истории и культуры, а также перечня</w:t>
      </w:r>
      <w:r w:rsidR="00B023C5">
        <w:rPr>
          <w:rFonts w:ascii="Times New Roman" w:eastAsia="Times New Roman" w:hAnsi="Times New Roman"/>
          <w:color w:val="231F20"/>
          <w:lang w:val="ru-RU"/>
        </w:rPr>
        <w:t xml:space="preserve"> всероссийских мероприятий, реа</w:t>
      </w:r>
      <w:r w:rsidRPr="00EA00C2">
        <w:rPr>
          <w:rFonts w:ascii="Times New Roman" w:eastAsia="Times New Roman" w:hAnsi="Times New Roman"/>
          <w:color w:val="231F20"/>
          <w:lang w:val="ru-RU"/>
        </w:rPr>
        <w:t>лизуемых детскими и м</w:t>
      </w:r>
      <w:r w:rsidR="00B023C5">
        <w:rPr>
          <w:rFonts w:ascii="Times New Roman" w:eastAsia="Times New Roman" w:hAnsi="Times New Roman"/>
          <w:color w:val="231F20"/>
          <w:lang w:val="ru-RU"/>
        </w:rPr>
        <w:t>олодежными общественными объеди</w:t>
      </w:r>
      <w:r w:rsidRPr="00EA00C2">
        <w:rPr>
          <w:rFonts w:ascii="Times New Roman" w:eastAsia="Times New Roman" w:hAnsi="Times New Roman"/>
          <w:color w:val="231F20"/>
          <w:lang w:val="ru-RU"/>
        </w:rPr>
        <w:t>нениями.</w:t>
      </w:r>
    </w:p>
    <w:p w:rsidR="00C5435C" w:rsidRPr="00EA00C2" w:rsidRDefault="00C5435C">
      <w:pPr>
        <w:spacing w:line="250"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Календарный план может </w:t>
      </w:r>
      <w:r w:rsidR="00B023C5">
        <w:rPr>
          <w:rFonts w:ascii="Times New Roman" w:eastAsia="Times New Roman" w:hAnsi="Times New Roman"/>
          <w:color w:val="231F20"/>
          <w:lang w:val="ru-RU"/>
        </w:rPr>
        <w:t>корректироваться в течение учеб</w:t>
      </w:r>
      <w:r w:rsidRPr="00EA00C2">
        <w:rPr>
          <w:rFonts w:ascii="Times New Roman" w:eastAsia="Times New Roman" w:hAnsi="Times New Roman"/>
          <w:color w:val="231F20"/>
          <w:lang w:val="ru-RU"/>
        </w:rPr>
        <w:t>ного года в связи с происх</w:t>
      </w:r>
      <w:r w:rsidR="00D451D9">
        <w:rPr>
          <w:rFonts w:ascii="Times New Roman" w:eastAsia="Times New Roman" w:hAnsi="Times New Roman"/>
          <w:color w:val="231F20"/>
          <w:lang w:val="ru-RU"/>
        </w:rPr>
        <w:t>одящими в работе школы изменени</w:t>
      </w:r>
      <w:r w:rsidRPr="00EA00C2">
        <w:rPr>
          <w:rFonts w:ascii="Times New Roman" w:eastAsia="Times New Roman" w:hAnsi="Times New Roman"/>
          <w:color w:val="231F20"/>
          <w:lang w:val="ru-RU"/>
        </w:rPr>
        <w:t>ями: организационными, кадровыми, финансовыми и т.п.</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Ниже представлен возможный образец наполнения кален-дарного плана воспитательной работы. Приведенный в нем </w:t>
      </w:r>
      <w:r w:rsidR="00B023C5">
        <w:rPr>
          <w:rFonts w:ascii="Times New Roman" w:eastAsia="Times New Roman" w:hAnsi="Times New Roman"/>
          <w:color w:val="231F20"/>
          <w:lang w:val="ru-RU"/>
        </w:rPr>
        <w:t>пе</w:t>
      </w:r>
      <w:r w:rsidRPr="00EA00C2">
        <w:rPr>
          <w:rFonts w:ascii="Times New Roman" w:eastAsia="Times New Roman" w:hAnsi="Times New Roman"/>
          <w:color w:val="231F20"/>
          <w:lang w:val="ru-RU"/>
        </w:rPr>
        <w:t xml:space="preserve">речень дел, событий, мероприятий носит ориентировочный, иллюстративный характер </w:t>
      </w:r>
      <w:r w:rsidR="00B023C5">
        <w:rPr>
          <w:rFonts w:ascii="Times New Roman" w:eastAsia="Times New Roman" w:hAnsi="Times New Roman"/>
          <w:color w:val="231F20"/>
          <w:lang w:val="ru-RU"/>
        </w:rPr>
        <w:t>— он должен быть изменен, сокра</w:t>
      </w:r>
      <w:r w:rsidRPr="00EA00C2">
        <w:rPr>
          <w:rFonts w:ascii="Times New Roman" w:eastAsia="Times New Roman" w:hAnsi="Times New Roman"/>
          <w:color w:val="231F20"/>
          <w:lang w:val="ru-RU"/>
        </w:rPr>
        <w:t>щен или дополнен в соответствии с реальной воспитательной работой, проводимой в обра</w:t>
      </w:r>
      <w:r w:rsidR="00B023C5">
        <w:rPr>
          <w:rFonts w:ascii="Times New Roman" w:eastAsia="Times New Roman" w:hAnsi="Times New Roman"/>
          <w:color w:val="231F20"/>
          <w:lang w:val="ru-RU"/>
        </w:rPr>
        <w:t>зовательной организации. В соот</w:t>
      </w:r>
      <w:r w:rsidRPr="00EA00C2">
        <w:rPr>
          <w:rFonts w:ascii="Times New Roman" w:eastAsia="Times New Roman" w:hAnsi="Times New Roman"/>
          <w:color w:val="231F20"/>
          <w:lang w:val="ru-RU"/>
        </w:rPr>
        <w:t>ветствии с нею должны быт</w:t>
      </w:r>
      <w:r w:rsidR="00B023C5">
        <w:rPr>
          <w:rFonts w:ascii="Times New Roman" w:eastAsia="Times New Roman" w:hAnsi="Times New Roman"/>
          <w:color w:val="231F20"/>
          <w:lang w:val="ru-RU"/>
        </w:rPr>
        <w:t>ь заполнены также графы «Участ</w:t>
      </w:r>
      <w:r w:rsidRPr="00EA00C2">
        <w:rPr>
          <w:rFonts w:ascii="Times New Roman" w:eastAsia="Times New Roman" w:hAnsi="Times New Roman"/>
          <w:color w:val="231F20"/>
          <w:lang w:val="ru-RU"/>
        </w:rPr>
        <w:t>ники», «Время» и «Ответственные».</w:t>
      </w:r>
    </w:p>
    <w:p w:rsidR="00C5435C" w:rsidRPr="00EA00C2" w:rsidRDefault="00C5435C">
      <w:pPr>
        <w:spacing w:line="255" w:lineRule="auto"/>
        <w:ind w:firstLine="227"/>
        <w:jc w:val="both"/>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Default="00C5435C">
      <w:pPr>
        <w:spacing w:line="200" w:lineRule="exact"/>
        <w:rPr>
          <w:rFonts w:ascii="Times New Roman" w:eastAsia="Times New Roman" w:hAnsi="Times New Roman"/>
          <w:lang w:val="ru-RU"/>
        </w:rPr>
      </w:pPr>
      <w:bookmarkStart w:id="773" w:name="page1150"/>
      <w:bookmarkEnd w:id="773"/>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Default="00B023C5">
      <w:pPr>
        <w:spacing w:line="200" w:lineRule="exact"/>
        <w:rPr>
          <w:rFonts w:ascii="Times New Roman" w:eastAsia="Times New Roman" w:hAnsi="Times New Roman"/>
          <w:lang w:val="ru-RU"/>
        </w:rPr>
      </w:pPr>
    </w:p>
    <w:p w:rsidR="00B023C5" w:rsidRPr="00EA00C2" w:rsidRDefault="00B023C5">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3941FE" w:rsidRDefault="003941FE">
      <w:pPr>
        <w:spacing w:line="200" w:lineRule="exact"/>
        <w:rPr>
          <w:rFonts w:ascii="Times New Roman" w:eastAsia="Times New Roman" w:hAnsi="Times New Roman"/>
          <w:lang w:val="ru-RU"/>
        </w:rPr>
      </w:pPr>
    </w:p>
    <w:p w:rsidR="003941FE" w:rsidRPr="00EA00C2" w:rsidRDefault="003941FE">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31" w:lineRule="exact"/>
        <w:rPr>
          <w:rFonts w:ascii="Times New Roman" w:eastAsia="Times New Roman" w:hAnsi="Times New Roman"/>
          <w:lang w:val="ru-RU"/>
        </w:rPr>
      </w:pPr>
    </w:p>
    <w:p w:rsidR="00C5435C" w:rsidRPr="00EA00C2" w:rsidRDefault="00F63562">
      <w:pPr>
        <w:spacing w:line="0" w:lineRule="atLeast"/>
        <w:ind w:right="1560"/>
        <w:jc w:val="righ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КАЛЕНДАРНЫЙ ПЛАН ВОСПИТАТЕЛЬНОЙ РАБОТЫ</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84864" behindDoc="1" locked="0" layoutInCell="1" allowOverlap="1" wp14:anchorId="009E194C" wp14:editId="4C3D385F">
                <wp:simplePos x="0" y="0"/>
                <wp:positionH relativeFrom="column">
                  <wp:posOffset>-71120</wp:posOffset>
                </wp:positionH>
                <wp:positionV relativeFrom="paragraph">
                  <wp:posOffset>443230</wp:posOffset>
                </wp:positionV>
                <wp:extent cx="6436360" cy="230505"/>
                <wp:effectExtent l="0" t="0" r="0" b="2540"/>
                <wp:wrapNone/>
                <wp:docPr id="40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23050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FD6289" id="Rectangle 206" o:spid="_x0000_s1026" style="position:absolute;margin-left:-5.6pt;margin-top:34.9pt;width:506.8pt;height:1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" fillcolor="#e6e7e8" strokecolor="white"/>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86912" behindDoc="1" locked="0" layoutInCell="1" allowOverlap="1" wp14:anchorId="11DDFC9F" wp14:editId="0C3110D8">
                <wp:simplePos x="0" y="0"/>
                <wp:positionH relativeFrom="column">
                  <wp:posOffset>-74930</wp:posOffset>
                </wp:positionH>
                <wp:positionV relativeFrom="paragraph">
                  <wp:posOffset>1510030</wp:posOffset>
                </wp:positionV>
                <wp:extent cx="6443345" cy="0"/>
                <wp:effectExtent l="10795" t="5080" r="13335" b="13970"/>
                <wp:wrapNone/>
                <wp:docPr id="40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18.9pt" to="501.4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j6IQ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89984" behindDoc="1" locked="0" layoutInCell="1" allowOverlap="1" wp14:anchorId="610F49A9" wp14:editId="2289C3C5">
                <wp:simplePos x="0" y="0"/>
                <wp:positionH relativeFrom="column">
                  <wp:posOffset>-74930</wp:posOffset>
                </wp:positionH>
                <wp:positionV relativeFrom="paragraph">
                  <wp:posOffset>2609215</wp:posOffset>
                </wp:positionV>
                <wp:extent cx="6443345" cy="0"/>
                <wp:effectExtent l="10795" t="8890" r="13335" b="10160"/>
                <wp:wrapNone/>
                <wp:docPr id="40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05.45pt" to="501.45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1008" behindDoc="1" locked="0" layoutInCell="1" allowOverlap="1" wp14:anchorId="1A281B36" wp14:editId="0FA89467">
                <wp:simplePos x="0" y="0"/>
                <wp:positionH relativeFrom="column">
                  <wp:posOffset>3268980</wp:posOffset>
                </wp:positionH>
                <wp:positionV relativeFrom="paragraph">
                  <wp:posOffset>669925</wp:posOffset>
                </wp:positionV>
                <wp:extent cx="0" cy="3182620"/>
                <wp:effectExtent l="11430" t="12700" r="7620" b="5080"/>
                <wp:wrapNone/>
                <wp:docPr id="40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262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D72427" id="Line 21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52.75pt" to="257.4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2032" behindDoc="1" locked="0" layoutInCell="1" allowOverlap="1" wp14:anchorId="5151E638" wp14:editId="4DF9D207">
                <wp:simplePos x="0" y="0"/>
                <wp:positionH relativeFrom="column">
                  <wp:posOffset>4313555</wp:posOffset>
                </wp:positionH>
                <wp:positionV relativeFrom="paragraph">
                  <wp:posOffset>669925</wp:posOffset>
                </wp:positionV>
                <wp:extent cx="0" cy="3182620"/>
                <wp:effectExtent l="8255" t="12700" r="10795" b="5080"/>
                <wp:wrapNone/>
                <wp:docPr id="40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262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B3E7C9" id="Line 213"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5pt,52.75pt" to="339.65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3056" behindDoc="1" locked="0" layoutInCell="1" allowOverlap="1" wp14:anchorId="03FB2EAA" wp14:editId="5639D43F">
                <wp:simplePos x="0" y="0"/>
                <wp:positionH relativeFrom="column">
                  <wp:posOffset>-74930</wp:posOffset>
                </wp:positionH>
                <wp:positionV relativeFrom="paragraph">
                  <wp:posOffset>3101975</wp:posOffset>
                </wp:positionV>
                <wp:extent cx="6443345" cy="0"/>
                <wp:effectExtent l="10795" t="6350" r="13335" b="12700"/>
                <wp:wrapNone/>
                <wp:docPr id="40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73C80E" id="Line 21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44.25pt" to="501.4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4080" behindDoc="1" locked="0" layoutInCell="1" allowOverlap="1" wp14:anchorId="03906057" wp14:editId="54CC88DA">
                <wp:simplePos x="0" y="0"/>
                <wp:positionH relativeFrom="column">
                  <wp:posOffset>5033010</wp:posOffset>
                </wp:positionH>
                <wp:positionV relativeFrom="paragraph">
                  <wp:posOffset>669925</wp:posOffset>
                </wp:positionV>
                <wp:extent cx="0" cy="3182620"/>
                <wp:effectExtent l="13335" t="12700" r="5715" b="5080"/>
                <wp:wrapNone/>
                <wp:docPr id="39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262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4ECE49" id="Line 2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52.75pt" to="396.3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5104" behindDoc="1" locked="0" layoutInCell="1" allowOverlap="1" wp14:anchorId="45AAE338" wp14:editId="47DBB4E2">
                <wp:simplePos x="0" y="0"/>
                <wp:positionH relativeFrom="column">
                  <wp:posOffset>-74930</wp:posOffset>
                </wp:positionH>
                <wp:positionV relativeFrom="paragraph">
                  <wp:posOffset>-168275</wp:posOffset>
                </wp:positionV>
                <wp:extent cx="6443345" cy="0"/>
                <wp:effectExtent l="10795" t="12700" r="13335" b="6350"/>
                <wp:wrapNone/>
                <wp:docPr id="39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3.25pt" to="501.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6128" behindDoc="1" locked="0" layoutInCell="1" allowOverlap="1" wp14:anchorId="52B71E43" wp14:editId="5610DA36">
                <wp:simplePos x="0" y="0"/>
                <wp:positionH relativeFrom="column">
                  <wp:posOffset>-74930</wp:posOffset>
                </wp:positionH>
                <wp:positionV relativeFrom="paragraph">
                  <wp:posOffset>442595</wp:posOffset>
                </wp:positionV>
                <wp:extent cx="6443345" cy="0"/>
                <wp:effectExtent l="10795" t="13970" r="13335" b="5080"/>
                <wp:wrapNone/>
                <wp:docPr id="39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961C53" id="Line 217"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4.85pt" to="501.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J0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7152" behindDoc="1" locked="0" layoutInCell="1" allowOverlap="1" wp14:anchorId="5F903CB5" wp14:editId="3B75C598">
                <wp:simplePos x="0" y="0"/>
                <wp:positionH relativeFrom="column">
                  <wp:posOffset>-71755</wp:posOffset>
                </wp:positionH>
                <wp:positionV relativeFrom="paragraph">
                  <wp:posOffset>-171450</wp:posOffset>
                </wp:positionV>
                <wp:extent cx="0" cy="4023995"/>
                <wp:effectExtent l="13970" t="9525" r="5080" b="5080"/>
                <wp:wrapNone/>
                <wp:docPr id="39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399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142710" id="Line 21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3.5pt" to="-5.65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OpIgIAAEU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8176" behindDoc="1" locked="0" layoutInCell="1" allowOverlap="1" wp14:anchorId="302A29E4" wp14:editId="5C95E937">
                <wp:simplePos x="0" y="0"/>
                <wp:positionH relativeFrom="column">
                  <wp:posOffset>-74930</wp:posOffset>
                </wp:positionH>
                <wp:positionV relativeFrom="paragraph">
                  <wp:posOffset>673100</wp:posOffset>
                </wp:positionV>
                <wp:extent cx="6443345" cy="0"/>
                <wp:effectExtent l="10795" t="6350" r="13335" b="12700"/>
                <wp:wrapNone/>
                <wp:docPr id="39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17D9CB" id="Line 21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3pt" to="501.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99200" behindDoc="1" locked="0" layoutInCell="1" allowOverlap="1" wp14:anchorId="7E20D791" wp14:editId="4CFAC7CB">
                <wp:simplePos x="0" y="0"/>
                <wp:positionH relativeFrom="column">
                  <wp:posOffset>6365240</wp:posOffset>
                </wp:positionH>
                <wp:positionV relativeFrom="paragraph">
                  <wp:posOffset>-171450</wp:posOffset>
                </wp:positionV>
                <wp:extent cx="0" cy="4023995"/>
                <wp:effectExtent l="12065" t="9525" r="6985" b="5080"/>
                <wp:wrapNone/>
                <wp:docPr id="39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399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F204C8" id="Line 22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2pt,-13.5pt" to="501.2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" strokecolor="#231f20" strokeweight=".5pt"/>
            </w:pict>
          </mc:Fallback>
        </mc:AlternateContent>
      </w:r>
    </w:p>
    <w:p w:rsidR="00C5435C" w:rsidRPr="00EA00C2" w:rsidRDefault="00C5435C">
      <w:pPr>
        <w:spacing w:line="73" w:lineRule="exact"/>
        <w:rPr>
          <w:rFonts w:ascii="Times New Roman" w:eastAsia="Times New Roman" w:hAnsi="Times New Roman"/>
          <w:lang w:val="ru-RU"/>
        </w:rPr>
      </w:pPr>
    </w:p>
    <w:p w:rsidR="00C5435C" w:rsidRPr="00EA00C2" w:rsidRDefault="00B023C5">
      <w:pPr>
        <w:spacing w:line="0" w:lineRule="atLeast"/>
        <w:ind w:left="3928"/>
        <w:rPr>
          <w:rFonts w:ascii="Times New Roman" w:eastAsia="Times New Roman" w:hAnsi="Times New Roman"/>
          <w:color w:val="231F20"/>
          <w:sz w:val="18"/>
          <w:lang w:val="ru-RU"/>
        </w:rPr>
      </w:pPr>
      <w:r>
        <w:rPr>
          <w:rFonts w:ascii="Times New Roman" w:eastAsia="Times New Roman" w:hAnsi="Times New Roman"/>
          <w:color w:val="231F20"/>
          <w:sz w:val="18"/>
          <w:lang w:val="ru-RU"/>
        </w:rPr>
        <w:t>МБОУ «ЗЕЛЕНОМОРСКАЯ СОШ»</w:t>
      </w:r>
    </w:p>
    <w:p w:rsidR="00C5435C" w:rsidRPr="00EA00C2" w:rsidRDefault="00C5435C">
      <w:pPr>
        <w:spacing w:line="93" w:lineRule="exact"/>
        <w:rPr>
          <w:rFonts w:ascii="Times New Roman" w:eastAsia="Times New Roman" w:hAnsi="Times New Roman"/>
          <w:lang w:val="ru-RU"/>
        </w:rPr>
      </w:pPr>
    </w:p>
    <w:p w:rsidR="00C5435C" w:rsidRPr="00EA00C2" w:rsidRDefault="00F63562">
      <w:pPr>
        <w:spacing w:line="0" w:lineRule="atLeast"/>
        <w:ind w:right="-87"/>
        <w:jc w:val="center"/>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(ОСНОВНОЕ ОБЩЕЕ ОБРАЗОВАНИЕ)</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ind w:left="3028"/>
        <w:rPr>
          <w:rFonts w:ascii="Times New Roman" w:eastAsia="Times New Roman" w:hAnsi="Times New Roman"/>
          <w:b/>
          <w:color w:val="231F20"/>
          <w:sz w:val="18"/>
          <w:lang w:val="ru-RU"/>
        </w:rPr>
      </w:pPr>
      <w:r w:rsidRPr="00EA00C2">
        <w:rPr>
          <w:rFonts w:ascii="Times New Roman" w:eastAsia="Times New Roman" w:hAnsi="Times New Roman"/>
          <w:b/>
          <w:color w:val="231F20"/>
          <w:sz w:val="18"/>
          <w:lang w:val="ru-RU"/>
        </w:rPr>
        <w:t>Модуль «Ключевые общешкольные дела»</w:t>
      </w:r>
    </w:p>
    <w:p w:rsidR="00C5435C" w:rsidRPr="00EA00C2" w:rsidRDefault="00C5435C">
      <w:pPr>
        <w:spacing w:line="160" w:lineRule="exact"/>
        <w:rPr>
          <w:rFonts w:ascii="Times New Roman" w:eastAsia="Times New Roman" w:hAnsi="Times New Roman"/>
          <w:lang w:val="ru-RU"/>
        </w:rPr>
      </w:pPr>
    </w:p>
    <w:tbl>
      <w:tblPr>
        <w:tblW w:w="8850" w:type="dxa"/>
        <w:tblInd w:w="968" w:type="dxa"/>
        <w:tblLayout w:type="fixed"/>
        <w:tblCellMar>
          <w:left w:w="0" w:type="dxa"/>
          <w:right w:w="0" w:type="dxa"/>
        </w:tblCellMar>
        <w:tblLook w:val="0000" w:firstRow="0" w:lastRow="0" w:firstColumn="0" w:lastColumn="0" w:noHBand="0" w:noVBand="0"/>
      </w:tblPr>
      <w:tblGrid>
        <w:gridCol w:w="3747"/>
        <w:gridCol w:w="2053"/>
        <w:gridCol w:w="1116"/>
        <w:gridCol w:w="1934"/>
      </w:tblGrid>
      <w:tr w:rsidR="00C5435C" w:rsidTr="003941FE">
        <w:trPr>
          <w:trHeight w:val="272"/>
        </w:trPr>
        <w:tc>
          <w:tcPr>
            <w:tcW w:w="3747"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53"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16"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34"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A35EEE">
      <w:pPr>
        <w:spacing w:line="20" w:lineRule="exact"/>
        <w:rPr>
          <w:rFonts w:ascii="Times New Roman" w:eastAsia="Times New Roman" w:hAnsi="Times New Roman"/>
        </w:rPr>
      </w:pPr>
      <w:r>
        <w:rPr>
          <w:rFonts w:ascii="Times New Roman" w:eastAsia="Times New Roman" w:hAnsi="Times New Roman"/>
          <w:b/>
          <w:i/>
          <w:noProof/>
          <w:color w:val="231F20"/>
          <w:sz w:val="18"/>
          <w:lang w:val="ru-RU" w:eastAsia="ru-RU"/>
        </w:rPr>
        <mc:AlternateContent>
          <mc:Choice Requires="wps">
            <w:drawing>
              <wp:anchor distT="0" distB="0" distL="114300" distR="114300" simplePos="0" relativeHeight="251700224" behindDoc="1" locked="0" layoutInCell="1" allowOverlap="1" wp14:anchorId="4BCF82CC" wp14:editId="72D9B3F5">
                <wp:simplePos x="0" y="0"/>
                <wp:positionH relativeFrom="column">
                  <wp:posOffset>-74930</wp:posOffset>
                </wp:positionH>
                <wp:positionV relativeFrom="paragraph">
                  <wp:posOffset>62865</wp:posOffset>
                </wp:positionV>
                <wp:extent cx="6443345" cy="0"/>
                <wp:effectExtent l="10795" t="5715" r="13335" b="13335"/>
                <wp:wrapNone/>
                <wp:docPr id="39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466DE4" id="Line 221"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95pt" to="501.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" strokecolor="#231f20" strokeweight=".5pt"/>
            </w:pict>
          </mc:Fallback>
        </mc:AlternateContent>
      </w:r>
    </w:p>
    <w:p w:rsidR="00C5435C" w:rsidRDefault="00C5435C">
      <w:pPr>
        <w:spacing w:line="145" w:lineRule="exact"/>
        <w:rPr>
          <w:rFonts w:ascii="Times New Roman" w:eastAsia="Times New Roman" w:hAnsi="Times New Roman"/>
        </w:rPr>
      </w:pPr>
    </w:p>
    <w:p w:rsidR="00C5435C" w:rsidRPr="00D451D9" w:rsidRDefault="00F63562">
      <w:pPr>
        <w:spacing w:line="0" w:lineRule="atLeast"/>
        <w:ind w:left="8"/>
        <w:rPr>
          <w:rFonts w:ascii="Times New Roman" w:eastAsia="Times New Roman" w:hAnsi="Times New Roman"/>
          <w:color w:val="231F20"/>
          <w:sz w:val="18"/>
          <w:lang w:val="ru-RU"/>
        </w:rPr>
      </w:pPr>
      <w:r w:rsidRPr="006D5B9C">
        <w:rPr>
          <w:rFonts w:ascii="Times New Roman" w:eastAsia="Times New Roman" w:hAnsi="Times New Roman"/>
          <w:color w:val="231F20"/>
          <w:sz w:val="18"/>
          <w:lang w:val="ru-RU"/>
        </w:rPr>
        <w:t>Праздник «День знаний»</w:t>
      </w:r>
      <w:r w:rsidR="00D451D9">
        <w:rPr>
          <w:rFonts w:ascii="Times New Roman" w:eastAsia="Times New Roman" w:hAnsi="Times New Roman"/>
          <w:color w:val="231F20"/>
          <w:sz w:val="18"/>
          <w:lang w:val="ru-RU"/>
        </w:rPr>
        <w:t xml:space="preserve">                                                                             5-9 классы               сентябрь           </w:t>
      </w:r>
      <w:r w:rsidR="003941FE">
        <w:rPr>
          <w:rFonts w:ascii="Times New Roman" w:eastAsia="Times New Roman" w:hAnsi="Times New Roman"/>
          <w:color w:val="231F20"/>
          <w:sz w:val="18"/>
          <w:lang w:val="ru-RU"/>
        </w:rPr>
        <w:t xml:space="preserve">Советник директора </w:t>
      </w:r>
    </w:p>
    <w:p w:rsidR="00C5435C" w:rsidRPr="006D5B9C" w:rsidRDefault="003941FE">
      <w:pPr>
        <w:spacing w:line="17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85888" behindDoc="1" locked="0" layoutInCell="1" allowOverlap="1" wp14:anchorId="2F70E439" wp14:editId="18F022BF">
                <wp:simplePos x="0" y="0"/>
                <wp:positionH relativeFrom="column">
                  <wp:posOffset>-71689</wp:posOffset>
                </wp:positionH>
                <wp:positionV relativeFrom="paragraph">
                  <wp:posOffset>59652</wp:posOffset>
                </wp:positionV>
                <wp:extent cx="6436360" cy="0"/>
                <wp:effectExtent l="0" t="0" r="21590" b="19050"/>
                <wp:wrapNone/>
                <wp:docPr id="40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36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pt" to="501.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8zJIgIAAEU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" strokecolor="#231f20" strokeweight=".5pt"/>
            </w:pict>
          </mc:Fallback>
        </mc:AlternateContent>
      </w:r>
    </w:p>
    <w:p w:rsidR="00C5435C" w:rsidRDefault="003941FE">
      <w:pPr>
        <w:spacing w:line="231" w:lineRule="auto"/>
        <w:ind w:left="8"/>
        <w:rPr>
          <w:rFonts w:ascii="Times New Roman" w:eastAsia="Times New Roman" w:hAnsi="Times New Roman"/>
          <w:color w:val="231F20"/>
          <w:sz w:val="18"/>
          <w:lang w:val="ru-RU"/>
        </w:rPr>
      </w:pPr>
      <w:r>
        <w:rPr>
          <w:rFonts w:ascii="Times New Roman" w:eastAsia="Times New Roman" w:hAnsi="Times New Roman"/>
          <w:color w:val="231F20"/>
          <w:sz w:val="18"/>
          <w:lang w:val="ru-RU"/>
        </w:rPr>
        <w:t>Месячник безопасности</w:t>
      </w:r>
      <w:r w:rsidR="00076559">
        <w:rPr>
          <w:rFonts w:ascii="Times New Roman" w:eastAsia="Times New Roman" w:hAnsi="Times New Roman"/>
          <w:color w:val="231F20"/>
          <w:sz w:val="18"/>
          <w:lang w:val="ru-RU"/>
        </w:rPr>
        <w:t xml:space="preserve">                                                                            5-9 классы                 сентябрь</w:t>
      </w:r>
      <w:r w:rsidR="002E25F4">
        <w:rPr>
          <w:rFonts w:ascii="Times New Roman" w:eastAsia="Times New Roman" w:hAnsi="Times New Roman"/>
          <w:color w:val="231F20"/>
          <w:sz w:val="18"/>
          <w:lang w:val="ru-RU"/>
        </w:rPr>
        <w:t xml:space="preserve">         </w:t>
      </w:r>
      <w:r w:rsidR="00076559">
        <w:rPr>
          <w:rFonts w:ascii="Times New Roman" w:eastAsia="Times New Roman" w:hAnsi="Times New Roman"/>
          <w:color w:val="231F20"/>
          <w:sz w:val="18"/>
          <w:lang w:val="ru-RU"/>
        </w:rPr>
        <w:t xml:space="preserve">   Сов. дир.по ВР</w:t>
      </w:r>
    </w:p>
    <w:p w:rsidR="00076559" w:rsidRPr="00EA00C2" w:rsidRDefault="00076559">
      <w:pPr>
        <w:spacing w:line="231" w:lineRule="auto"/>
        <w:ind w:left="8"/>
        <w:rPr>
          <w:rFonts w:ascii="Times New Roman" w:eastAsia="Times New Roman" w:hAnsi="Times New Roman"/>
          <w:color w:val="231F20"/>
          <w:sz w:val="18"/>
          <w:lang w:val="ru-RU"/>
        </w:rPr>
      </w:pPr>
    </w:p>
    <w:p w:rsidR="00C5435C" w:rsidRPr="00EA00C2" w:rsidRDefault="00C5435C">
      <w:pPr>
        <w:spacing w:line="171" w:lineRule="exact"/>
        <w:rPr>
          <w:rFonts w:ascii="Times New Roman" w:eastAsia="Times New Roman" w:hAnsi="Times New Roman"/>
          <w:lang w:val="ru-RU"/>
        </w:rPr>
      </w:pPr>
    </w:p>
    <w:p w:rsidR="00C5435C" w:rsidRPr="00EA00C2" w:rsidRDefault="00076559">
      <w:pPr>
        <w:spacing w:line="231" w:lineRule="auto"/>
        <w:ind w:left="8"/>
        <w:rPr>
          <w:rFonts w:ascii="Times New Roman" w:eastAsia="Times New Roman" w:hAnsi="Times New Roman"/>
          <w:color w:val="231F20"/>
          <w:sz w:val="18"/>
          <w:lang w:val="ru-RU"/>
        </w:rPr>
      </w:pPr>
      <w:r>
        <w:rPr>
          <w:rFonts w:ascii="Times New Roman" w:eastAsia="Times New Roman" w:hAnsi="Times New Roman"/>
          <w:color w:val="231F20"/>
          <w:sz w:val="18"/>
          <w:lang w:val="ru-RU"/>
        </w:rPr>
        <w:t xml:space="preserve">День </w:t>
      </w:r>
      <w:r w:rsidR="002E25F4">
        <w:rPr>
          <w:rFonts w:ascii="Times New Roman" w:eastAsia="Times New Roman" w:hAnsi="Times New Roman"/>
          <w:color w:val="231F20"/>
          <w:sz w:val="18"/>
          <w:lang w:val="ru-RU"/>
        </w:rPr>
        <w:t>учителя</w:t>
      </w:r>
      <w:r>
        <w:rPr>
          <w:rFonts w:ascii="Times New Roman" w:eastAsia="Times New Roman" w:hAnsi="Times New Roman"/>
          <w:color w:val="231F20"/>
          <w:sz w:val="18"/>
          <w:lang w:val="ru-RU"/>
        </w:rPr>
        <w:t xml:space="preserve">                                                        </w:t>
      </w:r>
      <w:r w:rsidR="002E25F4">
        <w:rPr>
          <w:rFonts w:ascii="Times New Roman" w:eastAsia="Times New Roman" w:hAnsi="Times New Roman"/>
          <w:color w:val="231F20"/>
          <w:sz w:val="18"/>
          <w:lang w:val="ru-RU"/>
        </w:rPr>
        <w:t xml:space="preserve">                                       </w:t>
      </w:r>
      <w:r>
        <w:rPr>
          <w:rFonts w:ascii="Times New Roman" w:eastAsia="Times New Roman" w:hAnsi="Times New Roman"/>
          <w:color w:val="231F20"/>
          <w:sz w:val="18"/>
          <w:lang w:val="ru-RU"/>
        </w:rPr>
        <w:t xml:space="preserve">  5-9 классы          </w:t>
      </w:r>
      <w:r w:rsidR="002E25F4">
        <w:rPr>
          <w:rFonts w:ascii="Times New Roman" w:eastAsia="Times New Roman" w:hAnsi="Times New Roman"/>
          <w:color w:val="231F20"/>
          <w:sz w:val="18"/>
          <w:lang w:val="ru-RU"/>
        </w:rPr>
        <w:t xml:space="preserve">       октябрь</w:t>
      </w:r>
      <w:r>
        <w:rPr>
          <w:rFonts w:ascii="Times New Roman" w:eastAsia="Times New Roman" w:hAnsi="Times New Roman"/>
          <w:color w:val="231F20"/>
          <w:sz w:val="18"/>
          <w:lang w:val="ru-RU"/>
        </w:rPr>
        <w:t xml:space="preserve">       </w:t>
      </w:r>
      <w:r w:rsidR="002E25F4">
        <w:rPr>
          <w:rFonts w:ascii="Times New Roman" w:eastAsia="Times New Roman" w:hAnsi="Times New Roman"/>
          <w:color w:val="231F20"/>
          <w:sz w:val="18"/>
          <w:lang w:val="ru-RU"/>
        </w:rPr>
        <w:t xml:space="preserve">     </w:t>
      </w:r>
      <w:r>
        <w:rPr>
          <w:rFonts w:ascii="Times New Roman" w:eastAsia="Times New Roman" w:hAnsi="Times New Roman"/>
          <w:color w:val="231F20"/>
          <w:sz w:val="18"/>
          <w:lang w:val="ru-RU"/>
        </w:rPr>
        <w:t>Сов. дир.по ВР</w:t>
      </w:r>
    </w:p>
    <w:p w:rsidR="00C5435C" w:rsidRPr="00EA00C2" w:rsidRDefault="00076559">
      <w:pPr>
        <w:spacing w:line="171"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87936" behindDoc="1" locked="0" layoutInCell="1" allowOverlap="1" wp14:anchorId="7EF84CC4" wp14:editId="16A5F2F2">
                <wp:simplePos x="0" y="0"/>
                <wp:positionH relativeFrom="column">
                  <wp:posOffset>-74930</wp:posOffset>
                </wp:positionH>
                <wp:positionV relativeFrom="paragraph">
                  <wp:posOffset>77470</wp:posOffset>
                </wp:positionV>
                <wp:extent cx="6443345" cy="0"/>
                <wp:effectExtent l="0" t="0" r="14605" b="19050"/>
                <wp:wrapNone/>
                <wp:docPr id="40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1pt" to="501.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5IQIAAEU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" strokecolor="#231f20" strokeweight=".5pt"/>
            </w:pict>
          </mc:Fallback>
        </mc:AlternateContent>
      </w:r>
    </w:p>
    <w:p w:rsidR="00C5435C" w:rsidRPr="00EA00C2" w:rsidRDefault="00076559">
      <w:pPr>
        <w:spacing w:line="231" w:lineRule="auto"/>
        <w:ind w:left="8"/>
        <w:rPr>
          <w:rFonts w:ascii="Times New Roman" w:eastAsia="Times New Roman" w:hAnsi="Times New Roman"/>
          <w:color w:val="231F20"/>
          <w:sz w:val="18"/>
          <w:lang w:val="ru-RU"/>
        </w:rPr>
      </w:pPr>
      <w:r>
        <w:rPr>
          <w:rFonts w:ascii="Times New Roman" w:eastAsia="Times New Roman" w:hAnsi="Times New Roman"/>
          <w:color w:val="231F20"/>
          <w:sz w:val="18"/>
          <w:lang w:val="ru-RU"/>
        </w:rPr>
        <w:t xml:space="preserve">День народного единства                                                </w:t>
      </w:r>
      <w:r w:rsidR="002E25F4">
        <w:rPr>
          <w:rFonts w:ascii="Times New Roman" w:eastAsia="Times New Roman" w:hAnsi="Times New Roman"/>
          <w:color w:val="231F20"/>
          <w:sz w:val="18"/>
          <w:lang w:val="ru-RU"/>
        </w:rPr>
        <w:t xml:space="preserve">                              </w:t>
      </w:r>
      <w:r>
        <w:rPr>
          <w:rFonts w:ascii="Times New Roman" w:eastAsia="Times New Roman" w:hAnsi="Times New Roman"/>
          <w:color w:val="231F20"/>
          <w:sz w:val="18"/>
          <w:lang w:val="ru-RU"/>
        </w:rPr>
        <w:t xml:space="preserve"> 5-9 классы           ноябрь          </w:t>
      </w:r>
      <w:r w:rsidR="002E25F4">
        <w:rPr>
          <w:rFonts w:ascii="Times New Roman" w:eastAsia="Times New Roman" w:hAnsi="Times New Roman"/>
          <w:color w:val="231F20"/>
          <w:sz w:val="18"/>
          <w:lang w:val="ru-RU"/>
        </w:rPr>
        <w:t xml:space="preserve">   </w:t>
      </w:r>
      <w:r>
        <w:rPr>
          <w:rFonts w:ascii="Times New Roman" w:eastAsia="Times New Roman" w:hAnsi="Times New Roman"/>
          <w:color w:val="231F20"/>
          <w:sz w:val="18"/>
          <w:lang w:val="ru-RU"/>
        </w:rPr>
        <w:t xml:space="preserve"> Сов. Дир.по ВР                     </w:t>
      </w:r>
    </w:p>
    <w:p w:rsidR="00C5435C" w:rsidRPr="00EA00C2" w:rsidRDefault="00C5435C">
      <w:pPr>
        <w:spacing w:line="171" w:lineRule="exact"/>
        <w:rPr>
          <w:rFonts w:ascii="Times New Roman" w:eastAsia="Times New Roman" w:hAnsi="Times New Roman"/>
          <w:lang w:val="ru-RU"/>
        </w:rPr>
      </w:pPr>
    </w:p>
    <w:p w:rsidR="00C5435C" w:rsidRDefault="00076559" w:rsidP="002E25F4">
      <w:pPr>
        <w:spacing w:line="0" w:lineRule="atLeast"/>
        <w:ind w:left="8"/>
        <w:rPr>
          <w:rFonts w:ascii="Times New Roman" w:eastAsia="Times New Roman" w:hAnsi="Times New Roman"/>
          <w:color w:val="231F20"/>
          <w:sz w:val="18"/>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688960" behindDoc="1" locked="0" layoutInCell="1" allowOverlap="1" wp14:anchorId="3E3ACEF0" wp14:editId="71219112">
                <wp:simplePos x="0" y="0"/>
                <wp:positionH relativeFrom="column">
                  <wp:posOffset>-81915</wp:posOffset>
                </wp:positionH>
                <wp:positionV relativeFrom="paragraph">
                  <wp:posOffset>9525</wp:posOffset>
                </wp:positionV>
                <wp:extent cx="6443345" cy="0"/>
                <wp:effectExtent l="0" t="0" r="14605" b="19050"/>
                <wp:wrapNone/>
                <wp:docPr id="40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75pt" to="500.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" strokecolor="#231f20" strokeweight=".5pt"/>
            </w:pict>
          </mc:Fallback>
        </mc:AlternateContent>
      </w:r>
    </w:p>
    <w:p w:rsidR="002E25F4" w:rsidRPr="00EA00C2" w:rsidRDefault="002E25F4" w:rsidP="002E25F4">
      <w:pPr>
        <w:spacing w:line="0" w:lineRule="atLeast"/>
        <w:ind w:left="8"/>
        <w:rPr>
          <w:rFonts w:ascii="Times New Roman" w:eastAsia="Times New Roman" w:hAnsi="Times New Roman"/>
          <w:color w:val="231F20"/>
          <w:sz w:val="18"/>
          <w:lang w:val="ru-RU"/>
        </w:rPr>
      </w:pPr>
      <w:r>
        <w:rPr>
          <w:rFonts w:ascii="Times New Roman" w:eastAsia="Times New Roman" w:hAnsi="Times New Roman"/>
          <w:color w:val="231F20"/>
          <w:sz w:val="18"/>
          <w:lang w:val="ru-RU"/>
        </w:rPr>
        <w:t>Правовой месячник                                                                                        5-9 классы                декабрь               сов.дир.по ВР</w:t>
      </w:r>
    </w:p>
    <w:p w:rsidR="00C5435C" w:rsidRPr="00EA00C2" w:rsidRDefault="00C5435C">
      <w:pPr>
        <w:spacing w:line="171" w:lineRule="exact"/>
        <w:rPr>
          <w:rFonts w:ascii="Times New Roman" w:eastAsia="Times New Roman" w:hAnsi="Times New Roman"/>
          <w:lang w:val="ru-RU"/>
        </w:rPr>
      </w:pPr>
    </w:p>
    <w:p w:rsidR="002E25F4" w:rsidRDefault="002E25F4">
      <w:pPr>
        <w:spacing w:line="0" w:lineRule="atLeast"/>
        <w:ind w:left="8"/>
        <w:rPr>
          <w:rFonts w:ascii="Times New Roman" w:eastAsia="Times New Roman" w:hAnsi="Times New Roman"/>
          <w:color w:val="231F20"/>
          <w:sz w:val="18"/>
          <w:lang w:val="ru-RU"/>
        </w:rPr>
      </w:pPr>
    </w:p>
    <w:p w:rsidR="002E25F4" w:rsidRDefault="002E25F4">
      <w:pPr>
        <w:spacing w:line="0" w:lineRule="atLeast"/>
        <w:ind w:left="8"/>
        <w:rPr>
          <w:rFonts w:ascii="Times New Roman" w:eastAsia="Times New Roman" w:hAnsi="Times New Roman"/>
          <w:color w:val="231F20"/>
          <w:sz w:val="18"/>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Коллективный исследовательский проект разновоз-</w:t>
      </w:r>
      <w:r w:rsidR="004852AF">
        <w:rPr>
          <w:rFonts w:ascii="Times New Roman" w:eastAsia="Times New Roman" w:hAnsi="Times New Roman"/>
          <w:color w:val="231F20"/>
          <w:sz w:val="18"/>
          <w:lang w:val="ru-RU"/>
        </w:rPr>
        <w:t xml:space="preserve">                               5-9 классы               февраль,май     сов.дир.по ВР</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растных команд «Города-герои», посвященный</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Дню Победы</w:t>
      </w:r>
    </w:p>
    <w:p w:rsidR="00C5435C" w:rsidRPr="00EA00C2" w:rsidRDefault="00C5435C">
      <w:pPr>
        <w:spacing w:line="171"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Коллективное творческое дело «Праздник Чести</w:t>
      </w:r>
      <w:r w:rsidR="004852AF">
        <w:rPr>
          <w:rFonts w:ascii="Times New Roman" w:eastAsia="Times New Roman" w:hAnsi="Times New Roman"/>
          <w:color w:val="231F20"/>
          <w:sz w:val="18"/>
          <w:lang w:val="ru-RU"/>
        </w:rPr>
        <w:t xml:space="preserve">                                  </w:t>
      </w:r>
      <w:r w:rsidR="004852AF" w:rsidRPr="004852AF">
        <w:rPr>
          <w:rFonts w:ascii="Times New Roman" w:eastAsia="Times New Roman" w:hAnsi="Times New Roman"/>
          <w:color w:val="231F20"/>
          <w:sz w:val="18"/>
          <w:lang w:val="ru-RU"/>
        </w:rPr>
        <w:t xml:space="preserve">5-9 классы               </w:t>
      </w:r>
      <w:r w:rsidR="004852AF">
        <w:rPr>
          <w:rFonts w:ascii="Times New Roman" w:eastAsia="Times New Roman" w:hAnsi="Times New Roman"/>
          <w:color w:val="231F20"/>
          <w:sz w:val="18"/>
          <w:lang w:val="ru-RU"/>
        </w:rPr>
        <w:t>в течении года</w:t>
      </w:r>
      <w:r w:rsidR="004852AF" w:rsidRPr="004852AF">
        <w:rPr>
          <w:rFonts w:ascii="Times New Roman" w:eastAsia="Times New Roman" w:hAnsi="Times New Roman"/>
          <w:color w:val="231F20"/>
          <w:sz w:val="18"/>
          <w:lang w:val="ru-RU"/>
        </w:rPr>
        <w:t xml:space="preserve">     сов.дир.по ВР</w:t>
      </w:r>
    </w:p>
    <w:p w:rsidR="00C5435C" w:rsidRDefault="00F63562">
      <w:pPr>
        <w:spacing w:line="231" w:lineRule="auto"/>
        <w:ind w:left="8"/>
        <w:rPr>
          <w:rFonts w:ascii="Times New Roman" w:eastAsia="Times New Roman" w:hAnsi="Times New Roman"/>
          <w:color w:val="231F20"/>
          <w:sz w:val="18"/>
        </w:rPr>
      </w:pPr>
      <w:r>
        <w:rPr>
          <w:rFonts w:ascii="Times New Roman" w:eastAsia="Times New Roman" w:hAnsi="Times New Roman"/>
          <w:color w:val="231F20"/>
          <w:sz w:val="18"/>
        </w:rPr>
        <w:t>школы»: чествование учеников, проявивших себя</w:t>
      </w:r>
    </w:p>
    <w:p w:rsidR="00C5435C" w:rsidRDefault="00C5435C">
      <w:pPr>
        <w:spacing w:line="1" w:lineRule="exact"/>
        <w:rPr>
          <w:rFonts w:ascii="Times New Roman" w:eastAsia="Times New Roman" w:hAnsi="Times New Roman"/>
        </w:rPr>
      </w:pPr>
    </w:p>
    <w:p w:rsidR="00C5435C" w:rsidRPr="00EA00C2" w:rsidRDefault="00F63562" w:rsidP="00F63562">
      <w:pPr>
        <w:numPr>
          <w:ilvl w:val="0"/>
          <w:numId w:val="1534"/>
        </w:numPr>
        <w:tabs>
          <w:tab w:val="left" w:pos="171"/>
        </w:tabs>
        <w:spacing w:line="0" w:lineRule="atLeast"/>
        <w:ind w:left="8" w:right="5160" w:hanging="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учебной, исследовательской, спортивной, творче-ской, общественной деятельности на благо школы и социума</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01248" behindDoc="1" locked="0" layoutInCell="1" allowOverlap="1" wp14:anchorId="025033A1" wp14:editId="59D94C21">
                <wp:simplePos x="0" y="0"/>
                <wp:positionH relativeFrom="column">
                  <wp:posOffset>-74930</wp:posOffset>
                </wp:positionH>
                <wp:positionV relativeFrom="paragraph">
                  <wp:posOffset>184150</wp:posOffset>
                </wp:positionV>
                <wp:extent cx="6443345" cy="0"/>
                <wp:effectExtent l="10795" t="12700" r="13335" b="6350"/>
                <wp:wrapNone/>
                <wp:docPr id="39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522328" id="Line 22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4.5pt" to="501.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Bm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400" w:lineRule="exact"/>
        <w:rPr>
          <w:rFonts w:ascii="Times New Roman" w:eastAsia="Times New Roman" w:hAnsi="Times New Roman"/>
          <w:lang w:val="ru-RU"/>
        </w:rPr>
      </w:pPr>
    </w:p>
    <w:p w:rsidR="00C5435C" w:rsidRPr="00AB64E4" w:rsidRDefault="00C5435C">
      <w:pPr>
        <w:spacing w:line="200" w:lineRule="exact"/>
        <w:rPr>
          <w:rFonts w:ascii="Times New Roman" w:eastAsia="Times New Roman" w:hAnsi="Times New Roman"/>
          <w:lang w:val="ru-RU"/>
        </w:rPr>
      </w:pPr>
    </w:p>
    <w:p w:rsidR="00C5435C" w:rsidRPr="00AB64E4" w:rsidRDefault="00C5435C">
      <w:pPr>
        <w:spacing w:line="200" w:lineRule="exact"/>
        <w:rPr>
          <w:rFonts w:ascii="Times New Roman" w:eastAsia="Times New Roman" w:hAnsi="Times New Roman"/>
          <w:lang w:val="ru-RU"/>
        </w:rPr>
      </w:pPr>
    </w:p>
    <w:p w:rsidR="00C5435C" w:rsidRPr="00AB64E4" w:rsidRDefault="00C5435C">
      <w:pPr>
        <w:spacing w:line="200" w:lineRule="exact"/>
        <w:rPr>
          <w:rFonts w:ascii="Times New Roman" w:eastAsia="Times New Roman" w:hAnsi="Times New Roman"/>
          <w:lang w:val="ru-RU"/>
        </w:rPr>
      </w:pPr>
    </w:p>
    <w:p w:rsidR="00C5435C" w:rsidRPr="00AB64E4" w:rsidRDefault="00C5435C">
      <w:pPr>
        <w:spacing w:line="200" w:lineRule="exact"/>
        <w:rPr>
          <w:rFonts w:ascii="Times New Roman" w:eastAsia="Times New Roman" w:hAnsi="Times New Roman"/>
          <w:lang w:val="ru-RU"/>
        </w:rPr>
      </w:pPr>
    </w:p>
    <w:p w:rsidR="00C5435C" w:rsidRPr="00AB64E4" w:rsidRDefault="00C5435C">
      <w:pPr>
        <w:spacing w:line="288" w:lineRule="exact"/>
        <w:rPr>
          <w:rFonts w:ascii="Times New Roman" w:eastAsia="Times New Roman" w:hAnsi="Times New Roman"/>
          <w:lang w:val="ru-RU"/>
        </w:rPr>
      </w:pPr>
    </w:p>
    <w:p w:rsidR="00C5435C" w:rsidRPr="003941FE" w:rsidRDefault="00C5435C">
      <w:pPr>
        <w:spacing w:line="0" w:lineRule="atLeast"/>
        <w:ind w:left="5288"/>
        <w:rPr>
          <w:rFonts w:ascii="Times New Roman" w:eastAsia="Times New Roman" w:hAnsi="Times New Roman"/>
          <w:color w:val="231F20"/>
          <w:sz w:val="18"/>
          <w:lang w:val="ru-RU"/>
        </w:rPr>
      </w:pPr>
    </w:p>
    <w:p w:rsidR="00C5435C" w:rsidRPr="00AB64E4" w:rsidRDefault="00C5435C">
      <w:pPr>
        <w:spacing w:line="200" w:lineRule="exact"/>
        <w:rPr>
          <w:rFonts w:ascii="Times New Roman" w:eastAsia="Times New Roman" w:hAnsi="Times New Roman"/>
          <w:lang w:val="ru-RU"/>
        </w:rPr>
      </w:pPr>
    </w:p>
    <w:p w:rsidR="00C5435C" w:rsidRPr="00AB64E4" w:rsidRDefault="00C5435C">
      <w:pPr>
        <w:spacing w:line="200" w:lineRule="exact"/>
        <w:rPr>
          <w:rFonts w:ascii="Times New Roman" w:eastAsia="Times New Roman" w:hAnsi="Times New Roman"/>
          <w:lang w:val="ru-RU"/>
        </w:rPr>
      </w:pPr>
    </w:p>
    <w:p w:rsidR="00C5435C" w:rsidRPr="00AB64E4" w:rsidRDefault="00C5435C">
      <w:pPr>
        <w:spacing w:line="200" w:lineRule="exact"/>
        <w:rPr>
          <w:rFonts w:ascii="Times New Roman" w:eastAsia="Times New Roman" w:hAnsi="Times New Roman"/>
          <w:lang w:val="ru-RU"/>
        </w:rPr>
      </w:pPr>
    </w:p>
    <w:p w:rsidR="00C5435C" w:rsidRPr="00AB64E4" w:rsidRDefault="00C5435C">
      <w:pPr>
        <w:spacing w:line="302" w:lineRule="exact"/>
        <w:rPr>
          <w:rFonts w:ascii="Times New Roman" w:eastAsia="Times New Roman" w:hAnsi="Times New Roman"/>
          <w:lang w:val="ru-RU"/>
        </w:rPr>
      </w:pPr>
    </w:p>
    <w:p w:rsidR="00C5435C" w:rsidRDefault="00F63562">
      <w:pPr>
        <w:spacing w:line="0" w:lineRule="atLeast"/>
        <w:ind w:left="5288"/>
        <w:rPr>
          <w:rFonts w:ascii="Times New Roman" w:eastAsia="Times New Roman" w:hAnsi="Times New Roman"/>
          <w:color w:val="231F20"/>
          <w:sz w:val="18"/>
        </w:rPr>
      </w:pPr>
      <w:r>
        <w:rPr>
          <w:rFonts w:ascii="Times New Roman" w:eastAsia="Times New Roman" w:hAnsi="Times New Roman"/>
          <w:color w:val="231F20"/>
          <w:sz w:val="18"/>
        </w:rPr>
        <w:t>ГОД</w:t>
      </w:r>
    </w:p>
    <w:p w:rsidR="00C5435C" w:rsidRPr="006D5B9C" w:rsidRDefault="00C5435C">
      <w:pPr>
        <w:spacing w:line="0" w:lineRule="atLeast"/>
        <w:ind w:left="5288"/>
        <w:rPr>
          <w:rFonts w:ascii="Times New Roman" w:eastAsia="Times New Roman" w:hAnsi="Times New Roman"/>
          <w:color w:val="231F20"/>
          <w:sz w:val="18"/>
          <w:lang w:val="ru-RU"/>
        </w:rPr>
        <w:sectPr w:rsidR="00C5435C" w:rsidRPr="006D5B9C">
          <w:pgSz w:w="12020" w:h="14997"/>
          <w:pgMar w:top="743" w:right="939" w:bottom="0" w:left="736" w:header="0" w:footer="0" w:gutter="0"/>
          <w:cols w:num="2" w:space="0" w:equalWidth="0">
            <w:col w:w="172" w:space="344"/>
            <w:col w:w="9828"/>
          </w:cols>
          <w:docGrid w:linePitch="360"/>
        </w:sectPr>
      </w:pPr>
    </w:p>
    <w:tbl>
      <w:tblPr>
        <w:tblW w:w="0" w:type="auto"/>
        <w:tblLayout w:type="fixed"/>
        <w:tblCellMar>
          <w:left w:w="0" w:type="dxa"/>
          <w:right w:w="0" w:type="dxa"/>
        </w:tblCellMar>
        <w:tblLook w:val="0000" w:firstRow="0" w:lastRow="0" w:firstColumn="0" w:lastColumn="0" w:noHBand="0" w:noVBand="0"/>
      </w:tblPr>
      <w:tblGrid>
        <w:gridCol w:w="172"/>
      </w:tblGrid>
      <w:tr w:rsidR="00C5435C" w:rsidRPr="00961E4F">
        <w:trPr>
          <w:trHeight w:val="6340"/>
        </w:trPr>
        <w:tc>
          <w:tcPr>
            <w:tcW w:w="172" w:type="dxa"/>
            <w:shd w:val="clear" w:color="auto" w:fill="auto"/>
            <w:textDirection w:val="tbRl"/>
            <w:vAlign w:val="bottom"/>
          </w:tcPr>
          <w:p w:rsidR="00C5435C" w:rsidRPr="00EA00C2" w:rsidRDefault="00F63562" w:rsidP="00447E57">
            <w:pPr>
              <w:spacing w:line="0" w:lineRule="atLeast"/>
              <w:rPr>
                <w:rFonts w:ascii="Arial" w:eastAsia="Arial" w:hAnsi="Arial"/>
                <w:color w:val="231F20"/>
                <w:sz w:val="15"/>
                <w:lang w:val="ru-RU"/>
              </w:rPr>
            </w:pPr>
            <w:bookmarkStart w:id="774" w:name="page1151"/>
            <w:bookmarkEnd w:id="774"/>
            <w:r w:rsidRPr="00EA00C2">
              <w:rPr>
                <w:rFonts w:ascii="Arial" w:eastAsia="Arial" w:hAnsi="Arial"/>
                <w:color w:val="231F20"/>
                <w:sz w:val="15"/>
                <w:lang w:val="ru-RU"/>
              </w:rPr>
              <w:lastRenderedPageBreak/>
              <w:t xml:space="preserve"> </w:t>
            </w:r>
          </w:p>
        </w:tc>
      </w:tr>
    </w:tbl>
    <w:p w:rsidR="00C5435C" w:rsidRPr="00EA00C2" w:rsidRDefault="00C5435C">
      <w:pPr>
        <w:spacing w:line="52" w:lineRule="exact"/>
        <w:rPr>
          <w:rFonts w:ascii="Times New Roman" w:eastAsia="Times New Roman" w:hAnsi="Times New Roman"/>
          <w:lang w:val="ru-RU"/>
        </w:rPr>
      </w:pPr>
    </w:p>
    <w:p w:rsidR="00C5435C" w:rsidRDefault="00F63562">
      <w:pPr>
        <w:spacing w:line="0" w:lineRule="atLeast"/>
        <w:ind w:right="3640"/>
        <w:jc w:val="right"/>
        <w:rPr>
          <w:rFonts w:ascii="Times New Roman" w:eastAsia="Times New Roman" w:hAnsi="Times New Roman"/>
          <w:b/>
          <w:color w:val="231F20"/>
          <w:sz w:val="18"/>
        </w:rPr>
      </w:pPr>
      <w:r>
        <w:rPr>
          <w:rFonts w:ascii="Times New Roman" w:eastAsia="Times New Roman" w:hAnsi="Times New Roman"/>
          <w:b/>
          <w:color w:val="231F20"/>
          <w:sz w:val="18"/>
        </w:rPr>
        <w:lastRenderedPageBreak/>
        <w:t>Модуль «Самоуправление»</w:t>
      </w:r>
    </w:p>
    <w:p w:rsidR="00C5435C" w:rsidRDefault="00A35EEE">
      <w:pPr>
        <w:spacing w:line="20" w:lineRule="exact"/>
        <w:rPr>
          <w:rFonts w:ascii="Times New Roman" w:eastAsia="Times New Roman" w:hAnsi="Times New Roman"/>
        </w:rPr>
      </w:pP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2272" behindDoc="1" locked="0" layoutInCell="1" allowOverlap="1" wp14:anchorId="603A3D07" wp14:editId="354417A0">
                <wp:simplePos x="0" y="0"/>
                <wp:positionH relativeFrom="column">
                  <wp:posOffset>-76200</wp:posOffset>
                </wp:positionH>
                <wp:positionV relativeFrom="paragraph">
                  <wp:posOffset>-164465</wp:posOffset>
                </wp:positionV>
                <wp:extent cx="6436995" cy="229870"/>
                <wp:effectExtent l="0" t="0" r="1905" b="1270"/>
                <wp:wrapNone/>
                <wp:docPr id="39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22987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AD3D82" id="Rectangle 223" o:spid="_x0000_s1026" style="position:absolute;margin-left:-6pt;margin-top:-12.95pt;width:506.85pt;height:18.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" fillcolor="#e6e7e8" strokecolor="white"/>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3296" behindDoc="1" locked="0" layoutInCell="1" allowOverlap="1" wp14:anchorId="104B260D" wp14:editId="2DFF7ACB">
                <wp:simplePos x="0" y="0"/>
                <wp:positionH relativeFrom="column">
                  <wp:posOffset>-80010</wp:posOffset>
                </wp:positionH>
                <wp:positionV relativeFrom="paragraph">
                  <wp:posOffset>932180</wp:posOffset>
                </wp:positionV>
                <wp:extent cx="6443345" cy="0"/>
                <wp:effectExtent l="5715" t="8255" r="8890" b="10795"/>
                <wp:wrapNone/>
                <wp:docPr id="39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D71A60" id="Line 224"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3.4pt" to="501.0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4320" behindDoc="1" locked="0" layoutInCell="1" allowOverlap="1" wp14:anchorId="3D168ED2" wp14:editId="2571D64C">
                <wp:simplePos x="0" y="0"/>
                <wp:positionH relativeFrom="column">
                  <wp:posOffset>-80010</wp:posOffset>
                </wp:positionH>
                <wp:positionV relativeFrom="paragraph">
                  <wp:posOffset>1313180</wp:posOffset>
                </wp:positionV>
                <wp:extent cx="6443345" cy="0"/>
                <wp:effectExtent l="5715" t="8255" r="8890" b="10795"/>
                <wp:wrapNone/>
                <wp:docPr id="38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4350AE" id="Line 22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3.4pt" to="501.0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JT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5344" behindDoc="1" locked="0" layoutInCell="1" allowOverlap="1" wp14:anchorId="1B36EA71" wp14:editId="24CCB9CF">
                <wp:simplePos x="0" y="0"/>
                <wp:positionH relativeFrom="column">
                  <wp:posOffset>-80010</wp:posOffset>
                </wp:positionH>
                <wp:positionV relativeFrom="paragraph">
                  <wp:posOffset>1694815</wp:posOffset>
                </wp:positionV>
                <wp:extent cx="6443345" cy="0"/>
                <wp:effectExtent l="5715" t="8890" r="8890" b="10160"/>
                <wp:wrapNone/>
                <wp:docPr id="38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8C6DE9" id="Line 22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3.45pt" to="501.0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3tIQIAAEU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6368" behindDoc="1" locked="0" layoutInCell="1" allowOverlap="1" wp14:anchorId="5D00FBFC" wp14:editId="09CFDED2">
                <wp:simplePos x="0" y="0"/>
                <wp:positionH relativeFrom="column">
                  <wp:posOffset>-80010</wp:posOffset>
                </wp:positionH>
                <wp:positionV relativeFrom="paragraph">
                  <wp:posOffset>2076450</wp:posOffset>
                </wp:positionV>
                <wp:extent cx="6443345" cy="0"/>
                <wp:effectExtent l="5715" t="9525" r="8890" b="9525"/>
                <wp:wrapNone/>
                <wp:docPr id="38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B0EA29" id="Line 22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3.5pt" to="501.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7392" behindDoc="1" locked="0" layoutInCell="1" allowOverlap="1" wp14:anchorId="06A3E3D4" wp14:editId="5867DEB5">
                <wp:simplePos x="0" y="0"/>
                <wp:positionH relativeFrom="column">
                  <wp:posOffset>-80010</wp:posOffset>
                </wp:positionH>
                <wp:positionV relativeFrom="paragraph">
                  <wp:posOffset>2458085</wp:posOffset>
                </wp:positionV>
                <wp:extent cx="6443345" cy="0"/>
                <wp:effectExtent l="5715" t="10160" r="8890" b="8890"/>
                <wp:wrapNone/>
                <wp:docPr id="38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C5C69B" id="Line 228"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3.55pt" to="501.05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79r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8416" behindDoc="1" locked="0" layoutInCell="1" allowOverlap="1" wp14:anchorId="23D7A36B" wp14:editId="22A4F54C">
                <wp:simplePos x="0" y="0"/>
                <wp:positionH relativeFrom="column">
                  <wp:posOffset>4308475</wp:posOffset>
                </wp:positionH>
                <wp:positionV relativeFrom="paragraph">
                  <wp:posOffset>62230</wp:posOffset>
                </wp:positionV>
                <wp:extent cx="0" cy="3796665"/>
                <wp:effectExtent l="12700" t="5080" r="6350" b="8255"/>
                <wp:wrapNone/>
                <wp:docPr id="38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66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29A809" id="Line 22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5pt,4.9pt" to="339.2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09440" behindDoc="1" locked="0" layoutInCell="1" allowOverlap="1" wp14:anchorId="2D632BA5" wp14:editId="508E13E9">
                <wp:simplePos x="0" y="0"/>
                <wp:positionH relativeFrom="column">
                  <wp:posOffset>-80010</wp:posOffset>
                </wp:positionH>
                <wp:positionV relativeFrom="paragraph">
                  <wp:posOffset>2839085</wp:posOffset>
                </wp:positionV>
                <wp:extent cx="6443345" cy="0"/>
                <wp:effectExtent l="5715" t="10160" r="8890" b="8890"/>
                <wp:wrapNone/>
                <wp:docPr id="38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0982CA" id="Line 23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3.55pt" to="501.05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0464" behindDoc="1" locked="0" layoutInCell="1" allowOverlap="1" wp14:anchorId="759EA99B" wp14:editId="62DDA8F3">
                <wp:simplePos x="0" y="0"/>
                <wp:positionH relativeFrom="column">
                  <wp:posOffset>5028565</wp:posOffset>
                </wp:positionH>
                <wp:positionV relativeFrom="paragraph">
                  <wp:posOffset>62230</wp:posOffset>
                </wp:positionV>
                <wp:extent cx="0" cy="3796665"/>
                <wp:effectExtent l="8890" t="5080" r="10160" b="8255"/>
                <wp:wrapNone/>
                <wp:docPr id="38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66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16E66E" id="Line 231"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4.9pt" to="395.9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1488" behindDoc="1" locked="0" layoutInCell="1" allowOverlap="1" wp14:anchorId="6CA7660A" wp14:editId="6D027FD2">
                <wp:simplePos x="0" y="0"/>
                <wp:positionH relativeFrom="column">
                  <wp:posOffset>-80010</wp:posOffset>
                </wp:positionH>
                <wp:positionV relativeFrom="paragraph">
                  <wp:posOffset>3855720</wp:posOffset>
                </wp:positionV>
                <wp:extent cx="6443345" cy="0"/>
                <wp:effectExtent l="5715" t="7620" r="8890" b="11430"/>
                <wp:wrapNone/>
                <wp:docPr id="38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ADF5D4" id="Line 23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03.6pt" to="501.0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2512" behindDoc="1" locked="0" layoutInCell="1" allowOverlap="1" wp14:anchorId="13EE949A" wp14:editId="42C78E6B">
                <wp:simplePos x="0" y="0"/>
                <wp:positionH relativeFrom="column">
                  <wp:posOffset>-80010</wp:posOffset>
                </wp:positionH>
                <wp:positionV relativeFrom="paragraph">
                  <wp:posOffset>-165100</wp:posOffset>
                </wp:positionV>
                <wp:extent cx="6443345" cy="0"/>
                <wp:effectExtent l="5715" t="6350" r="8890" b="12700"/>
                <wp:wrapNone/>
                <wp:docPr id="381"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A759EA" id="Line 23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pt" to="501.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3536" behindDoc="1" locked="0" layoutInCell="1" allowOverlap="1" wp14:anchorId="13D25A33" wp14:editId="07DB19BE">
                <wp:simplePos x="0" y="0"/>
                <wp:positionH relativeFrom="column">
                  <wp:posOffset>6360160</wp:posOffset>
                </wp:positionH>
                <wp:positionV relativeFrom="paragraph">
                  <wp:posOffset>-168275</wp:posOffset>
                </wp:positionV>
                <wp:extent cx="0" cy="4027170"/>
                <wp:effectExtent l="6985" t="12700" r="12065" b="8255"/>
                <wp:wrapNone/>
                <wp:docPr id="38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71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8pt,-13.25pt" to="500.8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4560" behindDoc="1" locked="0" layoutInCell="1" allowOverlap="1" wp14:anchorId="56C7AFC8" wp14:editId="45AF620C">
                <wp:simplePos x="0" y="0"/>
                <wp:positionH relativeFrom="column">
                  <wp:posOffset>-80010</wp:posOffset>
                </wp:positionH>
                <wp:positionV relativeFrom="paragraph">
                  <wp:posOffset>65405</wp:posOffset>
                </wp:positionV>
                <wp:extent cx="6443345" cy="0"/>
                <wp:effectExtent l="5715" t="8255" r="8890" b="10795"/>
                <wp:wrapNone/>
                <wp:docPr id="37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8EEDDC" id="Line 23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15pt" to="501.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5584" behindDoc="1" locked="0" layoutInCell="1" allowOverlap="1" wp14:anchorId="745150C1" wp14:editId="6E93F99E">
                <wp:simplePos x="0" y="0"/>
                <wp:positionH relativeFrom="column">
                  <wp:posOffset>-80010</wp:posOffset>
                </wp:positionH>
                <wp:positionV relativeFrom="paragraph">
                  <wp:posOffset>295910</wp:posOffset>
                </wp:positionV>
                <wp:extent cx="6443345" cy="0"/>
                <wp:effectExtent l="5715" t="10160" r="8890" b="8890"/>
                <wp:wrapNone/>
                <wp:docPr id="37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EB7CD3" id="Line 236"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3pt" to="501.0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6608" behindDoc="1" locked="0" layoutInCell="1" allowOverlap="1" wp14:anchorId="3DDC05D4" wp14:editId="3CD8715B">
                <wp:simplePos x="0" y="0"/>
                <wp:positionH relativeFrom="column">
                  <wp:posOffset>-76835</wp:posOffset>
                </wp:positionH>
                <wp:positionV relativeFrom="paragraph">
                  <wp:posOffset>-168275</wp:posOffset>
                </wp:positionV>
                <wp:extent cx="0" cy="4027170"/>
                <wp:effectExtent l="8890" t="12700" r="10160" b="8255"/>
                <wp:wrapNone/>
                <wp:docPr id="37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71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CA8698" id="Line 23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3.25pt" to="-6.0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17632" behindDoc="1" locked="0" layoutInCell="1" allowOverlap="1" wp14:anchorId="568173A5" wp14:editId="3F3E54A3">
                <wp:simplePos x="0" y="0"/>
                <wp:positionH relativeFrom="column">
                  <wp:posOffset>3264535</wp:posOffset>
                </wp:positionH>
                <wp:positionV relativeFrom="paragraph">
                  <wp:posOffset>62230</wp:posOffset>
                </wp:positionV>
                <wp:extent cx="0" cy="3796665"/>
                <wp:effectExtent l="6985" t="5080" r="12065" b="8255"/>
                <wp:wrapNone/>
                <wp:docPr id="37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66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CD744A" id="Line 238"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4.9pt" to="257.0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" strokecolor="#231f20" strokeweight=".5pt"/>
            </w:pict>
          </mc:Fallback>
        </mc:AlternateContent>
      </w:r>
    </w:p>
    <w:p w:rsidR="00C5435C" w:rsidRDefault="00C5435C">
      <w:pPr>
        <w:spacing w:line="140"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3760"/>
        <w:gridCol w:w="2060"/>
        <w:gridCol w:w="1120"/>
        <w:gridCol w:w="1940"/>
      </w:tblGrid>
      <w:tr w:rsidR="00C5435C">
        <w:trPr>
          <w:trHeight w:val="207"/>
        </w:trPr>
        <w:tc>
          <w:tcPr>
            <w:tcW w:w="376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60"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20"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40"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C5435C">
      <w:pPr>
        <w:spacing w:line="177" w:lineRule="exact"/>
        <w:rPr>
          <w:rFonts w:ascii="Times New Roman" w:eastAsia="Times New Roman" w:hAnsi="Times New Roman"/>
        </w:rPr>
      </w:pPr>
    </w:p>
    <w:p w:rsidR="00C5435C" w:rsidRPr="00076559" w:rsidRDefault="00F63562">
      <w:pPr>
        <w:spacing w:line="0" w:lineRule="atLeast"/>
        <w:rPr>
          <w:rFonts w:ascii="Times New Roman" w:eastAsia="Times New Roman" w:hAnsi="Times New Roman"/>
          <w:color w:val="231F20"/>
          <w:sz w:val="18"/>
          <w:lang w:val="ru-RU"/>
        </w:rPr>
      </w:pPr>
      <w:r w:rsidRPr="00076559">
        <w:rPr>
          <w:rFonts w:ascii="Times New Roman" w:eastAsia="Times New Roman" w:hAnsi="Times New Roman"/>
          <w:color w:val="231F20"/>
          <w:sz w:val="18"/>
          <w:lang w:val="ru-RU"/>
        </w:rPr>
        <w:t>Выборы представителей классов в Подростковый</w:t>
      </w:r>
      <w:r w:rsidR="00076559">
        <w:rPr>
          <w:rFonts w:ascii="Times New Roman" w:eastAsia="Times New Roman" w:hAnsi="Times New Roman"/>
          <w:color w:val="231F20"/>
          <w:sz w:val="18"/>
          <w:lang w:val="ru-RU"/>
        </w:rPr>
        <w:t xml:space="preserve">                                </w:t>
      </w:r>
    </w:p>
    <w:p w:rsidR="00C5435C" w:rsidRPr="004852AF" w:rsidRDefault="00F63562">
      <w:pPr>
        <w:spacing w:line="231" w:lineRule="auto"/>
        <w:rPr>
          <w:rFonts w:ascii="Times New Roman" w:eastAsia="Times New Roman" w:hAnsi="Times New Roman"/>
          <w:color w:val="231F20"/>
          <w:sz w:val="18"/>
          <w:lang w:val="ru-RU"/>
        </w:rPr>
      </w:pPr>
      <w:r w:rsidRPr="004852AF">
        <w:rPr>
          <w:rFonts w:ascii="Times New Roman" w:eastAsia="Times New Roman" w:hAnsi="Times New Roman"/>
          <w:color w:val="231F20"/>
          <w:sz w:val="18"/>
          <w:lang w:val="ru-RU"/>
        </w:rPr>
        <w:t>актив школы</w:t>
      </w:r>
      <w:r w:rsidR="004852AF">
        <w:rPr>
          <w:rFonts w:ascii="Times New Roman" w:eastAsia="Times New Roman" w:hAnsi="Times New Roman"/>
          <w:color w:val="231F20"/>
          <w:sz w:val="18"/>
          <w:lang w:val="ru-RU"/>
        </w:rPr>
        <w:t xml:space="preserve">                                                                                                       8-9классы            сентябрь        сов. Дир.по ВР</w:t>
      </w:r>
    </w:p>
    <w:p w:rsidR="00C5435C" w:rsidRPr="002E25F4"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18656" behindDoc="1" locked="0" layoutInCell="1" allowOverlap="1" wp14:anchorId="5541C6EF" wp14:editId="577990DF">
                <wp:simplePos x="0" y="0"/>
                <wp:positionH relativeFrom="column">
                  <wp:posOffset>-80010</wp:posOffset>
                </wp:positionH>
                <wp:positionV relativeFrom="paragraph">
                  <wp:posOffset>74295</wp:posOffset>
                </wp:positionV>
                <wp:extent cx="6443345" cy="0"/>
                <wp:effectExtent l="5715" t="7620" r="8890" b="11430"/>
                <wp:wrapNone/>
                <wp:docPr id="37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FA3A2C" id="Line 23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85pt" to="501.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" strokecolor="#231f20" strokeweight=".5pt"/>
            </w:pict>
          </mc:Fallback>
        </mc:AlternateContent>
      </w:r>
    </w:p>
    <w:p w:rsidR="00C5435C" w:rsidRPr="002E25F4" w:rsidRDefault="00C5435C">
      <w:pPr>
        <w:spacing w:line="175" w:lineRule="exact"/>
        <w:rPr>
          <w:rFonts w:ascii="Times New Roman" w:eastAsia="Times New Roman" w:hAnsi="Times New Roman"/>
          <w:lang w:val="ru-RU"/>
        </w:rPr>
      </w:pPr>
    </w:p>
    <w:p w:rsidR="00C5435C" w:rsidRPr="002E25F4" w:rsidRDefault="00F63562">
      <w:pPr>
        <w:spacing w:line="0" w:lineRule="atLeast"/>
        <w:rPr>
          <w:rFonts w:ascii="Times New Roman" w:eastAsia="Times New Roman" w:hAnsi="Times New Roman"/>
          <w:color w:val="231F20"/>
          <w:sz w:val="18"/>
          <w:lang w:val="ru-RU"/>
        </w:rPr>
      </w:pPr>
      <w:r w:rsidRPr="002E25F4">
        <w:rPr>
          <w:rFonts w:ascii="Times New Roman" w:eastAsia="Times New Roman" w:hAnsi="Times New Roman"/>
          <w:color w:val="231F20"/>
          <w:sz w:val="18"/>
          <w:lang w:val="ru-RU"/>
        </w:rPr>
        <w:t>Установочная встреча Подросткового актива школы</w:t>
      </w:r>
      <w:r w:rsidR="004852AF">
        <w:rPr>
          <w:rFonts w:ascii="Times New Roman" w:eastAsia="Times New Roman" w:hAnsi="Times New Roman"/>
          <w:color w:val="231F20"/>
          <w:sz w:val="18"/>
          <w:lang w:val="ru-RU"/>
        </w:rPr>
        <w:t xml:space="preserve">                                     8-9 классы          сентябрь        сов.дир.по вр</w:t>
      </w:r>
    </w:p>
    <w:p w:rsidR="00C5435C" w:rsidRPr="002E25F4" w:rsidRDefault="00C5435C">
      <w:pPr>
        <w:spacing w:line="194" w:lineRule="exact"/>
        <w:rPr>
          <w:rFonts w:ascii="Times New Roman" w:eastAsia="Times New Roman" w:hAnsi="Times New Roman"/>
          <w:lang w:val="ru-RU"/>
        </w:rPr>
      </w:pPr>
    </w:p>
    <w:p w:rsidR="00C5435C" w:rsidRPr="002E25F4" w:rsidRDefault="00F63562">
      <w:pPr>
        <w:spacing w:line="0" w:lineRule="atLeast"/>
        <w:rPr>
          <w:rFonts w:ascii="Times New Roman" w:eastAsia="Times New Roman" w:hAnsi="Times New Roman"/>
          <w:color w:val="231F20"/>
          <w:sz w:val="18"/>
          <w:lang w:val="ru-RU"/>
        </w:rPr>
      </w:pPr>
      <w:r w:rsidRPr="002E25F4">
        <w:rPr>
          <w:rFonts w:ascii="Times New Roman" w:eastAsia="Times New Roman" w:hAnsi="Times New Roman"/>
          <w:color w:val="231F20"/>
          <w:sz w:val="18"/>
          <w:lang w:val="ru-RU"/>
        </w:rPr>
        <w:t>Определение плана работы Подросткового актива</w:t>
      </w:r>
    </w:p>
    <w:p w:rsidR="004852AF" w:rsidRPr="002E25F4" w:rsidRDefault="00F63562" w:rsidP="004852AF">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школы и ответственных за направления работы</w:t>
      </w:r>
      <w:r w:rsidR="004852AF">
        <w:rPr>
          <w:rFonts w:ascii="Times New Roman" w:eastAsia="Times New Roman" w:hAnsi="Times New Roman"/>
          <w:color w:val="231F20"/>
          <w:sz w:val="18"/>
          <w:lang w:val="ru-RU"/>
        </w:rPr>
        <w:t xml:space="preserve">                                              8-9 классы         </w:t>
      </w:r>
      <w:r w:rsidR="00447E57">
        <w:rPr>
          <w:rFonts w:ascii="Times New Roman" w:eastAsia="Times New Roman" w:hAnsi="Times New Roman"/>
          <w:color w:val="231F20"/>
          <w:sz w:val="18"/>
          <w:lang w:val="ru-RU"/>
        </w:rPr>
        <w:t xml:space="preserve"> октябрь</w:t>
      </w:r>
      <w:r w:rsidR="004852AF">
        <w:rPr>
          <w:rFonts w:ascii="Times New Roman" w:eastAsia="Times New Roman" w:hAnsi="Times New Roman"/>
          <w:color w:val="231F20"/>
          <w:sz w:val="18"/>
          <w:lang w:val="ru-RU"/>
        </w:rPr>
        <w:t xml:space="preserve">        сов.дир.по вр</w:t>
      </w:r>
    </w:p>
    <w:p w:rsidR="00C5435C" w:rsidRPr="00EA00C2" w:rsidRDefault="00C5435C">
      <w:pPr>
        <w:spacing w:line="231" w:lineRule="auto"/>
        <w:rPr>
          <w:rFonts w:ascii="Times New Roman" w:eastAsia="Times New Roman" w:hAnsi="Times New Roman"/>
          <w:color w:val="231F20"/>
          <w:sz w:val="18"/>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Открытая дискуссия педагогов и подростков</w:t>
      </w:r>
    </w:p>
    <w:p w:rsidR="004852AF" w:rsidRPr="002E25F4" w:rsidRDefault="00F63562" w:rsidP="004852AF">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«Школа — мой дом?»</w:t>
      </w:r>
      <w:r w:rsidR="004852AF">
        <w:rPr>
          <w:rFonts w:ascii="Times New Roman" w:eastAsia="Times New Roman" w:hAnsi="Times New Roman"/>
          <w:color w:val="231F20"/>
          <w:sz w:val="18"/>
          <w:lang w:val="ru-RU"/>
        </w:rPr>
        <w:t xml:space="preserve">                                                                                        </w:t>
      </w:r>
      <w:r w:rsidR="004852AF" w:rsidRPr="004852AF">
        <w:rPr>
          <w:rFonts w:ascii="Times New Roman" w:eastAsia="Times New Roman" w:hAnsi="Times New Roman"/>
          <w:color w:val="231F20"/>
          <w:sz w:val="18"/>
          <w:lang w:val="ru-RU"/>
        </w:rPr>
        <w:t xml:space="preserve"> </w:t>
      </w:r>
      <w:r w:rsidR="004852AF">
        <w:rPr>
          <w:rFonts w:ascii="Times New Roman" w:eastAsia="Times New Roman" w:hAnsi="Times New Roman"/>
          <w:color w:val="231F20"/>
          <w:sz w:val="18"/>
          <w:lang w:val="ru-RU"/>
        </w:rPr>
        <w:t xml:space="preserve">8-9 классы         </w:t>
      </w:r>
      <w:r w:rsidR="00447E57">
        <w:rPr>
          <w:rFonts w:ascii="Times New Roman" w:eastAsia="Times New Roman" w:hAnsi="Times New Roman"/>
          <w:color w:val="231F20"/>
          <w:sz w:val="18"/>
          <w:lang w:val="ru-RU"/>
        </w:rPr>
        <w:t xml:space="preserve"> октябрь   </w:t>
      </w:r>
      <w:r w:rsidR="004852AF">
        <w:rPr>
          <w:rFonts w:ascii="Times New Roman" w:eastAsia="Times New Roman" w:hAnsi="Times New Roman"/>
          <w:color w:val="231F20"/>
          <w:sz w:val="18"/>
          <w:lang w:val="ru-RU"/>
        </w:rPr>
        <w:t xml:space="preserve">        сов.дир.по вр</w:t>
      </w:r>
    </w:p>
    <w:p w:rsidR="00C5435C" w:rsidRPr="00EA00C2" w:rsidRDefault="00C5435C">
      <w:pPr>
        <w:spacing w:line="231" w:lineRule="auto"/>
        <w:rPr>
          <w:rFonts w:ascii="Times New Roman" w:eastAsia="Times New Roman" w:hAnsi="Times New Roman"/>
          <w:color w:val="231F20"/>
          <w:sz w:val="18"/>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Подготовка, организация и проведение Дня учителя</w:t>
      </w:r>
      <w:r w:rsidR="004852AF">
        <w:rPr>
          <w:rFonts w:ascii="Times New Roman" w:eastAsia="Times New Roman" w:hAnsi="Times New Roman"/>
          <w:color w:val="231F20"/>
          <w:sz w:val="18"/>
          <w:lang w:val="ru-RU"/>
        </w:rPr>
        <w:t xml:space="preserve">                                     5-9 классы           </w:t>
      </w:r>
      <w:r w:rsidR="00447E57">
        <w:rPr>
          <w:rFonts w:ascii="Times New Roman" w:eastAsia="Times New Roman" w:hAnsi="Times New Roman"/>
          <w:color w:val="231F20"/>
          <w:sz w:val="18"/>
          <w:lang w:val="ru-RU"/>
        </w:rPr>
        <w:t>октябрь</w:t>
      </w:r>
      <w:r w:rsidR="004852AF">
        <w:rPr>
          <w:rFonts w:ascii="Times New Roman" w:eastAsia="Times New Roman" w:hAnsi="Times New Roman"/>
          <w:color w:val="231F20"/>
          <w:sz w:val="18"/>
          <w:lang w:val="ru-RU"/>
        </w:rPr>
        <w:t xml:space="preserve">        сов.дир.поВР</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 школе</w:t>
      </w:r>
    </w:p>
    <w:p w:rsidR="00C5435C" w:rsidRPr="00EA00C2" w:rsidRDefault="00C5435C">
      <w:pPr>
        <w:spacing w:line="195" w:lineRule="exact"/>
        <w:rPr>
          <w:rFonts w:ascii="Times New Roman" w:eastAsia="Times New Roman" w:hAnsi="Times New Roman"/>
          <w:lang w:val="ru-RU"/>
        </w:rPr>
      </w:pPr>
    </w:p>
    <w:p w:rsidR="004852AF" w:rsidRPr="002E25F4" w:rsidRDefault="002E25F4" w:rsidP="004852AF">
      <w:pPr>
        <w:spacing w:line="0" w:lineRule="atLeast"/>
        <w:rPr>
          <w:rFonts w:ascii="Times New Roman" w:eastAsia="Times New Roman" w:hAnsi="Times New Roman"/>
          <w:color w:val="231F20"/>
          <w:sz w:val="18"/>
          <w:lang w:val="ru-RU"/>
        </w:rPr>
      </w:pPr>
      <w:r>
        <w:rPr>
          <w:rFonts w:ascii="Times New Roman" w:eastAsia="Times New Roman" w:hAnsi="Times New Roman"/>
          <w:color w:val="231F20"/>
          <w:sz w:val="18"/>
          <w:lang w:val="ru-RU"/>
        </w:rPr>
        <w:t>Час размышлений « Человек и профессия».</w:t>
      </w:r>
      <w:r w:rsidR="004852AF" w:rsidRPr="004852AF">
        <w:rPr>
          <w:rFonts w:ascii="Times New Roman" w:eastAsia="Times New Roman" w:hAnsi="Times New Roman"/>
          <w:color w:val="231F20"/>
          <w:sz w:val="18"/>
          <w:lang w:val="ru-RU"/>
        </w:rPr>
        <w:t xml:space="preserve"> </w:t>
      </w:r>
      <w:r w:rsidR="004852AF">
        <w:rPr>
          <w:rFonts w:ascii="Times New Roman" w:eastAsia="Times New Roman" w:hAnsi="Times New Roman"/>
          <w:color w:val="231F20"/>
          <w:sz w:val="18"/>
          <w:lang w:val="ru-RU"/>
        </w:rPr>
        <w:t xml:space="preserve">                                                     8-9 классы         </w:t>
      </w:r>
      <w:r w:rsidR="00DD7202">
        <w:rPr>
          <w:rFonts w:ascii="Times New Roman" w:eastAsia="Times New Roman" w:hAnsi="Times New Roman"/>
          <w:color w:val="231F20"/>
          <w:sz w:val="18"/>
          <w:lang w:val="ru-RU"/>
        </w:rPr>
        <w:t xml:space="preserve"> но</w:t>
      </w:r>
      <w:r w:rsidR="004852AF">
        <w:rPr>
          <w:rFonts w:ascii="Times New Roman" w:eastAsia="Times New Roman" w:hAnsi="Times New Roman"/>
          <w:color w:val="231F20"/>
          <w:sz w:val="18"/>
          <w:lang w:val="ru-RU"/>
        </w:rPr>
        <w:t>ябрь        сов.дир.по вр</w:t>
      </w:r>
    </w:p>
    <w:p w:rsidR="00C5435C" w:rsidRDefault="00C5435C">
      <w:pPr>
        <w:spacing w:line="231" w:lineRule="auto"/>
        <w:rPr>
          <w:rFonts w:ascii="Times New Roman" w:eastAsia="Times New Roman" w:hAnsi="Times New Roman"/>
          <w:color w:val="231F20"/>
          <w:sz w:val="18"/>
          <w:lang w:val="ru-RU"/>
        </w:rPr>
      </w:pPr>
    </w:p>
    <w:p w:rsidR="002E25F4" w:rsidRPr="00EA00C2" w:rsidRDefault="002E25F4">
      <w:pPr>
        <w:spacing w:line="231" w:lineRule="auto"/>
        <w:rPr>
          <w:rFonts w:ascii="Times New Roman" w:eastAsia="Times New Roman" w:hAnsi="Times New Roman"/>
          <w:color w:val="231F20"/>
          <w:sz w:val="18"/>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Подготовка, организация и проведение</w:t>
      </w:r>
    </w:p>
    <w:p w:rsidR="004852AF" w:rsidRPr="00EA00C2" w:rsidRDefault="00F63562" w:rsidP="004852AF">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общешкольного турнира по настольным играм</w:t>
      </w:r>
      <w:r w:rsidR="004852AF">
        <w:rPr>
          <w:rFonts w:ascii="Times New Roman" w:eastAsia="Times New Roman" w:hAnsi="Times New Roman"/>
          <w:color w:val="231F20"/>
          <w:sz w:val="18"/>
          <w:lang w:val="ru-RU"/>
        </w:rPr>
        <w:t xml:space="preserve">                                             5-9 классы           </w:t>
      </w:r>
      <w:r w:rsidR="00DD7202">
        <w:rPr>
          <w:rFonts w:ascii="Times New Roman" w:eastAsia="Times New Roman" w:hAnsi="Times New Roman"/>
          <w:color w:val="231F20"/>
          <w:sz w:val="18"/>
          <w:lang w:val="ru-RU"/>
        </w:rPr>
        <w:t>ок</w:t>
      </w:r>
      <w:r w:rsidR="004852AF">
        <w:rPr>
          <w:rFonts w:ascii="Times New Roman" w:eastAsia="Times New Roman" w:hAnsi="Times New Roman"/>
          <w:color w:val="231F20"/>
          <w:sz w:val="18"/>
          <w:lang w:val="ru-RU"/>
        </w:rPr>
        <w:t>тябрь        сов.дир.поВР</w:t>
      </w:r>
    </w:p>
    <w:p w:rsidR="00C5435C" w:rsidRPr="00EA00C2" w:rsidRDefault="00C5435C">
      <w:pPr>
        <w:spacing w:line="231" w:lineRule="auto"/>
        <w:rPr>
          <w:rFonts w:ascii="Times New Roman" w:eastAsia="Times New Roman" w:hAnsi="Times New Roman"/>
          <w:color w:val="231F20"/>
          <w:sz w:val="18"/>
          <w:lang w:val="ru-RU"/>
        </w:rPr>
      </w:pPr>
    </w:p>
    <w:p w:rsidR="00C5435C" w:rsidRPr="00EA00C2" w:rsidRDefault="00C5435C">
      <w:pPr>
        <w:spacing w:line="19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Подготовка, организация и проведение</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внутришкольных турниров:</w:t>
      </w:r>
    </w:p>
    <w:p w:rsidR="00C5435C" w:rsidRPr="00EA00C2" w:rsidRDefault="00F63562">
      <w:pPr>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по </w:t>
      </w:r>
      <w:r w:rsidR="002E25F4">
        <w:rPr>
          <w:rFonts w:ascii="Times New Roman" w:eastAsia="Times New Roman" w:hAnsi="Times New Roman"/>
          <w:color w:val="231F20"/>
          <w:sz w:val="18"/>
          <w:lang w:val="ru-RU"/>
        </w:rPr>
        <w:t>волейболу</w:t>
      </w:r>
    </w:p>
    <w:p w:rsidR="00C5435C" w:rsidRPr="00EA00C2" w:rsidRDefault="00F63562">
      <w:pPr>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 настольному теннису,</w:t>
      </w:r>
    </w:p>
    <w:p w:rsidR="00C5435C" w:rsidRPr="00447E57" w:rsidRDefault="00F63562">
      <w:pPr>
        <w:spacing w:line="232" w:lineRule="auto"/>
        <w:rPr>
          <w:rFonts w:ascii="Times New Roman" w:eastAsia="Times New Roman" w:hAnsi="Times New Roman"/>
          <w:color w:val="231F20"/>
          <w:sz w:val="18"/>
          <w:lang w:val="ru-RU"/>
        </w:rPr>
      </w:pPr>
      <w:r w:rsidRPr="00447E57">
        <w:rPr>
          <w:rFonts w:ascii="Times New Roman" w:eastAsia="Times New Roman" w:hAnsi="Times New Roman"/>
          <w:color w:val="231F20"/>
          <w:sz w:val="18"/>
          <w:lang w:val="ru-RU"/>
        </w:rPr>
        <w:t>по шахматам</w:t>
      </w:r>
    </w:p>
    <w:p w:rsidR="00447E57" w:rsidRPr="00EA00C2" w:rsidRDefault="00447E57" w:rsidP="00447E57">
      <w:pPr>
        <w:spacing w:line="0" w:lineRule="atLeast"/>
        <w:rPr>
          <w:rFonts w:ascii="Times New Roman" w:eastAsia="Times New Roman" w:hAnsi="Times New Roman"/>
          <w:color w:val="231F20"/>
          <w:sz w:val="18"/>
          <w:lang w:val="ru-RU"/>
        </w:rPr>
      </w:pPr>
      <w:r>
        <w:rPr>
          <w:rFonts w:ascii="Times New Roman" w:eastAsia="Times New Roman" w:hAnsi="Times New Roman"/>
          <w:color w:val="231F20"/>
          <w:sz w:val="18"/>
          <w:lang w:val="ru-RU"/>
        </w:rPr>
        <w:t xml:space="preserve">                                                                                                                             5-9 классы           </w:t>
      </w:r>
      <w:r w:rsidR="00DD7202">
        <w:rPr>
          <w:rFonts w:ascii="Times New Roman" w:eastAsia="Times New Roman" w:hAnsi="Times New Roman"/>
          <w:color w:val="231F20"/>
          <w:sz w:val="18"/>
          <w:lang w:val="ru-RU"/>
        </w:rPr>
        <w:t>ок</w:t>
      </w:r>
      <w:r>
        <w:rPr>
          <w:rFonts w:ascii="Times New Roman" w:eastAsia="Times New Roman" w:hAnsi="Times New Roman"/>
          <w:color w:val="231F20"/>
          <w:sz w:val="18"/>
          <w:lang w:val="ru-RU"/>
        </w:rPr>
        <w:t>тябрь        сов.дир.поВР</w:t>
      </w:r>
    </w:p>
    <w:p w:rsidR="00C5435C" w:rsidRPr="00447E57" w:rsidRDefault="00C5435C">
      <w:pPr>
        <w:spacing w:line="232" w:lineRule="auto"/>
        <w:rPr>
          <w:rFonts w:ascii="Times New Roman" w:eastAsia="Times New Roman" w:hAnsi="Times New Roman"/>
          <w:color w:val="231F20"/>
          <w:sz w:val="18"/>
          <w:lang w:val="ru-RU"/>
        </w:rPr>
        <w:sectPr w:rsidR="00C5435C" w:rsidRPr="00447E57">
          <w:pgSz w:w="12020" w:h="7824" w:orient="landscape"/>
          <w:pgMar w:top="743" w:right="939" w:bottom="176" w:left="736" w:header="0" w:footer="0" w:gutter="0"/>
          <w:cols w:num="2" w:space="0" w:equalWidth="0">
            <w:col w:w="172" w:space="352"/>
            <w:col w:w="9820"/>
          </w:cols>
          <w:docGrid w:linePitch="360"/>
        </w:sectPr>
      </w:pPr>
    </w:p>
    <w:p w:rsidR="00C5435C" w:rsidRPr="00447E57" w:rsidRDefault="00C5435C">
      <w:pPr>
        <w:spacing w:line="45" w:lineRule="exact"/>
        <w:rPr>
          <w:rFonts w:ascii="Times New Roman" w:eastAsia="Times New Roman" w:hAnsi="Times New Roman"/>
          <w:lang w:val="ru-RU"/>
        </w:rPr>
      </w:pPr>
      <w:bookmarkStart w:id="775" w:name="page1152"/>
      <w:bookmarkEnd w:id="775"/>
    </w:p>
    <w:tbl>
      <w:tblPr>
        <w:tblW w:w="0" w:type="auto"/>
        <w:tblLayout w:type="fixed"/>
        <w:tblCellMar>
          <w:left w:w="0" w:type="dxa"/>
          <w:right w:w="0" w:type="dxa"/>
        </w:tblCellMar>
        <w:tblLook w:val="0000" w:firstRow="0" w:lastRow="0" w:firstColumn="0" w:lastColumn="0" w:noHBand="0" w:noVBand="0"/>
      </w:tblPr>
      <w:tblGrid>
        <w:gridCol w:w="172"/>
      </w:tblGrid>
      <w:tr w:rsidR="00C5435C" w:rsidRPr="00CF1112">
        <w:trPr>
          <w:trHeight w:val="6340"/>
        </w:trPr>
        <w:tc>
          <w:tcPr>
            <w:tcW w:w="172" w:type="dxa"/>
            <w:shd w:val="clear" w:color="auto" w:fill="auto"/>
            <w:textDirection w:val="tbRl"/>
            <w:vAlign w:val="bottom"/>
          </w:tcPr>
          <w:p w:rsidR="00C5435C" w:rsidRPr="00EA00C2" w:rsidRDefault="00C5435C">
            <w:pPr>
              <w:spacing w:line="0" w:lineRule="atLeast"/>
              <w:rPr>
                <w:rFonts w:ascii="Arial" w:eastAsia="Arial" w:hAnsi="Arial"/>
                <w:color w:val="231F20"/>
                <w:sz w:val="15"/>
                <w:lang w:val="ru-RU"/>
              </w:rPr>
            </w:pPr>
          </w:p>
        </w:tc>
      </w:tr>
    </w:tbl>
    <w:p w:rsidR="00C5435C" w:rsidRPr="00EA00C2" w:rsidRDefault="00F63562">
      <w:pPr>
        <w:spacing w:line="1" w:lineRule="exact"/>
        <w:rPr>
          <w:rFonts w:ascii="Times New Roman" w:eastAsia="Times New Roman" w:hAnsi="Times New Roman"/>
          <w:sz w:val="1"/>
          <w:lang w:val="ru-RU"/>
        </w:rPr>
      </w:pPr>
      <w:r w:rsidRPr="00EA00C2">
        <w:rPr>
          <w:rFonts w:ascii="Arial" w:eastAsia="Arial" w:hAnsi="Arial"/>
          <w:color w:val="231F20"/>
          <w:sz w:val="15"/>
          <w:lang w:val="ru-RU"/>
        </w:rPr>
        <w:br w:type="column"/>
      </w:r>
    </w:p>
    <w:tbl>
      <w:tblPr>
        <w:tblW w:w="10180" w:type="dxa"/>
        <w:tblLayout w:type="fixed"/>
        <w:tblCellMar>
          <w:left w:w="0" w:type="dxa"/>
          <w:right w:w="0" w:type="dxa"/>
        </w:tblCellMar>
        <w:tblLook w:val="0000" w:firstRow="0" w:lastRow="0" w:firstColumn="0" w:lastColumn="0" w:noHBand="0" w:noVBand="0"/>
      </w:tblPr>
      <w:tblGrid>
        <w:gridCol w:w="5280"/>
        <w:gridCol w:w="1640"/>
        <w:gridCol w:w="1140"/>
        <w:gridCol w:w="2120"/>
      </w:tblGrid>
      <w:tr w:rsidR="00C5435C" w:rsidTr="00F51C06">
        <w:trPr>
          <w:trHeight w:val="230"/>
        </w:trPr>
        <w:tc>
          <w:tcPr>
            <w:tcW w:w="528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6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1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20" w:type="dxa"/>
            <w:shd w:val="clear" w:color="auto" w:fill="auto"/>
            <w:vAlign w:val="bottom"/>
          </w:tcPr>
          <w:p w:rsidR="00C5435C" w:rsidRDefault="00F63562">
            <w:pPr>
              <w:spacing w:line="0" w:lineRule="atLeast"/>
              <w:ind w:left="700"/>
              <w:rPr>
                <w:rFonts w:ascii="Times New Roman" w:eastAsia="Times New Roman" w:hAnsi="Times New Roman"/>
                <w:i/>
                <w:color w:val="231F20"/>
              </w:rPr>
            </w:pPr>
            <w:r>
              <w:rPr>
                <w:rFonts w:ascii="Times New Roman" w:eastAsia="Times New Roman" w:hAnsi="Times New Roman"/>
                <w:i/>
                <w:color w:val="231F20"/>
              </w:rPr>
              <w:t>Продолжение</w:t>
            </w:r>
          </w:p>
        </w:tc>
      </w:tr>
      <w:tr w:rsidR="00C5435C" w:rsidTr="00F51C06">
        <w:trPr>
          <w:trHeight w:val="138"/>
        </w:trPr>
        <w:tc>
          <w:tcPr>
            <w:tcW w:w="5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6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21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r>
      <w:tr w:rsidR="00C5435C" w:rsidTr="00F51C06">
        <w:trPr>
          <w:trHeight w:val="249"/>
        </w:trPr>
        <w:tc>
          <w:tcPr>
            <w:tcW w:w="5280" w:type="dxa"/>
            <w:tcBorders>
              <w:left w:val="single" w:sz="8" w:space="0" w:color="231F20"/>
              <w:right w:val="single" w:sz="8" w:space="0" w:color="231F20"/>
            </w:tcBorders>
            <w:shd w:val="clear" w:color="auto" w:fill="auto"/>
            <w:vAlign w:val="bottom"/>
          </w:tcPr>
          <w:p w:rsidR="00C5435C" w:rsidRDefault="00F63562">
            <w:pPr>
              <w:spacing w:line="0" w:lineRule="atLeast"/>
              <w:ind w:left="1080"/>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1640" w:type="dxa"/>
            <w:tcBorders>
              <w:right w:val="single" w:sz="8" w:space="0" w:color="231F20"/>
            </w:tcBorders>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40" w:type="dxa"/>
            <w:tcBorders>
              <w:right w:val="single" w:sz="8" w:space="0" w:color="231F20"/>
            </w:tcBorders>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2120" w:type="dxa"/>
            <w:tcBorders>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r w:rsidR="00C5435C" w:rsidTr="00F51C06">
        <w:trPr>
          <w:trHeight w:val="100"/>
        </w:trPr>
        <w:tc>
          <w:tcPr>
            <w:tcW w:w="5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961E4F" w:rsidTr="00F51C06">
        <w:trPr>
          <w:trHeight w:val="261"/>
        </w:trPr>
        <w:tc>
          <w:tcPr>
            <w:tcW w:w="5280" w:type="dxa"/>
            <w:tcBorders>
              <w:left w:val="single" w:sz="8" w:space="0" w:color="231F20"/>
              <w:right w:val="single" w:sz="8" w:space="0" w:color="231F20"/>
            </w:tcBorders>
            <w:shd w:val="clear" w:color="auto" w:fill="auto"/>
            <w:vAlign w:val="bottom"/>
          </w:tcPr>
          <w:p w:rsidR="00C5435C" w:rsidRDefault="002E25F4">
            <w:pPr>
              <w:spacing w:line="0" w:lineRule="atLeast"/>
              <w:ind w:left="120"/>
              <w:rPr>
                <w:rFonts w:ascii="Times New Roman" w:eastAsia="Times New Roman" w:hAnsi="Times New Roman"/>
                <w:color w:val="231F20"/>
                <w:sz w:val="18"/>
                <w:lang w:val="ru-RU"/>
              </w:rPr>
            </w:pPr>
            <w:r>
              <w:rPr>
                <w:rFonts w:ascii="Times New Roman" w:eastAsia="Times New Roman" w:hAnsi="Times New Roman"/>
                <w:color w:val="231F20"/>
                <w:sz w:val="18"/>
                <w:lang w:val="ru-RU"/>
              </w:rPr>
              <w:t xml:space="preserve">Мониторинг профессиональног самоопределения обучающихся </w:t>
            </w:r>
          </w:p>
          <w:p w:rsidR="002E25F4" w:rsidRPr="00EA00C2" w:rsidRDefault="002E25F4">
            <w:pPr>
              <w:spacing w:line="0" w:lineRule="atLeast"/>
              <w:ind w:left="120"/>
              <w:rPr>
                <w:rFonts w:ascii="Times New Roman" w:eastAsia="Times New Roman" w:hAnsi="Times New Roman"/>
                <w:color w:val="231F20"/>
                <w:sz w:val="18"/>
                <w:lang w:val="ru-RU"/>
              </w:rPr>
            </w:pPr>
          </w:p>
        </w:tc>
        <w:tc>
          <w:tcPr>
            <w:tcW w:w="1640" w:type="dxa"/>
            <w:tcBorders>
              <w:right w:val="single" w:sz="8" w:space="0" w:color="231F20"/>
            </w:tcBorders>
            <w:shd w:val="clear" w:color="auto" w:fill="auto"/>
            <w:vAlign w:val="bottom"/>
          </w:tcPr>
          <w:p w:rsidR="00C5435C" w:rsidRPr="00EA00C2" w:rsidRDefault="00DD7202">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w:t>
            </w:r>
            <w:r w:rsidR="00447E57">
              <w:rPr>
                <w:rFonts w:ascii="Times New Roman" w:eastAsia="Times New Roman" w:hAnsi="Times New Roman"/>
                <w:sz w:val="22"/>
                <w:lang w:val="ru-RU"/>
              </w:rPr>
              <w:t>8-9</w:t>
            </w:r>
            <w:r>
              <w:rPr>
                <w:rFonts w:ascii="Times New Roman" w:eastAsia="Times New Roman" w:hAnsi="Times New Roman"/>
                <w:sz w:val="22"/>
                <w:lang w:val="ru-RU"/>
              </w:rPr>
              <w:t xml:space="preserve"> </w:t>
            </w:r>
            <w:r w:rsidR="00447E57">
              <w:rPr>
                <w:rFonts w:ascii="Times New Roman" w:eastAsia="Times New Roman" w:hAnsi="Times New Roman"/>
                <w:sz w:val="22"/>
                <w:lang w:val="ru-RU"/>
              </w:rPr>
              <w:t>классы</w:t>
            </w:r>
          </w:p>
        </w:tc>
        <w:tc>
          <w:tcPr>
            <w:tcW w:w="1140" w:type="dxa"/>
            <w:tcBorders>
              <w:right w:val="single" w:sz="8" w:space="0" w:color="231F20"/>
            </w:tcBorders>
            <w:shd w:val="clear" w:color="auto" w:fill="auto"/>
            <w:vAlign w:val="bottom"/>
          </w:tcPr>
          <w:p w:rsidR="00C5435C" w:rsidRPr="00EA00C2" w:rsidRDefault="00DD7202">
            <w:pPr>
              <w:spacing w:line="0" w:lineRule="atLeast"/>
              <w:rPr>
                <w:rFonts w:ascii="Times New Roman" w:eastAsia="Times New Roman" w:hAnsi="Times New Roman"/>
                <w:sz w:val="22"/>
                <w:lang w:val="ru-RU"/>
              </w:rPr>
            </w:pPr>
            <w:r>
              <w:rPr>
                <w:rFonts w:ascii="Times New Roman" w:eastAsia="Times New Roman" w:hAnsi="Times New Roman"/>
                <w:sz w:val="22"/>
                <w:lang w:val="ru-RU"/>
              </w:rPr>
              <w:t>ноябрь</w:t>
            </w:r>
          </w:p>
        </w:tc>
        <w:tc>
          <w:tcPr>
            <w:tcW w:w="2120" w:type="dxa"/>
            <w:tcBorders>
              <w:right w:val="single" w:sz="8" w:space="0" w:color="231F20"/>
            </w:tcBorders>
            <w:shd w:val="clear" w:color="auto" w:fill="auto"/>
            <w:vAlign w:val="bottom"/>
          </w:tcPr>
          <w:p w:rsidR="00DD7202" w:rsidRPr="00EA00C2" w:rsidRDefault="00432B5C" w:rsidP="00DD7202">
            <w:pPr>
              <w:spacing w:line="0" w:lineRule="atLeast"/>
              <w:rPr>
                <w:rFonts w:ascii="Times New Roman" w:eastAsia="Times New Roman" w:hAnsi="Times New Roman"/>
                <w:color w:val="231F20"/>
                <w:sz w:val="18"/>
                <w:lang w:val="ru-RU"/>
              </w:rPr>
            </w:pPr>
            <w:r>
              <w:rPr>
                <w:rFonts w:ascii="Times New Roman" w:eastAsia="Times New Roman" w:hAnsi="Times New Roman"/>
                <w:color w:val="231F20"/>
                <w:sz w:val="18"/>
                <w:lang w:val="ru-RU"/>
              </w:rPr>
              <w:t xml:space="preserve"> </w:t>
            </w:r>
            <w:r w:rsidR="00DD7202">
              <w:rPr>
                <w:rFonts w:ascii="Times New Roman" w:eastAsia="Times New Roman" w:hAnsi="Times New Roman"/>
                <w:color w:val="231F20"/>
                <w:sz w:val="18"/>
                <w:lang w:val="ru-RU"/>
              </w:rPr>
              <w:t>сов.дир.поВР</w:t>
            </w:r>
          </w:p>
          <w:p w:rsidR="00C5435C" w:rsidRPr="00EA00C2" w:rsidRDefault="00C5435C">
            <w:pPr>
              <w:spacing w:line="0" w:lineRule="atLeast"/>
              <w:rPr>
                <w:rFonts w:ascii="Times New Roman" w:eastAsia="Times New Roman" w:hAnsi="Times New Roman"/>
                <w:sz w:val="22"/>
                <w:lang w:val="ru-RU"/>
              </w:rPr>
            </w:pPr>
          </w:p>
        </w:tc>
      </w:tr>
      <w:tr w:rsidR="00C5435C" w:rsidRPr="00961E4F" w:rsidTr="00F51C06">
        <w:trPr>
          <w:trHeight w:val="201"/>
        </w:trPr>
        <w:tc>
          <w:tcPr>
            <w:tcW w:w="5280" w:type="dxa"/>
            <w:tcBorders>
              <w:left w:val="single" w:sz="8" w:space="0" w:color="231F20"/>
              <w:right w:val="single" w:sz="8" w:space="0" w:color="231F20"/>
            </w:tcBorders>
            <w:shd w:val="clear" w:color="auto" w:fill="auto"/>
            <w:vAlign w:val="bottom"/>
          </w:tcPr>
          <w:p w:rsidR="00C5435C" w:rsidRPr="00EA00C2" w:rsidRDefault="002E25F4" w:rsidP="00447E57">
            <w:pPr>
              <w:spacing w:line="0" w:lineRule="atLeast"/>
              <w:rPr>
                <w:rFonts w:ascii="Times New Roman" w:eastAsia="Times New Roman" w:hAnsi="Times New Roman"/>
                <w:color w:val="231F20"/>
                <w:sz w:val="18"/>
                <w:lang w:val="ru-RU"/>
              </w:rPr>
            </w:pPr>
            <w:r>
              <w:rPr>
                <w:rFonts w:ascii="Times New Roman" w:eastAsia="Times New Roman" w:hAnsi="Times New Roman"/>
                <w:color w:val="231F20"/>
                <w:sz w:val="18"/>
                <w:lang w:val="ru-RU"/>
              </w:rPr>
              <w:t xml:space="preserve"> В 9 классах</w:t>
            </w:r>
            <w:r w:rsidR="00447E57">
              <w:rPr>
                <w:rFonts w:ascii="Times New Roman" w:eastAsia="Times New Roman" w:hAnsi="Times New Roman"/>
                <w:color w:val="231F20"/>
                <w:sz w:val="18"/>
                <w:lang w:val="ru-RU"/>
              </w:rPr>
              <w:t xml:space="preserve"> </w:t>
            </w:r>
          </w:p>
        </w:tc>
        <w:tc>
          <w:tcPr>
            <w:tcW w:w="16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1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961E4F" w:rsidTr="00F51C06">
        <w:trPr>
          <w:trHeight w:val="107"/>
        </w:trPr>
        <w:tc>
          <w:tcPr>
            <w:tcW w:w="5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9"/>
                <w:lang w:val="ru-RU"/>
              </w:rPr>
            </w:pPr>
          </w:p>
        </w:tc>
        <w:tc>
          <w:tcPr>
            <w:tcW w:w="16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9"/>
                <w:lang w:val="ru-RU"/>
              </w:rPr>
            </w:pPr>
          </w:p>
        </w:tc>
        <w:tc>
          <w:tcPr>
            <w:tcW w:w="11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9"/>
                <w:lang w:val="ru-RU"/>
              </w:rPr>
            </w:pPr>
          </w:p>
        </w:tc>
        <w:tc>
          <w:tcPr>
            <w:tcW w:w="21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9"/>
                <w:lang w:val="ru-RU"/>
              </w:rPr>
            </w:pPr>
          </w:p>
        </w:tc>
      </w:tr>
      <w:tr w:rsidR="00C5435C" w:rsidRPr="00961E4F" w:rsidTr="00F51C06">
        <w:trPr>
          <w:trHeight w:val="261"/>
        </w:trPr>
        <w:tc>
          <w:tcPr>
            <w:tcW w:w="5280" w:type="dxa"/>
            <w:tcBorders>
              <w:left w:val="single" w:sz="8" w:space="0" w:color="231F20"/>
              <w:right w:val="single" w:sz="8" w:space="0" w:color="231F20"/>
            </w:tcBorders>
            <w:shd w:val="clear" w:color="auto" w:fill="auto"/>
            <w:vAlign w:val="bottom"/>
          </w:tcPr>
          <w:p w:rsidR="00C5435C" w:rsidRPr="00EA00C2" w:rsidRDefault="00F63562">
            <w:pPr>
              <w:spacing w:line="0" w:lineRule="atLeas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Подготовка, организация и проведение новогодних</w:t>
            </w:r>
          </w:p>
        </w:tc>
        <w:tc>
          <w:tcPr>
            <w:tcW w:w="1640" w:type="dxa"/>
            <w:tcBorders>
              <w:right w:val="single" w:sz="8" w:space="0" w:color="231F20"/>
            </w:tcBorders>
            <w:shd w:val="clear" w:color="auto" w:fill="auto"/>
            <w:vAlign w:val="bottom"/>
          </w:tcPr>
          <w:p w:rsidR="00C5435C" w:rsidRPr="00EA00C2" w:rsidRDefault="00DD7202">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1-11 классы</w:t>
            </w:r>
          </w:p>
        </w:tc>
        <w:tc>
          <w:tcPr>
            <w:tcW w:w="1140" w:type="dxa"/>
            <w:tcBorders>
              <w:right w:val="single" w:sz="8" w:space="0" w:color="231F20"/>
            </w:tcBorders>
            <w:shd w:val="clear" w:color="auto" w:fill="auto"/>
            <w:vAlign w:val="bottom"/>
          </w:tcPr>
          <w:p w:rsidR="00C5435C" w:rsidRPr="00EA00C2" w:rsidRDefault="00432B5C">
            <w:pPr>
              <w:spacing w:line="0" w:lineRule="atLeast"/>
              <w:rPr>
                <w:rFonts w:ascii="Times New Roman" w:eastAsia="Times New Roman" w:hAnsi="Times New Roman"/>
                <w:sz w:val="22"/>
                <w:lang w:val="ru-RU"/>
              </w:rPr>
            </w:pPr>
            <w:r>
              <w:rPr>
                <w:rFonts w:ascii="Times New Roman" w:eastAsia="Times New Roman" w:hAnsi="Times New Roman"/>
                <w:sz w:val="22"/>
                <w:lang w:val="ru-RU"/>
              </w:rPr>
              <w:t>декабрь</w:t>
            </w:r>
          </w:p>
        </w:tc>
        <w:tc>
          <w:tcPr>
            <w:tcW w:w="2120" w:type="dxa"/>
            <w:tcBorders>
              <w:right w:val="single" w:sz="8" w:space="0" w:color="231F20"/>
            </w:tcBorders>
            <w:shd w:val="clear" w:color="auto" w:fill="auto"/>
            <w:vAlign w:val="bottom"/>
          </w:tcPr>
          <w:p w:rsidR="00432B5C" w:rsidRPr="00EA00C2" w:rsidRDefault="00432B5C" w:rsidP="00432B5C">
            <w:pPr>
              <w:spacing w:line="0" w:lineRule="atLeast"/>
              <w:rPr>
                <w:rFonts w:ascii="Times New Roman" w:eastAsia="Times New Roman" w:hAnsi="Times New Roman"/>
                <w:color w:val="231F20"/>
                <w:sz w:val="18"/>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сов.дир.поВР</w:t>
            </w:r>
          </w:p>
          <w:p w:rsidR="00C5435C" w:rsidRPr="00EA00C2" w:rsidRDefault="00C5435C">
            <w:pPr>
              <w:spacing w:line="0" w:lineRule="atLeast"/>
              <w:rPr>
                <w:rFonts w:ascii="Times New Roman" w:eastAsia="Times New Roman" w:hAnsi="Times New Roman"/>
                <w:sz w:val="22"/>
                <w:lang w:val="ru-RU"/>
              </w:rPr>
            </w:pPr>
          </w:p>
        </w:tc>
      </w:tr>
      <w:tr w:rsidR="00C5435C" w:rsidTr="00F51C06">
        <w:trPr>
          <w:trHeight w:val="201"/>
        </w:trPr>
        <w:tc>
          <w:tcPr>
            <w:tcW w:w="5280" w:type="dxa"/>
            <w:tcBorders>
              <w:left w:val="single" w:sz="8" w:space="0" w:color="231F20"/>
              <w:right w:val="single" w:sz="8" w:space="0" w:color="231F20"/>
            </w:tcBorders>
            <w:shd w:val="clear" w:color="auto" w:fill="auto"/>
            <w:vAlign w:val="bottom"/>
          </w:tcPr>
          <w:p w:rsidR="00C5435C" w:rsidRDefault="00F63562">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праздников в школе</w:t>
            </w:r>
          </w:p>
        </w:tc>
        <w:tc>
          <w:tcPr>
            <w:tcW w:w="1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1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F51C06">
        <w:trPr>
          <w:trHeight w:val="107"/>
        </w:trPr>
        <w:tc>
          <w:tcPr>
            <w:tcW w:w="5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1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rsidRPr="00CF1112" w:rsidTr="00F51C06">
        <w:trPr>
          <w:trHeight w:val="261"/>
        </w:trPr>
        <w:tc>
          <w:tcPr>
            <w:tcW w:w="5280" w:type="dxa"/>
            <w:tcBorders>
              <w:left w:val="single" w:sz="8" w:space="0" w:color="231F20"/>
              <w:right w:val="single" w:sz="8" w:space="0" w:color="231F20"/>
            </w:tcBorders>
            <w:shd w:val="clear" w:color="auto" w:fill="auto"/>
            <w:vAlign w:val="bottom"/>
          </w:tcPr>
          <w:p w:rsidR="00C5435C" w:rsidRPr="00EA00C2" w:rsidRDefault="00F63562">
            <w:pPr>
              <w:spacing w:line="0" w:lineRule="atLeas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Подготовка, организация и проведение спортивного</w:t>
            </w:r>
          </w:p>
        </w:tc>
        <w:tc>
          <w:tcPr>
            <w:tcW w:w="16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2"/>
                <w:lang w:val="ru-RU"/>
              </w:rPr>
            </w:pPr>
          </w:p>
        </w:tc>
        <w:tc>
          <w:tcPr>
            <w:tcW w:w="11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2"/>
                <w:lang w:val="ru-RU"/>
              </w:rPr>
            </w:pPr>
          </w:p>
        </w:tc>
        <w:tc>
          <w:tcPr>
            <w:tcW w:w="21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2"/>
                <w:lang w:val="ru-RU"/>
              </w:rPr>
            </w:pPr>
          </w:p>
        </w:tc>
      </w:tr>
      <w:tr w:rsidR="00432B5C" w:rsidTr="00F51C06">
        <w:trPr>
          <w:trHeight w:val="201"/>
        </w:trPr>
        <w:tc>
          <w:tcPr>
            <w:tcW w:w="5280" w:type="dxa"/>
            <w:tcBorders>
              <w:left w:val="single" w:sz="8" w:space="0" w:color="231F20"/>
              <w:right w:val="single" w:sz="8" w:space="0" w:color="231F20"/>
            </w:tcBorders>
            <w:shd w:val="clear" w:color="auto" w:fill="auto"/>
            <w:vAlign w:val="bottom"/>
          </w:tcPr>
          <w:p w:rsidR="00432B5C" w:rsidRDefault="00432B5C">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праздника «Зимние забавы»</w:t>
            </w:r>
          </w:p>
        </w:tc>
        <w:tc>
          <w:tcPr>
            <w:tcW w:w="1640" w:type="dxa"/>
            <w:tcBorders>
              <w:right w:val="single" w:sz="8" w:space="0" w:color="231F20"/>
            </w:tcBorders>
            <w:shd w:val="clear" w:color="auto" w:fill="auto"/>
            <w:vAlign w:val="bottom"/>
          </w:tcPr>
          <w:p w:rsidR="00432B5C" w:rsidRPr="00EA00C2" w:rsidRDefault="00432B5C" w:rsidP="00546F8E">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1-11 классы</w:t>
            </w:r>
          </w:p>
        </w:tc>
        <w:tc>
          <w:tcPr>
            <w:tcW w:w="1140" w:type="dxa"/>
            <w:tcBorders>
              <w:right w:val="single" w:sz="8" w:space="0" w:color="231F20"/>
            </w:tcBorders>
            <w:shd w:val="clear" w:color="auto" w:fill="auto"/>
            <w:vAlign w:val="bottom"/>
          </w:tcPr>
          <w:p w:rsidR="00432B5C" w:rsidRPr="00EA00C2" w:rsidRDefault="00432B5C" w:rsidP="00546F8E">
            <w:pPr>
              <w:spacing w:line="0" w:lineRule="atLeast"/>
              <w:rPr>
                <w:rFonts w:ascii="Times New Roman" w:eastAsia="Times New Roman" w:hAnsi="Times New Roman"/>
                <w:sz w:val="22"/>
                <w:lang w:val="ru-RU"/>
              </w:rPr>
            </w:pPr>
            <w:r>
              <w:rPr>
                <w:rFonts w:ascii="Times New Roman" w:eastAsia="Times New Roman" w:hAnsi="Times New Roman"/>
                <w:sz w:val="22"/>
                <w:lang w:val="ru-RU"/>
              </w:rPr>
              <w:t>декабрь</w:t>
            </w:r>
          </w:p>
        </w:tc>
        <w:tc>
          <w:tcPr>
            <w:tcW w:w="2120" w:type="dxa"/>
            <w:tcBorders>
              <w:right w:val="single" w:sz="8" w:space="0" w:color="231F20"/>
            </w:tcBorders>
            <w:shd w:val="clear" w:color="auto" w:fill="auto"/>
            <w:vAlign w:val="bottom"/>
          </w:tcPr>
          <w:p w:rsidR="00432B5C" w:rsidRPr="00EA00C2" w:rsidRDefault="00432B5C" w:rsidP="00432B5C">
            <w:pPr>
              <w:spacing w:line="0" w:lineRule="atLeast"/>
              <w:rPr>
                <w:rFonts w:ascii="Times New Roman" w:eastAsia="Times New Roman" w:hAnsi="Times New Roman"/>
                <w:color w:val="231F20"/>
                <w:sz w:val="18"/>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сов.дир.поВР</w:t>
            </w:r>
          </w:p>
          <w:p w:rsidR="00432B5C" w:rsidRPr="00432B5C" w:rsidRDefault="00432B5C">
            <w:pPr>
              <w:spacing w:line="0" w:lineRule="atLeast"/>
              <w:rPr>
                <w:rFonts w:ascii="Times New Roman" w:eastAsia="Times New Roman" w:hAnsi="Times New Roman"/>
                <w:sz w:val="17"/>
                <w:lang w:val="ru-RU"/>
              </w:rPr>
            </w:pPr>
          </w:p>
        </w:tc>
      </w:tr>
      <w:tr w:rsidR="00432B5C" w:rsidTr="00F51C06">
        <w:trPr>
          <w:trHeight w:val="107"/>
        </w:trPr>
        <w:tc>
          <w:tcPr>
            <w:tcW w:w="5280" w:type="dxa"/>
            <w:tcBorders>
              <w:left w:val="single" w:sz="8" w:space="0" w:color="231F20"/>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6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1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212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r>
      <w:tr w:rsidR="00432B5C" w:rsidTr="00F51C06">
        <w:trPr>
          <w:trHeight w:val="43"/>
        </w:trPr>
        <w:tc>
          <w:tcPr>
            <w:tcW w:w="5280" w:type="dxa"/>
            <w:tcBorders>
              <w:left w:val="single" w:sz="8" w:space="0" w:color="231F20"/>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6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1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212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r>
      <w:tr w:rsidR="00432B5C" w:rsidRPr="00961E4F" w:rsidTr="00F51C06">
        <w:trPr>
          <w:trHeight w:val="261"/>
        </w:trPr>
        <w:tc>
          <w:tcPr>
            <w:tcW w:w="5280" w:type="dxa"/>
            <w:tcBorders>
              <w:left w:val="single" w:sz="8" w:space="0" w:color="231F20"/>
              <w:right w:val="single" w:sz="8" w:space="0" w:color="231F20"/>
            </w:tcBorders>
            <w:shd w:val="clear" w:color="auto" w:fill="auto"/>
            <w:vAlign w:val="bottom"/>
          </w:tcPr>
          <w:p w:rsidR="00432B5C" w:rsidRPr="00EA00C2" w:rsidRDefault="00432B5C">
            <w:pPr>
              <w:spacing w:line="0" w:lineRule="atLeas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«Скоро это будет твоя школа»: игра-экскурсия по</w:t>
            </w:r>
          </w:p>
        </w:tc>
        <w:tc>
          <w:tcPr>
            <w:tcW w:w="1640" w:type="dxa"/>
            <w:tcBorders>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22"/>
                <w:lang w:val="ru-RU"/>
              </w:rPr>
            </w:pPr>
          </w:p>
        </w:tc>
        <w:tc>
          <w:tcPr>
            <w:tcW w:w="1140" w:type="dxa"/>
            <w:tcBorders>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апрель</w:t>
            </w:r>
          </w:p>
        </w:tc>
        <w:tc>
          <w:tcPr>
            <w:tcW w:w="2120" w:type="dxa"/>
            <w:tcBorders>
              <w:right w:val="single" w:sz="8" w:space="0" w:color="231F20"/>
            </w:tcBorders>
            <w:shd w:val="clear" w:color="auto" w:fill="auto"/>
            <w:vAlign w:val="bottom"/>
          </w:tcPr>
          <w:p w:rsidR="00432B5C" w:rsidRPr="00EA00C2" w:rsidRDefault="00432B5C" w:rsidP="00432B5C">
            <w:pPr>
              <w:spacing w:line="0" w:lineRule="atLeast"/>
              <w:rPr>
                <w:rFonts w:ascii="Times New Roman" w:eastAsia="Times New Roman" w:hAnsi="Times New Roman"/>
                <w:color w:val="231F20"/>
                <w:sz w:val="18"/>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сов.дир.поВР</w:t>
            </w:r>
          </w:p>
          <w:p w:rsidR="00432B5C" w:rsidRPr="00EA00C2" w:rsidRDefault="00432B5C">
            <w:pPr>
              <w:spacing w:line="0" w:lineRule="atLeast"/>
              <w:rPr>
                <w:rFonts w:ascii="Times New Roman" w:eastAsia="Times New Roman" w:hAnsi="Times New Roman"/>
                <w:sz w:val="22"/>
                <w:lang w:val="ru-RU"/>
              </w:rPr>
            </w:pPr>
          </w:p>
        </w:tc>
      </w:tr>
      <w:tr w:rsidR="00432B5C" w:rsidTr="00F51C06">
        <w:trPr>
          <w:trHeight w:val="201"/>
        </w:trPr>
        <w:tc>
          <w:tcPr>
            <w:tcW w:w="5280" w:type="dxa"/>
            <w:tcBorders>
              <w:left w:val="single" w:sz="8" w:space="0" w:color="231F20"/>
              <w:right w:val="single" w:sz="8" w:space="0" w:color="231F20"/>
            </w:tcBorders>
            <w:shd w:val="clear" w:color="auto" w:fill="auto"/>
            <w:vAlign w:val="bottom"/>
          </w:tcPr>
          <w:p w:rsidR="00432B5C" w:rsidRDefault="00432B5C">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школе для будущих пятиклассников</w:t>
            </w:r>
          </w:p>
        </w:tc>
        <w:tc>
          <w:tcPr>
            <w:tcW w:w="1640" w:type="dxa"/>
            <w:tcBorders>
              <w:right w:val="single" w:sz="8" w:space="0" w:color="231F20"/>
            </w:tcBorders>
            <w:shd w:val="clear" w:color="auto" w:fill="auto"/>
            <w:vAlign w:val="bottom"/>
          </w:tcPr>
          <w:p w:rsidR="00432B5C" w:rsidRPr="00432B5C" w:rsidRDefault="00432B5C">
            <w:pPr>
              <w:spacing w:line="0" w:lineRule="atLeast"/>
              <w:rPr>
                <w:rFonts w:ascii="Times New Roman" w:eastAsia="Times New Roman" w:hAnsi="Times New Roman"/>
                <w:sz w:val="22"/>
                <w:szCs w:val="22"/>
                <w:lang w:val="ru-RU"/>
              </w:rPr>
            </w:pPr>
            <w:r>
              <w:rPr>
                <w:rFonts w:ascii="Times New Roman" w:eastAsia="Times New Roman" w:hAnsi="Times New Roman"/>
                <w:sz w:val="17"/>
                <w:lang w:val="ru-RU"/>
              </w:rPr>
              <w:t xml:space="preserve"> </w:t>
            </w:r>
            <w:r w:rsidRPr="00432B5C">
              <w:rPr>
                <w:rFonts w:ascii="Times New Roman" w:eastAsia="Times New Roman" w:hAnsi="Times New Roman"/>
                <w:sz w:val="22"/>
                <w:szCs w:val="22"/>
                <w:lang w:val="ru-RU"/>
              </w:rPr>
              <w:t>5 классы</w:t>
            </w:r>
          </w:p>
        </w:tc>
        <w:tc>
          <w:tcPr>
            <w:tcW w:w="114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c>
          <w:tcPr>
            <w:tcW w:w="212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r>
      <w:tr w:rsidR="00432B5C" w:rsidTr="00F51C06">
        <w:trPr>
          <w:trHeight w:val="63"/>
        </w:trPr>
        <w:tc>
          <w:tcPr>
            <w:tcW w:w="5280" w:type="dxa"/>
            <w:tcBorders>
              <w:left w:val="single" w:sz="8" w:space="0" w:color="231F20"/>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6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1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212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r>
      <w:tr w:rsidR="00432B5C" w:rsidRPr="00961E4F" w:rsidTr="00F51C06">
        <w:trPr>
          <w:trHeight w:val="262"/>
        </w:trPr>
        <w:tc>
          <w:tcPr>
            <w:tcW w:w="5280" w:type="dxa"/>
            <w:tcBorders>
              <w:left w:val="single" w:sz="8" w:space="0" w:color="231F20"/>
              <w:right w:val="single" w:sz="8" w:space="0" w:color="231F20"/>
            </w:tcBorders>
            <w:shd w:val="clear" w:color="auto" w:fill="auto"/>
            <w:vAlign w:val="bottom"/>
          </w:tcPr>
          <w:p w:rsidR="00432B5C" w:rsidRPr="00EA00C2" w:rsidRDefault="00432B5C">
            <w:pPr>
              <w:spacing w:line="0" w:lineRule="atLeas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Итоговый сбор Подросткового актива школы</w:t>
            </w:r>
          </w:p>
        </w:tc>
        <w:tc>
          <w:tcPr>
            <w:tcW w:w="1640" w:type="dxa"/>
            <w:tcBorders>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8-9 классы</w:t>
            </w:r>
          </w:p>
        </w:tc>
        <w:tc>
          <w:tcPr>
            <w:tcW w:w="1140" w:type="dxa"/>
            <w:tcBorders>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22"/>
                <w:lang w:val="ru-RU"/>
              </w:rPr>
            </w:pPr>
            <w:r>
              <w:rPr>
                <w:rFonts w:ascii="Times New Roman" w:eastAsia="Times New Roman" w:hAnsi="Times New Roman"/>
                <w:sz w:val="22"/>
                <w:lang w:val="ru-RU"/>
              </w:rPr>
              <w:t>май</w:t>
            </w:r>
          </w:p>
        </w:tc>
        <w:tc>
          <w:tcPr>
            <w:tcW w:w="2120" w:type="dxa"/>
            <w:tcBorders>
              <w:right w:val="single" w:sz="8" w:space="0" w:color="231F20"/>
            </w:tcBorders>
            <w:shd w:val="clear" w:color="auto" w:fill="auto"/>
            <w:vAlign w:val="bottom"/>
          </w:tcPr>
          <w:p w:rsidR="00432B5C" w:rsidRPr="00EA00C2" w:rsidRDefault="00432B5C" w:rsidP="00432B5C">
            <w:pPr>
              <w:spacing w:line="0" w:lineRule="atLeast"/>
              <w:rPr>
                <w:rFonts w:ascii="Times New Roman" w:eastAsia="Times New Roman" w:hAnsi="Times New Roman"/>
                <w:color w:val="231F20"/>
                <w:sz w:val="18"/>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сов.дир.поВР</w:t>
            </w:r>
          </w:p>
          <w:p w:rsidR="00432B5C" w:rsidRPr="00EA00C2" w:rsidRDefault="00432B5C">
            <w:pPr>
              <w:spacing w:line="0" w:lineRule="atLeast"/>
              <w:rPr>
                <w:rFonts w:ascii="Times New Roman" w:eastAsia="Times New Roman" w:hAnsi="Times New Roman"/>
                <w:sz w:val="22"/>
                <w:lang w:val="ru-RU"/>
              </w:rPr>
            </w:pPr>
          </w:p>
        </w:tc>
      </w:tr>
      <w:tr w:rsidR="00432B5C" w:rsidRPr="00961E4F" w:rsidTr="00F51C06">
        <w:trPr>
          <w:trHeight w:val="107"/>
        </w:trPr>
        <w:tc>
          <w:tcPr>
            <w:tcW w:w="5280" w:type="dxa"/>
            <w:tcBorders>
              <w:left w:val="single" w:sz="8" w:space="0" w:color="231F20"/>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c>
          <w:tcPr>
            <w:tcW w:w="1640" w:type="dxa"/>
            <w:tcBorders>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c>
          <w:tcPr>
            <w:tcW w:w="1140" w:type="dxa"/>
            <w:tcBorders>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c>
          <w:tcPr>
            <w:tcW w:w="2120" w:type="dxa"/>
            <w:tcBorders>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r>
      <w:tr w:rsidR="00432B5C" w:rsidRPr="00961E4F" w:rsidTr="00F51C06">
        <w:trPr>
          <w:trHeight w:val="262"/>
        </w:trPr>
        <w:tc>
          <w:tcPr>
            <w:tcW w:w="5280" w:type="dxa"/>
            <w:tcBorders>
              <w:left w:val="single" w:sz="8" w:space="0" w:color="231F20"/>
              <w:right w:val="single" w:sz="8" w:space="0" w:color="231F20"/>
            </w:tcBorders>
            <w:shd w:val="clear" w:color="auto" w:fill="auto"/>
            <w:vAlign w:val="bottom"/>
          </w:tcPr>
          <w:p w:rsidR="00432B5C" w:rsidRPr="00EA00C2" w:rsidRDefault="00432B5C">
            <w:pPr>
              <w:spacing w:line="0" w:lineRule="atLeas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Отчетная конференция Подросткового актива школы</w:t>
            </w:r>
          </w:p>
        </w:tc>
        <w:tc>
          <w:tcPr>
            <w:tcW w:w="1640" w:type="dxa"/>
            <w:tcBorders>
              <w:right w:val="single" w:sz="8" w:space="0" w:color="231F20"/>
            </w:tcBorders>
            <w:shd w:val="clear" w:color="auto" w:fill="auto"/>
            <w:vAlign w:val="bottom"/>
          </w:tcPr>
          <w:p w:rsidR="00432B5C" w:rsidRPr="00EA00C2" w:rsidRDefault="00432B5C" w:rsidP="00546F8E">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8-9 классы</w:t>
            </w:r>
          </w:p>
        </w:tc>
        <w:tc>
          <w:tcPr>
            <w:tcW w:w="1140" w:type="dxa"/>
            <w:tcBorders>
              <w:right w:val="single" w:sz="8" w:space="0" w:color="231F20"/>
            </w:tcBorders>
            <w:shd w:val="clear" w:color="auto" w:fill="auto"/>
            <w:vAlign w:val="bottom"/>
          </w:tcPr>
          <w:p w:rsidR="00432B5C" w:rsidRPr="00EA00C2" w:rsidRDefault="00432B5C" w:rsidP="00546F8E">
            <w:pPr>
              <w:spacing w:line="0" w:lineRule="atLeast"/>
              <w:rPr>
                <w:rFonts w:ascii="Times New Roman" w:eastAsia="Times New Roman" w:hAnsi="Times New Roman"/>
                <w:sz w:val="22"/>
                <w:lang w:val="ru-RU"/>
              </w:rPr>
            </w:pPr>
            <w:r>
              <w:rPr>
                <w:rFonts w:ascii="Times New Roman" w:eastAsia="Times New Roman" w:hAnsi="Times New Roman"/>
                <w:sz w:val="22"/>
                <w:lang w:val="ru-RU"/>
              </w:rPr>
              <w:t>май</w:t>
            </w:r>
          </w:p>
        </w:tc>
        <w:tc>
          <w:tcPr>
            <w:tcW w:w="2120" w:type="dxa"/>
            <w:tcBorders>
              <w:right w:val="single" w:sz="8" w:space="0" w:color="231F20"/>
            </w:tcBorders>
            <w:shd w:val="clear" w:color="auto" w:fill="auto"/>
            <w:vAlign w:val="bottom"/>
          </w:tcPr>
          <w:p w:rsidR="00432B5C" w:rsidRPr="00EA00C2" w:rsidRDefault="00432B5C" w:rsidP="00546F8E">
            <w:pPr>
              <w:spacing w:line="0" w:lineRule="atLeast"/>
              <w:rPr>
                <w:rFonts w:ascii="Times New Roman" w:eastAsia="Times New Roman" w:hAnsi="Times New Roman"/>
                <w:color w:val="231F20"/>
                <w:sz w:val="18"/>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сов.дир.поВР</w:t>
            </w:r>
          </w:p>
          <w:p w:rsidR="00432B5C" w:rsidRPr="00EA00C2" w:rsidRDefault="00432B5C" w:rsidP="00546F8E">
            <w:pPr>
              <w:spacing w:line="0" w:lineRule="atLeast"/>
              <w:rPr>
                <w:rFonts w:ascii="Times New Roman" w:eastAsia="Times New Roman" w:hAnsi="Times New Roman"/>
                <w:sz w:val="22"/>
                <w:lang w:val="ru-RU"/>
              </w:rPr>
            </w:pPr>
          </w:p>
        </w:tc>
      </w:tr>
      <w:tr w:rsidR="00432B5C" w:rsidRPr="00961E4F" w:rsidTr="00F51C06">
        <w:trPr>
          <w:trHeight w:val="107"/>
        </w:trPr>
        <w:tc>
          <w:tcPr>
            <w:tcW w:w="5280" w:type="dxa"/>
            <w:tcBorders>
              <w:left w:val="single" w:sz="8" w:space="0" w:color="231F20"/>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c>
          <w:tcPr>
            <w:tcW w:w="1640" w:type="dxa"/>
            <w:tcBorders>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c>
          <w:tcPr>
            <w:tcW w:w="1140" w:type="dxa"/>
            <w:tcBorders>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c>
          <w:tcPr>
            <w:tcW w:w="2120" w:type="dxa"/>
            <w:tcBorders>
              <w:bottom w:val="single" w:sz="8" w:space="0" w:color="231F20"/>
              <w:right w:val="single" w:sz="8" w:space="0" w:color="231F20"/>
            </w:tcBorders>
            <w:shd w:val="clear" w:color="auto" w:fill="auto"/>
            <w:vAlign w:val="bottom"/>
          </w:tcPr>
          <w:p w:rsidR="00432B5C" w:rsidRPr="00EA00C2" w:rsidRDefault="00432B5C">
            <w:pPr>
              <w:spacing w:line="0" w:lineRule="atLeast"/>
              <w:rPr>
                <w:rFonts w:ascii="Times New Roman" w:eastAsia="Times New Roman" w:hAnsi="Times New Roman"/>
                <w:sz w:val="9"/>
                <w:lang w:val="ru-RU"/>
              </w:rPr>
            </w:pPr>
          </w:p>
        </w:tc>
      </w:tr>
      <w:tr w:rsidR="00432B5C" w:rsidTr="00F51C06">
        <w:trPr>
          <w:trHeight w:val="251"/>
        </w:trPr>
        <w:tc>
          <w:tcPr>
            <w:tcW w:w="6920" w:type="dxa"/>
            <w:gridSpan w:val="2"/>
            <w:tcBorders>
              <w:left w:val="single" w:sz="8" w:space="0" w:color="231F20"/>
              <w:right w:val="single" w:sz="8" w:space="0" w:color="E6E7E8"/>
            </w:tcBorders>
            <w:shd w:val="clear" w:color="auto" w:fill="E6E7E8"/>
            <w:vAlign w:val="bottom"/>
          </w:tcPr>
          <w:p w:rsidR="00432B5C" w:rsidRDefault="00432B5C">
            <w:pPr>
              <w:spacing w:line="0" w:lineRule="atLeast"/>
              <w:ind w:left="3800"/>
              <w:rPr>
                <w:rFonts w:ascii="Times New Roman" w:eastAsia="Times New Roman" w:hAnsi="Times New Roman"/>
                <w:b/>
                <w:color w:val="231F20"/>
                <w:sz w:val="18"/>
              </w:rPr>
            </w:pPr>
            <w:r>
              <w:rPr>
                <w:rFonts w:ascii="Times New Roman" w:eastAsia="Times New Roman" w:hAnsi="Times New Roman"/>
                <w:b/>
                <w:color w:val="231F20"/>
                <w:sz w:val="18"/>
              </w:rPr>
              <w:t>Модуль «Профориентация»</w:t>
            </w:r>
          </w:p>
        </w:tc>
        <w:tc>
          <w:tcPr>
            <w:tcW w:w="1140" w:type="dxa"/>
            <w:tcBorders>
              <w:right w:val="single" w:sz="8" w:space="0" w:color="E6E7E8"/>
            </w:tcBorders>
            <w:shd w:val="clear" w:color="auto" w:fill="E6E7E8"/>
            <w:vAlign w:val="bottom"/>
          </w:tcPr>
          <w:p w:rsidR="00432B5C" w:rsidRDefault="00432B5C">
            <w:pPr>
              <w:spacing w:line="0" w:lineRule="atLeast"/>
              <w:rPr>
                <w:rFonts w:ascii="Times New Roman" w:eastAsia="Times New Roman" w:hAnsi="Times New Roman"/>
                <w:sz w:val="21"/>
              </w:rPr>
            </w:pPr>
          </w:p>
        </w:tc>
        <w:tc>
          <w:tcPr>
            <w:tcW w:w="2120" w:type="dxa"/>
            <w:tcBorders>
              <w:right w:val="single" w:sz="8" w:space="0" w:color="231F20"/>
            </w:tcBorders>
            <w:shd w:val="clear" w:color="auto" w:fill="E6E7E8"/>
            <w:vAlign w:val="bottom"/>
          </w:tcPr>
          <w:p w:rsidR="00432B5C" w:rsidRDefault="00432B5C">
            <w:pPr>
              <w:spacing w:line="0" w:lineRule="atLeast"/>
              <w:rPr>
                <w:rFonts w:ascii="Times New Roman" w:eastAsia="Times New Roman" w:hAnsi="Times New Roman"/>
                <w:sz w:val="21"/>
              </w:rPr>
            </w:pPr>
          </w:p>
        </w:tc>
      </w:tr>
      <w:tr w:rsidR="00432B5C" w:rsidTr="00F51C06">
        <w:trPr>
          <w:trHeight w:val="93"/>
        </w:trPr>
        <w:tc>
          <w:tcPr>
            <w:tcW w:w="5280" w:type="dxa"/>
            <w:tcBorders>
              <w:left w:val="single" w:sz="8" w:space="0" w:color="231F20"/>
              <w:bottom w:val="single" w:sz="8" w:space="0" w:color="231F20"/>
              <w:right w:val="single" w:sz="8" w:space="0" w:color="E6E7E8"/>
            </w:tcBorders>
            <w:shd w:val="clear" w:color="auto" w:fill="E6E7E8"/>
            <w:vAlign w:val="bottom"/>
          </w:tcPr>
          <w:p w:rsidR="00432B5C" w:rsidRDefault="00432B5C">
            <w:pPr>
              <w:spacing w:line="0" w:lineRule="atLeast"/>
              <w:rPr>
                <w:rFonts w:ascii="Times New Roman" w:eastAsia="Times New Roman" w:hAnsi="Times New Roman"/>
                <w:sz w:val="8"/>
              </w:rPr>
            </w:pPr>
          </w:p>
        </w:tc>
        <w:tc>
          <w:tcPr>
            <w:tcW w:w="1640" w:type="dxa"/>
            <w:tcBorders>
              <w:bottom w:val="single" w:sz="8" w:space="0" w:color="231F20"/>
              <w:right w:val="single" w:sz="8" w:space="0" w:color="E6E7E8"/>
            </w:tcBorders>
            <w:shd w:val="clear" w:color="auto" w:fill="E6E7E8"/>
            <w:vAlign w:val="bottom"/>
          </w:tcPr>
          <w:p w:rsidR="00432B5C" w:rsidRDefault="00432B5C">
            <w:pPr>
              <w:spacing w:line="0" w:lineRule="atLeast"/>
              <w:rPr>
                <w:rFonts w:ascii="Times New Roman" w:eastAsia="Times New Roman" w:hAnsi="Times New Roman"/>
                <w:sz w:val="8"/>
              </w:rPr>
            </w:pPr>
          </w:p>
        </w:tc>
        <w:tc>
          <w:tcPr>
            <w:tcW w:w="1140" w:type="dxa"/>
            <w:tcBorders>
              <w:bottom w:val="single" w:sz="8" w:space="0" w:color="231F20"/>
              <w:right w:val="single" w:sz="8" w:space="0" w:color="E6E7E8"/>
            </w:tcBorders>
            <w:shd w:val="clear" w:color="auto" w:fill="E6E7E8"/>
            <w:vAlign w:val="bottom"/>
          </w:tcPr>
          <w:p w:rsidR="00432B5C" w:rsidRDefault="00432B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E6E7E8"/>
            <w:vAlign w:val="bottom"/>
          </w:tcPr>
          <w:p w:rsidR="00432B5C" w:rsidRDefault="00432B5C">
            <w:pPr>
              <w:spacing w:line="0" w:lineRule="atLeast"/>
              <w:rPr>
                <w:rFonts w:ascii="Times New Roman" w:eastAsia="Times New Roman" w:hAnsi="Times New Roman"/>
                <w:sz w:val="8"/>
              </w:rPr>
            </w:pPr>
          </w:p>
        </w:tc>
      </w:tr>
      <w:tr w:rsidR="00432B5C" w:rsidTr="00F51C06">
        <w:trPr>
          <w:trHeight w:val="249"/>
        </w:trPr>
        <w:tc>
          <w:tcPr>
            <w:tcW w:w="5280" w:type="dxa"/>
            <w:tcBorders>
              <w:left w:val="single" w:sz="8" w:space="0" w:color="231F20"/>
              <w:right w:val="single" w:sz="8" w:space="0" w:color="231F20"/>
            </w:tcBorders>
            <w:shd w:val="clear" w:color="auto" w:fill="auto"/>
            <w:vAlign w:val="bottom"/>
          </w:tcPr>
          <w:p w:rsidR="00432B5C" w:rsidRDefault="00432B5C">
            <w:pPr>
              <w:spacing w:line="0" w:lineRule="atLeast"/>
              <w:ind w:left="1080"/>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1640" w:type="dxa"/>
            <w:tcBorders>
              <w:right w:val="single" w:sz="8" w:space="0" w:color="231F20"/>
            </w:tcBorders>
            <w:shd w:val="clear" w:color="auto" w:fill="auto"/>
            <w:vAlign w:val="bottom"/>
          </w:tcPr>
          <w:p w:rsidR="00432B5C" w:rsidRDefault="00432B5C">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40" w:type="dxa"/>
            <w:tcBorders>
              <w:right w:val="single" w:sz="8" w:space="0" w:color="231F20"/>
            </w:tcBorders>
            <w:shd w:val="clear" w:color="auto" w:fill="auto"/>
            <w:vAlign w:val="bottom"/>
          </w:tcPr>
          <w:p w:rsidR="00432B5C" w:rsidRDefault="00432B5C">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2120" w:type="dxa"/>
            <w:tcBorders>
              <w:right w:val="single" w:sz="8" w:space="0" w:color="231F20"/>
            </w:tcBorders>
            <w:shd w:val="clear" w:color="auto" w:fill="auto"/>
            <w:vAlign w:val="bottom"/>
          </w:tcPr>
          <w:p w:rsidR="00432B5C" w:rsidRDefault="00432B5C">
            <w:pPr>
              <w:spacing w:line="0" w:lineRule="atLeast"/>
              <w:ind w:left="18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r w:rsidR="00432B5C" w:rsidTr="00F51C06">
        <w:trPr>
          <w:trHeight w:val="95"/>
        </w:trPr>
        <w:tc>
          <w:tcPr>
            <w:tcW w:w="5280" w:type="dxa"/>
            <w:tcBorders>
              <w:left w:val="single" w:sz="8" w:space="0" w:color="231F20"/>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8"/>
              </w:rPr>
            </w:pPr>
          </w:p>
        </w:tc>
        <w:tc>
          <w:tcPr>
            <w:tcW w:w="16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8"/>
              </w:rPr>
            </w:pPr>
          </w:p>
        </w:tc>
        <w:tc>
          <w:tcPr>
            <w:tcW w:w="11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8"/>
              </w:rPr>
            </w:pPr>
          </w:p>
        </w:tc>
      </w:tr>
      <w:tr w:rsidR="00432B5C" w:rsidTr="00F51C06">
        <w:trPr>
          <w:trHeight w:val="261"/>
        </w:trPr>
        <w:tc>
          <w:tcPr>
            <w:tcW w:w="5280" w:type="dxa"/>
            <w:tcBorders>
              <w:left w:val="single" w:sz="8" w:space="0" w:color="231F20"/>
              <w:right w:val="single" w:sz="8" w:space="0" w:color="231F20"/>
            </w:tcBorders>
            <w:shd w:val="clear" w:color="auto" w:fill="auto"/>
            <w:vAlign w:val="bottom"/>
          </w:tcPr>
          <w:p w:rsidR="00432B5C" w:rsidRDefault="00432B5C">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Оформление стендов профориентационной</w:t>
            </w:r>
          </w:p>
        </w:tc>
        <w:tc>
          <w:tcPr>
            <w:tcW w:w="1640" w:type="dxa"/>
            <w:tcBorders>
              <w:right w:val="single" w:sz="8" w:space="0" w:color="231F20"/>
            </w:tcBorders>
            <w:shd w:val="clear" w:color="auto" w:fill="auto"/>
            <w:vAlign w:val="bottom"/>
          </w:tcPr>
          <w:p w:rsidR="00432B5C" w:rsidRPr="00432B5C" w:rsidRDefault="00432B5C">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5-9 классы</w:t>
            </w:r>
          </w:p>
        </w:tc>
        <w:tc>
          <w:tcPr>
            <w:tcW w:w="1140" w:type="dxa"/>
            <w:tcBorders>
              <w:right w:val="single" w:sz="8" w:space="0" w:color="231F20"/>
            </w:tcBorders>
            <w:shd w:val="clear" w:color="auto" w:fill="auto"/>
            <w:vAlign w:val="bottom"/>
          </w:tcPr>
          <w:p w:rsidR="00432B5C" w:rsidRPr="00432B5C" w:rsidRDefault="00432B5C">
            <w:pPr>
              <w:spacing w:line="0" w:lineRule="atLeast"/>
              <w:rPr>
                <w:rFonts w:ascii="Times New Roman" w:eastAsia="Times New Roman" w:hAnsi="Times New Roman"/>
                <w:sz w:val="22"/>
                <w:lang w:val="ru-RU"/>
              </w:rPr>
            </w:pPr>
            <w:r>
              <w:rPr>
                <w:rFonts w:ascii="Times New Roman" w:eastAsia="Times New Roman" w:hAnsi="Times New Roman"/>
                <w:sz w:val="22"/>
                <w:lang w:val="ru-RU"/>
              </w:rPr>
              <w:t xml:space="preserve"> сентябрь</w:t>
            </w:r>
          </w:p>
        </w:tc>
        <w:tc>
          <w:tcPr>
            <w:tcW w:w="2120" w:type="dxa"/>
            <w:tcBorders>
              <w:right w:val="single" w:sz="8" w:space="0" w:color="231F20"/>
            </w:tcBorders>
            <w:shd w:val="clear" w:color="auto" w:fill="auto"/>
            <w:vAlign w:val="bottom"/>
          </w:tcPr>
          <w:p w:rsidR="00432B5C" w:rsidRPr="00EA00C2" w:rsidRDefault="00432B5C" w:rsidP="00432B5C">
            <w:pPr>
              <w:spacing w:line="0" w:lineRule="atLeast"/>
              <w:rPr>
                <w:rFonts w:ascii="Times New Roman" w:eastAsia="Times New Roman" w:hAnsi="Times New Roman"/>
                <w:color w:val="231F20"/>
                <w:sz w:val="18"/>
                <w:lang w:val="ru-RU"/>
              </w:rPr>
            </w:pPr>
            <w:r>
              <w:rPr>
                <w:rFonts w:ascii="Times New Roman" w:eastAsia="Times New Roman" w:hAnsi="Times New Roman"/>
                <w:sz w:val="22"/>
                <w:lang w:val="ru-RU"/>
              </w:rPr>
              <w:t xml:space="preserve"> </w:t>
            </w:r>
            <w:r>
              <w:rPr>
                <w:rFonts w:ascii="Times New Roman" w:eastAsia="Times New Roman" w:hAnsi="Times New Roman"/>
                <w:color w:val="231F20"/>
                <w:sz w:val="18"/>
                <w:lang w:val="ru-RU"/>
              </w:rPr>
              <w:t>сов.дир.поВР</w:t>
            </w:r>
          </w:p>
          <w:p w:rsidR="00432B5C" w:rsidRPr="00432B5C" w:rsidRDefault="00432B5C">
            <w:pPr>
              <w:spacing w:line="0" w:lineRule="atLeast"/>
              <w:rPr>
                <w:rFonts w:ascii="Times New Roman" w:eastAsia="Times New Roman" w:hAnsi="Times New Roman"/>
                <w:sz w:val="22"/>
                <w:lang w:val="ru-RU"/>
              </w:rPr>
            </w:pPr>
          </w:p>
        </w:tc>
      </w:tr>
      <w:tr w:rsidR="00432B5C" w:rsidTr="00F51C06">
        <w:trPr>
          <w:trHeight w:val="201"/>
        </w:trPr>
        <w:tc>
          <w:tcPr>
            <w:tcW w:w="5280" w:type="dxa"/>
            <w:tcBorders>
              <w:left w:val="single" w:sz="8" w:space="0" w:color="231F20"/>
              <w:right w:val="single" w:sz="8" w:space="0" w:color="231F20"/>
            </w:tcBorders>
            <w:shd w:val="clear" w:color="auto" w:fill="auto"/>
            <w:vAlign w:val="bottom"/>
          </w:tcPr>
          <w:p w:rsidR="00432B5C" w:rsidRDefault="00432B5C">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lastRenderedPageBreak/>
              <w:t>направленности</w:t>
            </w:r>
          </w:p>
        </w:tc>
        <w:tc>
          <w:tcPr>
            <w:tcW w:w="164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c>
          <w:tcPr>
            <w:tcW w:w="114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c>
          <w:tcPr>
            <w:tcW w:w="212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r>
      <w:tr w:rsidR="00432B5C" w:rsidTr="00F51C06">
        <w:trPr>
          <w:trHeight w:val="107"/>
        </w:trPr>
        <w:tc>
          <w:tcPr>
            <w:tcW w:w="5280" w:type="dxa"/>
            <w:tcBorders>
              <w:left w:val="single" w:sz="8" w:space="0" w:color="231F20"/>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6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1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212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r>
      <w:tr w:rsidR="00432B5C" w:rsidTr="00F51C06">
        <w:trPr>
          <w:trHeight w:val="261"/>
        </w:trPr>
        <w:tc>
          <w:tcPr>
            <w:tcW w:w="5280" w:type="dxa"/>
            <w:tcBorders>
              <w:left w:val="single" w:sz="8" w:space="0" w:color="231F20"/>
              <w:right w:val="single" w:sz="8" w:space="0" w:color="231F20"/>
            </w:tcBorders>
            <w:shd w:val="clear" w:color="auto" w:fill="auto"/>
            <w:vAlign w:val="bottom"/>
          </w:tcPr>
          <w:p w:rsidR="00432B5C" w:rsidRDefault="00432B5C">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Размещение информации по профориентации</w:t>
            </w:r>
          </w:p>
        </w:tc>
        <w:tc>
          <w:tcPr>
            <w:tcW w:w="164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22"/>
              </w:rPr>
            </w:pPr>
          </w:p>
        </w:tc>
        <w:tc>
          <w:tcPr>
            <w:tcW w:w="114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22"/>
              </w:rPr>
            </w:pPr>
          </w:p>
        </w:tc>
        <w:tc>
          <w:tcPr>
            <w:tcW w:w="212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22"/>
              </w:rPr>
            </w:pPr>
          </w:p>
        </w:tc>
      </w:tr>
      <w:tr w:rsidR="00432B5C" w:rsidTr="00F51C06">
        <w:trPr>
          <w:trHeight w:val="201"/>
        </w:trPr>
        <w:tc>
          <w:tcPr>
            <w:tcW w:w="5280" w:type="dxa"/>
            <w:tcBorders>
              <w:left w:val="single" w:sz="8" w:space="0" w:color="231F20"/>
              <w:right w:val="single" w:sz="8" w:space="0" w:color="231F20"/>
            </w:tcBorders>
            <w:shd w:val="clear" w:color="auto" w:fill="auto"/>
            <w:vAlign w:val="bottom"/>
          </w:tcPr>
          <w:p w:rsidR="00432B5C" w:rsidRDefault="00432B5C">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на школьном сайте</w:t>
            </w:r>
          </w:p>
        </w:tc>
        <w:tc>
          <w:tcPr>
            <w:tcW w:w="164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c>
          <w:tcPr>
            <w:tcW w:w="114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c>
          <w:tcPr>
            <w:tcW w:w="2120" w:type="dxa"/>
            <w:tcBorders>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17"/>
              </w:rPr>
            </w:pPr>
          </w:p>
        </w:tc>
      </w:tr>
      <w:tr w:rsidR="00432B5C" w:rsidTr="00F51C06">
        <w:trPr>
          <w:trHeight w:val="107"/>
        </w:trPr>
        <w:tc>
          <w:tcPr>
            <w:tcW w:w="5280" w:type="dxa"/>
            <w:tcBorders>
              <w:left w:val="single" w:sz="8" w:space="0" w:color="231F20"/>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6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114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c>
          <w:tcPr>
            <w:tcW w:w="2120" w:type="dxa"/>
            <w:tcBorders>
              <w:bottom w:val="single" w:sz="8" w:space="0" w:color="231F20"/>
              <w:right w:val="single" w:sz="8" w:space="0" w:color="231F20"/>
            </w:tcBorders>
            <w:shd w:val="clear" w:color="auto" w:fill="auto"/>
            <w:vAlign w:val="bottom"/>
          </w:tcPr>
          <w:p w:rsidR="00432B5C" w:rsidRDefault="00432B5C">
            <w:pPr>
              <w:spacing w:line="0" w:lineRule="atLeast"/>
              <w:rPr>
                <w:rFonts w:ascii="Times New Roman" w:eastAsia="Times New Roman" w:hAnsi="Times New Roman"/>
                <w:sz w:val="9"/>
              </w:rPr>
            </w:pPr>
          </w:p>
        </w:tc>
      </w:tr>
    </w:tbl>
    <w:p w:rsidR="00C5435C" w:rsidRDefault="00C5435C">
      <w:pPr>
        <w:rPr>
          <w:rFonts w:ascii="Times New Roman" w:eastAsia="Times New Roman" w:hAnsi="Times New Roman"/>
          <w:sz w:val="9"/>
        </w:rPr>
        <w:sectPr w:rsidR="00C5435C">
          <w:pgSz w:w="12020" w:h="7824" w:orient="landscape"/>
          <w:pgMar w:top="698" w:right="739" w:bottom="176" w:left="736" w:header="0" w:footer="0" w:gutter="0"/>
          <w:cols w:num="2" w:space="0" w:equalWidth="0">
            <w:col w:w="172" w:space="232"/>
            <w:col w:w="10140"/>
          </w:cols>
          <w:docGrid w:linePitch="360"/>
        </w:sectPr>
      </w:pPr>
    </w:p>
    <w:tbl>
      <w:tblPr>
        <w:tblW w:w="0" w:type="auto"/>
        <w:tblLayout w:type="fixed"/>
        <w:tblCellMar>
          <w:left w:w="0" w:type="dxa"/>
          <w:right w:w="0" w:type="dxa"/>
        </w:tblCellMar>
        <w:tblLook w:val="0000" w:firstRow="0" w:lastRow="0" w:firstColumn="0" w:lastColumn="0" w:noHBand="0" w:noVBand="0"/>
      </w:tblPr>
      <w:tblGrid>
        <w:gridCol w:w="172"/>
      </w:tblGrid>
      <w:tr w:rsidR="00C5435C" w:rsidRPr="00961E4F">
        <w:trPr>
          <w:trHeight w:val="6340"/>
        </w:trPr>
        <w:tc>
          <w:tcPr>
            <w:tcW w:w="172" w:type="dxa"/>
            <w:shd w:val="clear" w:color="auto" w:fill="auto"/>
            <w:textDirection w:val="tbRl"/>
            <w:vAlign w:val="bottom"/>
          </w:tcPr>
          <w:p w:rsidR="00C5435C" w:rsidRPr="00EA00C2" w:rsidRDefault="00F63562" w:rsidP="00447E57">
            <w:pPr>
              <w:spacing w:line="0" w:lineRule="atLeast"/>
              <w:rPr>
                <w:rFonts w:ascii="Arial" w:eastAsia="Arial" w:hAnsi="Arial"/>
                <w:color w:val="231F20"/>
                <w:sz w:val="15"/>
                <w:lang w:val="ru-RU"/>
              </w:rPr>
            </w:pPr>
            <w:bookmarkStart w:id="776" w:name="page1153"/>
            <w:bookmarkEnd w:id="776"/>
            <w:r w:rsidRPr="00EA00C2">
              <w:rPr>
                <w:rFonts w:ascii="Arial" w:eastAsia="Arial" w:hAnsi="Arial"/>
                <w:color w:val="231F20"/>
                <w:sz w:val="15"/>
                <w:lang w:val="ru-RU"/>
              </w:rPr>
              <w:lastRenderedPageBreak/>
              <w:t xml:space="preserve"> </w:t>
            </w:r>
          </w:p>
        </w:tc>
      </w:tr>
    </w:tbl>
    <w:p w:rsidR="00C5435C" w:rsidRPr="00EA00C2" w:rsidRDefault="00F63562">
      <w:pPr>
        <w:spacing w:line="61" w:lineRule="exact"/>
        <w:rPr>
          <w:rFonts w:ascii="Times New Roman" w:eastAsia="Times New Roman" w:hAnsi="Times New Roman"/>
          <w:lang w:val="ru-RU"/>
        </w:rPr>
      </w:pPr>
      <w:r w:rsidRPr="00EA00C2">
        <w:rPr>
          <w:rFonts w:ascii="Arial" w:eastAsia="Arial" w:hAnsi="Arial"/>
          <w:color w:val="231F20"/>
          <w:sz w:val="15"/>
          <w:lang w:val="ru-RU"/>
        </w:rPr>
        <w:br w:type="column"/>
      </w: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Циклы профориентационных часов общения:</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19680" behindDoc="1" locked="0" layoutInCell="1" allowOverlap="1" wp14:anchorId="6DB790E1" wp14:editId="363DE7B9">
                <wp:simplePos x="0" y="0"/>
                <wp:positionH relativeFrom="column">
                  <wp:posOffset>-80010</wp:posOffset>
                </wp:positionH>
                <wp:positionV relativeFrom="paragraph">
                  <wp:posOffset>-170815</wp:posOffset>
                </wp:positionV>
                <wp:extent cx="6443345" cy="0"/>
                <wp:effectExtent l="5715" t="10160" r="8890" b="8890"/>
                <wp:wrapNone/>
                <wp:docPr id="37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232682" id="Line 24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45pt" to="501.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0704" behindDoc="1" locked="0" layoutInCell="1" allowOverlap="1" wp14:anchorId="7FEF71E7" wp14:editId="1FF1B8FC">
                <wp:simplePos x="0" y="0"/>
                <wp:positionH relativeFrom="column">
                  <wp:posOffset>-80010</wp:posOffset>
                </wp:positionH>
                <wp:positionV relativeFrom="paragraph">
                  <wp:posOffset>445135</wp:posOffset>
                </wp:positionV>
                <wp:extent cx="6443345" cy="0"/>
                <wp:effectExtent l="5715" t="6985" r="8890" b="12065"/>
                <wp:wrapNone/>
                <wp:docPr id="37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0841E2" id="Line 241"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5.05pt" to="501.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1728" behindDoc="1" locked="0" layoutInCell="1" allowOverlap="1" wp14:anchorId="17525E03" wp14:editId="4DED50FC">
                <wp:simplePos x="0" y="0"/>
                <wp:positionH relativeFrom="column">
                  <wp:posOffset>-80010</wp:posOffset>
                </wp:positionH>
                <wp:positionV relativeFrom="paragraph">
                  <wp:posOffset>807720</wp:posOffset>
                </wp:positionV>
                <wp:extent cx="6443345" cy="0"/>
                <wp:effectExtent l="5715" t="7620" r="8890" b="11430"/>
                <wp:wrapNone/>
                <wp:docPr id="37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F87F8D" id="Line 24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3.6pt" to="501.0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2752" behindDoc="1" locked="0" layoutInCell="1" allowOverlap="1" wp14:anchorId="2448C0B8" wp14:editId="16161F46">
                <wp:simplePos x="0" y="0"/>
                <wp:positionH relativeFrom="column">
                  <wp:posOffset>-80010</wp:posOffset>
                </wp:positionH>
                <wp:positionV relativeFrom="paragraph">
                  <wp:posOffset>1296670</wp:posOffset>
                </wp:positionV>
                <wp:extent cx="6443345" cy="0"/>
                <wp:effectExtent l="5715" t="10795" r="8890" b="8255"/>
                <wp:wrapNone/>
                <wp:docPr id="37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8E2C90" id="Line 243"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2.1pt" to="501.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3776" behindDoc="1" locked="0" layoutInCell="1" allowOverlap="1" wp14:anchorId="69BA7E65" wp14:editId="328FCAD9">
                <wp:simplePos x="0" y="0"/>
                <wp:positionH relativeFrom="column">
                  <wp:posOffset>-80010</wp:posOffset>
                </wp:positionH>
                <wp:positionV relativeFrom="paragraph">
                  <wp:posOffset>1913255</wp:posOffset>
                </wp:positionV>
                <wp:extent cx="6443345" cy="0"/>
                <wp:effectExtent l="5715" t="8255" r="8890" b="10795"/>
                <wp:wrapNone/>
                <wp:docPr id="37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8AF536" id="Line 244"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0.65pt" to="501.0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4800" behindDoc="1" locked="0" layoutInCell="1" allowOverlap="1" wp14:anchorId="5165BEB9" wp14:editId="47529B85">
                <wp:simplePos x="0" y="0"/>
                <wp:positionH relativeFrom="column">
                  <wp:posOffset>-80010</wp:posOffset>
                </wp:positionH>
                <wp:positionV relativeFrom="paragraph">
                  <wp:posOffset>2148840</wp:posOffset>
                </wp:positionV>
                <wp:extent cx="6443345" cy="0"/>
                <wp:effectExtent l="5715" t="5715" r="8890" b="13335"/>
                <wp:wrapNone/>
                <wp:docPr id="36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753B5E" id="Line 24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9.2pt" to="501.0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5824" behindDoc="1" locked="0" layoutInCell="1" allowOverlap="1" wp14:anchorId="47250EC3" wp14:editId="73B439AF">
                <wp:simplePos x="0" y="0"/>
                <wp:positionH relativeFrom="column">
                  <wp:posOffset>-80010</wp:posOffset>
                </wp:positionH>
                <wp:positionV relativeFrom="paragraph">
                  <wp:posOffset>2384425</wp:posOffset>
                </wp:positionV>
                <wp:extent cx="6443345" cy="0"/>
                <wp:effectExtent l="5715" t="12700" r="8890" b="6350"/>
                <wp:wrapNone/>
                <wp:docPr id="36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954459" id="Line 24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7.75pt" to="501.0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XLIQIAAEU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6848" behindDoc="1" locked="0" layoutInCell="1" allowOverlap="1" wp14:anchorId="6415EF86" wp14:editId="3892D8BF">
                <wp:simplePos x="0" y="0"/>
                <wp:positionH relativeFrom="column">
                  <wp:posOffset>-80010</wp:posOffset>
                </wp:positionH>
                <wp:positionV relativeFrom="paragraph">
                  <wp:posOffset>2873375</wp:posOffset>
                </wp:positionV>
                <wp:extent cx="6443345" cy="0"/>
                <wp:effectExtent l="5715" t="6350" r="8890" b="12700"/>
                <wp:wrapNone/>
                <wp:docPr id="36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EBE377" id="Line 247"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6.25pt" to="501.05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fIgIAAEU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7872" behindDoc="1" locked="0" layoutInCell="1" allowOverlap="1" wp14:anchorId="7491F4E5" wp14:editId="1E6CE968">
                <wp:simplePos x="0" y="0"/>
                <wp:positionH relativeFrom="column">
                  <wp:posOffset>3264535</wp:posOffset>
                </wp:positionH>
                <wp:positionV relativeFrom="paragraph">
                  <wp:posOffset>-173990</wp:posOffset>
                </wp:positionV>
                <wp:extent cx="0" cy="4029710"/>
                <wp:effectExtent l="6985" t="6985" r="12065" b="11430"/>
                <wp:wrapNone/>
                <wp:docPr id="36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97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982CB5" id="Line 24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13.7pt" to="257.0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EIIgIAAEUEAAAOAAAAZHJzL2Uyb0RvYy54bWysU02P2jAQvVfqf7B8h3yQZS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8896" behindDoc="1" locked="0" layoutInCell="1" allowOverlap="1" wp14:anchorId="53430A21" wp14:editId="4DE87B8A">
                <wp:simplePos x="0" y="0"/>
                <wp:positionH relativeFrom="column">
                  <wp:posOffset>4308475</wp:posOffset>
                </wp:positionH>
                <wp:positionV relativeFrom="paragraph">
                  <wp:posOffset>-173990</wp:posOffset>
                </wp:positionV>
                <wp:extent cx="0" cy="4029710"/>
                <wp:effectExtent l="12700" t="6985" r="6350" b="11430"/>
                <wp:wrapNone/>
                <wp:docPr id="36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97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C57011" id="Line 249"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5pt,-13.7pt" to="339.2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29920" behindDoc="1" locked="0" layoutInCell="1" allowOverlap="1" wp14:anchorId="6AD83805" wp14:editId="03E9FE53">
                <wp:simplePos x="0" y="0"/>
                <wp:positionH relativeFrom="column">
                  <wp:posOffset>-80010</wp:posOffset>
                </wp:positionH>
                <wp:positionV relativeFrom="paragraph">
                  <wp:posOffset>3235960</wp:posOffset>
                </wp:positionV>
                <wp:extent cx="6443345" cy="0"/>
                <wp:effectExtent l="5715" t="6985" r="8890" b="12065"/>
                <wp:wrapNone/>
                <wp:docPr id="36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4E0F2E" id="Line 250"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4.8pt" to="501.05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0944" behindDoc="1" locked="0" layoutInCell="1" allowOverlap="1" wp14:anchorId="42CE55D9" wp14:editId="00C0394E">
                <wp:simplePos x="0" y="0"/>
                <wp:positionH relativeFrom="column">
                  <wp:posOffset>5028565</wp:posOffset>
                </wp:positionH>
                <wp:positionV relativeFrom="paragraph">
                  <wp:posOffset>-173990</wp:posOffset>
                </wp:positionV>
                <wp:extent cx="0" cy="4029710"/>
                <wp:effectExtent l="8890" t="6985" r="10160" b="11430"/>
                <wp:wrapNone/>
                <wp:docPr id="36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97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9399EA" id="Line 251"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13.7pt" to="395.9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1968" behindDoc="1" locked="0" layoutInCell="1" allowOverlap="1" wp14:anchorId="69632626" wp14:editId="1BBB5E38">
                <wp:simplePos x="0" y="0"/>
                <wp:positionH relativeFrom="column">
                  <wp:posOffset>-80010</wp:posOffset>
                </wp:positionH>
                <wp:positionV relativeFrom="paragraph">
                  <wp:posOffset>3852545</wp:posOffset>
                </wp:positionV>
                <wp:extent cx="6443345" cy="0"/>
                <wp:effectExtent l="5715" t="13970" r="8890" b="5080"/>
                <wp:wrapNone/>
                <wp:docPr id="36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B18318" id="Line 252"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03.35pt" to="501.05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XM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2992" behindDoc="1" locked="0" layoutInCell="1" allowOverlap="1" wp14:anchorId="7E1A442F" wp14:editId="50B6C7F8">
                <wp:simplePos x="0" y="0"/>
                <wp:positionH relativeFrom="column">
                  <wp:posOffset>-76835</wp:posOffset>
                </wp:positionH>
                <wp:positionV relativeFrom="paragraph">
                  <wp:posOffset>-173990</wp:posOffset>
                </wp:positionV>
                <wp:extent cx="0" cy="4029710"/>
                <wp:effectExtent l="8890" t="6985" r="10160" b="11430"/>
                <wp:wrapNone/>
                <wp:docPr id="3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97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B2D809" id="Line 25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3.7pt" to="-6.0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4016" behindDoc="1" locked="0" layoutInCell="1" allowOverlap="1" wp14:anchorId="0F22498B" wp14:editId="316C01CF">
                <wp:simplePos x="0" y="0"/>
                <wp:positionH relativeFrom="column">
                  <wp:posOffset>6360160</wp:posOffset>
                </wp:positionH>
                <wp:positionV relativeFrom="paragraph">
                  <wp:posOffset>-173990</wp:posOffset>
                </wp:positionV>
                <wp:extent cx="0" cy="4029710"/>
                <wp:effectExtent l="6985" t="6985" r="12065" b="11430"/>
                <wp:wrapNone/>
                <wp:docPr id="36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971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8116CF" id="Line 254"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8pt,-13.7pt" to="500.8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0vIQIAAEU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" strokecolor="#231f20" strokeweight=".5pt"/>
            </w:pict>
          </mc:Fallback>
        </mc:AlternateContent>
      </w:r>
    </w:p>
    <w:p w:rsidR="00C5435C" w:rsidRPr="00EA00C2" w:rsidRDefault="00F63562">
      <w:pPr>
        <w:tabs>
          <w:tab w:val="left" w:pos="120"/>
        </w:tabs>
        <w:spacing w:line="231" w:lineRule="auto"/>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«Профессии наших родителей»,</w:t>
      </w:r>
    </w:p>
    <w:p w:rsidR="00C5435C" w:rsidRPr="00EA00C2" w:rsidRDefault="00F63562">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«Мир профессий»,</w:t>
      </w:r>
    </w:p>
    <w:p w:rsidR="00C5435C" w:rsidRPr="00EA00C2" w:rsidRDefault="00F63562">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«Жизненный путь»</w:t>
      </w:r>
      <w:r w:rsidR="00432B5C">
        <w:rPr>
          <w:rFonts w:ascii="Times New Roman" w:eastAsia="Times New Roman" w:hAnsi="Times New Roman"/>
          <w:color w:val="231F20"/>
          <w:sz w:val="18"/>
          <w:lang w:val="ru-RU"/>
        </w:rPr>
        <w:t xml:space="preserve">                                                                                </w:t>
      </w:r>
      <w:r w:rsidR="00432B5C" w:rsidRPr="00432B5C">
        <w:rPr>
          <w:rFonts w:ascii="Times New Roman" w:eastAsia="Times New Roman" w:hAnsi="Times New Roman"/>
          <w:color w:val="231F20"/>
          <w:sz w:val="18"/>
          <w:lang w:val="ru-RU"/>
        </w:rPr>
        <w:t xml:space="preserve"> </w:t>
      </w:r>
      <w:r w:rsidR="00432B5C">
        <w:rPr>
          <w:rFonts w:ascii="Times New Roman" w:eastAsia="Times New Roman" w:hAnsi="Times New Roman"/>
          <w:color w:val="231F20"/>
          <w:sz w:val="18"/>
          <w:lang w:val="ru-RU"/>
        </w:rPr>
        <w:t>5-9 классы                в течении года  сов.дир.по ВР</w:t>
      </w:r>
    </w:p>
    <w:p w:rsidR="00C5435C" w:rsidRPr="00EA00C2" w:rsidRDefault="00C5435C">
      <w:pPr>
        <w:spacing w:line="16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Встречи с представителями различных профессий,</w:t>
      </w:r>
    </w:p>
    <w:p w:rsidR="00432B5C" w:rsidRPr="00EA00C2"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 том числе из родителей обучающихся</w:t>
      </w:r>
      <w:r w:rsidR="00432B5C">
        <w:rPr>
          <w:rFonts w:ascii="Times New Roman" w:eastAsia="Times New Roman" w:hAnsi="Times New Roman"/>
          <w:color w:val="231F20"/>
          <w:sz w:val="18"/>
          <w:lang w:val="ru-RU"/>
        </w:rPr>
        <w:t xml:space="preserve">                                                   5-9 классы              в течении года  сов.дир.по ВР</w:t>
      </w:r>
    </w:p>
    <w:p w:rsidR="00C5435C" w:rsidRPr="00EA00C2" w:rsidRDefault="00C5435C">
      <w:pPr>
        <w:spacing w:line="165"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Участие обучающихся в олимпиадах, конкурсах,</w:t>
      </w:r>
    </w:p>
    <w:p w:rsidR="00432B5C" w:rsidRPr="00EA00C2" w:rsidRDefault="00F51C06"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w:t>
      </w:r>
      <w:r w:rsidR="00F63562" w:rsidRPr="00EA00C2">
        <w:rPr>
          <w:rFonts w:ascii="Times New Roman" w:eastAsia="Times New Roman" w:hAnsi="Times New Roman"/>
          <w:color w:val="231F20"/>
          <w:sz w:val="18"/>
          <w:lang w:val="ru-RU"/>
        </w:rPr>
        <w:t>онференциях</w:t>
      </w:r>
      <w:r>
        <w:rPr>
          <w:rFonts w:ascii="Times New Roman" w:eastAsia="Times New Roman" w:hAnsi="Times New Roman"/>
          <w:color w:val="231F20"/>
          <w:sz w:val="18"/>
          <w:lang w:val="ru-RU"/>
        </w:rPr>
        <w:t>.</w:t>
      </w:r>
      <w:r w:rsidR="00432B5C">
        <w:rPr>
          <w:rFonts w:ascii="Times New Roman" w:eastAsia="Times New Roman" w:hAnsi="Times New Roman"/>
          <w:color w:val="231F20"/>
          <w:sz w:val="18"/>
          <w:lang w:val="ru-RU"/>
        </w:rPr>
        <w:t xml:space="preserve">                                                                                          </w:t>
      </w:r>
      <w:r w:rsidR="00432B5C" w:rsidRPr="00432B5C">
        <w:rPr>
          <w:rFonts w:ascii="Times New Roman" w:eastAsia="Times New Roman" w:hAnsi="Times New Roman"/>
          <w:color w:val="231F20"/>
          <w:sz w:val="18"/>
          <w:lang w:val="ru-RU"/>
        </w:rPr>
        <w:t xml:space="preserve"> </w:t>
      </w:r>
      <w:r w:rsidR="00432B5C">
        <w:rPr>
          <w:rFonts w:ascii="Times New Roman" w:eastAsia="Times New Roman" w:hAnsi="Times New Roman"/>
          <w:color w:val="231F20"/>
          <w:sz w:val="18"/>
          <w:lang w:val="ru-RU"/>
        </w:rPr>
        <w:t>5-9 классы                в течении года  сов.дир.по ВР</w:t>
      </w:r>
    </w:p>
    <w:p w:rsidR="00432B5C" w:rsidRPr="00EA00C2" w:rsidRDefault="00432B5C" w:rsidP="00432B5C">
      <w:pPr>
        <w:spacing w:line="164" w:lineRule="exact"/>
        <w:rPr>
          <w:rFonts w:ascii="Times New Roman" w:eastAsia="Times New Roman" w:hAnsi="Times New Roman"/>
          <w:lang w:val="ru-RU"/>
        </w:rPr>
      </w:pPr>
    </w:p>
    <w:p w:rsidR="00C5435C" w:rsidRDefault="00C5435C" w:rsidP="00F51C06">
      <w:pPr>
        <w:spacing w:line="231" w:lineRule="auto"/>
        <w:rPr>
          <w:rFonts w:ascii="Times New Roman" w:eastAsia="Times New Roman" w:hAnsi="Times New Roman"/>
          <w:color w:val="231F20"/>
          <w:sz w:val="18"/>
          <w:lang w:val="ru-RU"/>
        </w:rPr>
      </w:pPr>
    </w:p>
    <w:p w:rsidR="00432B5C"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Участие школьников</w:t>
      </w:r>
      <w:r w:rsidR="00F51C06">
        <w:rPr>
          <w:rFonts w:ascii="Times New Roman" w:eastAsia="Times New Roman" w:hAnsi="Times New Roman"/>
          <w:color w:val="231F20"/>
          <w:sz w:val="18"/>
          <w:lang w:val="ru-RU"/>
        </w:rPr>
        <w:t xml:space="preserve"> во всероссийских профориента</w:t>
      </w:r>
      <w:r w:rsidRPr="00EA00C2">
        <w:rPr>
          <w:rFonts w:ascii="Times New Roman" w:eastAsia="Times New Roman" w:hAnsi="Times New Roman"/>
          <w:color w:val="231F20"/>
          <w:sz w:val="18"/>
          <w:lang w:val="ru-RU"/>
        </w:rPr>
        <w:t>ционных</w:t>
      </w:r>
    </w:p>
    <w:p w:rsidR="00432B5C"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 про</w:t>
      </w:r>
      <w:r w:rsidR="00F51C06">
        <w:rPr>
          <w:rFonts w:ascii="Times New Roman" w:eastAsia="Times New Roman" w:hAnsi="Times New Roman"/>
          <w:color w:val="231F20"/>
          <w:sz w:val="18"/>
          <w:lang w:val="ru-RU"/>
        </w:rPr>
        <w:t xml:space="preserve">ектах «Проектория», </w:t>
      </w:r>
      <w:r w:rsidRPr="00EA00C2">
        <w:rPr>
          <w:rFonts w:ascii="Times New Roman" w:eastAsia="Times New Roman" w:hAnsi="Times New Roman"/>
          <w:color w:val="231F20"/>
          <w:sz w:val="18"/>
          <w:lang w:val="ru-RU"/>
        </w:rPr>
        <w:t xml:space="preserve"> «Поступи</w:t>
      </w:r>
      <w:r w:rsidR="00F51C06">
        <w:rPr>
          <w:rFonts w:ascii="Times New Roman" w:eastAsia="Times New Roman" w:hAnsi="Times New Roman"/>
          <w:color w:val="231F20"/>
          <w:sz w:val="18"/>
          <w:lang w:val="ru-RU"/>
        </w:rPr>
        <w:t xml:space="preserve"> онлайн», «Большая перемена»</w:t>
      </w:r>
    </w:p>
    <w:p w:rsidR="00432B5C" w:rsidRPr="00EA00C2"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w:t>
      </w:r>
      <w:r w:rsidR="00432B5C">
        <w:rPr>
          <w:rFonts w:ascii="Times New Roman" w:eastAsia="Times New Roman" w:hAnsi="Times New Roman"/>
          <w:color w:val="231F20"/>
          <w:sz w:val="18"/>
          <w:lang w:val="ru-RU"/>
        </w:rPr>
        <w:t xml:space="preserve">                                                                                                                          5-9 классы          в течении года  сов.дир.по ВР</w:t>
      </w:r>
    </w:p>
    <w:p w:rsidR="00432B5C" w:rsidRPr="00EA00C2" w:rsidRDefault="00432B5C" w:rsidP="00432B5C">
      <w:pPr>
        <w:spacing w:line="164" w:lineRule="exact"/>
        <w:rPr>
          <w:rFonts w:ascii="Times New Roman" w:eastAsia="Times New Roman" w:hAnsi="Times New Roman"/>
          <w:lang w:val="ru-RU"/>
        </w:rPr>
      </w:pPr>
    </w:p>
    <w:p w:rsidR="00432B5C" w:rsidRDefault="00432B5C">
      <w:pPr>
        <w:spacing w:line="0" w:lineRule="atLeast"/>
        <w:rPr>
          <w:rFonts w:ascii="Times New Roman" w:eastAsia="Times New Roman" w:hAnsi="Times New Roman"/>
          <w:lang w:val="ru-RU"/>
        </w:rPr>
      </w:pPr>
    </w:p>
    <w:p w:rsidR="00432B5C" w:rsidRPr="00EA00C2"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Профориентационное онлайн-тестирование.</w:t>
      </w:r>
      <w:r w:rsidR="00432B5C">
        <w:rPr>
          <w:rFonts w:ascii="Times New Roman" w:eastAsia="Times New Roman" w:hAnsi="Times New Roman"/>
          <w:color w:val="231F20"/>
          <w:sz w:val="18"/>
          <w:lang w:val="ru-RU"/>
        </w:rPr>
        <w:t xml:space="preserve">                                           </w:t>
      </w:r>
      <w:r w:rsidR="00432B5C" w:rsidRPr="00432B5C">
        <w:rPr>
          <w:rFonts w:ascii="Times New Roman" w:eastAsia="Times New Roman" w:hAnsi="Times New Roman"/>
          <w:color w:val="231F20"/>
          <w:sz w:val="18"/>
          <w:lang w:val="ru-RU"/>
        </w:rPr>
        <w:t xml:space="preserve"> </w:t>
      </w:r>
      <w:r w:rsidR="00432B5C">
        <w:rPr>
          <w:rFonts w:ascii="Times New Roman" w:eastAsia="Times New Roman" w:hAnsi="Times New Roman"/>
          <w:color w:val="231F20"/>
          <w:sz w:val="18"/>
          <w:lang w:val="ru-RU"/>
        </w:rPr>
        <w:t>5-9 классы             в течении года  сов.дир.по ВР</w:t>
      </w:r>
    </w:p>
    <w:p w:rsidR="00432B5C" w:rsidRPr="00EA00C2" w:rsidRDefault="00432B5C" w:rsidP="00432B5C">
      <w:pPr>
        <w:spacing w:line="164" w:lineRule="exact"/>
        <w:rPr>
          <w:rFonts w:ascii="Times New Roman" w:eastAsia="Times New Roman" w:hAnsi="Times New Roman"/>
          <w:lang w:val="ru-RU"/>
        </w:rPr>
      </w:pPr>
    </w:p>
    <w:p w:rsidR="00432B5C" w:rsidRPr="00EA00C2"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Экскурсии на предприятия города</w:t>
      </w:r>
      <w:r w:rsidR="00432B5C">
        <w:rPr>
          <w:rFonts w:ascii="Times New Roman" w:eastAsia="Times New Roman" w:hAnsi="Times New Roman"/>
          <w:color w:val="231F20"/>
          <w:sz w:val="18"/>
          <w:lang w:val="ru-RU"/>
        </w:rPr>
        <w:t xml:space="preserve">                                                          5-9 классы                в течении года  сов.дир.по ВР</w:t>
      </w:r>
    </w:p>
    <w:p w:rsidR="00432B5C" w:rsidRPr="00EA00C2" w:rsidRDefault="00432B5C" w:rsidP="00432B5C">
      <w:pPr>
        <w:spacing w:line="16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Серия профессиональных проб «Ландшафтный</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дизайн», «Вебдизайн», «Вожатый», «Фотограф»,</w:t>
      </w:r>
    </w:p>
    <w:p w:rsidR="00432B5C" w:rsidRPr="00EA00C2"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«Журналист», «Экскурсовод».</w:t>
      </w:r>
      <w:r w:rsidR="00432B5C">
        <w:rPr>
          <w:rFonts w:ascii="Times New Roman" w:eastAsia="Times New Roman" w:hAnsi="Times New Roman"/>
          <w:color w:val="231F20"/>
          <w:sz w:val="18"/>
          <w:lang w:val="ru-RU"/>
        </w:rPr>
        <w:t xml:space="preserve">                                                               </w:t>
      </w:r>
      <w:r w:rsidR="00432B5C" w:rsidRPr="00432B5C">
        <w:rPr>
          <w:rFonts w:ascii="Times New Roman" w:eastAsia="Times New Roman" w:hAnsi="Times New Roman"/>
          <w:color w:val="231F20"/>
          <w:sz w:val="18"/>
          <w:lang w:val="ru-RU"/>
        </w:rPr>
        <w:t xml:space="preserve"> </w:t>
      </w:r>
      <w:r w:rsidR="00432B5C">
        <w:rPr>
          <w:rFonts w:ascii="Times New Roman" w:eastAsia="Times New Roman" w:hAnsi="Times New Roman"/>
          <w:color w:val="231F20"/>
          <w:sz w:val="18"/>
          <w:lang w:val="ru-RU"/>
        </w:rPr>
        <w:t>5-9 классы                в течении года  сов.дир.по ВР</w:t>
      </w:r>
    </w:p>
    <w:p w:rsidR="00C5435C" w:rsidRPr="00EA00C2" w:rsidRDefault="00C5435C">
      <w:pPr>
        <w:spacing w:line="16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Посещение профессиональных учебных заведений</w:t>
      </w:r>
    </w:p>
    <w:p w:rsidR="00432B5C" w:rsidRPr="00EA00C2" w:rsidRDefault="00F63562" w:rsidP="00432B5C">
      <w:pPr>
        <w:tabs>
          <w:tab w:val="left" w:pos="120"/>
        </w:tabs>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 Дни открытых дверей в вузах и колледжах</w:t>
      </w:r>
      <w:r w:rsidR="00432B5C">
        <w:rPr>
          <w:rFonts w:ascii="Times New Roman" w:eastAsia="Times New Roman" w:hAnsi="Times New Roman"/>
          <w:color w:val="231F20"/>
          <w:sz w:val="18"/>
          <w:lang w:val="ru-RU"/>
        </w:rPr>
        <w:t xml:space="preserve">                                         5-9 классы                в течении года  сов.дир.по ВР</w:t>
      </w:r>
    </w:p>
    <w:p w:rsidR="00432B5C" w:rsidRPr="00EA00C2" w:rsidRDefault="00432B5C" w:rsidP="00432B5C">
      <w:pPr>
        <w:spacing w:line="16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Индивидуальные консультации психолога</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для школьников и их родителей по вопросам</w:t>
      </w:r>
    </w:p>
    <w:p w:rsidR="00C5435C" w:rsidRPr="00EA00C2" w:rsidRDefault="00F63562">
      <w:pPr>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склонностей, способностей, дарований и иных</w:t>
      </w:r>
    </w:p>
    <w:p w:rsidR="004E39F7" w:rsidRPr="00EA00C2" w:rsidRDefault="00F63562" w:rsidP="004E39F7">
      <w:pPr>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индивидуальных особенностей детей</w:t>
      </w:r>
      <w:r w:rsidR="004E39F7">
        <w:rPr>
          <w:rFonts w:ascii="Times New Roman" w:eastAsia="Times New Roman" w:hAnsi="Times New Roman"/>
          <w:color w:val="231F20"/>
          <w:sz w:val="18"/>
          <w:lang w:val="ru-RU"/>
        </w:rPr>
        <w:t xml:space="preserve">                                                     5-9 классы                в течении года  сов.дир.по ВР</w:t>
      </w:r>
    </w:p>
    <w:p w:rsidR="004E39F7" w:rsidRPr="00EA00C2" w:rsidRDefault="004E39F7" w:rsidP="004E39F7">
      <w:pPr>
        <w:spacing w:line="164" w:lineRule="exact"/>
        <w:rPr>
          <w:rFonts w:ascii="Times New Roman" w:eastAsia="Times New Roman" w:hAnsi="Times New Roman"/>
          <w:lang w:val="ru-RU"/>
        </w:rPr>
      </w:pPr>
    </w:p>
    <w:p w:rsidR="00C5435C" w:rsidRPr="00EA00C2" w:rsidRDefault="00C5435C">
      <w:pPr>
        <w:spacing w:line="232" w:lineRule="auto"/>
        <w:rPr>
          <w:rFonts w:ascii="Times New Roman" w:eastAsia="Times New Roman" w:hAnsi="Times New Roman"/>
          <w:color w:val="231F20"/>
          <w:sz w:val="18"/>
          <w:lang w:val="ru-RU"/>
        </w:rPr>
        <w:sectPr w:rsidR="00C5435C" w:rsidRPr="00EA00C2">
          <w:pgSz w:w="12020" w:h="7824" w:orient="landscape"/>
          <w:pgMar w:top="743" w:right="1440" w:bottom="176" w:left="736" w:header="0" w:footer="0" w:gutter="0"/>
          <w:cols w:num="2" w:space="0" w:equalWidth="0">
            <w:col w:w="172" w:space="352"/>
            <w:col w:w="9319"/>
          </w:cols>
          <w:docGrid w:linePitch="360"/>
        </w:sectPr>
      </w:pPr>
    </w:p>
    <w:p w:rsidR="00C5435C" w:rsidRPr="00EA00C2" w:rsidRDefault="00C5435C">
      <w:pPr>
        <w:spacing w:line="45" w:lineRule="exact"/>
        <w:rPr>
          <w:rFonts w:ascii="Times New Roman" w:eastAsia="Times New Roman" w:hAnsi="Times New Roman"/>
          <w:lang w:val="ru-RU"/>
        </w:rPr>
      </w:pPr>
      <w:bookmarkStart w:id="777" w:name="page1154"/>
      <w:bookmarkEnd w:id="777"/>
    </w:p>
    <w:p w:rsidR="00C5435C" w:rsidRPr="00EA00C2" w:rsidRDefault="00F63562">
      <w:pPr>
        <w:spacing w:line="1" w:lineRule="exact"/>
        <w:rPr>
          <w:rFonts w:ascii="Times New Roman" w:eastAsia="Times New Roman" w:hAnsi="Times New Roman"/>
          <w:sz w:val="1"/>
          <w:lang w:val="ru-RU"/>
        </w:rPr>
      </w:pPr>
      <w:r w:rsidRPr="00EA00C2">
        <w:rPr>
          <w:rFonts w:ascii="Arial" w:eastAsia="Arial" w:hAnsi="Arial"/>
          <w:color w:val="231F20"/>
          <w:sz w:val="15"/>
          <w:lang w:val="ru-RU"/>
        </w:rPr>
        <w:br w:type="column"/>
      </w:r>
    </w:p>
    <w:tbl>
      <w:tblPr>
        <w:tblW w:w="10180" w:type="dxa"/>
        <w:tblLayout w:type="fixed"/>
        <w:tblCellMar>
          <w:left w:w="0" w:type="dxa"/>
          <w:right w:w="0" w:type="dxa"/>
        </w:tblCellMar>
        <w:tblLook w:val="0000" w:firstRow="0" w:lastRow="0" w:firstColumn="0" w:lastColumn="0" w:noHBand="0" w:noVBand="0"/>
      </w:tblPr>
      <w:tblGrid>
        <w:gridCol w:w="5280"/>
        <w:gridCol w:w="1640"/>
        <w:gridCol w:w="1140"/>
        <w:gridCol w:w="2120"/>
      </w:tblGrid>
      <w:tr w:rsidR="00C5435C" w:rsidTr="00F51C06">
        <w:trPr>
          <w:trHeight w:val="230"/>
        </w:trPr>
        <w:tc>
          <w:tcPr>
            <w:tcW w:w="528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6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14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120" w:type="dxa"/>
            <w:shd w:val="clear" w:color="auto" w:fill="auto"/>
            <w:vAlign w:val="bottom"/>
          </w:tcPr>
          <w:p w:rsidR="00C5435C" w:rsidRDefault="00F63562">
            <w:pPr>
              <w:spacing w:line="0" w:lineRule="atLeast"/>
              <w:ind w:left="700"/>
              <w:rPr>
                <w:rFonts w:ascii="Times New Roman" w:eastAsia="Times New Roman" w:hAnsi="Times New Roman"/>
                <w:i/>
                <w:color w:val="231F20"/>
              </w:rPr>
            </w:pPr>
            <w:r>
              <w:rPr>
                <w:rFonts w:ascii="Times New Roman" w:eastAsia="Times New Roman" w:hAnsi="Times New Roman"/>
                <w:i/>
                <w:color w:val="231F20"/>
              </w:rPr>
              <w:t>Продолжение</w:t>
            </w:r>
          </w:p>
        </w:tc>
      </w:tr>
      <w:tr w:rsidR="00C5435C" w:rsidTr="00F51C06">
        <w:trPr>
          <w:trHeight w:val="138"/>
        </w:trPr>
        <w:tc>
          <w:tcPr>
            <w:tcW w:w="52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6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114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c>
          <w:tcPr>
            <w:tcW w:w="21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2"/>
              </w:rPr>
            </w:pPr>
          </w:p>
        </w:tc>
      </w:tr>
      <w:tr w:rsidR="00C5435C" w:rsidTr="00F51C06">
        <w:trPr>
          <w:trHeight w:val="249"/>
        </w:trPr>
        <w:tc>
          <w:tcPr>
            <w:tcW w:w="5280" w:type="dxa"/>
            <w:tcBorders>
              <w:left w:val="single" w:sz="8" w:space="0" w:color="231F20"/>
              <w:right w:val="single" w:sz="8" w:space="0" w:color="231F20"/>
            </w:tcBorders>
            <w:shd w:val="clear" w:color="auto" w:fill="auto"/>
            <w:vAlign w:val="bottom"/>
          </w:tcPr>
          <w:p w:rsidR="00C5435C" w:rsidRDefault="00F63562">
            <w:pPr>
              <w:spacing w:line="0" w:lineRule="atLeast"/>
              <w:ind w:left="1080"/>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1640" w:type="dxa"/>
            <w:tcBorders>
              <w:right w:val="single" w:sz="8" w:space="0" w:color="231F20"/>
            </w:tcBorders>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40" w:type="dxa"/>
            <w:tcBorders>
              <w:right w:val="single" w:sz="8" w:space="0" w:color="231F20"/>
            </w:tcBorders>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2120" w:type="dxa"/>
            <w:tcBorders>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r w:rsidR="00C5435C" w:rsidTr="00F51C06">
        <w:trPr>
          <w:trHeight w:val="100"/>
        </w:trPr>
        <w:tc>
          <w:tcPr>
            <w:tcW w:w="5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961E4F" w:rsidTr="00F51C06">
        <w:trPr>
          <w:trHeight w:val="93"/>
        </w:trPr>
        <w:tc>
          <w:tcPr>
            <w:tcW w:w="5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6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1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1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r w:rsidR="00C5435C" w:rsidTr="00F51C06">
        <w:trPr>
          <w:trHeight w:val="249"/>
        </w:trPr>
        <w:tc>
          <w:tcPr>
            <w:tcW w:w="528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Профориентационные деловые игры:</w:t>
            </w:r>
          </w:p>
        </w:tc>
        <w:tc>
          <w:tcPr>
            <w:tcW w:w="1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1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21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r>
      <w:tr w:rsidR="00C5435C" w:rsidTr="00F51C06">
        <w:trPr>
          <w:trHeight w:val="200"/>
        </w:trPr>
        <w:tc>
          <w:tcPr>
            <w:tcW w:w="5280" w:type="dxa"/>
            <w:tcBorders>
              <w:left w:val="single" w:sz="8" w:space="0" w:color="231F20"/>
              <w:right w:val="single" w:sz="8" w:space="0" w:color="231F20"/>
            </w:tcBorders>
            <w:shd w:val="clear" w:color="auto" w:fill="auto"/>
            <w:vAlign w:val="bottom"/>
          </w:tcPr>
          <w:p w:rsidR="00C5435C" w:rsidRDefault="00F63562" w:rsidP="00F51C06">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 xml:space="preserve"> «Калейдоскоп профессий»,</w:t>
            </w:r>
          </w:p>
        </w:tc>
        <w:tc>
          <w:tcPr>
            <w:tcW w:w="1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1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1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F51C06">
        <w:trPr>
          <w:trHeight w:val="200"/>
        </w:trPr>
        <w:tc>
          <w:tcPr>
            <w:tcW w:w="5280" w:type="dxa"/>
            <w:tcBorders>
              <w:left w:val="single" w:sz="8" w:space="0" w:color="231F20"/>
              <w:right w:val="single" w:sz="8" w:space="0" w:color="231F20"/>
            </w:tcBorders>
            <w:shd w:val="clear" w:color="auto" w:fill="auto"/>
            <w:vAlign w:val="bottom"/>
          </w:tcPr>
          <w:p w:rsidR="00C5435C" w:rsidRDefault="00F63562" w:rsidP="00F51C06">
            <w:pPr>
              <w:spacing w:line="200" w:lineRule="exact"/>
              <w:rPr>
                <w:rFonts w:ascii="Times New Roman" w:eastAsia="Times New Roman" w:hAnsi="Times New Roman"/>
                <w:color w:val="231F20"/>
                <w:sz w:val="18"/>
              </w:rPr>
            </w:pPr>
            <w:r>
              <w:rPr>
                <w:rFonts w:ascii="Times New Roman" w:eastAsia="Times New Roman" w:hAnsi="Times New Roman"/>
                <w:color w:val="231F20"/>
                <w:sz w:val="18"/>
              </w:rPr>
              <w:t xml:space="preserve"> «Дороги, которые мы выбираем»,</w:t>
            </w:r>
          </w:p>
        </w:tc>
        <w:tc>
          <w:tcPr>
            <w:tcW w:w="16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 xml:space="preserve">5-9 классы                </w:t>
            </w:r>
          </w:p>
        </w:tc>
        <w:tc>
          <w:tcPr>
            <w:tcW w:w="1140" w:type="dxa"/>
            <w:tcBorders>
              <w:right w:val="single" w:sz="8" w:space="0" w:color="231F20"/>
            </w:tcBorders>
            <w:shd w:val="clear" w:color="auto" w:fill="auto"/>
            <w:vAlign w:val="bottom"/>
          </w:tcPr>
          <w:p w:rsidR="00C5435C" w:rsidRDefault="004E39F7">
            <w:pPr>
              <w:spacing w:line="0" w:lineRule="atLeast"/>
              <w:rPr>
                <w:rFonts w:ascii="Times New Roman" w:eastAsia="Times New Roman" w:hAnsi="Times New Roman"/>
                <w:sz w:val="17"/>
              </w:rPr>
            </w:pPr>
            <w:r>
              <w:rPr>
                <w:rFonts w:ascii="Times New Roman" w:eastAsia="Times New Roman" w:hAnsi="Times New Roman"/>
                <w:color w:val="231F20"/>
                <w:sz w:val="18"/>
                <w:lang w:val="ru-RU"/>
              </w:rPr>
              <w:t xml:space="preserve">в течении года  </w:t>
            </w:r>
          </w:p>
        </w:tc>
        <w:tc>
          <w:tcPr>
            <w:tcW w:w="2120" w:type="dxa"/>
            <w:tcBorders>
              <w:right w:val="single" w:sz="8" w:space="0" w:color="231F20"/>
            </w:tcBorders>
            <w:shd w:val="clear" w:color="auto" w:fill="auto"/>
            <w:vAlign w:val="bottom"/>
          </w:tcPr>
          <w:p w:rsidR="00C5435C" w:rsidRDefault="004E39F7">
            <w:pPr>
              <w:spacing w:line="0" w:lineRule="atLeast"/>
              <w:rPr>
                <w:rFonts w:ascii="Times New Roman" w:eastAsia="Times New Roman" w:hAnsi="Times New Roman"/>
                <w:sz w:val="17"/>
              </w:rPr>
            </w:pPr>
            <w:r>
              <w:rPr>
                <w:rFonts w:ascii="Times New Roman" w:eastAsia="Times New Roman" w:hAnsi="Times New Roman"/>
                <w:color w:val="231F20"/>
                <w:sz w:val="18"/>
                <w:lang w:val="ru-RU"/>
              </w:rPr>
              <w:t>сов.дир.по ВР</w:t>
            </w:r>
          </w:p>
        </w:tc>
      </w:tr>
      <w:tr w:rsidR="00C5435C" w:rsidRPr="004E39F7" w:rsidTr="00F51C06">
        <w:trPr>
          <w:trHeight w:val="201"/>
        </w:trPr>
        <w:tc>
          <w:tcPr>
            <w:tcW w:w="5280" w:type="dxa"/>
            <w:tcBorders>
              <w:left w:val="single" w:sz="8" w:space="0" w:color="231F20"/>
              <w:right w:val="single" w:sz="8" w:space="0" w:color="231F20"/>
            </w:tcBorders>
            <w:shd w:val="clear" w:color="auto" w:fill="auto"/>
            <w:vAlign w:val="bottom"/>
          </w:tcPr>
          <w:p w:rsidR="004E39F7" w:rsidRPr="00EA00C2" w:rsidRDefault="00F63562" w:rsidP="004E39F7">
            <w:pPr>
              <w:tabs>
                <w:tab w:val="left" w:pos="120"/>
              </w:tabs>
              <w:spacing w:line="232" w:lineRule="auto"/>
              <w:rPr>
                <w:rFonts w:ascii="Times New Roman" w:eastAsia="Times New Roman" w:hAnsi="Times New Roman"/>
                <w:color w:val="231F20"/>
                <w:sz w:val="18"/>
                <w:lang w:val="ru-RU"/>
              </w:rPr>
            </w:pPr>
            <w:r w:rsidRPr="004E39F7">
              <w:rPr>
                <w:rFonts w:ascii="Times New Roman" w:eastAsia="Times New Roman" w:hAnsi="Times New Roman"/>
                <w:color w:val="231F20"/>
                <w:sz w:val="18"/>
                <w:lang w:val="ru-RU"/>
              </w:rPr>
              <w:t xml:space="preserve"> «На распутье»</w:t>
            </w:r>
            <w:r w:rsidR="004E39F7">
              <w:rPr>
                <w:rFonts w:ascii="Times New Roman" w:eastAsia="Times New Roman" w:hAnsi="Times New Roman"/>
                <w:color w:val="231F20"/>
                <w:sz w:val="18"/>
                <w:lang w:val="ru-RU"/>
              </w:rPr>
              <w:t xml:space="preserve">                                                                              </w:t>
            </w:r>
          </w:p>
          <w:p w:rsidR="00C5435C" w:rsidRPr="004E39F7" w:rsidRDefault="00C5435C" w:rsidP="00F51C06">
            <w:pPr>
              <w:spacing w:line="201" w:lineRule="exact"/>
              <w:rPr>
                <w:rFonts w:ascii="Times New Roman" w:eastAsia="Times New Roman" w:hAnsi="Times New Roman"/>
                <w:color w:val="231F20"/>
                <w:sz w:val="18"/>
                <w:lang w:val="ru-RU"/>
              </w:rPr>
            </w:pPr>
          </w:p>
        </w:tc>
        <w:tc>
          <w:tcPr>
            <w:tcW w:w="1640" w:type="dxa"/>
            <w:tcBorders>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17"/>
                <w:lang w:val="ru-RU"/>
              </w:rPr>
            </w:pPr>
          </w:p>
        </w:tc>
        <w:tc>
          <w:tcPr>
            <w:tcW w:w="1140" w:type="dxa"/>
            <w:tcBorders>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17"/>
                <w:lang w:val="ru-RU"/>
              </w:rPr>
            </w:pPr>
          </w:p>
        </w:tc>
        <w:tc>
          <w:tcPr>
            <w:tcW w:w="2120" w:type="dxa"/>
            <w:tcBorders>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17"/>
                <w:lang w:val="ru-RU"/>
              </w:rPr>
            </w:pPr>
          </w:p>
        </w:tc>
      </w:tr>
      <w:tr w:rsidR="00C5435C" w:rsidRPr="004E39F7" w:rsidTr="00F51C06">
        <w:trPr>
          <w:trHeight w:val="93"/>
        </w:trPr>
        <w:tc>
          <w:tcPr>
            <w:tcW w:w="5280" w:type="dxa"/>
            <w:tcBorders>
              <w:left w:val="single" w:sz="8" w:space="0" w:color="231F20"/>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c>
          <w:tcPr>
            <w:tcW w:w="1640" w:type="dxa"/>
            <w:tcBorders>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c>
          <w:tcPr>
            <w:tcW w:w="1140" w:type="dxa"/>
            <w:tcBorders>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c>
          <w:tcPr>
            <w:tcW w:w="2120" w:type="dxa"/>
            <w:tcBorders>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r>
      <w:tr w:rsidR="00C5435C" w:rsidRPr="004E39F7" w:rsidTr="00F51C06">
        <w:trPr>
          <w:trHeight w:val="93"/>
        </w:trPr>
        <w:tc>
          <w:tcPr>
            <w:tcW w:w="5280" w:type="dxa"/>
            <w:tcBorders>
              <w:left w:val="single" w:sz="8" w:space="0" w:color="231F20"/>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c>
          <w:tcPr>
            <w:tcW w:w="1640" w:type="dxa"/>
            <w:tcBorders>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c>
          <w:tcPr>
            <w:tcW w:w="1140" w:type="dxa"/>
            <w:tcBorders>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c>
          <w:tcPr>
            <w:tcW w:w="2120" w:type="dxa"/>
            <w:tcBorders>
              <w:bottom w:val="single" w:sz="8" w:space="0" w:color="231F20"/>
              <w:right w:val="single" w:sz="8" w:space="0" w:color="231F20"/>
            </w:tcBorders>
            <w:shd w:val="clear" w:color="auto" w:fill="auto"/>
            <w:vAlign w:val="bottom"/>
          </w:tcPr>
          <w:p w:rsidR="00C5435C" w:rsidRPr="004E39F7" w:rsidRDefault="00C5435C">
            <w:pPr>
              <w:spacing w:line="0" w:lineRule="atLeast"/>
              <w:rPr>
                <w:rFonts w:ascii="Times New Roman" w:eastAsia="Times New Roman" w:hAnsi="Times New Roman"/>
                <w:sz w:val="8"/>
                <w:lang w:val="ru-RU"/>
              </w:rPr>
            </w:pPr>
          </w:p>
        </w:tc>
      </w:tr>
      <w:tr w:rsidR="00C5435C" w:rsidTr="00F51C06">
        <w:trPr>
          <w:trHeight w:val="251"/>
        </w:trPr>
        <w:tc>
          <w:tcPr>
            <w:tcW w:w="6920" w:type="dxa"/>
            <w:gridSpan w:val="2"/>
            <w:tcBorders>
              <w:left w:val="single" w:sz="8" w:space="0" w:color="231F20"/>
              <w:right w:val="single" w:sz="8" w:space="0" w:color="E6E7E8"/>
            </w:tcBorders>
            <w:shd w:val="clear" w:color="auto" w:fill="E6E7E8"/>
            <w:vAlign w:val="bottom"/>
          </w:tcPr>
          <w:p w:rsidR="00C5435C" w:rsidRDefault="00F63562">
            <w:pPr>
              <w:spacing w:line="0" w:lineRule="atLeast"/>
              <w:ind w:left="3800"/>
              <w:rPr>
                <w:rFonts w:ascii="Times New Roman" w:eastAsia="Times New Roman" w:hAnsi="Times New Roman"/>
                <w:b/>
                <w:color w:val="231F20"/>
                <w:sz w:val="18"/>
              </w:rPr>
            </w:pPr>
            <w:r>
              <w:rPr>
                <w:rFonts w:ascii="Times New Roman" w:eastAsia="Times New Roman" w:hAnsi="Times New Roman"/>
                <w:b/>
                <w:color w:val="231F20"/>
                <w:sz w:val="18"/>
              </w:rPr>
              <w:t>Модуль «Школьные медиа»</w:t>
            </w:r>
          </w:p>
        </w:tc>
        <w:tc>
          <w:tcPr>
            <w:tcW w:w="1140" w:type="dxa"/>
            <w:tcBorders>
              <w:right w:val="single" w:sz="8" w:space="0" w:color="E6E7E8"/>
            </w:tcBorders>
            <w:shd w:val="clear" w:color="auto" w:fill="E6E7E8"/>
            <w:vAlign w:val="bottom"/>
          </w:tcPr>
          <w:p w:rsidR="00C5435C" w:rsidRDefault="00C5435C">
            <w:pPr>
              <w:spacing w:line="0" w:lineRule="atLeast"/>
              <w:rPr>
                <w:rFonts w:ascii="Times New Roman" w:eastAsia="Times New Roman" w:hAnsi="Times New Roman"/>
                <w:sz w:val="21"/>
              </w:rPr>
            </w:pPr>
          </w:p>
        </w:tc>
        <w:tc>
          <w:tcPr>
            <w:tcW w:w="2120" w:type="dxa"/>
            <w:tcBorders>
              <w:right w:val="single" w:sz="8" w:space="0" w:color="231F20"/>
            </w:tcBorders>
            <w:shd w:val="clear" w:color="auto" w:fill="E6E7E8"/>
            <w:vAlign w:val="bottom"/>
          </w:tcPr>
          <w:p w:rsidR="00C5435C" w:rsidRDefault="00C5435C">
            <w:pPr>
              <w:spacing w:line="0" w:lineRule="atLeast"/>
              <w:rPr>
                <w:rFonts w:ascii="Times New Roman" w:eastAsia="Times New Roman" w:hAnsi="Times New Roman"/>
                <w:sz w:val="21"/>
              </w:rPr>
            </w:pPr>
          </w:p>
        </w:tc>
      </w:tr>
      <w:tr w:rsidR="00C5435C" w:rsidTr="00F51C06">
        <w:trPr>
          <w:trHeight w:val="93"/>
        </w:trPr>
        <w:tc>
          <w:tcPr>
            <w:tcW w:w="5280" w:type="dxa"/>
            <w:tcBorders>
              <w:left w:val="single" w:sz="8" w:space="0" w:color="231F20"/>
              <w:bottom w:val="single" w:sz="8" w:space="0" w:color="231F20"/>
              <w:right w:val="single" w:sz="8" w:space="0" w:color="E6E7E8"/>
            </w:tcBorders>
            <w:shd w:val="clear" w:color="auto" w:fill="E6E7E8"/>
            <w:vAlign w:val="bottom"/>
          </w:tcPr>
          <w:p w:rsidR="00C5435C" w:rsidRDefault="00C5435C">
            <w:pPr>
              <w:spacing w:line="0" w:lineRule="atLeast"/>
              <w:rPr>
                <w:rFonts w:ascii="Times New Roman" w:eastAsia="Times New Roman" w:hAnsi="Times New Roman"/>
                <w:sz w:val="8"/>
              </w:rPr>
            </w:pPr>
          </w:p>
        </w:tc>
        <w:tc>
          <w:tcPr>
            <w:tcW w:w="1640" w:type="dxa"/>
            <w:tcBorders>
              <w:bottom w:val="single" w:sz="8" w:space="0" w:color="231F20"/>
              <w:right w:val="single" w:sz="8" w:space="0" w:color="E6E7E8"/>
            </w:tcBorders>
            <w:shd w:val="clear" w:color="auto" w:fill="E6E7E8"/>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right w:val="single" w:sz="8" w:space="0" w:color="E6E7E8"/>
            </w:tcBorders>
            <w:shd w:val="clear" w:color="auto" w:fill="E6E7E8"/>
            <w:vAlign w:val="bottom"/>
          </w:tcPr>
          <w:p w:rsidR="00C5435C" w:rsidRDefault="00C543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E6E7E8"/>
            <w:vAlign w:val="bottom"/>
          </w:tcPr>
          <w:p w:rsidR="00C5435C" w:rsidRDefault="00C5435C">
            <w:pPr>
              <w:spacing w:line="0" w:lineRule="atLeast"/>
              <w:rPr>
                <w:rFonts w:ascii="Times New Roman" w:eastAsia="Times New Roman" w:hAnsi="Times New Roman"/>
                <w:sz w:val="8"/>
              </w:rPr>
            </w:pPr>
          </w:p>
        </w:tc>
      </w:tr>
      <w:tr w:rsidR="00C5435C" w:rsidTr="00F51C06">
        <w:trPr>
          <w:trHeight w:val="249"/>
        </w:trPr>
        <w:tc>
          <w:tcPr>
            <w:tcW w:w="5280" w:type="dxa"/>
            <w:tcBorders>
              <w:left w:val="single" w:sz="8" w:space="0" w:color="231F20"/>
              <w:right w:val="single" w:sz="8" w:space="0" w:color="231F20"/>
            </w:tcBorders>
            <w:shd w:val="clear" w:color="auto" w:fill="auto"/>
            <w:vAlign w:val="bottom"/>
          </w:tcPr>
          <w:p w:rsidR="00C5435C" w:rsidRDefault="00F63562">
            <w:pPr>
              <w:spacing w:line="0" w:lineRule="atLeast"/>
              <w:ind w:left="1080"/>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1640" w:type="dxa"/>
            <w:tcBorders>
              <w:right w:val="single" w:sz="8" w:space="0" w:color="231F20"/>
            </w:tcBorders>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40" w:type="dxa"/>
            <w:tcBorders>
              <w:right w:val="single" w:sz="8" w:space="0" w:color="231F20"/>
            </w:tcBorders>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2120" w:type="dxa"/>
            <w:tcBorders>
              <w:right w:val="single" w:sz="8" w:space="0" w:color="231F20"/>
            </w:tcBorders>
            <w:shd w:val="clear" w:color="auto" w:fill="auto"/>
            <w:vAlign w:val="bottom"/>
          </w:tcPr>
          <w:p w:rsidR="00C5435C" w:rsidRDefault="00F63562">
            <w:pPr>
              <w:spacing w:line="0" w:lineRule="atLeast"/>
              <w:ind w:left="18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r w:rsidR="00C5435C" w:rsidTr="00F51C06">
        <w:trPr>
          <w:trHeight w:val="95"/>
        </w:trPr>
        <w:tc>
          <w:tcPr>
            <w:tcW w:w="5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F51C06">
        <w:trPr>
          <w:trHeight w:val="249"/>
        </w:trPr>
        <w:tc>
          <w:tcPr>
            <w:tcW w:w="528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Организационное собрание членов школьного</w:t>
            </w:r>
          </w:p>
        </w:tc>
        <w:tc>
          <w:tcPr>
            <w:tcW w:w="16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21"/>
                <w:lang w:val="ru-RU"/>
              </w:rPr>
            </w:pPr>
            <w:r>
              <w:rPr>
                <w:rFonts w:ascii="Times New Roman" w:eastAsia="Times New Roman" w:hAnsi="Times New Roman"/>
                <w:sz w:val="21"/>
                <w:lang w:val="ru-RU"/>
              </w:rPr>
              <w:t xml:space="preserve"> </w:t>
            </w:r>
          </w:p>
        </w:tc>
        <w:tc>
          <w:tcPr>
            <w:tcW w:w="11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21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r>
      <w:tr w:rsidR="00C5435C" w:rsidTr="00F51C06">
        <w:trPr>
          <w:trHeight w:val="201"/>
        </w:trPr>
        <w:tc>
          <w:tcPr>
            <w:tcW w:w="5280" w:type="dxa"/>
            <w:tcBorders>
              <w:left w:val="single" w:sz="8" w:space="0" w:color="231F20"/>
              <w:right w:val="single" w:sz="8" w:space="0" w:color="231F20"/>
            </w:tcBorders>
            <w:shd w:val="clear" w:color="auto" w:fill="auto"/>
            <w:vAlign w:val="bottom"/>
          </w:tcPr>
          <w:p w:rsidR="00C5435C" w:rsidRDefault="00F63562">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медиацентра</w:t>
            </w:r>
          </w:p>
        </w:tc>
        <w:tc>
          <w:tcPr>
            <w:tcW w:w="16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 xml:space="preserve">5-9 классы    </w:t>
            </w:r>
          </w:p>
        </w:tc>
        <w:tc>
          <w:tcPr>
            <w:tcW w:w="11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 xml:space="preserve">в течении года  </w:t>
            </w:r>
          </w:p>
        </w:tc>
        <w:tc>
          <w:tcPr>
            <w:tcW w:w="212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сов.дир.по ВР</w:t>
            </w:r>
          </w:p>
        </w:tc>
      </w:tr>
      <w:tr w:rsidR="00C5435C" w:rsidTr="00F51C06">
        <w:trPr>
          <w:trHeight w:val="93"/>
        </w:trPr>
        <w:tc>
          <w:tcPr>
            <w:tcW w:w="5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F51C06">
        <w:trPr>
          <w:trHeight w:val="251"/>
        </w:trPr>
        <w:tc>
          <w:tcPr>
            <w:tcW w:w="528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Мастер-класс «Я — журналист»</w:t>
            </w:r>
          </w:p>
        </w:tc>
        <w:tc>
          <w:tcPr>
            <w:tcW w:w="16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21"/>
                <w:lang w:val="ru-RU"/>
              </w:rPr>
            </w:pPr>
            <w:r>
              <w:rPr>
                <w:rFonts w:ascii="Times New Roman" w:eastAsia="Times New Roman" w:hAnsi="Times New Roman"/>
                <w:sz w:val="21"/>
                <w:lang w:val="ru-RU"/>
              </w:rPr>
              <w:t xml:space="preserve"> </w:t>
            </w:r>
            <w:r>
              <w:rPr>
                <w:rFonts w:ascii="Times New Roman" w:eastAsia="Times New Roman" w:hAnsi="Times New Roman"/>
                <w:color w:val="231F20"/>
                <w:sz w:val="18"/>
                <w:lang w:val="ru-RU"/>
              </w:rPr>
              <w:t xml:space="preserve">5-9 классы    </w:t>
            </w:r>
          </w:p>
        </w:tc>
        <w:tc>
          <w:tcPr>
            <w:tcW w:w="11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21"/>
                <w:lang w:val="ru-RU"/>
              </w:rPr>
            </w:pPr>
            <w:r>
              <w:rPr>
                <w:rFonts w:ascii="Times New Roman" w:eastAsia="Times New Roman" w:hAnsi="Times New Roman"/>
                <w:sz w:val="21"/>
                <w:lang w:val="ru-RU"/>
              </w:rPr>
              <w:t xml:space="preserve"> </w:t>
            </w:r>
            <w:r>
              <w:rPr>
                <w:rFonts w:ascii="Times New Roman" w:eastAsia="Times New Roman" w:hAnsi="Times New Roman"/>
                <w:color w:val="231F20"/>
                <w:sz w:val="18"/>
                <w:lang w:val="ru-RU"/>
              </w:rPr>
              <w:t xml:space="preserve">в течении года  </w:t>
            </w:r>
          </w:p>
        </w:tc>
        <w:tc>
          <w:tcPr>
            <w:tcW w:w="212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21"/>
                <w:lang w:val="ru-RU"/>
              </w:rPr>
            </w:pPr>
            <w:r>
              <w:rPr>
                <w:rFonts w:ascii="Times New Roman" w:eastAsia="Times New Roman" w:hAnsi="Times New Roman"/>
                <w:sz w:val="21"/>
                <w:lang w:val="ru-RU"/>
              </w:rPr>
              <w:t xml:space="preserve"> </w:t>
            </w:r>
            <w:r>
              <w:rPr>
                <w:rFonts w:ascii="Times New Roman" w:eastAsia="Times New Roman" w:hAnsi="Times New Roman"/>
                <w:color w:val="231F20"/>
                <w:sz w:val="18"/>
                <w:lang w:val="ru-RU"/>
              </w:rPr>
              <w:t>сов.дир.по ВР</w:t>
            </w:r>
          </w:p>
        </w:tc>
      </w:tr>
      <w:tr w:rsidR="00C5435C" w:rsidTr="00F51C06">
        <w:trPr>
          <w:trHeight w:val="93"/>
        </w:trPr>
        <w:tc>
          <w:tcPr>
            <w:tcW w:w="5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F51C06">
        <w:trPr>
          <w:trHeight w:val="249"/>
        </w:trPr>
        <w:tc>
          <w:tcPr>
            <w:tcW w:w="528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Серия информационно-методических семинаров</w:t>
            </w:r>
          </w:p>
        </w:tc>
        <w:tc>
          <w:tcPr>
            <w:tcW w:w="16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11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c>
          <w:tcPr>
            <w:tcW w:w="21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1"/>
              </w:rPr>
            </w:pPr>
          </w:p>
        </w:tc>
      </w:tr>
      <w:tr w:rsidR="00C5435C" w:rsidTr="00F51C06">
        <w:trPr>
          <w:trHeight w:val="201"/>
        </w:trPr>
        <w:tc>
          <w:tcPr>
            <w:tcW w:w="5280" w:type="dxa"/>
            <w:tcBorders>
              <w:left w:val="single" w:sz="8" w:space="0" w:color="231F20"/>
              <w:right w:val="single" w:sz="8" w:space="0" w:color="231F20"/>
            </w:tcBorders>
            <w:shd w:val="clear" w:color="auto" w:fill="auto"/>
            <w:vAlign w:val="bottom"/>
          </w:tcPr>
          <w:p w:rsidR="00C5435C" w:rsidRDefault="00F63562">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для школьников медиацентра</w:t>
            </w:r>
          </w:p>
        </w:tc>
        <w:tc>
          <w:tcPr>
            <w:tcW w:w="16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 xml:space="preserve">5-9 классы    </w:t>
            </w:r>
          </w:p>
        </w:tc>
        <w:tc>
          <w:tcPr>
            <w:tcW w:w="114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 xml:space="preserve">в течении года  </w:t>
            </w:r>
          </w:p>
        </w:tc>
        <w:tc>
          <w:tcPr>
            <w:tcW w:w="2120" w:type="dxa"/>
            <w:tcBorders>
              <w:right w:val="single" w:sz="8" w:space="0" w:color="231F20"/>
            </w:tcBorders>
            <w:shd w:val="clear" w:color="auto" w:fill="auto"/>
            <w:vAlign w:val="bottom"/>
          </w:tcPr>
          <w:p w:rsidR="00C5435C" w:rsidRPr="004E39F7"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сов.дир.по ВР</w:t>
            </w:r>
          </w:p>
        </w:tc>
      </w:tr>
      <w:tr w:rsidR="00C5435C" w:rsidTr="00F51C06">
        <w:trPr>
          <w:trHeight w:val="93"/>
        </w:trPr>
        <w:tc>
          <w:tcPr>
            <w:tcW w:w="52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6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1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1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961E4F" w:rsidTr="00F51C06">
        <w:trPr>
          <w:trHeight w:val="251"/>
        </w:trPr>
        <w:tc>
          <w:tcPr>
            <w:tcW w:w="5280" w:type="dxa"/>
            <w:tcBorders>
              <w:left w:val="single" w:sz="8" w:space="0" w:color="231F20"/>
              <w:right w:val="single" w:sz="8" w:space="0" w:color="231F20"/>
            </w:tcBorders>
            <w:shd w:val="clear" w:color="auto" w:fill="auto"/>
            <w:vAlign w:val="bottom"/>
          </w:tcPr>
          <w:p w:rsidR="00C5435C" w:rsidRPr="00EA00C2" w:rsidRDefault="00F63562">
            <w:pPr>
              <w:spacing w:line="0" w:lineRule="atLeas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Регулярный выпуск номеров школьной газеты</w:t>
            </w:r>
          </w:p>
        </w:tc>
        <w:tc>
          <w:tcPr>
            <w:tcW w:w="1640" w:type="dxa"/>
            <w:tcBorders>
              <w:right w:val="single" w:sz="8" w:space="0" w:color="231F20"/>
            </w:tcBorders>
            <w:shd w:val="clear" w:color="auto" w:fill="auto"/>
            <w:vAlign w:val="bottom"/>
          </w:tcPr>
          <w:p w:rsidR="00C5435C" w:rsidRPr="00EA00C2" w:rsidRDefault="004E39F7">
            <w:pPr>
              <w:spacing w:line="0" w:lineRule="atLeast"/>
              <w:rPr>
                <w:rFonts w:ascii="Times New Roman" w:eastAsia="Times New Roman" w:hAnsi="Times New Roman"/>
                <w:sz w:val="21"/>
                <w:lang w:val="ru-RU"/>
              </w:rPr>
            </w:pPr>
            <w:r>
              <w:rPr>
                <w:rFonts w:ascii="Times New Roman" w:eastAsia="Times New Roman" w:hAnsi="Times New Roman"/>
                <w:sz w:val="21"/>
                <w:lang w:val="ru-RU"/>
              </w:rPr>
              <w:t xml:space="preserve"> </w:t>
            </w:r>
            <w:r>
              <w:rPr>
                <w:rFonts w:ascii="Times New Roman" w:eastAsia="Times New Roman" w:hAnsi="Times New Roman"/>
                <w:color w:val="231F20"/>
                <w:sz w:val="18"/>
                <w:lang w:val="ru-RU"/>
              </w:rPr>
              <w:t xml:space="preserve">5-9 классы    </w:t>
            </w:r>
          </w:p>
        </w:tc>
        <w:tc>
          <w:tcPr>
            <w:tcW w:w="1140" w:type="dxa"/>
            <w:tcBorders>
              <w:right w:val="single" w:sz="8" w:space="0" w:color="231F20"/>
            </w:tcBorders>
            <w:shd w:val="clear" w:color="auto" w:fill="auto"/>
            <w:vAlign w:val="bottom"/>
          </w:tcPr>
          <w:p w:rsidR="00C5435C" w:rsidRPr="00EA00C2" w:rsidRDefault="004E39F7">
            <w:pPr>
              <w:spacing w:line="0" w:lineRule="atLeast"/>
              <w:rPr>
                <w:rFonts w:ascii="Times New Roman" w:eastAsia="Times New Roman" w:hAnsi="Times New Roman"/>
                <w:sz w:val="21"/>
                <w:lang w:val="ru-RU"/>
              </w:rPr>
            </w:pPr>
            <w:r>
              <w:rPr>
                <w:rFonts w:ascii="Times New Roman" w:eastAsia="Times New Roman" w:hAnsi="Times New Roman"/>
                <w:sz w:val="21"/>
                <w:lang w:val="ru-RU"/>
              </w:rPr>
              <w:t xml:space="preserve"> </w:t>
            </w:r>
            <w:r>
              <w:rPr>
                <w:rFonts w:ascii="Times New Roman" w:eastAsia="Times New Roman" w:hAnsi="Times New Roman"/>
                <w:color w:val="231F20"/>
                <w:sz w:val="18"/>
                <w:lang w:val="ru-RU"/>
              </w:rPr>
              <w:t xml:space="preserve">в течении года  </w:t>
            </w:r>
          </w:p>
        </w:tc>
        <w:tc>
          <w:tcPr>
            <w:tcW w:w="2120" w:type="dxa"/>
            <w:tcBorders>
              <w:right w:val="single" w:sz="8" w:space="0" w:color="231F20"/>
            </w:tcBorders>
            <w:shd w:val="clear" w:color="auto" w:fill="auto"/>
            <w:vAlign w:val="bottom"/>
          </w:tcPr>
          <w:p w:rsidR="00C5435C" w:rsidRPr="00EA00C2" w:rsidRDefault="004E39F7">
            <w:pPr>
              <w:spacing w:line="0" w:lineRule="atLeast"/>
              <w:rPr>
                <w:rFonts w:ascii="Times New Roman" w:eastAsia="Times New Roman" w:hAnsi="Times New Roman"/>
                <w:sz w:val="21"/>
                <w:lang w:val="ru-RU"/>
              </w:rPr>
            </w:pPr>
            <w:r>
              <w:rPr>
                <w:rFonts w:ascii="Times New Roman" w:eastAsia="Times New Roman" w:hAnsi="Times New Roman"/>
                <w:sz w:val="21"/>
                <w:lang w:val="ru-RU"/>
              </w:rPr>
              <w:t xml:space="preserve"> </w:t>
            </w:r>
            <w:r>
              <w:rPr>
                <w:rFonts w:ascii="Times New Roman" w:eastAsia="Times New Roman" w:hAnsi="Times New Roman"/>
                <w:color w:val="231F20"/>
                <w:sz w:val="18"/>
                <w:lang w:val="ru-RU"/>
              </w:rPr>
              <w:t>сов.дир.по ВР</w:t>
            </w:r>
          </w:p>
        </w:tc>
      </w:tr>
      <w:tr w:rsidR="00C5435C" w:rsidRPr="00961E4F" w:rsidTr="00F51C06">
        <w:trPr>
          <w:trHeight w:val="92"/>
        </w:trPr>
        <w:tc>
          <w:tcPr>
            <w:tcW w:w="5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6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1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1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r w:rsidR="00C5435C" w:rsidRPr="00CF1112" w:rsidTr="00F51C06">
        <w:trPr>
          <w:trHeight w:val="249"/>
        </w:trPr>
        <w:tc>
          <w:tcPr>
            <w:tcW w:w="5280" w:type="dxa"/>
            <w:tcBorders>
              <w:left w:val="single" w:sz="8" w:space="0" w:color="231F20"/>
              <w:right w:val="single" w:sz="8" w:space="0" w:color="231F20"/>
            </w:tcBorders>
            <w:shd w:val="clear" w:color="auto" w:fill="auto"/>
            <w:vAlign w:val="bottom"/>
          </w:tcPr>
          <w:p w:rsidR="00C5435C" w:rsidRPr="00EA00C2" w:rsidRDefault="00F63562">
            <w:pPr>
              <w:spacing w:line="0" w:lineRule="atLeas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Регулярный выпуск видеороликов для школьного</w:t>
            </w:r>
          </w:p>
        </w:tc>
        <w:tc>
          <w:tcPr>
            <w:tcW w:w="16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1"/>
                <w:lang w:val="ru-RU"/>
              </w:rPr>
            </w:pPr>
          </w:p>
        </w:tc>
        <w:tc>
          <w:tcPr>
            <w:tcW w:w="11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1"/>
                <w:lang w:val="ru-RU"/>
              </w:rPr>
            </w:pPr>
          </w:p>
        </w:tc>
        <w:tc>
          <w:tcPr>
            <w:tcW w:w="21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1"/>
                <w:lang w:val="ru-RU"/>
              </w:rPr>
            </w:pPr>
          </w:p>
        </w:tc>
      </w:tr>
      <w:tr w:rsidR="00C5435C" w:rsidRPr="00961E4F" w:rsidTr="00F51C06">
        <w:trPr>
          <w:trHeight w:val="200"/>
        </w:trPr>
        <w:tc>
          <w:tcPr>
            <w:tcW w:w="5280" w:type="dxa"/>
            <w:tcBorders>
              <w:left w:val="single" w:sz="8" w:space="0" w:color="231F20"/>
              <w:right w:val="single" w:sz="8" w:space="0" w:color="231F20"/>
            </w:tcBorders>
            <w:shd w:val="clear" w:color="auto" w:fill="auto"/>
            <w:vAlign w:val="bottom"/>
          </w:tcPr>
          <w:p w:rsidR="00C5435C" w:rsidRPr="00EA00C2" w:rsidRDefault="00F63562">
            <w:pPr>
              <w:spacing w:line="200" w:lineRule="exac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телевидения и школьной странички в социальных</w:t>
            </w:r>
          </w:p>
        </w:tc>
        <w:tc>
          <w:tcPr>
            <w:tcW w:w="1640" w:type="dxa"/>
            <w:tcBorders>
              <w:right w:val="single" w:sz="8" w:space="0" w:color="231F20"/>
            </w:tcBorders>
            <w:shd w:val="clear" w:color="auto" w:fill="auto"/>
            <w:vAlign w:val="bottom"/>
          </w:tcPr>
          <w:p w:rsidR="00C5435C" w:rsidRPr="00EA00C2"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 xml:space="preserve">5-9 классы    </w:t>
            </w:r>
          </w:p>
        </w:tc>
        <w:tc>
          <w:tcPr>
            <w:tcW w:w="1140" w:type="dxa"/>
            <w:tcBorders>
              <w:right w:val="single" w:sz="8" w:space="0" w:color="231F20"/>
            </w:tcBorders>
            <w:shd w:val="clear" w:color="auto" w:fill="auto"/>
            <w:vAlign w:val="bottom"/>
          </w:tcPr>
          <w:p w:rsidR="00C5435C" w:rsidRPr="00EA00C2" w:rsidRDefault="004E39F7">
            <w:pPr>
              <w:spacing w:line="0" w:lineRule="atLeast"/>
              <w:rPr>
                <w:rFonts w:ascii="Times New Roman" w:eastAsia="Times New Roman" w:hAnsi="Times New Roman"/>
                <w:sz w:val="17"/>
                <w:lang w:val="ru-RU"/>
              </w:rPr>
            </w:pPr>
            <w:r>
              <w:rPr>
                <w:rFonts w:ascii="Times New Roman" w:eastAsia="Times New Roman" w:hAnsi="Times New Roman"/>
                <w:color w:val="231F20"/>
                <w:sz w:val="18"/>
                <w:lang w:val="ru-RU"/>
              </w:rPr>
              <w:t xml:space="preserve">в течении года  </w:t>
            </w:r>
          </w:p>
        </w:tc>
        <w:tc>
          <w:tcPr>
            <w:tcW w:w="2120" w:type="dxa"/>
            <w:tcBorders>
              <w:right w:val="single" w:sz="8" w:space="0" w:color="231F20"/>
            </w:tcBorders>
            <w:shd w:val="clear" w:color="auto" w:fill="auto"/>
            <w:vAlign w:val="bottom"/>
          </w:tcPr>
          <w:p w:rsidR="00C5435C" w:rsidRPr="00EA00C2" w:rsidRDefault="004E39F7">
            <w:pPr>
              <w:spacing w:line="0" w:lineRule="atLeast"/>
              <w:rPr>
                <w:rFonts w:ascii="Times New Roman" w:eastAsia="Times New Roman" w:hAnsi="Times New Roman"/>
                <w:sz w:val="17"/>
                <w:lang w:val="ru-RU"/>
              </w:rPr>
            </w:pPr>
            <w:r>
              <w:rPr>
                <w:rFonts w:ascii="Times New Roman" w:eastAsia="Times New Roman" w:hAnsi="Times New Roman"/>
                <w:sz w:val="17"/>
                <w:lang w:val="ru-RU"/>
              </w:rPr>
              <w:t xml:space="preserve"> </w:t>
            </w:r>
            <w:r>
              <w:rPr>
                <w:rFonts w:ascii="Times New Roman" w:eastAsia="Times New Roman" w:hAnsi="Times New Roman"/>
                <w:color w:val="231F20"/>
                <w:sz w:val="18"/>
                <w:lang w:val="ru-RU"/>
              </w:rPr>
              <w:t>сов.дир.по ВР</w:t>
            </w:r>
          </w:p>
        </w:tc>
      </w:tr>
      <w:tr w:rsidR="00C5435C" w:rsidRPr="00CF1112" w:rsidTr="00F51C06">
        <w:trPr>
          <w:trHeight w:val="200"/>
        </w:trPr>
        <w:tc>
          <w:tcPr>
            <w:tcW w:w="5280" w:type="dxa"/>
            <w:tcBorders>
              <w:left w:val="single" w:sz="8" w:space="0" w:color="231F20"/>
              <w:right w:val="single" w:sz="8" w:space="0" w:color="231F20"/>
            </w:tcBorders>
            <w:shd w:val="clear" w:color="auto" w:fill="auto"/>
            <w:vAlign w:val="bottom"/>
          </w:tcPr>
          <w:p w:rsidR="00C5435C" w:rsidRPr="00EA00C2" w:rsidRDefault="00F63562">
            <w:pPr>
              <w:spacing w:line="200" w:lineRule="exac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сетях, посвященных значимым событиям школы</w:t>
            </w:r>
          </w:p>
        </w:tc>
        <w:tc>
          <w:tcPr>
            <w:tcW w:w="16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1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rsidTr="00F51C06">
        <w:trPr>
          <w:trHeight w:val="201"/>
        </w:trPr>
        <w:tc>
          <w:tcPr>
            <w:tcW w:w="5280" w:type="dxa"/>
            <w:tcBorders>
              <w:left w:val="single" w:sz="8" w:space="0" w:color="231F20"/>
              <w:right w:val="single" w:sz="8" w:space="0" w:color="231F20"/>
            </w:tcBorders>
            <w:shd w:val="clear" w:color="auto" w:fill="auto"/>
            <w:vAlign w:val="bottom"/>
          </w:tcPr>
          <w:p w:rsidR="00C5435C" w:rsidRPr="00EA00C2" w:rsidRDefault="00F63562">
            <w:pPr>
              <w:spacing w:line="201" w:lineRule="exact"/>
              <w:ind w:left="12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lastRenderedPageBreak/>
              <w:t>и памятным датам российской истории и культуры</w:t>
            </w:r>
          </w:p>
        </w:tc>
        <w:tc>
          <w:tcPr>
            <w:tcW w:w="16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114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1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rsidTr="00F51C06">
        <w:trPr>
          <w:trHeight w:val="92"/>
        </w:trPr>
        <w:tc>
          <w:tcPr>
            <w:tcW w:w="52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6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114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c>
          <w:tcPr>
            <w:tcW w:w="21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8"/>
                <w:lang w:val="ru-RU"/>
              </w:rPr>
            </w:pPr>
          </w:p>
        </w:tc>
      </w:tr>
    </w:tbl>
    <w:p w:rsidR="00C5435C" w:rsidRPr="00EA00C2" w:rsidRDefault="00C5435C">
      <w:pPr>
        <w:rPr>
          <w:rFonts w:ascii="Times New Roman" w:eastAsia="Times New Roman" w:hAnsi="Times New Roman"/>
          <w:sz w:val="8"/>
          <w:lang w:val="ru-RU"/>
        </w:rPr>
        <w:sectPr w:rsidR="00C5435C" w:rsidRPr="00EA00C2">
          <w:pgSz w:w="12020" w:h="7824" w:orient="landscape"/>
          <w:pgMar w:top="698" w:right="739" w:bottom="176" w:left="736" w:header="0" w:footer="0" w:gutter="0"/>
          <w:cols w:num="2" w:space="0" w:equalWidth="0">
            <w:col w:w="172" w:space="232"/>
            <w:col w:w="10140"/>
          </w:cols>
          <w:docGrid w:linePitch="360"/>
        </w:sectPr>
      </w:pPr>
    </w:p>
    <w:tbl>
      <w:tblPr>
        <w:tblW w:w="0" w:type="auto"/>
        <w:tblLayout w:type="fixed"/>
        <w:tblCellMar>
          <w:left w:w="0" w:type="dxa"/>
          <w:right w:w="0" w:type="dxa"/>
        </w:tblCellMar>
        <w:tblLook w:val="0000" w:firstRow="0" w:lastRow="0" w:firstColumn="0" w:lastColumn="0" w:noHBand="0" w:noVBand="0"/>
      </w:tblPr>
      <w:tblGrid>
        <w:gridCol w:w="172"/>
      </w:tblGrid>
      <w:tr w:rsidR="00C5435C" w:rsidRPr="00CF1112">
        <w:trPr>
          <w:trHeight w:val="6340"/>
        </w:trPr>
        <w:tc>
          <w:tcPr>
            <w:tcW w:w="172" w:type="dxa"/>
            <w:shd w:val="clear" w:color="auto" w:fill="auto"/>
            <w:textDirection w:val="tbRl"/>
            <w:vAlign w:val="bottom"/>
          </w:tcPr>
          <w:p w:rsidR="00C5435C" w:rsidRPr="00EA00C2" w:rsidRDefault="00F63562" w:rsidP="00447E57">
            <w:pPr>
              <w:spacing w:line="0" w:lineRule="atLeast"/>
              <w:rPr>
                <w:rFonts w:ascii="Arial" w:eastAsia="Arial" w:hAnsi="Arial"/>
                <w:color w:val="231F20"/>
                <w:sz w:val="15"/>
                <w:lang w:val="ru-RU"/>
              </w:rPr>
            </w:pPr>
            <w:bookmarkStart w:id="778" w:name="page1155"/>
            <w:bookmarkEnd w:id="778"/>
            <w:r w:rsidRPr="00EA00C2">
              <w:rPr>
                <w:rFonts w:ascii="Arial" w:eastAsia="Arial" w:hAnsi="Arial"/>
                <w:color w:val="231F20"/>
                <w:sz w:val="15"/>
                <w:lang w:val="ru-RU"/>
              </w:rPr>
              <w:lastRenderedPageBreak/>
              <w:t xml:space="preserve"> </w:t>
            </w:r>
          </w:p>
        </w:tc>
      </w:tr>
    </w:tbl>
    <w:p w:rsidR="00C5435C" w:rsidRPr="00EA00C2" w:rsidRDefault="00343718">
      <w:pPr>
        <w:spacing w:line="57"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5280" behindDoc="1" locked="0" layoutInCell="1" allowOverlap="1" wp14:anchorId="379B2C72" wp14:editId="5704EEEC">
                <wp:simplePos x="0" y="0"/>
                <wp:positionH relativeFrom="column">
                  <wp:posOffset>5411470</wp:posOffset>
                </wp:positionH>
                <wp:positionV relativeFrom="paragraph">
                  <wp:posOffset>-4029710</wp:posOffset>
                </wp:positionV>
                <wp:extent cx="0" cy="2865120"/>
                <wp:effectExtent l="0" t="0" r="19050" b="11430"/>
                <wp:wrapNone/>
                <wp:docPr id="34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1pt,-317.3pt" to="426.1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CIAIAAEU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" strokecolor="#231f20" strokeweight=".5pt"/>
            </w:pict>
          </mc:Fallback>
        </mc:AlternateContent>
      </w:r>
      <w:r w:rsidR="00F63562" w:rsidRPr="00EA00C2">
        <w:rPr>
          <w:rFonts w:ascii="Arial" w:eastAsia="Arial" w:hAnsi="Arial"/>
          <w:color w:val="231F20"/>
          <w:sz w:val="15"/>
          <w:lang w:val="ru-RU"/>
        </w:rPr>
        <w:br w:type="column"/>
      </w: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«Мой учитель»: конкурс эссе для школьной газеты,</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5040" behindDoc="1" locked="0" layoutInCell="1" allowOverlap="1" wp14:anchorId="75C4C5C6" wp14:editId="18E4254F">
                <wp:simplePos x="0" y="0"/>
                <wp:positionH relativeFrom="column">
                  <wp:posOffset>-76200</wp:posOffset>
                </wp:positionH>
                <wp:positionV relativeFrom="paragraph">
                  <wp:posOffset>2691130</wp:posOffset>
                </wp:positionV>
                <wp:extent cx="6436995" cy="227330"/>
                <wp:effectExtent l="0" t="0" r="1905" b="0"/>
                <wp:wrapNone/>
                <wp:docPr id="35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22733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AFD20B" id="Rectangle 255" o:spid="_x0000_s1026" style="position:absolute;margin-left:-6pt;margin-top:211.9pt;width:506.85pt;height:17.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" fillcolor="#e6e7e8" strokecolor="white"/>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6064" behindDoc="1" locked="0" layoutInCell="1" allowOverlap="1" wp14:anchorId="0377FC3A" wp14:editId="2D13FD36">
                <wp:simplePos x="0" y="0"/>
                <wp:positionH relativeFrom="column">
                  <wp:posOffset>-80010</wp:posOffset>
                </wp:positionH>
                <wp:positionV relativeFrom="paragraph">
                  <wp:posOffset>-168275</wp:posOffset>
                </wp:positionV>
                <wp:extent cx="6443345" cy="0"/>
                <wp:effectExtent l="5715" t="12700" r="8890" b="6350"/>
                <wp:wrapNone/>
                <wp:docPr id="35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3DEF5B" id="Line 256"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25pt" to="501.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mEIQIAAEU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7088" behindDoc="1" locked="0" layoutInCell="1" allowOverlap="1" wp14:anchorId="72E5C6AC" wp14:editId="7403AE51">
                <wp:simplePos x="0" y="0"/>
                <wp:positionH relativeFrom="column">
                  <wp:posOffset>-80010</wp:posOffset>
                </wp:positionH>
                <wp:positionV relativeFrom="paragraph">
                  <wp:posOffset>184785</wp:posOffset>
                </wp:positionV>
                <wp:extent cx="6443345" cy="0"/>
                <wp:effectExtent l="5715" t="13335" r="8890" b="5715"/>
                <wp:wrapNone/>
                <wp:docPr id="35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92C98D" id="Line 25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55pt" to="501.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8112" behindDoc="1" locked="0" layoutInCell="1" allowOverlap="1" wp14:anchorId="4C43409A" wp14:editId="4B12326E">
                <wp:simplePos x="0" y="0"/>
                <wp:positionH relativeFrom="column">
                  <wp:posOffset>-80010</wp:posOffset>
                </wp:positionH>
                <wp:positionV relativeFrom="paragraph">
                  <wp:posOffset>666115</wp:posOffset>
                </wp:positionV>
                <wp:extent cx="6443345" cy="0"/>
                <wp:effectExtent l="5715" t="8890" r="8890" b="10160"/>
                <wp:wrapNone/>
                <wp:docPr id="35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8D816D" id="Line 25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2.45pt" to="501.0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sCIgIAAEU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39136" behindDoc="1" locked="0" layoutInCell="1" allowOverlap="1" wp14:anchorId="142581AD" wp14:editId="7DEC89E8">
                <wp:simplePos x="0" y="0"/>
                <wp:positionH relativeFrom="column">
                  <wp:posOffset>-80010</wp:posOffset>
                </wp:positionH>
                <wp:positionV relativeFrom="paragraph">
                  <wp:posOffset>1147445</wp:posOffset>
                </wp:positionV>
                <wp:extent cx="6443345" cy="0"/>
                <wp:effectExtent l="5715" t="13970" r="8890" b="5080"/>
                <wp:wrapNone/>
                <wp:docPr id="35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AFAEDA" id="Line 259"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0.35pt" to="501.0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0160" behindDoc="1" locked="0" layoutInCell="1" allowOverlap="1" wp14:anchorId="76739518" wp14:editId="4B2BB7AC">
                <wp:simplePos x="0" y="0"/>
                <wp:positionH relativeFrom="column">
                  <wp:posOffset>-80010</wp:posOffset>
                </wp:positionH>
                <wp:positionV relativeFrom="paragraph">
                  <wp:posOffset>1501140</wp:posOffset>
                </wp:positionV>
                <wp:extent cx="6443345" cy="0"/>
                <wp:effectExtent l="5715" t="5715" r="8890" b="13335"/>
                <wp:wrapNone/>
                <wp:docPr id="35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630124" id="Line 260"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8.2pt" to="501.0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1184" behindDoc="1" locked="0" layoutInCell="1" allowOverlap="1" wp14:anchorId="6732285C" wp14:editId="0A433A53">
                <wp:simplePos x="0" y="0"/>
                <wp:positionH relativeFrom="column">
                  <wp:posOffset>-80010</wp:posOffset>
                </wp:positionH>
                <wp:positionV relativeFrom="paragraph">
                  <wp:posOffset>1855470</wp:posOffset>
                </wp:positionV>
                <wp:extent cx="6443345" cy="0"/>
                <wp:effectExtent l="5715" t="7620" r="8890" b="11430"/>
                <wp:wrapNone/>
                <wp:docPr id="35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AC8EE9" id="Line 261"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6.1pt" to="501.0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2208" behindDoc="1" locked="0" layoutInCell="1" allowOverlap="1" wp14:anchorId="50214104" wp14:editId="26C81F81">
                <wp:simplePos x="0" y="0"/>
                <wp:positionH relativeFrom="column">
                  <wp:posOffset>3264535</wp:posOffset>
                </wp:positionH>
                <wp:positionV relativeFrom="paragraph">
                  <wp:posOffset>-171450</wp:posOffset>
                </wp:positionV>
                <wp:extent cx="0" cy="2865120"/>
                <wp:effectExtent l="6985" t="9525" r="12065" b="11430"/>
                <wp:wrapNone/>
                <wp:docPr id="3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D84BE3" id="Line 26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13.5pt" to="257.05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3232" behindDoc="1" locked="0" layoutInCell="1" allowOverlap="1" wp14:anchorId="666D64AA" wp14:editId="0DBBAE92">
                <wp:simplePos x="0" y="0"/>
                <wp:positionH relativeFrom="column">
                  <wp:posOffset>4308475</wp:posOffset>
                </wp:positionH>
                <wp:positionV relativeFrom="paragraph">
                  <wp:posOffset>-171450</wp:posOffset>
                </wp:positionV>
                <wp:extent cx="0" cy="2865120"/>
                <wp:effectExtent l="12700" t="9525" r="6350" b="11430"/>
                <wp:wrapNone/>
                <wp:docPr id="35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3B1E9A" id="Line 26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5pt,-13.5pt" to="339.25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4256" behindDoc="1" locked="0" layoutInCell="1" allowOverlap="1" wp14:anchorId="7424BE39" wp14:editId="40A290D6">
                <wp:simplePos x="0" y="0"/>
                <wp:positionH relativeFrom="column">
                  <wp:posOffset>-80010</wp:posOffset>
                </wp:positionH>
                <wp:positionV relativeFrom="paragraph">
                  <wp:posOffset>2209800</wp:posOffset>
                </wp:positionV>
                <wp:extent cx="6443345" cy="0"/>
                <wp:effectExtent l="5715" t="9525" r="8890" b="9525"/>
                <wp:wrapNone/>
                <wp:docPr id="35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4pt" to="501.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6304" behindDoc="1" locked="0" layoutInCell="1" allowOverlap="1" wp14:anchorId="3F0D3983" wp14:editId="796435F8">
                <wp:simplePos x="0" y="0"/>
                <wp:positionH relativeFrom="column">
                  <wp:posOffset>-80010</wp:posOffset>
                </wp:positionH>
                <wp:positionV relativeFrom="paragraph">
                  <wp:posOffset>2917825</wp:posOffset>
                </wp:positionV>
                <wp:extent cx="6443345" cy="0"/>
                <wp:effectExtent l="5715" t="12700" r="8890" b="6350"/>
                <wp:wrapNone/>
                <wp:docPr id="34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5CE51A" id="Line 266"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75pt" to="501.05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8JIQIAAEU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7328" behindDoc="1" locked="0" layoutInCell="1" allowOverlap="1" wp14:anchorId="14777411" wp14:editId="45AC6526">
                <wp:simplePos x="0" y="0"/>
                <wp:positionH relativeFrom="column">
                  <wp:posOffset>3264535</wp:posOffset>
                </wp:positionH>
                <wp:positionV relativeFrom="paragraph">
                  <wp:posOffset>2914650</wp:posOffset>
                </wp:positionV>
                <wp:extent cx="0" cy="941705"/>
                <wp:effectExtent l="6985" t="9525" r="12065" b="10795"/>
                <wp:wrapNone/>
                <wp:docPr id="34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7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1E00E6" id="Line 267"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229.5pt" to="257.0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8352" behindDoc="1" locked="0" layoutInCell="1" allowOverlap="1" wp14:anchorId="01B14CC2" wp14:editId="09DA5BD0">
                <wp:simplePos x="0" y="0"/>
                <wp:positionH relativeFrom="column">
                  <wp:posOffset>4308475</wp:posOffset>
                </wp:positionH>
                <wp:positionV relativeFrom="paragraph">
                  <wp:posOffset>2914650</wp:posOffset>
                </wp:positionV>
                <wp:extent cx="0" cy="941705"/>
                <wp:effectExtent l="12700" t="9525" r="6350" b="10795"/>
                <wp:wrapNone/>
                <wp:docPr id="34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7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52195E" id="Line 268"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5pt,229.5pt" to="339.2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49376" behindDoc="1" locked="0" layoutInCell="1" allowOverlap="1" wp14:anchorId="1900E9EC" wp14:editId="531AC569">
                <wp:simplePos x="0" y="0"/>
                <wp:positionH relativeFrom="column">
                  <wp:posOffset>-80010</wp:posOffset>
                </wp:positionH>
                <wp:positionV relativeFrom="paragraph">
                  <wp:posOffset>3498850</wp:posOffset>
                </wp:positionV>
                <wp:extent cx="6443345" cy="0"/>
                <wp:effectExtent l="5715" t="12700" r="8890" b="6350"/>
                <wp:wrapNone/>
                <wp:docPr id="34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845E12" id="Line 269"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5.5pt" to="501.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MIAIAAEU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50400" behindDoc="1" locked="0" layoutInCell="1" allowOverlap="1" wp14:anchorId="45143110" wp14:editId="32AB01DD">
                <wp:simplePos x="0" y="0"/>
                <wp:positionH relativeFrom="column">
                  <wp:posOffset>5028565</wp:posOffset>
                </wp:positionH>
                <wp:positionV relativeFrom="paragraph">
                  <wp:posOffset>2914650</wp:posOffset>
                </wp:positionV>
                <wp:extent cx="0" cy="941705"/>
                <wp:effectExtent l="8890" t="9525" r="10160" b="10795"/>
                <wp:wrapNone/>
                <wp:docPr id="34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7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209E96" id="Line 270"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229.5pt" to="395.9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51424" behindDoc="1" locked="0" layoutInCell="1" allowOverlap="1" wp14:anchorId="657346F6" wp14:editId="127636BE">
                <wp:simplePos x="0" y="0"/>
                <wp:positionH relativeFrom="column">
                  <wp:posOffset>-80010</wp:posOffset>
                </wp:positionH>
                <wp:positionV relativeFrom="paragraph">
                  <wp:posOffset>3853180</wp:posOffset>
                </wp:positionV>
                <wp:extent cx="6443345" cy="0"/>
                <wp:effectExtent l="5715" t="5080" r="8890" b="13970"/>
                <wp:wrapNone/>
                <wp:docPr id="34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61A2B2" id="Line 271"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03.4pt" to="501.0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52448" behindDoc="1" locked="0" layoutInCell="1" allowOverlap="1" wp14:anchorId="5C1ED5A9" wp14:editId="25F7AEE7">
                <wp:simplePos x="0" y="0"/>
                <wp:positionH relativeFrom="column">
                  <wp:posOffset>-80010</wp:posOffset>
                </wp:positionH>
                <wp:positionV relativeFrom="paragraph">
                  <wp:posOffset>2690495</wp:posOffset>
                </wp:positionV>
                <wp:extent cx="6443345" cy="0"/>
                <wp:effectExtent l="5715" t="13970" r="8890" b="5080"/>
                <wp:wrapNone/>
                <wp:docPr id="34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07C443" id="Line 272"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1.85pt" to="501.05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53472" behindDoc="1" locked="0" layoutInCell="1" allowOverlap="1" wp14:anchorId="29FDAD16" wp14:editId="03E5DE51">
                <wp:simplePos x="0" y="0"/>
                <wp:positionH relativeFrom="column">
                  <wp:posOffset>-76835</wp:posOffset>
                </wp:positionH>
                <wp:positionV relativeFrom="paragraph">
                  <wp:posOffset>-171450</wp:posOffset>
                </wp:positionV>
                <wp:extent cx="0" cy="4027805"/>
                <wp:effectExtent l="8890" t="9525" r="10160" b="10795"/>
                <wp:wrapNone/>
                <wp:docPr id="34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78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B70F10" id="Line 273"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3.5pt" to="-6.05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54496" behindDoc="1" locked="0" layoutInCell="1" allowOverlap="1" wp14:anchorId="248E7B2E" wp14:editId="09185E91">
                <wp:simplePos x="0" y="0"/>
                <wp:positionH relativeFrom="column">
                  <wp:posOffset>6360160</wp:posOffset>
                </wp:positionH>
                <wp:positionV relativeFrom="paragraph">
                  <wp:posOffset>-171450</wp:posOffset>
                </wp:positionV>
                <wp:extent cx="0" cy="4027805"/>
                <wp:effectExtent l="6985" t="9525" r="12065" b="10795"/>
                <wp:wrapNone/>
                <wp:docPr id="33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78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14E316" id="Line 274"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8pt,-13.5pt" to="500.8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" strokecolor="#231f20" strokeweight=".5pt"/>
            </w:pict>
          </mc:Fallback>
        </mc:AlternateConten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приуроченный к Международному дню учителя</w:t>
      </w:r>
      <w:r w:rsidR="004E39F7">
        <w:rPr>
          <w:rFonts w:ascii="Times New Roman" w:eastAsia="Times New Roman" w:hAnsi="Times New Roman"/>
          <w:color w:val="231F20"/>
          <w:sz w:val="18"/>
          <w:lang w:val="ru-RU"/>
        </w:rPr>
        <w:t xml:space="preserve">                                 5-9 классы                в течении года  сов.дир.по ВР</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«Мы — многонациональный народ России»:</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электронная викторина к Международному дню</w:t>
      </w:r>
      <w:r w:rsidR="004E39F7">
        <w:rPr>
          <w:rFonts w:ascii="Times New Roman" w:eastAsia="Times New Roman" w:hAnsi="Times New Roman"/>
          <w:color w:val="231F20"/>
          <w:sz w:val="18"/>
          <w:lang w:val="ru-RU"/>
        </w:rPr>
        <w:t xml:space="preserve">                                   5-9классы                в течении года сов.дир. по ВР</w:t>
      </w:r>
    </w:p>
    <w:p w:rsidR="00C5435C" w:rsidRPr="00EA00C2" w:rsidRDefault="00F63562">
      <w:pPr>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толерантности 16 ноября</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Общешкольный фестиваль социальной рекламы,</w:t>
      </w:r>
      <w:r w:rsidR="00343718">
        <w:rPr>
          <w:rFonts w:ascii="Times New Roman" w:eastAsia="Times New Roman" w:hAnsi="Times New Roman"/>
          <w:color w:val="231F20"/>
          <w:sz w:val="18"/>
          <w:lang w:val="ru-RU"/>
        </w:rPr>
        <w:t xml:space="preserve">                                 9 класс                          декабрь                сов.дир.по ВР</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приуроченный к Дню добровольца (волонтера)</w:t>
      </w:r>
    </w:p>
    <w:p w:rsidR="00C5435C" w:rsidRPr="00EA00C2" w:rsidRDefault="00F63562">
      <w:pPr>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 России 5 декабря</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Конкурс авторских видеороликов школьников</w:t>
      </w:r>
      <w:r w:rsidR="00343718">
        <w:rPr>
          <w:rFonts w:ascii="Times New Roman" w:eastAsia="Times New Roman" w:hAnsi="Times New Roman"/>
          <w:color w:val="231F20"/>
          <w:sz w:val="18"/>
          <w:lang w:val="ru-RU"/>
        </w:rPr>
        <w:t xml:space="preserve">                                         9 класс                   в течении года     сов.дир.по ВР</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w:t>
      </w:r>
      <w:r w:rsidR="00F51C06">
        <w:rPr>
          <w:rFonts w:ascii="Times New Roman" w:eastAsia="Times New Roman" w:hAnsi="Times New Roman"/>
          <w:color w:val="231F20"/>
          <w:sz w:val="18"/>
          <w:lang w:val="ru-RU"/>
        </w:rPr>
        <w:t>облемы нашего села</w:t>
      </w:r>
      <w:r w:rsidRPr="00EA00C2">
        <w:rPr>
          <w:rFonts w:ascii="Times New Roman" w:eastAsia="Times New Roman" w:hAnsi="Times New Roman"/>
          <w:color w:val="231F20"/>
          <w:sz w:val="18"/>
          <w:lang w:val="ru-RU"/>
        </w:rPr>
        <w:t>: взгляд молодых»</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Фотовыставка «Моя фамилия на защите Родины»</w:t>
      </w:r>
      <w:r w:rsidR="00343718">
        <w:rPr>
          <w:rFonts w:ascii="Times New Roman" w:eastAsia="Times New Roman" w:hAnsi="Times New Roman"/>
          <w:color w:val="231F20"/>
          <w:sz w:val="18"/>
          <w:lang w:val="ru-RU"/>
        </w:rPr>
        <w:t xml:space="preserve">                                     5-9классы                   февраль         сов.дир.по ВР</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 Дню защитника Отечества 23 февраля</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Фестиваль видеороликов для школьного телевидения</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«Семейная реликвия»</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 xml:space="preserve">                                                                                       5-9классы         </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в течении года</w:t>
      </w:r>
      <w:r w:rsidR="00343718" w:rsidRPr="00343718">
        <w:rPr>
          <w:rFonts w:ascii="Times New Roman" w:eastAsia="Times New Roman" w:hAnsi="Times New Roman"/>
          <w:color w:val="231F20"/>
          <w:sz w:val="18"/>
          <w:lang w:val="ru-RU"/>
        </w:rPr>
        <w:t xml:space="preserve">        сов.дир.по ВР</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Трансляция на школьном телевидении материалов</w:t>
      </w:r>
    </w:p>
    <w:p w:rsidR="00C5435C" w:rsidRPr="00EA00C2" w:rsidRDefault="00F63562">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созданной руками учащихся Книги памяти</w:t>
      </w:r>
    </w:p>
    <w:p w:rsidR="00C5435C" w:rsidRPr="00EA00C2" w:rsidRDefault="00F63562">
      <w:pPr>
        <w:spacing w:line="232"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«История моей семьи — история страны»</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 xml:space="preserve">                                                      5-9классы             </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 xml:space="preserve">май          </w:t>
      </w:r>
      <w:r w:rsidR="00343718" w:rsidRPr="00343718">
        <w:rPr>
          <w:rFonts w:ascii="Times New Roman" w:eastAsia="Times New Roman" w:hAnsi="Times New Roman"/>
          <w:color w:val="231F20"/>
          <w:sz w:val="18"/>
          <w:lang w:val="ru-RU"/>
        </w:rPr>
        <w:t xml:space="preserve">        сов.дир.по ВР</w:t>
      </w:r>
    </w:p>
    <w:p w:rsidR="00C5435C" w:rsidRPr="00EA00C2" w:rsidRDefault="00C5435C">
      <w:pPr>
        <w:spacing w:line="146" w:lineRule="exact"/>
        <w:rPr>
          <w:rFonts w:ascii="Times New Roman" w:eastAsia="Times New Roman" w:hAnsi="Times New Roman"/>
          <w:lang w:val="ru-RU"/>
        </w:rPr>
      </w:pPr>
    </w:p>
    <w:p w:rsidR="00C5435C" w:rsidRDefault="00F63562">
      <w:pPr>
        <w:spacing w:line="0" w:lineRule="atLeast"/>
        <w:ind w:right="2720"/>
        <w:jc w:val="right"/>
        <w:rPr>
          <w:rFonts w:ascii="Times New Roman" w:eastAsia="Times New Roman" w:hAnsi="Times New Roman"/>
          <w:b/>
          <w:color w:val="231F20"/>
          <w:sz w:val="18"/>
        </w:rPr>
      </w:pPr>
      <w:r>
        <w:rPr>
          <w:rFonts w:ascii="Times New Roman" w:eastAsia="Times New Roman" w:hAnsi="Times New Roman"/>
          <w:b/>
          <w:color w:val="231F20"/>
          <w:sz w:val="18"/>
        </w:rPr>
        <w:t>Модуль «Детские общественные объединения»</w:t>
      </w:r>
    </w:p>
    <w:p w:rsidR="00C5435C" w:rsidRDefault="00C5435C">
      <w:pPr>
        <w:spacing w:line="154"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3760"/>
        <w:gridCol w:w="2060"/>
        <w:gridCol w:w="1120"/>
        <w:gridCol w:w="1940"/>
      </w:tblGrid>
      <w:tr w:rsidR="00C5435C">
        <w:trPr>
          <w:trHeight w:val="207"/>
        </w:trPr>
        <w:tc>
          <w:tcPr>
            <w:tcW w:w="376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60"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20"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40"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A35EEE">
      <w:pPr>
        <w:spacing w:line="20" w:lineRule="exact"/>
        <w:rPr>
          <w:rFonts w:ascii="Times New Roman" w:eastAsia="Times New Roman" w:hAnsi="Times New Roman"/>
        </w:rPr>
      </w:pPr>
      <w:r>
        <w:rPr>
          <w:rFonts w:ascii="Times New Roman" w:eastAsia="Times New Roman" w:hAnsi="Times New Roman"/>
          <w:b/>
          <w:i/>
          <w:noProof/>
          <w:color w:val="231F20"/>
          <w:sz w:val="18"/>
          <w:lang w:val="ru-RU" w:eastAsia="ru-RU"/>
        </w:rPr>
        <mc:AlternateContent>
          <mc:Choice Requires="wps">
            <w:drawing>
              <wp:anchor distT="0" distB="0" distL="114300" distR="114300" simplePos="0" relativeHeight="251755520" behindDoc="1" locked="0" layoutInCell="1" allowOverlap="1" wp14:anchorId="06F0A5C3" wp14:editId="5913EF72">
                <wp:simplePos x="0" y="0"/>
                <wp:positionH relativeFrom="column">
                  <wp:posOffset>-80010</wp:posOffset>
                </wp:positionH>
                <wp:positionV relativeFrom="paragraph">
                  <wp:posOffset>59055</wp:posOffset>
                </wp:positionV>
                <wp:extent cx="6443345" cy="0"/>
                <wp:effectExtent l="5715" t="11430" r="8890" b="7620"/>
                <wp:wrapNone/>
                <wp:docPr id="33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4D4727" id="Line 275"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65pt" to="501.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" strokecolor="#231f20" strokeweight=".5pt"/>
            </w:pict>
          </mc:Fallback>
        </mc:AlternateContent>
      </w:r>
    </w:p>
    <w:p w:rsidR="00C5435C" w:rsidRDefault="00C5435C">
      <w:pPr>
        <w:spacing w:line="133" w:lineRule="exact"/>
        <w:rPr>
          <w:rFonts w:ascii="Times New Roman" w:eastAsia="Times New Roman" w:hAnsi="Times New Roman"/>
        </w:rPr>
      </w:pPr>
    </w:p>
    <w:p w:rsidR="00C5435C" w:rsidRDefault="00F63562">
      <w:pPr>
        <w:spacing w:line="0" w:lineRule="atLeast"/>
        <w:rPr>
          <w:rFonts w:ascii="Times New Roman" w:eastAsia="Times New Roman" w:hAnsi="Times New Roman"/>
          <w:color w:val="231F20"/>
          <w:sz w:val="18"/>
        </w:rPr>
      </w:pPr>
      <w:r>
        <w:rPr>
          <w:rFonts w:ascii="Times New Roman" w:eastAsia="Times New Roman" w:hAnsi="Times New Roman"/>
          <w:color w:val="231F20"/>
          <w:sz w:val="18"/>
        </w:rPr>
        <w:t>«1+1»: организационное собрание детских обществен-</w:t>
      </w:r>
    </w:p>
    <w:p w:rsidR="00343718" w:rsidRPr="00EA00C2" w:rsidRDefault="00F63562" w:rsidP="00343718">
      <w:pPr>
        <w:spacing w:line="231" w:lineRule="auto"/>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ных объединений (ДОО), действующих в школе</w:t>
      </w:r>
      <w:r w:rsidR="00343718" w:rsidRPr="00EA00C2">
        <w:rPr>
          <w:rFonts w:ascii="Times New Roman" w:eastAsia="Times New Roman" w:hAnsi="Times New Roman"/>
          <w:color w:val="231F20"/>
          <w:sz w:val="18"/>
          <w:lang w:val="ru-RU"/>
        </w:rPr>
        <w:t>»</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 xml:space="preserve">                                      5-9классы         </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в течении года</w:t>
      </w:r>
      <w:r w:rsidR="00343718" w:rsidRPr="00343718">
        <w:rPr>
          <w:rFonts w:ascii="Times New Roman" w:eastAsia="Times New Roman" w:hAnsi="Times New Roman"/>
          <w:color w:val="231F20"/>
          <w:sz w:val="18"/>
          <w:lang w:val="ru-RU"/>
        </w:rPr>
        <w:t xml:space="preserve">        сов.дир.по ВР</w:t>
      </w:r>
    </w:p>
    <w:p w:rsidR="00C5435C" w:rsidRPr="00EA00C2" w:rsidRDefault="00C5435C">
      <w:pPr>
        <w:spacing w:line="231" w:lineRule="auto"/>
        <w:rPr>
          <w:rFonts w:ascii="Times New Roman" w:eastAsia="Times New Roman" w:hAnsi="Times New Roman"/>
          <w:color w:val="231F20"/>
          <w:sz w:val="18"/>
          <w:lang w:val="ru-RU"/>
        </w:rPr>
      </w:pPr>
    </w:p>
    <w:p w:rsidR="00C5435C" w:rsidRPr="00EA00C2" w:rsidRDefault="00F63562">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«Сверим наши планы»: планирование совместных дел</w:t>
      </w:r>
      <w:r w:rsidR="00343718">
        <w:rPr>
          <w:rFonts w:ascii="Times New Roman" w:eastAsia="Times New Roman" w:hAnsi="Times New Roman"/>
          <w:color w:val="231F20"/>
          <w:sz w:val="18"/>
          <w:lang w:val="ru-RU"/>
        </w:rPr>
        <w:t xml:space="preserve">»                           </w:t>
      </w:r>
      <w:r w:rsidR="00343718" w:rsidRPr="00343718">
        <w:rPr>
          <w:rFonts w:ascii="Times New Roman" w:eastAsia="Times New Roman" w:hAnsi="Times New Roman"/>
          <w:color w:val="231F20"/>
          <w:sz w:val="18"/>
          <w:lang w:val="ru-RU"/>
        </w:rPr>
        <w:t xml:space="preserve">  5-9классы          в течении года        сов.дир.по ВР</w:t>
      </w:r>
    </w:p>
    <w:p w:rsidR="00C5435C" w:rsidRDefault="00F63562">
      <w:pPr>
        <w:spacing w:line="231" w:lineRule="auto"/>
        <w:rPr>
          <w:rFonts w:ascii="Times New Roman" w:eastAsia="Times New Roman" w:hAnsi="Times New Roman"/>
          <w:color w:val="231F20"/>
          <w:sz w:val="18"/>
        </w:rPr>
      </w:pPr>
      <w:r>
        <w:rPr>
          <w:rFonts w:ascii="Times New Roman" w:eastAsia="Times New Roman" w:hAnsi="Times New Roman"/>
          <w:color w:val="231F20"/>
          <w:sz w:val="18"/>
        </w:rPr>
        <w:t>школы и ДОО</w:t>
      </w:r>
    </w:p>
    <w:p w:rsidR="00C5435C" w:rsidRDefault="00C5435C">
      <w:pPr>
        <w:spacing w:line="231" w:lineRule="auto"/>
        <w:rPr>
          <w:rFonts w:ascii="Times New Roman" w:eastAsia="Times New Roman" w:hAnsi="Times New Roman"/>
          <w:color w:val="231F20"/>
          <w:sz w:val="18"/>
        </w:rPr>
        <w:sectPr w:rsidR="00C5435C">
          <w:pgSz w:w="12020" w:h="7824" w:orient="landscape"/>
          <w:pgMar w:top="743" w:right="939" w:bottom="176" w:left="736" w:header="0" w:footer="0" w:gutter="0"/>
          <w:cols w:num="2" w:space="0" w:equalWidth="0">
            <w:col w:w="172" w:space="352"/>
            <w:col w:w="9820"/>
          </w:cols>
          <w:docGrid w:linePitch="360"/>
        </w:sectPr>
      </w:pPr>
    </w:p>
    <w:p w:rsidR="00C5435C" w:rsidRDefault="00C5435C">
      <w:pPr>
        <w:spacing w:line="45" w:lineRule="exact"/>
        <w:rPr>
          <w:rFonts w:ascii="Times New Roman" w:eastAsia="Times New Roman" w:hAnsi="Times New Roman"/>
        </w:rPr>
      </w:pPr>
      <w:bookmarkStart w:id="779" w:name="page1156"/>
      <w:bookmarkEnd w:id="779"/>
    </w:p>
    <w:p w:rsidR="00C5435C" w:rsidRDefault="00F63562">
      <w:pPr>
        <w:spacing w:line="0" w:lineRule="atLeast"/>
        <w:jc w:val="right"/>
        <w:rPr>
          <w:rFonts w:ascii="Times New Roman" w:eastAsia="Times New Roman" w:hAnsi="Times New Roman"/>
          <w:i/>
          <w:color w:val="231F20"/>
        </w:rPr>
      </w:pPr>
      <w:r w:rsidRPr="00EA00C2">
        <w:rPr>
          <w:rFonts w:ascii="Arial" w:eastAsia="Arial" w:hAnsi="Arial"/>
          <w:color w:val="231F20"/>
          <w:sz w:val="15"/>
          <w:lang w:val="ru-RU"/>
        </w:rPr>
        <w:br w:type="column"/>
      </w:r>
      <w:r>
        <w:rPr>
          <w:rFonts w:ascii="Times New Roman" w:eastAsia="Times New Roman" w:hAnsi="Times New Roman"/>
          <w:i/>
          <w:color w:val="231F20"/>
        </w:rPr>
        <w:lastRenderedPageBreak/>
        <w:t>Продолжение</w:t>
      </w:r>
    </w:p>
    <w:p w:rsidR="00C5435C" w:rsidRDefault="00A35EEE">
      <w:pPr>
        <w:spacing w:line="20" w:lineRule="exact"/>
        <w:rPr>
          <w:rFonts w:ascii="Times New Roman" w:eastAsia="Times New Roman" w:hAnsi="Times New Roman"/>
        </w:rPr>
      </w:pPr>
      <w:r>
        <w:rPr>
          <w:rFonts w:ascii="Times New Roman" w:eastAsia="Times New Roman" w:hAnsi="Times New Roman"/>
          <w:i/>
          <w:noProof/>
          <w:color w:val="231F20"/>
          <w:lang w:val="ru-RU" w:eastAsia="ru-RU"/>
        </w:rPr>
        <mc:AlternateContent>
          <mc:Choice Requires="wps">
            <w:drawing>
              <wp:anchor distT="0" distB="0" distL="114300" distR="114300" simplePos="0" relativeHeight="251756544" behindDoc="1" locked="0" layoutInCell="1" allowOverlap="1" wp14:anchorId="6CD5DECC" wp14:editId="63D13803">
                <wp:simplePos x="0" y="0"/>
                <wp:positionH relativeFrom="column">
                  <wp:posOffset>-74930</wp:posOffset>
                </wp:positionH>
                <wp:positionV relativeFrom="paragraph">
                  <wp:posOffset>324485</wp:posOffset>
                </wp:positionV>
                <wp:extent cx="6443345" cy="0"/>
                <wp:effectExtent l="10795" t="10160" r="13335" b="8890"/>
                <wp:wrapNone/>
                <wp:docPr id="33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7D33F0" id="Line 276"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5.55pt" to="501.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57568" behindDoc="1" locked="0" layoutInCell="1" allowOverlap="1" wp14:anchorId="6C5EA753" wp14:editId="06460C00">
                <wp:simplePos x="0" y="0"/>
                <wp:positionH relativeFrom="column">
                  <wp:posOffset>-74930</wp:posOffset>
                </wp:positionH>
                <wp:positionV relativeFrom="paragraph">
                  <wp:posOffset>709295</wp:posOffset>
                </wp:positionV>
                <wp:extent cx="6443345" cy="0"/>
                <wp:effectExtent l="10795" t="13970" r="13335" b="5080"/>
                <wp:wrapNone/>
                <wp:docPr id="33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97D709" id="Line 277"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5.85pt" to="501.4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58592" behindDoc="1" locked="0" layoutInCell="1" allowOverlap="1" wp14:anchorId="4846FE3E" wp14:editId="66946ABC">
                <wp:simplePos x="0" y="0"/>
                <wp:positionH relativeFrom="column">
                  <wp:posOffset>-74930</wp:posOffset>
                </wp:positionH>
                <wp:positionV relativeFrom="paragraph">
                  <wp:posOffset>1094105</wp:posOffset>
                </wp:positionV>
                <wp:extent cx="6443345" cy="0"/>
                <wp:effectExtent l="10795" t="8255" r="13335" b="10795"/>
                <wp:wrapNone/>
                <wp:docPr id="33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A5E1DC" id="Line 27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6.15pt" to="501.4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59616" behindDoc="1" locked="0" layoutInCell="1" allowOverlap="1" wp14:anchorId="66CFA2CF" wp14:editId="46A5CA59">
                <wp:simplePos x="0" y="0"/>
                <wp:positionH relativeFrom="column">
                  <wp:posOffset>-74930</wp:posOffset>
                </wp:positionH>
                <wp:positionV relativeFrom="paragraph">
                  <wp:posOffset>2113915</wp:posOffset>
                </wp:positionV>
                <wp:extent cx="6443345" cy="0"/>
                <wp:effectExtent l="10795" t="8890" r="13335" b="10160"/>
                <wp:wrapNone/>
                <wp:docPr id="33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DD3ACC" id="Line 279"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45pt" to="501.45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JdIQ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0640" behindDoc="1" locked="0" layoutInCell="1" allowOverlap="1" wp14:anchorId="6150886E" wp14:editId="698EC477">
                <wp:simplePos x="0" y="0"/>
                <wp:positionH relativeFrom="column">
                  <wp:posOffset>-74930</wp:posOffset>
                </wp:positionH>
                <wp:positionV relativeFrom="paragraph">
                  <wp:posOffset>2625090</wp:posOffset>
                </wp:positionV>
                <wp:extent cx="6443345" cy="0"/>
                <wp:effectExtent l="10795" t="5715" r="13335" b="13335"/>
                <wp:wrapNone/>
                <wp:docPr id="33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0BF68F" id="Line 280"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06.7pt" to="501.45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1664" behindDoc="1" locked="0" layoutInCell="1" allowOverlap="1" wp14:anchorId="251407A3" wp14:editId="0C75BC1A">
                <wp:simplePos x="0" y="0"/>
                <wp:positionH relativeFrom="column">
                  <wp:posOffset>-74930</wp:posOffset>
                </wp:positionH>
                <wp:positionV relativeFrom="paragraph">
                  <wp:posOffset>3136900</wp:posOffset>
                </wp:positionV>
                <wp:extent cx="6443345" cy="0"/>
                <wp:effectExtent l="10795" t="12700" r="13335" b="6350"/>
                <wp:wrapNone/>
                <wp:docPr id="33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B9613C" id="Line 281"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47pt" to="501.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2688" behindDoc="1" locked="0" layoutInCell="1" allowOverlap="1" wp14:anchorId="1BBDFAA7" wp14:editId="62459DE6">
                <wp:simplePos x="0" y="0"/>
                <wp:positionH relativeFrom="column">
                  <wp:posOffset>-74930</wp:posOffset>
                </wp:positionH>
                <wp:positionV relativeFrom="paragraph">
                  <wp:posOffset>3521710</wp:posOffset>
                </wp:positionV>
                <wp:extent cx="6443345" cy="0"/>
                <wp:effectExtent l="10795" t="6985" r="13335" b="12065"/>
                <wp:wrapNone/>
                <wp:docPr id="33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24E00B" id="Line 282"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77.3pt" to="501.4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3712" behindDoc="1" locked="0" layoutInCell="1" allowOverlap="1" wp14:anchorId="23C77A77" wp14:editId="36B1EF03">
                <wp:simplePos x="0" y="0"/>
                <wp:positionH relativeFrom="column">
                  <wp:posOffset>-74930</wp:posOffset>
                </wp:positionH>
                <wp:positionV relativeFrom="paragraph">
                  <wp:posOffset>3906520</wp:posOffset>
                </wp:positionV>
                <wp:extent cx="6443345" cy="0"/>
                <wp:effectExtent l="10795" t="10795" r="13335" b="8255"/>
                <wp:wrapNone/>
                <wp:docPr id="33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037AEB" id="Line 283"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07.6pt" to="501.45pt,3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HbIQIAAEU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4736" behindDoc="1" locked="0" layoutInCell="1" allowOverlap="1" wp14:anchorId="632B2060" wp14:editId="0885FE5C">
                <wp:simplePos x="0" y="0"/>
                <wp:positionH relativeFrom="column">
                  <wp:posOffset>3268980</wp:posOffset>
                </wp:positionH>
                <wp:positionV relativeFrom="paragraph">
                  <wp:posOffset>87630</wp:posOffset>
                </wp:positionV>
                <wp:extent cx="0" cy="3822065"/>
                <wp:effectExtent l="11430" t="11430" r="7620" b="5080"/>
                <wp:wrapNone/>
                <wp:docPr id="32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0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A313BE" id="Line 28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6.9pt" to="257.4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5IgIAAEU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5760" behindDoc="1" locked="0" layoutInCell="1" allowOverlap="1" wp14:anchorId="177BD016" wp14:editId="03EAAC78">
                <wp:simplePos x="0" y="0"/>
                <wp:positionH relativeFrom="column">
                  <wp:posOffset>4313555</wp:posOffset>
                </wp:positionH>
                <wp:positionV relativeFrom="paragraph">
                  <wp:posOffset>87630</wp:posOffset>
                </wp:positionV>
                <wp:extent cx="0" cy="3822065"/>
                <wp:effectExtent l="8255" t="11430" r="10795" b="5080"/>
                <wp:wrapNone/>
                <wp:docPr id="32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0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C27624" id="Line 285"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5pt,6.9pt" to="339.6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6784" behindDoc="1" locked="0" layoutInCell="1" allowOverlap="1" wp14:anchorId="5CE72E37" wp14:editId="2BE4DDC8">
                <wp:simplePos x="0" y="0"/>
                <wp:positionH relativeFrom="column">
                  <wp:posOffset>5033010</wp:posOffset>
                </wp:positionH>
                <wp:positionV relativeFrom="paragraph">
                  <wp:posOffset>87630</wp:posOffset>
                </wp:positionV>
                <wp:extent cx="0" cy="3822065"/>
                <wp:effectExtent l="13335" t="11430" r="5715" b="5080"/>
                <wp:wrapNone/>
                <wp:docPr id="32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0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BC5EA8" id="Line 286"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6.9pt" to="396.3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7808" behindDoc="1" locked="0" layoutInCell="1" allowOverlap="1" wp14:anchorId="061D076B" wp14:editId="22B24B78">
                <wp:simplePos x="0" y="0"/>
                <wp:positionH relativeFrom="column">
                  <wp:posOffset>-71755</wp:posOffset>
                </wp:positionH>
                <wp:positionV relativeFrom="paragraph">
                  <wp:posOffset>87630</wp:posOffset>
                </wp:positionV>
                <wp:extent cx="0" cy="3822065"/>
                <wp:effectExtent l="13970" t="11430" r="5080" b="5080"/>
                <wp:wrapNone/>
                <wp:docPr id="32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0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C691D7" id="Line 287"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9pt" to="-5.6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8832" behindDoc="1" locked="0" layoutInCell="1" allowOverlap="1" wp14:anchorId="2D060BE4" wp14:editId="5C0306BD">
                <wp:simplePos x="0" y="0"/>
                <wp:positionH relativeFrom="column">
                  <wp:posOffset>6365240</wp:posOffset>
                </wp:positionH>
                <wp:positionV relativeFrom="paragraph">
                  <wp:posOffset>87630</wp:posOffset>
                </wp:positionV>
                <wp:extent cx="0" cy="3822065"/>
                <wp:effectExtent l="12065" t="11430" r="6985" b="5080"/>
                <wp:wrapNone/>
                <wp:docPr id="32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0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F90D07" id="Line 288"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2pt,6.9pt" to="501.2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69856" behindDoc="1" locked="0" layoutInCell="1" allowOverlap="1" wp14:anchorId="7B26637D" wp14:editId="0AC3A2A8">
                <wp:simplePos x="0" y="0"/>
                <wp:positionH relativeFrom="column">
                  <wp:posOffset>-74930</wp:posOffset>
                </wp:positionH>
                <wp:positionV relativeFrom="paragraph">
                  <wp:posOffset>90805</wp:posOffset>
                </wp:positionV>
                <wp:extent cx="6443345" cy="0"/>
                <wp:effectExtent l="10795" t="5080" r="13335" b="13970"/>
                <wp:wrapNone/>
                <wp:docPr id="32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61E25C" id="Line 289"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7.15pt" to="501.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7W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" strokecolor="#231f20" strokeweight=".5pt"/>
            </w:pict>
          </mc:Fallback>
        </mc:AlternateContent>
      </w:r>
    </w:p>
    <w:p w:rsidR="00C5435C" w:rsidRDefault="00C5435C">
      <w:pPr>
        <w:spacing w:line="180" w:lineRule="exact"/>
        <w:rPr>
          <w:rFonts w:ascii="Times New Roman" w:eastAsia="Times New Roman" w:hAnsi="Times New Roman"/>
        </w:rPr>
      </w:pPr>
    </w:p>
    <w:tbl>
      <w:tblPr>
        <w:tblW w:w="0" w:type="auto"/>
        <w:tblInd w:w="968" w:type="dxa"/>
        <w:tblLayout w:type="fixed"/>
        <w:tblCellMar>
          <w:left w:w="0" w:type="dxa"/>
          <w:right w:w="0" w:type="dxa"/>
        </w:tblCellMar>
        <w:tblLook w:val="0000" w:firstRow="0" w:lastRow="0" w:firstColumn="0" w:lastColumn="0" w:noHBand="0" w:noVBand="0"/>
      </w:tblPr>
      <w:tblGrid>
        <w:gridCol w:w="3760"/>
        <w:gridCol w:w="2060"/>
        <w:gridCol w:w="1120"/>
        <w:gridCol w:w="1940"/>
      </w:tblGrid>
      <w:tr w:rsidR="00C5435C">
        <w:trPr>
          <w:trHeight w:val="207"/>
        </w:trPr>
        <w:tc>
          <w:tcPr>
            <w:tcW w:w="376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60"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20"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40"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C5435C">
      <w:pPr>
        <w:spacing w:line="178" w:lineRule="exact"/>
        <w:rPr>
          <w:rFonts w:ascii="Times New Roman" w:eastAsia="Times New Roman" w:hAnsi="Times New Roman"/>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Сбор данных о нуждающихся в волонтерской</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помощи</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 xml:space="preserve">                     </w:t>
      </w:r>
      <w:r w:rsidR="00343718" w:rsidRPr="00343718">
        <w:rPr>
          <w:rFonts w:ascii="Times New Roman" w:eastAsia="Times New Roman" w:hAnsi="Times New Roman"/>
          <w:color w:val="231F20"/>
          <w:sz w:val="18"/>
          <w:lang w:val="ru-RU"/>
        </w:rPr>
        <w:t>5-9классы          в течении года        сов.дир.по ВР</w:t>
      </w:r>
    </w:p>
    <w:p w:rsidR="00C5435C" w:rsidRPr="00EA00C2" w:rsidRDefault="00C5435C">
      <w:pPr>
        <w:spacing w:line="20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Детско-взрослая переговорная площадка «Подростко-</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w:t>
      </w:r>
      <w:r w:rsidR="00F51C06">
        <w:rPr>
          <w:rFonts w:ascii="Times New Roman" w:eastAsia="Times New Roman" w:hAnsi="Times New Roman"/>
          <w:color w:val="231F20"/>
          <w:sz w:val="18"/>
          <w:lang w:val="ru-RU"/>
        </w:rPr>
        <w:t>ые инициативы по развитию села</w:t>
      </w:r>
      <w:r w:rsidRPr="00EA00C2">
        <w:rPr>
          <w:rFonts w:ascii="Times New Roman" w:eastAsia="Times New Roman" w:hAnsi="Times New Roman"/>
          <w:color w:val="231F20"/>
          <w:sz w:val="18"/>
          <w:lang w:val="ru-RU"/>
        </w:rPr>
        <w:t>»</w:t>
      </w:r>
      <w:r w:rsidR="00343718" w:rsidRPr="00343718">
        <w:rPr>
          <w:lang w:val="ru-RU"/>
        </w:rPr>
        <w:t xml:space="preserve"> </w:t>
      </w:r>
      <w:r w:rsidR="00343718" w:rsidRPr="00343718">
        <w:rPr>
          <w:rFonts w:ascii="Times New Roman" w:eastAsia="Times New Roman" w:hAnsi="Times New Roman"/>
          <w:color w:val="231F20"/>
          <w:sz w:val="18"/>
          <w:lang w:val="ru-RU"/>
        </w:rPr>
        <w:t xml:space="preserve">»                                                       </w:t>
      </w:r>
      <w:r w:rsidR="00343718">
        <w:rPr>
          <w:rFonts w:ascii="Times New Roman" w:eastAsia="Times New Roman" w:hAnsi="Times New Roman"/>
          <w:color w:val="231F20"/>
          <w:sz w:val="18"/>
          <w:lang w:val="ru-RU"/>
        </w:rPr>
        <w:t xml:space="preserve">      </w:t>
      </w:r>
      <w:r w:rsidR="00343718" w:rsidRPr="00343718">
        <w:rPr>
          <w:rFonts w:ascii="Times New Roman" w:eastAsia="Times New Roman" w:hAnsi="Times New Roman"/>
          <w:color w:val="231F20"/>
          <w:sz w:val="18"/>
          <w:lang w:val="ru-RU"/>
        </w:rPr>
        <w:t xml:space="preserve">9классы       </w:t>
      </w:r>
      <w:r w:rsidR="00343718">
        <w:rPr>
          <w:rFonts w:ascii="Times New Roman" w:eastAsia="Times New Roman" w:hAnsi="Times New Roman"/>
          <w:color w:val="231F20"/>
          <w:sz w:val="18"/>
          <w:lang w:val="ru-RU"/>
        </w:rPr>
        <w:t xml:space="preserve">  </w:t>
      </w:r>
      <w:r w:rsidR="00343718" w:rsidRPr="00343718">
        <w:rPr>
          <w:rFonts w:ascii="Times New Roman" w:eastAsia="Times New Roman" w:hAnsi="Times New Roman"/>
          <w:color w:val="231F20"/>
          <w:sz w:val="18"/>
          <w:lang w:val="ru-RU"/>
        </w:rPr>
        <w:t xml:space="preserve">   в течении года        сов.дир.по ВР</w:t>
      </w:r>
    </w:p>
    <w:p w:rsidR="00C5435C" w:rsidRPr="00EA00C2" w:rsidRDefault="00C5435C">
      <w:pPr>
        <w:spacing w:line="20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Реализация запланированных социальных проектов</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инициатив ДОО в ближайшем социуме:</w:t>
      </w:r>
    </w:p>
    <w:p w:rsidR="00C5435C" w:rsidRPr="00EA00C2" w:rsidRDefault="00F63562">
      <w:pPr>
        <w:tabs>
          <w:tab w:val="left" w:pos="127"/>
        </w:tabs>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коллективное творческое дело «Поможем пожилым</w:t>
      </w:r>
    </w:p>
    <w:p w:rsidR="00C5435C" w:rsidRPr="00EA00C2" w:rsidRDefault="00F63562">
      <w:pPr>
        <w:spacing w:line="232" w:lineRule="auto"/>
        <w:ind w:left="14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людям подготовиться к зиме»;</w:t>
      </w:r>
    </w:p>
    <w:p w:rsidR="00C5435C" w:rsidRPr="00EA00C2" w:rsidRDefault="00F63562">
      <w:pPr>
        <w:tabs>
          <w:tab w:val="left" w:pos="127"/>
        </w:tabs>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акция помощи бездомным животным «Сезоны</w:t>
      </w:r>
    </w:p>
    <w:p w:rsidR="00C5435C" w:rsidRPr="00EA00C2" w:rsidRDefault="00F63562">
      <w:pPr>
        <w:spacing w:line="232" w:lineRule="auto"/>
        <w:ind w:left="14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добра»;</w:t>
      </w:r>
    </w:p>
    <w:p w:rsidR="00C5435C" w:rsidRPr="00EA00C2" w:rsidRDefault="00F63562">
      <w:pPr>
        <w:tabs>
          <w:tab w:val="left" w:pos="127"/>
        </w:tabs>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благотворительная акция «Ветеран живет рядом».</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 </w:t>
      </w:r>
      <w:r w:rsidR="00A853C1" w:rsidRPr="00343718">
        <w:rPr>
          <w:rFonts w:ascii="Times New Roman" w:eastAsia="Times New Roman" w:hAnsi="Times New Roman"/>
          <w:color w:val="231F20"/>
          <w:sz w:val="18"/>
          <w:lang w:val="ru-RU"/>
        </w:rPr>
        <w:t>5-9классы          в течении года        сов.дир.по ВР</w:t>
      </w:r>
    </w:p>
    <w:p w:rsidR="00C5435C" w:rsidRPr="00EA00C2" w:rsidRDefault="00C5435C">
      <w:pPr>
        <w:spacing w:line="199" w:lineRule="exact"/>
        <w:rPr>
          <w:rFonts w:ascii="Times New Roman" w:eastAsia="Times New Roman" w:hAnsi="Times New Roman"/>
          <w:lang w:val="ru-RU"/>
        </w:rPr>
      </w:pPr>
    </w:p>
    <w:p w:rsidR="00C5435C" w:rsidRPr="00F51C06" w:rsidRDefault="00F63562">
      <w:pPr>
        <w:spacing w:line="0" w:lineRule="atLeast"/>
        <w:ind w:left="8"/>
        <w:rPr>
          <w:rFonts w:ascii="Times New Roman" w:eastAsia="Times New Roman" w:hAnsi="Times New Roman"/>
          <w:color w:val="231F20"/>
          <w:sz w:val="18"/>
          <w:lang w:val="ru-RU"/>
        </w:rPr>
      </w:pPr>
      <w:r w:rsidRPr="00F51C06">
        <w:rPr>
          <w:rFonts w:ascii="Times New Roman" w:eastAsia="Times New Roman" w:hAnsi="Times New Roman"/>
          <w:color w:val="231F20"/>
          <w:sz w:val="18"/>
          <w:lang w:val="ru-RU"/>
        </w:rPr>
        <w:t>Реализация социально-значимых титульных дел</w:t>
      </w:r>
      <w:r w:rsidR="00A853C1">
        <w:rPr>
          <w:rFonts w:ascii="Times New Roman" w:eastAsia="Times New Roman" w:hAnsi="Times New Roman"/>
          <w:color w:val="231F20"/>
          <w:sz w:val="18"/>
          <w:lang w:val="ru-RU"/>
        </w:rPr>
        <w:t xml:space="preserve">                                   </w:t>
      </w:r>
      <w:r w:rsidR="00A853C1" w:rsidRPr="00343718">
        <w:rPr>
          <w:rFonts w:ascii="Times New Roman" w:eastAsia="Times New Roman" w:hAnsi="Times New Roman"/>
          <w:color w:val="231F20"/>
          <w:sz w:val="18"/>
          <w:lang w:val="ru-RU"/>
        </w:rPr>
        <w:t xml:space="preserve">5-9классы  </w:t>
      </w:r>
      <w:r w:rsidR="00A853C1">
        <w:rPr>
          <w:rFonts w:ascii="Times New Roman" w:eastAsia="Times New Roman" w:hAnsi="Times New Roman"/>
          <w:color w:val="231F20"/>
          <w:sz w:val="18"/>
          <w:lang w:val="ru-RU"/>
        </w:rPr>
        <w:t xml:space="preserve">              в течении года    сов.дир.по ВР</w:t>
      </w:r>
      <w:r w:rsidR="00A853C1" w:rsidRPr="00343718">
        <w:rPr>
          <w:rFonts w:ascii="Times New Roman" w:eastAsia="Times New Roman" w:hAnsi="Times New Roman"/>
          <w:color w:val="231F20"/>
          <w:sz w:val="18"/>
          <w:lang w:val="ru-RU"/>
        </w:rPr>
        <w:t xml:space="preserve">        </w:t>
      </w:r>
    </w:p>
    <w:p w:rsidR="00C5435C" w:rsidRPr="00EA00C2" w:rsidRDefault="00F63562" w:rsidP="00F63562">
      <w:pPr>
        <w:numPr>
          <w:ilvl w:val="0"/>
          <w:numId w:val="1535"/>
        </w:numPr>
        <w:tabs>
          <w:tab w:val="left" w:pos="189"/>
        </w:tabs>
        <w:spacing w:line="231" w:lineRule="auto"/>
        <w:ind w:left="8" w:right="5960" w:hanging="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акций региональных и федеральных ДОО, членами которых являются школьники</w:t>
      </w:r>
      <w:r w:rsidR="00A853C1">
        <w:rPr>
          <w:rFonts w:ascii="Times New Roman" w:eastAsia="Times New Roman" w:hAnsi="Times New Roman"/>
          <w:color w:val="231F20"/>
          <w:sz w:val="18"/>
          <w:lang w:val="ru-RU"/>
        </w:rPr>
        <w:t xml:space="preserve">                                                 </w:t>
      </w:r>
      <w:r w:rsidR="00A853C1" w:rsidRPr="00343718">
        <w:rPr>
          <w:rFonts w:ascii="Times New Roman" w:eastAsia="Times New Roman" w:hAnsi="Times New Roman"/>
          <w:color w:val="231F20"/>
          <w:sz w:val="18"/>
          <w:lang w:val="ru-RU"/>
        </w:rPr>
        <w:t xml:space="preserve"> </w:t>
      </w:r>
    </w:p>
    <w:p w:rsidR="00C5435C" w:rsidRPr="00EA00C2" w:rsidRDefault="00C5435C">
      <w:pPr>
        <w:spacing w:line="20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Открытые дебаты «Доступность и востребованность</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5-9классы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в течении года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культурного досуга и занятий спортом юными</w:t>
      </w:r>
    </w:p>
    <w:p w:rsidR="00C5435C" w:rsidRPr="00EA00C2" w:rsidRDefault="00F51C06">
      <w:pPr>
        <w:spacing w:line="232" w:lineRule="auto"/>
        <w:ind w:left="8"/>
        <w:rPr>
          <w:rFonts w:ascii="Times New Roman" w:eastAsia="Times New Roman" w:hAnsi="Times New Roman"/>
          <w:color w:val="231F20"/>
          <w:sz w:val="18"/>
          <w:lang w:val="ru-RU"/>
        </w:rPr>
      </w:pPr>
      <w:r>
        <w:rPr>
          <w:rFonts w:ascii="Times New Roman" w:eastAsia="Times New Roman" w:hAnsi="Times New Roman"/>
          <w:color w:val="231F20"/>
          <w:sz w:val="18"/>
          <w:lang w:val="ru-RU"/>
        </w:rPr>
        <w:t>сельчанами</w:t>
      </w:r>
      <w:r w:rsidR="00F63562" w:rsidRPr="00EA00C2">
        <w:rPr>
          <w:rFonts w:ascii="Times New Roman" w:eastAsia="Times New Roman" w:hAnsi="Times New Roman"/>
          <w:color w:val="231F20"/>
          <w:sz w:val="18"/>
          <w:lang w:val="ru-RU"/>
        </w:rPr>
        <w:t>»</w:t>
      </w:r>
    </w:p>
    <w:p w:rsidR="00C5435C" w:rsidRPr="00EA00C2" w:rsidRDefault="00C5435C">
      <w:pPr>
        <w:spacing w:line="20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Подготовка и реализация проекта «Каникулы</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5-9классы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в течении года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 ДОО».</w:t>
      </w:r>
    </w:p>
    <w:p w:rsidR="00C5435C" w:rsidRPr="00EA00C2" w:rsidRDefault="00C5435C">
      <w:pPr>
        <w:spacing w:line="20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Зимний лагерь для членов детских общественных</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5-9классы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 в течении года сов.дир.по ВР        </w:t>
      </w:r>
    </w:p>
    <w:p w:rsidR="00C5435C" w:rsidRPr="00AB64E4" w:rsidRDefault="00F63562">
      <w:pPr>
        <w:spacing w:line="231" w:lineRule="auto"/>
        <w:ind w:left="8"/>
        <w:rPr>
          <w:rFonts w:ascii="Times New Roman" w:eastAsia="Times New Roman" w:hAnsi="Times New Roman"/>
          <w:color w:val="231F20"/>
          <w:sz w:val="18"/>
          <w:lang w:val="ru-RU"/>
        </w:rPr>
      </w:pPr>
      <w:r w:rsidRPr="00AB64E4">
        <w:rPr>
          <w:rFonts w:ascii="Times New Roman" w:eastAsia="Times New Roman" w:hAnsi="Times New Roman"/>
          <w:color w:val="231F20"/>
          <w:sz w:val="18"/>
          <w:lang w:val="ru-RU"/>
        </w:rPr>
        <w:t>объединений</w:t>
      </w:r>
    </w:p>
    <w:p w:rsidR="00C5435C" w:rsidRPr="00AB64E4" w:rsidRDefault="00C5435C">
      <w:pPr>
        <w:spacing w:line="231" w:lineRule="auto"/>
        <w:ind w:left="8"/>
        <w:rPr>
          <w:rFonts w:ascii="Times New Roman" w:eastAsia="Times New Roman" w:hAnsi="Times New Roman"/>
          <w:color w:val="231F20"/>
          <w:sz w:val="18"/>
          <w:lang w:val="ru-RU"/>
        </w:rPr>
        <w:sectPr w:rsidR="00C5435C" w:rsidRPr="00AB64E4">
          <w:pgSz w:w="12020" w:h="7824" w:orient="landscape"/>
          <w:pgMar w:top="698" w:right="739" w:bottom="176" w:left="736" w:header="0" w:footer="0" w:gutter="0"/>
          <w:cols w:num="2" w:space="0" w:equalWidth="0">
            <w:col w:w="172" w:space="344"/>
            <w:col w:w="10028"/>
          </w:cols>
          <w:docGrid w:linePitch="360"/>
        </w:sectPr>
      </w:pPr>
    </w:p>
    <w:p w:rsidR="00C5435C" w:rsidRPr="00EA00C2" w:rsidRDefault="00F63562">
      <w:pPr>
        <w:spacing w:line="72" w:lineRule="exact"/>
        <w:rPr>
          <w:rFonts w:ascii="Times New Roman" w:eastAsia="Times New Roman" w:hAnsi="Times New Roman"/>
          <w:lang w:val="ru-RU"/>
        </w:rPr>
      </w:pPr>
      <w:bookmarkStart w:id="780" w:name="page1157"/>
      <w:bookmarkEnd w:id="780"/>
      <w:r w:rsidRPr="00EA00C2">
        <w:rPr>
          <w:rFonts w:ascii="Arial" w:eastAsia="Arial" w:hAnsi="Arial"/>
          <w:color w:val="231F20"/>
          <w:sz w:val="15"/>
          <w:lang w:val="ru-RU"/>
        </w:rPr>
        <w:lastRenderedPageBreak/>
        <w:br w:type="column"/>
      </w: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«Весенний призыв»: рекрутинговая акция в младших</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5-9классы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в течении года сов.дир.по ВР        </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0880" behindDoc="1" locked="0" layoutInCell="1" allowOverlap="1" wp14:anchorId="0E43BE42" wp14:editId="57E6986E">
                <wp:simplePos x="0" y="0"/>
                <wp:positionH relativeFrom="column">
                  <wp:posOffset>-71120</wp:posOffset>
                </wp:positionH>
                <wp:positionV relativeFrom="paragraph">
                  <wp:posOffset>575945</wp:posOffset>
                </wp:positionV>
                <wp:extent cx="6436360" cy="250190"/>
                <wp:effectExtent l="0" t="4445" r="0" b="2540"/>
                <wp:wrapNone/>
                <wp:docPr id="32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250190"/>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72075D" id="Rectangle 290" o:spid="_x0000_s1026" style="position:absolute;margin-left:-5.6pt;margin-top:45.35pt;width:506.8pt;height:19.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" fillcolor="#e6e7e8" strokecolor="white"/>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1904" behindDoc="1" locked="0" layoutInCell="1" allowOverlap="1" wp14:anchorId="4472A57A" wp14:editId="7D431A46">
                <wp:simplePos x="0" y="0"/>
                <wp:positionH relativeFrom="column">
                  <wp:posOffset>-74930</wp:posOffset>
                </wp:positionH>
                <wp:positionV relativeFrom="paragraph">
                  <wp:posOffset>-178435</wp:posOffset>
                </wp:positionV>
                <wp:extent cx="6443345" cy="0"/>
                <wp:effectExtent l="10795" t="12065" r="13335" b="6985"/>
                <wp:wrapNone/>
                <wp:docPr id="32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5C0F5F" id="Line 291"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4.05pt" to="501.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HqIwIAAEU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2928" behindDoc="1" locked="0" layoutInCell="1" allowOverlap="1" wp14:anchorId="1253F149" wp14:editId="395C28C1">
                <wp:simplePos x="0" y="0"/>
                <wp:positionH relativeFrom="column">
                  <wp:posOffset>3268980</wp:posOffset>
                </wp:positionH>
                <wp:positionV relativeFrom="paragraph">
                  <wp:posOffset>-181610</wp:posOffset>
                </wp:positionV>
                <wp:extent cx="0" cy="760095"/>
                <wp:effectExtent l="11430" t="8890" r="7620" b="12065"/>
                <wp:wrapNone/>
                <wp:docPr id="32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CA2B79" id="Line 292"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4.3pt" to="257.4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3952" behindDoc="1" locked="0" layoutInCell="1" allowOverlap="1" wp14:anchorId="1F944689" wp14:editId="1662C81E">
                <wp:simplePos x="0" y="0"/>
                <wp:positionH relativeFrom="column">
                  <wp:posOffset>4313555</wp:posOffset>
                </wp:positionH>
                <wp:positionV relativeFrom="paragraph">
                  <wp:posOffset>-181610</wp:posOffset>
                </wp:positionV>
                <wp:extent cx="0" cy="760095"/>
                <wp:effectExtent l="8255" t="8890" r="10795" b="12065"/>
                <wp:wrapNone/>
                <wp:docPr id="32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5A3EDA" id="Line 293"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5pt,-14.3pt" to="339.6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4976" behindDoc="1" locked="0" layoutInCell="1" allowOverlap="1" wp14:anchorId="66A3F246" wp14:editId="3A925D4B">
                <wp:simplePos x="0" y="0"/>
                <wp:positionH relativeFrom="column">
                  <wp:posOffset>-74930</wp:posOffset>
                </wp:positionH>
                <wp:positionV relativeFrom="paragraph">
                  <wp:posOffset>198120</wp:posOffset>
                </wp:positionV>
                <wp:extent cx="6443345" cy="0"/>
                <wp:effectExtent l="10795" t="7620" r="13335" b="11430"/>
                <wp:wrapNone/>
                <wp:docPr id="6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36D669" id="Line 294"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6pt" to="501.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IA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6000" behindDoc="1" locked="0" layoutInCell="1" allowOverlap="1" wp14:anchorId="1C11D55F" wp14:editId="73337028">
                <wp:simplePos x="0" y="0"/>
                <wp:positionH relativeFrom="column">
                  <wp:posOffset>5033010</wp:posOffset>
                </wp:positionH>
                <wp:positionV relativeFrom="paragraph">
                  <wp:posOffset>-181610</wp:posOffset>
                </wp:positionV>
                <wp:extent cx="0" cy="760095"/>
                <wp:effectExtent l="13335" t="8890" r="5715" b="12065"/>
                <wp:wrapNone/>
                <wp:docPr id="6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323D13" id="Line 295"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14.3pt" to="396.3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XsIAIAAEM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7024" behindDoc="1" locked="0" layoutInCell="1" allowOverlap="1" wp14:anchorId="176295C9" wp14:editId="3C18FF09">
                <wp:simplePos x="0" y="0"/>
                <wp:positionH relativeFrom="column">
                  <wp:posOffset>-74930</wp:posOffset>
                </wp:positionH>
                <wp:positionV relativeFrom="paragraph">
                  <wp:posOffset>825500</wp:posOffset>
                </wp:positionV>
                <wp:extent cx="6443345" cy="0"/>
                <wp:effectExtent l="10795" t="6350" r="13335" b="12700"/>
                <wp:wrapNone/>
                <wp:docPr id="6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B4F5F5" id="Line 296"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5pt" to="501.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rj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8048" behindDoc="1" locked="0" layoutInCell="1" allowOverlap="1" wp14:anchorId="25FCCCE5" wp14:editId="6E4D31C0">
                <wp:simplePos x="0" y="0"/>
                <wp:positionH relativeFrom="column">
                  <wp:posOffset>-74930</wp:posOffset>
                </wp:positionH>
                <wp:positionV relativeFrom="paragraph">
                  <wp:posOffset>1579880</wp:posOffset>
                </wp:positionV>
                <wp:extent cx="6443345" cy="0"/>
                <wp:effectExtent l="10795" t="8255" r="13335" b="10795"/>
                <wp:wrapNone/>
                <wp:docPr id="6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99FF71" id="Line 297"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24.4pt" to="501.4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y9IQIAAEQ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79072" behindDoc="1" locked="0" layoutInCell="1" allowOverlap="1" wp14:anchorId="227A744F" wp14:editId="4ECCC135">
                <wp:simplePos x="0" y="0"/>
                <wp:positionH relativeFrom="column">
                  <wp:posOffset>-74930</wp:posOffset>
                </wp:positionH>
                <wp:positionV relativeFrom="paragraph">
                  <wp:posOffset>1957070</wp:posOffset>
                </wp:positionV>
                <wp:extent cx="6443345" cy="0"/>
                <wp:effectExtent l="10795" t="13970" r="13335" b="5080"/>
                <wp:wrapNone/>
                <wp:docPr id="59"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DD2B2F" id="Line 298"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54.1pt" to="501.4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wh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0096" behindDoc="1" locked="0" layoutInCell="1" allowOverlap="1" wp14:anchorId="201CE52C" wp14:editId="0F909770">
                <wp:simplePos x="0" y="0"/>
                <wp:positionH relativeFrom="column">
                  <wp:posOffset>-74930</wp:posOffset>
                </wp:positionH>
                <wp:positionV relativeFrom="paragraph">
                  <wp:posOffset>2334260</wp:posOffset>
                </wp:positionV>
                <wp:extent cx="6443345" cy="0"/>
                <wp:effectExtent l="10795" t="10160" r="13335" b="8890"/>
                <wp:wrapNone/>
                <wp:docPr id="5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8DE7BC" id="Line 299"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83.8pt" to="501.4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p/IQ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1120" behindDoc="1" locked="0" layoutInCell="1" allowOverlap="1" wp14:anchorId="390E5DFC" wp14:editId="77384C28">
                <wp:simplePos x="0" y="0"/>
                <wp:positionH relativeFrom="column">
                  <wp:posOffset>-74930</wp:posOffset>
                </wp:positionH>
                <wp:positionV relativeFrom="paragraph">
                  <wp:posOffset>2711450</wp:posOffset>
                </wp:positionV>
                <wp:extent cx="6443345" cy="0"/>
                <wp:effectExtent l="10795" t="6350" r="13335" b="12700"/>
                <wp:wrapNone/>
                <wp:docPr id="5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903714" id="Line 300"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13.5pt" to="501.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2144" behindDoc="1" locked="0" layoutInCell="1" allowOverlap="1" wp14:anchorId="45CEA2E7" wp14:editId="234C41E0">
                <wp:simplePos x="0" y="0"/>
                <wp:positionH relativeFrom="column">
                  <wp:posOffset>-74930</wp:posOffset>
                </wp:positionH>
                <wp:positionV relativeFrom="paragraph">
                  <wp:posOffset>3088640</wp:posOffset>
                </wp:positionV>
                <wp:extent cx="6443345" cy="0"/>
                <wp:effectExtent l="10795" t="12065" r="13335" b="6985"/>
                <wp:wrapNone/>
                <wp:docPr id="5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287814" id="Line 301"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43.2pt" to="501.4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3168" behindDoc="1" locked="0" layoutInCell="1" allowOverlap="1" wp14:anchorId="3F87EC91" wp14:editId="5C8B475F">
                <wp:simplePos x="0" y="0"/>
                <wp:positionH relativeFrom="column">
                  <wp:posOffset>3268980</wp:posOffset>
                </wp:positionH>
                <wp:positionV relativeFrom="paragraph">
                  <wp:posOffset>822325</wp:posOffset>
                </wp:positionV>
                <wp:extent cx="0" cy="3023870"/>
                <wp:effectExtent l="11430" t="12700" r="7620" b="11430"/>
                <wp:wrapNone/>
                <wp:docPr id="55"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38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4ACFE0" id="Line 302"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64.75pt" to="257.4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4192" behindDoc="1" locked="0" layoutInCell="1" allowOverlap="1" wp14:anchorId="663DF967" wp14:editId="7295C1DA">
                <wp:simplePos x="0" y="0"/>
                <wp:positionH relativeFrom="column">
                  <wp:posOffset>4313555</wp:posOffset>
                </wp:positionH>
                <wp:positionV relativeFrom="paragraph">
                  <wp:posOffset>822325</wp:posOffset>
                </wp:positionV>
                <wp:extent cx="0" cy="3023870"/>
                <wp:effectExtent l="8255" t="12700" r="10795" b="11430"/>
                <wp:wrapNone/>
                <wp:docPr id="54"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38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E72125" id="Line 303"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5pt,64.75pt" to="339.65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5216" behindDoc="1" locked="0" layoutInCell="1" allowOverlap="1" wp14:anchorId="763AB570" wp14:editId="454F8372">
                <wp:simplePos x="0" y="0"/>
                <wp:positionH relativeFrom="column">
                  <wp:posOffset>-74930</wp:posOffset>
                </wp:positionH>
                <wp:positionV relativeFrom="paragraph">
                  <wp:posOffset>3338830</wp:posOffset>
                </wp:positionV>
                <wp:extent cx="6443345" cy="0"/>
                <wp:effectExtent l="10795" t="5080" r="13335" b="13970"/>
                <wp:wrapNone/>
                <wp:docPr id="5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366F72" id="Line 304"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62.9pt" to="501.45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6240" behindDoc="1" locked="0" layoutInCell="1" allowOverlap="1" wp14:anchorId="16728CB3" wp14:editId="438C722A">
                <wp:simplePos x="0" y="0"/>
                <wp:positionH relativeFrom="column">
                  <wp:posOffset>-74930</wp:posOffset>
                </wp:positionH>
                <wp:positionV relativeFrom="paragraph">
                  <wp:posOffset>575310</wp:posOffset>
                </wp:positionV>
                <wp:extent cx="6443345" cy="0"/>
                <wp:effectExtent l="10795" t="13335" r="13335" b="5715"/>
                <wp:wrapNone/>
                <wp:docPr id="5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065BCE" id="Line 305"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3pt" to="501.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7cIQIAAEQ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7264" behindDoc="1" locked="0" layoutInCell="1" allowOverlap="1" wp14:anchorId="7E048581" wp14:editId="0E829450">
                <wp:simplePos x="0" y="0"/>
                <wp:positionH relativeFrom="column">
                  <wp:posOffset>-71755</wp:posOffset>
                </wp:positionH>
                <wp:positionV relativeFrom="paragraph">
                  <wp:posOffset>-181610</wp:posOffset>
                </wp:positionV>
                <wp:extent cx="0" cy="4027805"/>
                <wp:effectExtent l="13970" t="8890" r="5080" b="11430"/>
                <wp:wrapNone/>
                <wp:docPr id="5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78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5C1E99" id="Line 306"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3pt" to="-5.65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88288" behindDoc="1" locked="0" layoutInCell="1" allowOverlap="1" wp14:anchorId="42806A7F" wp14:editId="53827522">
                <wp:simplePos x="0" y="0"/>
                <wp:positionH relativeFrom="column">
                  <wp:posOffset>6365240</wp:posOffset>
                </wp:positionH>
                <wp:positionV relativeFrom="paragraph">
                  <wp:posOffset>-181610</wp:posOffset>
                </wp:positionV>
                <wp:extent cx="0" cy="4027805"/>
                <wp:effectExtent l="12065" t="8890" r="6985" b="11430"/>
                <wp:wrapNone/>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78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607A8F" id="Line 307"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2pt,-14.3pt" to="501.2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" strokecolor="#231f20" strokeweight=".5pt"/>
            </w:pict>
          </mc:Fallback>
        </mc:AlternateConten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подростковых классах</w:t>
      </w:r>
    </w:p>
    <w:p w:rsidR="00C5435C" w:rsidRPr="00EA00C2" w:rsidRDefault="00C5435C">
      <w:pPr>
        <w:spacing w:line="188"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Фестиваль ДОО, посвященный Дню детских</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5-9классы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в течении года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общественных объединений и организаций 19 мая</w:t>
      </w:r>
    </w:p>
    <w:p w:rsidR="00C5435C" w:rsidRPr="00EA00C2" w:rsidRDefault="00C5435C">
      <w:pPr>
        <w:spacing w:line="182" w:lineRule="exact"/>
        <w:rPr>
          <w:rFonts w:ascii="Times New Roman" w:eastAsia="Times New Roman" w:hAnsi="Times New Roman"/>
          <w:lang w:val="ru-RU"/>
        </w:rPr>
      </w:pPr>
    </w:p>
    <w:p w:rsidR="00C5435C" w:rsidRPr="00EA00C2" w:rsidRDefault="00F63562">
      <w:pPr>
        <w:spacing w:line="0" w:lineRule="atLeast"/>
        <w:ind w:right="2940"/>
        <w:jc w:val="right"/>
        <w:rPr>
          <w:rFonts w:ascii="Times New Roman" w:eastAsia="Times New Roman" w:hAnsi="Times New Roman"/>
          <w:b/>
          <w:color w:val="231F20"/>
          <w:sz w:val="18"/>
          <w:lang w:val="ru-RU"/>
        </w:rPr>
      </w:pPr>
      <w:r w:rsidRPr="00EA00C2">
        <w:rPr>
          <w:rFonts w:ascii="Times New Roman" w:eastAsia="Times New Roman" w:hAnsi="Times New Roman"/>
          <w:b/>
          <w:color w:val="231F20"/>
          <w:sz w:val="18"/>
          <w:lang w:val="ru-RU"/>
        </w:rPr>
        <w:t>Модуль «Экскурсии, экспедиции, походы»</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789312" behindDoc="1" locked="0" layoutInCell="1" allowOverlap="1" wp14:anchorId="4ED481E0" wp14:editId="49875720">
                <wp:simplePos x="0" y="0"/>
                <wp:positionH relativeFrom="column">
                  <wp:posOffset>5033010</wp:posOffset>
                </wp:positionH>
                <wp:positionV relativeFrom="paragraph">
                  <wp:posOffset>71755</wp:posOffset>
                </wp:positionV>
                <wp:extent cx="0" cy="3023870"/>
                <wp:effectExtent l="13335" t="5080" r="5715" b="9525"/>
                <wp:wrapNone/>
                <wp:docPr id="49"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387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5EC4AE" id="Line 308"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5.65pt" to="396.3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UKIQIAAEQEAAAOAAAAZHJzL2Uyb0RvYy54bWysU02P2jAQvVfqf7B8h3yQZS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" strokecolor="#231f20" strokeweight=".5pt"/>
            </w:pict>
          </mc:Fallback>
        </mc:AlternateContent>
      </w:r>
    </w:p>
    <w:p w:rsidR="00C5435C" w:rsidRPr="00EA00C2" w:rsidRDefault="00C5435C">
      <w:pPr>
        <w:spacing w:line="171" w:lineRule="exact"/>
        <w:rPr>
          <w:rFonts w:ascii="Times New Roman" w:eastAsia="Times New Roman" w:hAnsi="Times New Roman"/>
          <w:lang w:val="ru-RU"/>
        </w:rPr>
      </w:pPr>
    </w:p>
    <w:tbl>
      <w:tblPr>
        <w:tblW w:w="0" w:type="auto"/>
        <w:tblInd w:w="968" w:type="dxa"/>
        <w:tblLayout w:type="fixed"/>
        <w:tblCellMar>
          <w:left w:w="0" w:type="dxa"/>
          <w:right w:w="0" w:type="dxa"/>
        </w:tblCellMar>
        <w:tblLook w:val="0000" w:firstRow="0" w:lastRow="0" w:firstColumn="0" w:lastColumn="0" w:noHBand="0" w:noVBand="0"/>
      </w:tblPr>
      <w:tblGrid>
        <w:gridCol w:w="3760"/>
        <w:gridCol w:w="2060"/>
        <w:gridCol w:w="1120"/>
        <w:gridCol w:w="1940"/>
      </w:tblGrid>
      <w:tr w:rsidR="00C5435C">
        <w:trPr>
          <w:trHeight w:val="207"/>
        </w:trPr>
        <w:tc>
          <w:tcPr>
            <w:tcW w:w="376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60"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20"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40"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A35EEE">
      <w:pPr>
        <w:spacing w:line="20" w:lineRule="exact"/>
        <w:rPr>
          <w:rFonts w:ascii="Times New Roman" w:eastAsia="Times New Roman" w:hAnsi="Times New Roman"/>
        </w:rPr>
      </w:pPr>
      <w:r>
        <w:rPr>
          <w:rFonts w:ascii="Times New Roman" w:eastAsia="Times New Roman" w:hAnsi="Times New Roman"/>
          <w:b/>
          <w:i/>
          <w:noProof/>
          <w:color w:val="231F20"/>
          <w:sz w:val="18"/>
          <w:lang w:val="ru-RU" w:eastAsia="ru-RU"/>
        </w:rPr>
        <mc:AlternateContent>
          <mc:Choice Requires="wps">
            <w:drawing>
              <wp:anchor distT="0" distB="0" distL="114300" distR="114300" simplePos="0" relativeHeight="251790336" behindDoc="1" locked="0" layoutInCell="1" allowOverlap="1" wp14:anchorId="68263DEA" wp14:editId="1E222B4D">
                <wp:simplePos x="0" y="0"/>
                <wp:positionH relativeFrom="column">
                  <wp:posOffset>-74930</wp:posOffset>
                </wp:positionH>
                <wp:positionV relativeFrom="paragraph">
                  <wp:posOffset>72390</wp:posOffset>
                </wp:positionV>
                <wp:extent cx="6443345" cy="0"/>
                <wp:effectExtent l="10795" t="5715" r="13335" b="13335"/>
                <wp:wrapNone/>
                <wp:docPr id="4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10DBF5" id="Line 309"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7pt" to="501.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" strokecolor="#231f20" strokeweight=".5pt"/>
            </w:pict>
          </mc:Fallback>
        </mc:AlternateContent>
      </w:r>
    </w:p>
    <w:p w:rsidR="00C5435C" w:rsidRDefault="00C5435C">
      <w:pPr>
        <w:spacing w:line="169" w:lineRule="exact"/>
        <w:rPr>
          <w:rFonts w:ascii="Times New Roman" w:eastAsia="Times New Roman" w:hAnsi="Times New Roman"/>
        </w:rPr>
      </w:pPr>
    </w:p>
    <w:p w:rsidR="00C5435C" w:rsidRPr="00A853C1" w:rsidRDefault="00F63562">
      <w:pPr>
        <w:spacing w:line="0" w:lineRule="atLeast"/>
        <w:ind w:left="8"/>
        <w:rPr>
          <w:rFonts w:ascii="Times New Roman" w:eastAsia="Times New Roman" w:hAnsi="Times New Roman"/>
          <w:color w:val="231F20"/>
          <w:sz w:val="18"/>
          <w:lang w:val="ru-RU"/>
        </w:rPr>
      </w:pPr>
      <w:r w:rsidRPr="00A853C1">
        <w:rPr>
          <w:rFonts w:ascii="Times New Roman" w:eastAsia="Times New Roman" w:hAnsi="Times New Roman"/>
          <w:color w:val="231F20"/>
          <w:sz w:val="18"/>
          <w:lang w:val="ru-RU"/>
        </w:rPr>
        <w:t>Коллективообразующие сентябрьские экскурсии</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5-9классы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в течении года сов.дир.по ВР        </w:t>
      </w:r>
    </w:p>
    <w:p w:rsidR="00C5435C" w:rsidRPr="00EA00C2" w:rsidRDefault="00F63562" w:rsidP="00F63562">
      <w:pPr>
        <w:numPr>
          <w:ilvl w:val="0"/>
          <w:numId w:val="1536"/>
        </w:numPr>
        <w:tabs>
          <w:tab w:val="left" w:pos="189"/>
        </w:tabs>
        <w:spacing w:line="231" w:lineRule="auto"/>
        <w:ind w:left="8" w:right="5480" w:hanging="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походы выходного дня подростковых классов «Мы снова вместе»</w:t>
      </w:r>
    </w:p>
    <w:p w:rsidR="00C5435C" w:rsidRPr="00EA00C2" w:rsidRDefault="00C5435C">
      <w:pPr>
        <w:spacing w:line="189"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Адаптационный квест для пятиклассников</w:t>
      </w:r>
      <w:r w:rsidR="00A853C1">
        <w:rPr>
          <w:rFonts w:ascii="Times New Roman" w:eastAsia="Times New Roman" w:hAnsi="Times New Roman"/>
          <w:color w:val="231F20"/>
          <w:sz w:val="18"/>
          <w:lang w:val="ru-RU"/>
        </w:rPr>
        <w:t xml:space="preserve">                                               5 класс                сентябрь-октябрь   сов.дир.по ВР</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«Путешествие по школе и ее окрестностям»</w:t>
      </w:r>
    </w:p>
    <w:p w:rsidR="00C5435C" w:rsidRPr="00EA00C2" w:rsidRDefault="00C5435C">
      <w:pPr>
        <w:spacing w:line="188"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w:t>
      </w:r>
      <w:r w:rsidR="00F51C06">
        <w:rPr>
          <w:rFonts w:ascii="Times New Roman" w:eastAsia="Times New Roman" w:hAnsi="Times New Roman"/>
          <w:color w:val="231F20"/>
          <w:sz w:val="18"/>
          <w:lang w:val="ru-RU"/>
        </w:rPr>
        <w:t>Золотая осень»: походы по селу</w:t>
      </w:r>
      <w:r w:rsidRPr="00EA00C2">
        <w:rPr>
          <w:rFonts w:ascii="Times New Roman" w:eastAsia="Times New Roman" w:hAnsi="Times New Roman"/>
          <w:color w:val="231F20"/>
          <w:sz w:val="18"/>
          <w:lang w:val="ru-RU"/>
        </w:rPr>
        <w:t>, посвященный</w:t>
      </w:r>
      <w:r w:rsidR="00A853C1">
        <w:rPr>
          <w:rFonts w:ascii="Times New Roman" w:eastAsia="Times New Roman" w:hAnsi="Times New Roman"/>
          <w:color w:val="231F20"/>
          <w:sz w:val="18"/>
          <w:lang w:val="ru-RU"/>
        </w:rPr>
        <w:t xml:space="preserve">                                         </w:t>
      </w:r>
      <w:r w:rsidR="005611A0">
        <w:rPr>
          <w:rFonts w:ascii="Times New Roman" w:eastAsia="Times New Roman" w:hAnsi="Times New Roman"/>
          <w:color w:val="231F20"/>
          <w:sz w:val="18"/>
          <w:lang w:val="ru-RU"/>
        </w:rPr>
        <w:t xml:space="preserve">5-8 классы       </w:t>
      </w:r>
      <w:r w:rsidR="00A853C1">
        <w:rPr>
          <w:rFonts w:ascii="Times New Roman" w:eastAsia="Times New Roman" w:hAnsi="Times New Roman"/>
          <w:color w:val="231F20"/>
          <w:sz w:val="18"/>
          <w:lang w:val="ru-RU"/>
        </w:rPr>
        <w:t xml:space="preserve">   </w:t>
      </w:r>
      <w:r w:rsidR="00A853C1" w:rsidRPr="00A853C1">
        <w:rPr>
          <w:rFonts w:ascii="Times New Roman" w:eastAsia="Times New Roman" w:hAnsi="Times New Roman"/>
          <w:color w:val="231F20"/>
          <w:sz w:val="18"/>
          <w:lang w:val="ru-RU"/>
        </w:rPr>
        <w:t xml:space="preserve">в течении года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Всемирному дню туризма</w:t>
      </w:r>
    </w:p>
    <w:p w:rsidR="00C5435C" w:rsidRPr="00EA00C2" w:rsidRDefault="00C5435C">
      <w:pPr>
        <w:spacing w:line="188"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Поход выходного дня «Операция Зимовье»:</w:t>
      </w:r>
      <w:r w:rsidR="005611A0" w:rsidRPr="005611A0">
        <w:rPr>
          <w:rFonts w:ascii="Times New Roman" w:eastAsia="Times New Roman" w:hAnsi="Times New Roman"/>
          <w:color w:val="231F20"/>
          <w:sz w:val="18"/>
          <w:lang w:val="ru-RU"/>
        </w:rPr>
        <w:t xml:space="preserve"> </w:t>
      </w:r>
      <w:r w:rsidR="005611A0" w:rsidRPr="00EA00C2">
        <w:rPr>
          <w:rFonts w:ascii="Times New Roman" w:eastAsia="Times New Roman" w:hAnsi="Times New Roman"/>
          <w:color w:val="231F20"/>
          <w:sz w:val="18"/>
          <w:lang w:val="ru-RU"/>
        </w:rPr>
        <w:t>посвященный</w:t>
      </w:r>
      <w:r w:rsidR="005611A0">
        <w:rPr>
          <w:rFonts w:ascii="Times New Roman" w:eastAsia="Times New Roman" w:hAnsi="Times New Roman"/>
          <w:color w:val="231F20"/>
          <w:sz w:val="18"/>
          <w:lang w:val="ru-RU"/>
        </w:rPr>
        <w:t xml:space="preserve">                       5-8     классы      декабрь               </w:t>
      </w:r>
      <w:r w:rsidR="005611A0" w:rsidRPr="00A853C1">
        <w:rPr>
          <w:rFonts w:ascii="Times New Roman" w:eastAsia="Times New Roman" w:hAnsi="Times New Roman"/>
          <w:color w:val="231F20"/>
          <w:sz w:val="18"/>
          <w:lang w:val="ru-RU"/>
        </w:rPr>
        <w:t xml:space="preserve">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развешивание в лесу кормушек для зимующих птиц</w:t>
      </w:r>
    </w:p>
    <w:p w:rsidR="00C5435C" w:rsidRPr="00EA00C2" w:rsidRDefault="00C5435C">
      <w:pPr>
        <w:spacing w:line="188"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Поход выходного дня «Операция Скворечник»:</w:t>
      </w:r>
      <w:r w:rsidR="005611A0" w:rsidRPr="005611A0">
        <w:rPr>
          <w:lang w:val="ru-RU"/>
        </w:rPr>
        <w:t xml:space="preserve"> </w:t>
      </w:r>
      <w:r w:rsidR="005611A0" w:rsidRPr="005611A0">
        <w:rPr>
          <w:rFonts w:ascii="Times New Roman" w:eastAsia="Times New Roman" w:hAnsi="Times New Roman"/>
          <w:color w:val="231F20"/>
          <w:sz w:val="18"/>
          <w:lang w:val="ru-RU"/>
        </w:rPr>
        <w:t xml:space="preserve">посвященный       </w:t>
      </w:r>
      <w:r w:rsidR="005611A0">
        <w:rPr>
          <w:rFonts w:ascii="Times New Roman" w:eastAsia="Times New Roman" w:hAnsi="Times New Roman"/>
          <w:color w:val="231F20"/>
          <w:sz w:val="18"/>
          <w:lang w:val="ru-RU"/>
        </w:rPr>
        <w:t xml:space="preserve">         </w:t>
      </w:r>
      <w:r w:rsidR="005611A0" w:rsidRPr="005611A0">
        <w:rPr>
          <w:rFonts w:ascii="Times New Roman" w:eastAsia="Times New Roman" w:hAnsi="Times New Roman"/>
          <w:color w:val="231F20"/>
          <w:sz w:val="18"/>
          <w:lang w:val="ru-RU"/>
        </w:rPr>
        <w:t xml:space="preserve">  5-8  </w:t>
      </w:r>
      <w:r w:rsidR="005611A0">
        <w:rPr>
          <w:rFonts w:ascii="Times New Roman" w:eastAsia="Times New Roman" w:hAnsi="Times New Roman"/>
          <w:color w:val="231F20"/>
          <w:sz w:val="18"/>
          <w:lang w:val="ru-RU"/>
        </w:rPr>
        <w:t xml:space="preserve">классы               </w:t>
      </w:r>
      <w:r w:rsidR="005611A0" w:rsidRPr="005611A0">
        <w:rPr>
          <w:rFonts w:ascii="Times New Roman" w:eastAsia="Times New Roman" w:hAnsi="Times New Roman"/>
          <w:color w:val="231F20"/>
          <w:sz w:val="18"/>
          <w:lang w:val="ru-RU"/>
        </w:rPr>
        <w:t xml:space="preserve"> </w:t>
      </w:r>
      <w:r w:rsidR="005611A0">
        <w:rPr>
          <w:rFonts w:ascii="Times New Roman" w:eastAsia="Times New Roman" w:hAnsi="Times New Roman"/>
          <w:color w:val="231F20"/>
          <w:sz w:val="18"/>
          <w:lang w:val="ru-RU"/>
        </w:rPr>
        <w:t xml:space="preserve">декабрь          </w:t>
      </w:r>
      <w:r w:rsidR="005611A0" w:rsidRPr="005611A0">
        <w:rPr>
          <w:rFonts w:ascii="Times New Roman" w:eastAsia="Times New Roman" w:hAnsi="Times New Roman"/>
          <w:color w:val="231F20"/>
          <w:sz w:val="18"/>
          <w:lang w:val="ru-RU"/>
        </w:rPr>
        <w:t xml:space="preserve"> сов.дир.по ВР        </w:t>
      </w:r>
    </w:p>
    <w:p w:rsidR="00C5435C" w:rsidRPr="00EA00C2" w:rsidRDefault="005611A0">
      <w:pPr>
        <w:spacing w:line="231" w:lineRule="auto"/>
        <w:ind w:left="8"/>
        <w:rPr>
          <w:rFonts w:ascii="Times New Roman" w:eastAsia="Times New Roman" w:hAnsi="Times New Roman"/>
          <w:color w:val="231F20"/>
          <w:sz w:val="18"/>
          <w:lang w:val="ru-RU"/>
        </w:rPr>
      </w:pPr>
      <w:r>
        <w:rPr>
          <w:rFonts w:ascii="Times New Roman" w:eastAsia="Times New Roman" w:hAnsi="Times New Roman"/>
          <w:color w:val="231F20"/>
          <w:sz w:val="18"/>
          <w:lang w:val="ru-RU"/>
        </w:rPr>
        <w:t>развешивание в лесу скворечник</w:t>
      </w:r>
    </w:p>
    <w:p w:rsidR="00C5435C" w:rsidRPr="00EA00C2" w:rsidRDefault="00C5435C">
      <w:pPr>
        <w:spacing w:line="188"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Экологический проект «Придорожный мусор»</w:t>
      </w:r>
      <w:r w:rsidR="005611A0">
        <w:rPr>
          <w:rFonts w:ascii="Times New Roman" w:eastAsia="Times New Roman" w:hAnsi="Times New Roman"/>
          <w:color w:val="231F20"/>
          <w:sz w:val="18"/>
          <w:lang w:val="ru-RU"/>
        </w:rPr>
        <w:t xml:space="preserve">                                         </w:t>
      </w:r>
      <w:r w:rsidR="005611A0" w:rsidRPr="005611A0">
        <w:rPr>
          <w:rFonts w:ascii="Times New Roman" w:eastAsia="Times New Roman" w:hAnsi="Times New Roman"/>
          <w:color w:val="231F20"/>
          <w:sz w:val="18"/>
          <w:lang w:val="ru-RU"/>
        </w:rPr>
        <w:t xml:space="preserve"> </w:t>
      </w:r>
      <w:r w:rsidR="005611A0" w:rsidRPr="00A853C1">
        <w:rPr>
          <w:rFonts w:ascii="Times New Roman" w:eastAsia="Times New Roman" w:hAnsi="Times New Roman"/>
          <w:color w:val="231F20"/>
          <w:sz w:val="18"/>
          <w:lang w:val="ru-RU"/>
        </w:rPr>
        <w:t xml:space="preserve">5-9классы  </w:t>
      </w:r>
      <w:r w:rsidR="005611A0">
        <w:rPr>
          <w:rFonts w:ascii="Times New Roman" w:eastAsia="Times New Roman" w:hAnsi="Times New Roman"/>
          <w:color w:val="231F20"/>
          <w:sz w:val="18"/>
          <w:lang w:val="ru-RU"/>
        </w:rPr>
        <w:t xml:space="preserve">         </w:t>
      </w:r>
      <w:r w:rsidR="005611A0" w:rsidRPr="00A853C1">
        <w:rPr>
          <w:rFonts w:ascii="Times New Roman" w:eastAsia="Times New Roman" w:hAnsi="Times New Roman"/>
          <w:color w:val="231F20"/>
          <w:sz w:val="18"/>
          <w:lang w:val="ru-RU"/>
        </w:rPr>
        <w:t xml:space="preserve">в течении года </w:t>
      </w:r>
      <w:r w:rsidR="005611A0">
        <w:rPr>
          <w:rFonts w:ascii="Times New Roman" w:eastAsia="Times New Roman" w:hAnsi="Times New Roman"/>
          <w:color w:val="231F20"/>
          <w:sz w:val="18"/>
          <w:lang w:val="ru-RU"/>
        </w:rPr>
        <w:t xml:space="preserve">   </w:t>
      </w:r>
      <w:r w:rsidR="005611A0" w:rsidRPr="00A853C1">
        <w:rPr>
          <w:rFonts w:ascii="Times New Roman" w:eastAsia="Times New Roman" w:hAnsi="Times New Roman"/>
          <w:color w:val="231F20"/>
          <w:sz w:val="18"/>
          <w:lang w:val="ru-RU"/>
        </w:rPr>
        <w:t xml:space="preserve">сов.дир.по ВР        </w:t>
      </w:r>
    </w:p>
    <w:p w:rsidR="00C5435C" w:rsidRPr="00EA00C2" w:rsidRDefault="00C5435C">
      <w:pPr>
        <w:spacing w:line="187" w:lineRule="exact"/>
        <w:rPr>
          <w:rFonts w:ascii="Times New Roman" w:eastAsia="Times New Roman" w:hAnsi="Times New Roman"/>
          <w:lang w:val="ru-RU"/>
        </w:rPr>
      </w:pPr>
    </w:p>
    <w:p w:rsidR="00C5435C" w:rsidRPr="00AB64E4"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791360" behindDoc="1" locked="0" layoutInCell="1" allowOverlap="1" wp14:anchorId="1FE3F507" wp14:editId="073BCF09">
                <wp:simplePos x="0" y="0"/>
                <wp:positionH relativeFrom="column">
                  <wp:posOffset>-74930</wp:posOffset>
                </wp:positionH>
                <wp:positionV relativeFrom="paragraph">
                  <wp:posOffset>71755</wp:posOffset>
                </wp:positionV>
                <wp:extent cx="6443345" cy="0"/>
                <wp:effectExtent l="10795" t="5080" r="13335" b="13970"/>
                <wp:wrapNone/>
                <wp:docPr id="4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A81D12" id="Line 310"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65pt" to="501.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" strokecolor="#231f20" strokeweight=".5pt"/>
            </w:pict>
          </mc:Fallback>
        </mc:AlternateContent>
      </w:r>
    </w:p>
    <w:p w:rsidR="00C5435C" w:rsidRPr="00AB64E4" w:rsidRDefault="00C5435C">
      <w:pPr>
        <w:spacing w:line="20" w:lineRule="exact"/>
        <w:rPr>
          <w:rFonts w:ascii="Times New Roman" w:eastAsia="Times New Roman" w:hAnsi="Times New Roman"/>
          <w:lang w:val="ru-RU"/>
        </w:rPr>
        <w:sectPr w:rsidR="00C5435C" w:rsidRPr="00AB64E4">
          <w:pgSz w:w="12020" w:h="7824" w:orient="landscape"/>
          <w:pgMar w:top="743" w:right="939" w:bottom="176" w:left="736" w:header="0" w:footer="0" w:gutter="0"/>
          <w:cols w:num="2" w:space="0" w:equalWidth="0">
            <w:col w:w="172" w:space="344"/>
            <w:col w:w="9828"/>
          </w:cols>
          <w:docGrid w:linePitch="360"/>
        </w:sectPr>
      </w:pPr>
    </w:p>
    <w:p w:rsidR="00C5435C" w:rsidRPr="00AB64E4" w:rsidRDefault="00C5435C">
      <w:pPr>
        <w:spacing w:line="45" w:lineRule="exact"/>
        <w:rPr>
          <w:rFonts w:ascii="Times New Roman" w:eastAsia="Times New Roman" w:hAnsi="Times New Roman"/>
          <w:lang w:val="ru-RU"/>
        </w:rPr>
      </w:pPr>
      <w:bookmarkStart w:id="781" w:name="page1158"/>
      <w:bookmarkEnd w:id="781"/>
    </w:p>
    <w:tbl>
      <w:tblPr>
        <w:tblW w:w="0" w:type="auto"/>
        <w:tblLayout w:type="fixed"/>
        <w:tblCellMar>
          <w:left w:w="0" w:type="dxa"/>
          <w:right w:w="0" w:type="dxa"/>
        </w:tblCellMar>
        <w:tblLook w:val="0000" w:firstRow="0" w:lastRow="0" w:firstColumn="0" w:lastColumn="0" w:noHBand="0" w:noVBand="0"/>
      </w:tblPr>
      <w:tblGrid>
        <w:gridCol w:w="172"/>
      </w:tblGrid>
      <w:tr w:rsidR="00C5435C" w:rsidRPr="00CF1112">
        <w:trPr>
          <w:trHeight w:val="6340"/>
        </w:trPr>
        <w:tc>
          <w:tcPr>
            <w:tcW w:w="172" w:type="dxa"/>
            <w:shd w:val="clear" w:color="auto" w:fill="auto"/>
            <w:textDirection w:val="tbRl"/>
            <w:vAlign w:val="bottom"/>
          </w:tcPr>
          <w:p w:rsidR="00C5435C" w:rsidRPr="00EA00C2" w:rsidRDefault="00C5435C">
            <w:pPr>
              <w:spacing w:line="0" w:lineRule="atLeast"/>
              <w:rPr>
                <w:rFonts w:ascii="Arial" w:eastAsia="Arial" w:hAnsi="Arial"/>
                <w:color w:val="231F20"/>
                <w:sz w:val="15"/>
                <w:lang w:val="ru-RU"/>
              </w:rPr>
            </w:pPr>
          </w:p>
        </w:tc>
      </w:tr>
    </w:tbl>
    <w:p w:rsidR="00C5435C" w:rsidRPr="00EA00C2" w:rsidRDefault="00F63562">
      <w:pPr>
        <w:spacing w:line="0" w:lineRule="atLeast"/>
        <w:jc w:val="right"/>
        <w:rPr>
          <w:rFonts w:ascii="Times New Roman" w:eastAsia="Times New Roman" w:hAnsi="Times New Roman"/>
          <w:i/>
          <w:color w:val="231F20"/>
          <w:lang w:val="ru-RU"/>
        </w:rPr>
      </w:pPr>
      <w:r w:rsidRPr="00EA00C2">
        <w:rPr>
          <w:rFonts w:ascii="Arial" w:eastAsia="Arial" w:hAnsi="Arial"/>
          <w:color w:val="231F20"/>
          <w:sz w:val="15"/>
          <w:lang w:val="ru-RU"/>
        </w:rPr>
        <w:br w:type="column"/>
      </w:r>
      <w:r w:rsidRPr="00EA00C2">
        <w:rPr>
          <w:rFonts w:ascii="Times New Roman" w:eastAsia="Times New Roman" w:hAnsi="Times New Roman"/>
          <w:i/>
          <w:color w:val="231F20"/>
          <w:lang w:val="ru-RU"/>
        </w:rPr>
        <w:lastRenderedPageBreak/>
        <w:t>Продолжение</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i/>
          <w:noProof/>
          <w:color w:val="231F20"/>
          <w:lang w:val="ru-RU" w:eastAsia="ru-RU"/>
        </w:rPr>
        <mc:AlternateContent>
          <mc:Choice Requires="wps">
            <w:drawing>
              <wp:anchor distT="0" distB="0" distL="114300" distR="114300" simplePos="0" relativeHeight="251792384" behindDoc="1" locked="0" layoutInCell="1" allowOverlap="1" wp14:anchorId="1C82364F" wp14:editId="4A6A245A">
                <wp:simplePos x="0" y="0"/>
                <wp:positionH relativeFrom="column">
                  <wp:posOffset>-71120</wp:posOffset>
                </wp:positionH>
                <wp:positionV relativeFrom="paragraph">
                  <wp:posOffset>90805</wp:posOffset>
                </wp:positionV>
                <wp:extent cx="6436360" cy="230505"/>
                <wp:effectExtent l="0" t="0" r="0" b="2540"/>
                <wp:wrapNone/>
                <wp:docPr id="4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23050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E0C921" id="Rectangle 311" o:spid="_x0000_s1026" style="position:absolute;margin-left:-5.6pt;margin-top:7.15pt;width:506.8pt;height:18.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" fillcolor="#e6e7e8" strokecolor="white"/>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93408" behindDoc="1" locked="0" layoutInCell="1" allowOverlap="1" wp14:anchorId="65017E9D" wp14:editId="056338C9">
                <wp:simplePos x="0" y="0"/>
                <wp:positionH relativeFrom="column">
                  <wp:posOffset>-74930</wp:posOffset>
                </wp:positionH>
                <wp:positionV relativeFrom="paragraph">
                  <wp:posOffset>320675</wp:posOffset>
                </wp:positionV>
                <wp:extent cx="6443345" cy="0"/>
                <wp:effectExtent l="10795" t="6350" r="13335" b="12700"/>
                <wp:wrapNone/>
                <wp:docPr id="45"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2DFFC2" id="Line 312"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5.25pt" to="501.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ITHwIAAEQ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94432" behindDoc="1" locked="0" layoutInCell="1" allowOverlap="1" wp14:anchorId="4A863223" wp14:editId="193E4E9F">
                <wp:simplePos x="0" y="0"/>
                <wp:positionH relativeFrom="column">
                  <wp:posOffset>-74930</wp:posOffset>
                </wp:positionH>
                <wp:positionV relativeFrom="paragraph">
                  <wp:posOffset>1031240</wp:posOffset>
                </wp:positionV>
                <wp:extent cx="6443345" cy="0"/>
                <wp:effectExtent l="10795" t="12065" r="13335" b="6985"/>
                <wp:wrapNone/>
                <wp:docPr id="4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95155C" id="Line 313"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81.2pt" to="501.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95456" behindDoc="1" locked="0" layoutInCell="1" allowOverlap="1" wp14:anchorId="065ADE71" wp14:editId="67143CC3">
                <wp:simplePos x="0" y="0"/>
                <wp:positionH relativeFrom="column">
                  <wp:posOffset>-74930</wp:posOffset>
                </wp:positionH>
                <wp:positionV relativeFrom="paragraph">
                  <wp:posOffset>1637030</wp:posOffset>
                </wp:positionV>
                <wp:extent cx="6443345" cy="0"/>
                <wp:effectExtent l="10795" t="8255" r="13335" b="10795"/>
                <wp:wrapNone/>
                <wp:docPr id="4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1ABC65" id="Line 314"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28.9pt" to="501.4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96480" behindDoc="1" locked="0" layoutInCell="1" allowOverlap="1" wp14:anchorId="0E6BE906" wp14:editId="5CD73909">
                <wp:simplePos x="0" y="0"/>
                <wp:positionH relativeFrom="column">
                  <wp:posOffset>-74930</wp:posOffset>
                </wp:positionH>
                <wp:positionV relativeFrom="paragraph">
                  <wp:posOffset>2116455</wp:posOffset>
                </wp:positionV>
                <wp:extent cx="6443345" cy="0"/>
                <wp:effectExtent l="10795" t="11430" r="13335" b="7620"/>
                <wp:wrapNone/>
                <wp:docPr id="42"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9A70D5" id="Line 315"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66.65pt" to="501.45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NQIQIAAEQ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97504" behindDoc="1" locked="0" layoutInCell="1" allowOverlap="1" wp14:anchorId="47B3EE67" wp14:editId="5CCDC0FB">
                <wp:simplePos x="0" y="0"/>
                <wp:positionH relativeFrom="column">
                  <wp:posOffset>-74930</wp:posOffset>
                </wp:positionH>
                <wp:positionV relativeFrom="paragraph">
                  <wp:posOffset>2722880</wp:posOffset>
                </wp:positionV>
                <wp:extent cx="6443345" cy="0"/>
                <wp:effectExtent l="10795" t="8255" r="13335" b="10795"/>
                <wp:wrapNone/>
                <wp:docPr id="41"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5E001B" id="Line 316"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14.4pt" to="501.4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798528" behindDoc="1" locked="0" layoutInCell="1" allowOverlap="1" wp14:anchorId="5C7135AC" wp14:editId="7E24F52D">
                <wp:simplePos x="0" y="0"/>
                <wp:positionH relativeFrom="column">
                  <wp:posOffset>-74930</wp:posOffset>
                </wp:positionH>
                <wp:positionV relativeFrom="paragraph">
                  <wp:posOffset>3075305</wp:posOffset>
                </wp:positionV>
                <wp:extent cx="6443345" cy="0"/>
                <wp:effectExtent l="10795" t="8255" r="13335" b="10795"/>
                <wp:wrapNone/>
                <wp:docPr id="40"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B4D374" id="Line 317"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42.15pt" to="501.4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800576" behindDoc="1" locked="0" layoutInCell="1" allowOverlap="1" wp14:anchorId="21B2909A" wp14:editId="5A621FF6">
                <wp:simplePos x="0" y="0"/>
                <wp:positionH relativeFrom="column">
                  <wp:posOffset>4313555</wp:posOffset>
                </wp:positionH>
                <wp:positionV relativeFrom="paragraph">
                  <wp:posOffset>317500</wp:posOffset>
                </wp:positionV>
                <wp:extent cx="0" cy="3592830"/>
                <wp:effectExtent l="8255" t="12700" r="10795" b="13970"/>
                <wp:wrapNone/>
                <wp:docPr id="3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283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5pt,25pt" to="339.65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801600" behindDoc="1" locked="0" layoutInCell="1" allowOverlap="1" wp14:anchorId="01710D2B" wp14:editId="6912D434">
                <wp:simplePos x="0" y="0"/>
                <wp:positionH relativeFrom="column">
                  <wp:posOffset>-74930</wp:posOffset>
                </wp:positionH>
                <wp:positionV relativeFrom="paragraph">
                  <wp:posOffset>3427730</wp:posOffset>
                </wp:positionV>
                <wp:extent cx="6443345" cy="0"/>
                <wp:effectExtent l="10795" t="8255" r="13335" b="10795"/>
                <wp:wrapNone/>
                <wp:docPr id="3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536146" id="Line 32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69.9pt" to="501.4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802624" behindDoc="1" locked="0" layoutInCell="1" allowOverlap="1" wp14:anchorId="1263C7D4" wp14:editId="18F5D567">
                <wp:simplePos x="0" y="0"/>
                <wp:positionH relativeFrom="column">
                  <wp:posOffset>-74930</wp:posOffset>
                </wp:positionH>
                <wp:positionV relativeFrom="paragraph">
                  <wp:posOffset>90170</wp:posOffset>
                </wp:positionV>
                <wp:extent cx="6443345" cy="0"/>
                <wp:effectExtent l="10795" t="13970" r="13335" b="5080"/>
                <wp:wrapNone/>
                <wp:docPr id="3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4B22FA" id="Line 321"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7.1pt" to="501.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803648" behindDoc="1" locked="0" layoutInCell="1" allowOverlap="1" wp14:anchorId="2A088B8A" wp14:editId="24DDECAD">
                <wp:simplePos x="0" y="0"/>
                <wp:positionH relativeFrom="column">
                  <wp:posOffset>-71755</wp:posOffset>
                </wp:positionH>
                <wp:positionV relativeFrom="paragraph">
                  <wp:posOffset>86995</wp:posOffset>
                </wp:positionV>
                <wp:extent cx="0" cy="3823335"/>
                <wp:effectExtent l="13970" t="10795" r="5080" b="13970"/>
                <wp:wrapNone/>
                <wp:docPr id="3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333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436324" id="Line 322"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85pt" to="-5.65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" strokecolor="#231f20" strokeweight=".5pt"/>
            </w:pict>
          </mc:Fallback>
        </mc:AlternateContent>
      </w:r>
      <w:r>
        <w:rPr>
          <w:rFonts w:ascii="Times New Roman" w:eastAsia="Times New Roman" w:hAnsi="Times New Roman"/>
          <w:i/>
          <w:noProof/>
          <w:color w:val="231F20"/>
          <w:lang w:val="ru-RU" w:eastAsia="ru-RU"/>
        </w:rPr>
        <mc:AlternateContent>
          <mc:Choice Requires="wps">
            <w:drawing>
              <wp:anchor distT="0" distB="0" distL="114300" distR="114300" simplePos="0" relativeHeight="251804672" behindDoc="1" locked="0" layoutInCell="1" allowOverlap="1" wp14:anchorId="70CD5D85" wp14:editId="1189ABC2">
                <wp:simplePos x="0" y="0"/>
                <wp:positionH relativeFrom="column">
                  <wp:posOffset>6365240</wp:posOffset>
                </wp:positionH>
                <wp:positionV relativeFrom="paragraph">
                  <wp:posOffset>86995</wp:posOffset>
                </wp:positionV>
                <wp:extent cx="0" cy="3823335"/>
                <wp:effectExtent l="12065" t="10795" r="6985" b="13970"/>
                <wp:wrapNone/>
                <wp:docPr id="3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333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68E7E4" id="Line 323"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2pt,6.85pt" to="501.2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" strokecolor="#231f20" strokeweight=".5pt"/>
            </w:pict>
          </mc:Fallback>
        </mc:AlternateContent>
      </w:r>
    </w:p>
    <w:p w:rsidR="00C5435C" w:rsidRPr="00EA00C2" w:rsidRDefault="00C5435C">
      <w:pPr>
        <w:spacing w:line="176" w:lineRule="exact"/>
        <w:rPr>
          <w:rFonts w:ascii="Times New Roman" w:eastAsia="Times New Roman" w:hAnsi="Times New Roman"/>
          <w:lang w:val="ru-RU"/>
        </w:rPr>
      </w:pPr>
    </w:p>
    <w:p w:rsidR="00C5435C" w:rsidRPr="00EA00C2" w:rsidRDefault="00F63562">
      <w:pPr>
        <w:spacing w:line="0" w:lineRule="atLeast"/>
        <w:ind w:right="112"/>
        <w:jc w:val="center"/>
        <w:rPr>
          <w:rFonts w:ascii="Times New Roman" w:eastAsia="Times New Roman" w:hAnsi="Times New Roman"/>
          <w:b/>
          <w:color w:val="231F20"/>
          <w:sz w:val="18"/>
          <w:lang w:val="ru-RU"/>
        </w:rPr>
      </w:pPr>
      <w:r w:rsidRPr="00EA00C2">
        <w:rPr>
          <w:rFonts w:ascii="Times New Roman" w:eastAsia="Times New Roman" w:hAnsi="Times New Roman"/>
          <w:b/>
          <w:color w:val="231F20"/>
          <w:sz w:val="18"/>
          <w:lang w:val="ru-RU"/>
        </w:rPr>
        <w:t>Модуль «Организация предметно-эстетической среды»</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05696" behindDoc="1" locked="0" layoutInCell="1" allowOverlap="1" wp14:anchorId="698EEF4A" wp14:editId="2B7EE478">
                <wp:simplePos x="0" y="0"/>
                <wp:positionH relativeFrom="column">
                  <wp:posOffset>5033010</wp:posOffset>
                </wp:positionH>
                <wp:positionV relativeFrom="paragraph">
                  <wp:posOffset>62230</wp:posOffset>
                </wp:positionV>
                <wp:extent cx="0" cy="3592195"/>
                <wp:effectExtent l="13335" t="5080" r="5715" b="12700"/>
                <wp:wrapNone/>
                <wp:docPr id="3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219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166E39" id="Line 324"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4.9pt" to="396.3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" strokecolor="#231f20" strokeweight=".5pt"/>
            </w:pict>
          </mc:Fallback>
        </mc:AlternateContent>
      </w:r>
    </w:p>
    <w:p w:rsidR="00C5435C" w:rsidRPr="00EA00C2" w:rsidRDefault="00F51C06">
      <w:pPr>
        <w:spacing w:line="140" w:lineRule="exact"/>
        <w:rPr>
          <w:rFonts w:ascii="Times New Roman" w:eastAsia="Times New Roman" w:hAnsi="Times New Roman"/>
          <w:lang w:val="ru-RU"/>
        </w:rPr>
      </w:pPr>
      <w:r>
        <w:rPr>
          <w:rFonts w:ascii="Times New Roman" w:eastAsia="Times New Roman" w:hAnsi="Times New Roman"/>
          <w:i/>
          <w:noProof/>
          <w:color w:val="231F20"/>
          <w:lang w:val="ru-RU" w:eastAsia="ru-RU"/>
        </w:rPr>
        <mc:AlternateContent>
          <mc:Choice Requires="wps">
            <w:drawing>
              <wp:anchor distT="0" distB="0" distL="114300" distR="114300" simplePos="0" relativeHeight="251799552" behindDoc="1" locked="0" layoutInCell="1" allowOverlap="1" wp14:anchorId="2EE00FE6" wp14:editId="64CEC90A">
                <wp:simplePos x="0" y="0"/>
                <wp:positionH relativeFrom="column">
                  <wp:posOffset>3329940</wp:posOffset>
                </wp:positionH>
                <wp:positionV relativeFrom="paragraph">
                  <wp:posOffset>48260</wp:posOffset>
                </wp:positionV>
                <wp:extent cx="0" cy="3592830"/>
                <wp:effectExtent l="0" t="0" r="19050" b="26670"/>
                <wp:wrapNone/>
                <wp:docPr id="39"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283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3.8pt" to="262.2pt,2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" strokecolor="#231f20" strokeweight=".5pt"/>
            </w:pict>
          </mc:Fallback>
        </mc:AlternateContent>
      </w:r>
    </w:p>
    <w:tbl>
      <w:tblPr>
        <w:tblW w:w="0" w:type="auto"/>
        <w:tblInd w:w="968" w:type="dxa"/>
        <w:tblLayout w:type="fixed"/>
        <w:tblCellMar>
          <w:left w:w="0" w:type="dxa"/>
          <w:right w:w="0" w:type="dxa"/>
        </w:tblCellMar>
        <w:tblLook w:val="0000" w:firstRow="0" w:lastRow="0" w:firstColumn="0" w:lastColumn="0" w:noHBand="0" w:noVBand="0"/>
      </w:tblPr>
      <w:tblGrid>
        <w:gridCol w:w="3760"/>
        <w:gridCol w:w="2060"/>
        <w:gridCol w:w="1120"/>
        <w:gridCol w:w="1940"/>
      </w:tblGrid>
      <w:tr w:rsidR="00C5435C">
        <w:trPr>
          <w:trHeight w:val="207"/>
        </w:trPr>
        <w:tc>
          <w:tcPr>
            <w:tcW w:w="376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60"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20"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40"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A35EEE">
      <w:pPr>
        <w:spacing w:line="20" w:lineRule="exact"/>
        <w:rPr>
          <w:rFonts w:ascii="Times New Roman" w:eastAsia="Times New Roman" w:hAnsi="Times New Roman"/>
        </w:rPr>
      </w:pPr>
      <w:r>
        <w:rPr>
          <w:rFonts w:ascii="Times New Roman" w:eastAsia="Times New Roman" w:hAnsi="Times New Roman"/>
          <w:b/>
          <w:i/>
          <w:noProof/>
          <w:color w:val="231F20"/>
          <w:sz w:val="18"/>
          <w:lang w:val="ru-RU" w:eastAsia="ru-RU"/>
        </w:rPr>
        <mc:AlternateContent>
          <mc:Choice Requires="wps">
            <w:drawing>
              <wp:anchor distT="0" distB="0" distL="114300" distR="114300" simplePos="0" relativeHeight="251806720" behindDoc="1" locked="0" layoutInCell="1" allowOverlap="1" wp14:anchorId="7AF77E31" wp14:editId="03B1067B">
                <wp:simplePos x="0" y="0"/>
                <wp:positionH relativeFrom="column">
                  <wp:posOffset>-74930</wp:posOffset>
                </wp:positionH>
                <wp:positionV relativeFrom="paragraph">
                  <wp:posOffset>62865</wp:posOffset>
                </wp:positionV>
                <wp:extent cx="6443345" cy="0"/>
                <wp:effectExtent l="10795" t="5715" r="13335" b="13335"/>
                <wp:wrapNone/>
                <wp:docPr id="3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88937F" id="Line 32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95pt" to="501.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" strokecolor="#231f20" strokeweight=".5pt"/>
            </w:pict>
          </mc:Fallback>
        </mc:AlternateContent>
      </w:r>
    </w:p>
    <w:p w:rsidR="00C5435C" w:rsidRDefault="00C5435C">
      <w:pPr>
        <w:spacing w:line="138" w:lineRule="exact"/>
        <w:rPr>
          <w:rFonts w:ascii="Times New Roman" w:eastAsia="Times New Roman" w:hAnsi="Times New Roman"/>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Оформление интерьеров школьных помещений к Дню</w:t>
      </w:r>
      <w:r w:rsidR="005611A0">
        <w:rPr>
          <w:rFonts w:ascii="Times New Roman" w:eastAsia="Times New Roman" w:hAnsi="Times New Roman"/>
          <w:color w:val="231F20"/>
          <w:sz w:val="18"/>
          <w:lang w:val="ru-RU"/>
        </w:rPr>
        <w:t xml:space="preserve">                              </w:t>
      </w:r>
      <w:r w:rsidR="005611A0" w:rsidRPr="005611A0">
        <w:rPr>
          <w:rFonts w:ascii="Times New Roman" w:eastAsia="Times New Roman" w:hAnsi="Times New Roman"/>
          <w:color w:val="231F20"/>
          <w:sz w:val="18"/>
          <w:lang w:val="ru-RU"/>
        </w:rPr>
        <w:t xml:space="preserve">5-9классы           в течении года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знаний, Дню учителя, Новому году, 23 февраля,</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8 марта, Дню Победы, празднику Последнего звонка</w:t>
      </w:r>
    </w:p>
    <w:p w:rsidR="00C5435C" w:rsidRPr="00EA00C2" w:rsidRDefault="00C5435C">
      <w:pPr>
        <w:spacing w:line="149"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Создание в вестибюле школы стеллажей свободного</w:t>
      </w:r>
      <w:r w:rsidR="005611A0">
        <w:rPr>
          <w:rFonts w:ascii="Times New Roman" w:eastAsia="Times New Roman" w:hAnsi="Times New Roman"/>
          <w:color w:val="231F20"/>
          <w:sz w:val="18"/>
          <w:lang w:val="ru-RU"/>
        </w:rPr>
        <w:t xml:space="preserve">                                 </w:t>
      </w:r>
      <w:r w:rsidR="005611A0" w:rsidRPr="005611A0">
        <w:rPr>
          <w:rFonts w:ascii="Times New Roman" w:eastAsia="Times New Roman" w:hAnsi="Times New Roman"/>
          <w:color w:val="231F20"/>
          <w:sz w:val="18"/>
          <w:lang w:val="ru-RU"/>
        </w:rPr>
        <w:t xml:space="preserve">5-9классы           </w:t>
      </w:r>
      <w:r w:rsidR="005611A0">
        <w:rPr>
          <w:rFonts w:ascii="Times New Roman" w:eastAsia="Times New Roman" w:hAnsi="Times New Roman"/>
          <w:color w:val="231F20"/>
          <w:sz w:val="18"/>
          <w:lang w:val="ru-RU"/>
        </w:rPr>
        <w:t xml:space="preserve">октябрь            </w:t>
      </w:r>
      <w:r w:rsidR="005611A0" w:rsidRPr="005611A0">
        <w:rPr>
          <w:rFonts w:ascii="Times New Roman" w:eastAsia="Times New Roman" w:hAnsi="Times New Roman"/>
          <w:color w:val="231F20"/>
          <w:sz w:val="18"/>
          <w:lang w:val="ru-RU"/>
        </w:rPr>
        <w:t xml:space="preserve">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книгообмена «Книговорот»: мероприятие, приурочен-</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ное к Международному дню школьных библиотек</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25 октября</w:t>
      </w:r>
    </w:p>
    <w:p w:rsidR="00C5435C" w:rsidRPr="00EA00C2" w:rsidRDefault="00C5435C">
      <w:pPr>
        <w:spacing w:line="148"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Сменные выставки рисунков и инсталляций</w:t>
      </w:r>
      <w:r w:rsidR="006E773E">
        <w:rPr>
          <w:rFonts w:ascii="Times New Roman" w:eastAsia="Times New Roman" w:hAnsi="Times New Roman"/>
          <w:color w:val="231F20"/>
          <w:sz w:val="18"/>
          <w:lang w:val="ru-RU"/>
        </w:rPr>
        <w:t xml:space="preserve">                                               </w:t>
      </w:r>
      <w:r w:rsidR="005611A0" w:rsidRPr="005611A0">
        <w:rPr>
          <w:rFonts w:ascii="Times New Roman" w:eastAsia="Times New Roman" w:hAnsi="Times New Roman"/>
          <w:color w:val="231F20"/>
          <w:sz w:val="18"/>
          <w:lang w:val="ru-RU"/>
        </w:rPr>
        <w:t xml:space="preserve">5-9классы           в течении года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учащихся, посвященные Дню учителя, Дню матери,</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Всемирному дню Земли, Дню Победы</w:t>
      </w:r>
    </w:p>
    <w:p w:rsidR="00C5435C" w:rsidRPr="00EA00C2" w:rsidRDefault="00C5435C">
      <w:pPr>
        <w:spacing w:line="149"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Мини-концерты учащихся, учителей и родителей</w:t>
      </w:r>
      <w:r w:rsidR="006E773E">
        <w:rPr>
          <w:rFonts w:ascii="Times New Roman" w:eastAsia="Times New Roman" w:hAnsi="Times New Roman"/>
          <w:color w:val="231F20"/>
          <w:sz w:val="18"/>
          <w:lang w:val="ru-RU"/>
        </w:rPr>
        <w:t xml:space="preserve">                                       5-8</w:t>
      </w:r>
      <w:r w:rsidR="006E773E" w:rsidRPr="006E773E">
        <w:rPr>
          <w:rFonts w:ascii="Times New Roman" w:eastAsia="Times New Roman" w:hAnsi="Times New Roman"/>
          <w:color w:val="231F20"/>
          <w:sz w:val="18"/>
          <w:lang w:val="ru-RU"/>
        </w:rPr>
        <w:t xml:space="preserve">классы           </w:t>
      </w:r>
      <w:r w:rsidR="006E773E">
        <w:rPr>
          <w:rFonts w:ascii="Times New Roman" w:eastAsia="Times New Roman" w:hAnsi="Times New Roman"/>
          <w:color w:val="231F20"/>
          <w:sz w:val="18"/>
          <w:lang w:val="ru-RU"/>
        </w:rPr>
        <w:t xml:space="preserve">      март         </w:t>
      </w:r>
      <w:r w:rsidR="006E773E" w:rsidRPr="006E773E">
        <w:rPr>
          <w:rFonts w:ascii="Times New Roman" w:eastAsia="Times New Roman" w:hAnsi="Times New Roman"/>
          <w:color w:val="231F20"/>
          <w:sz w:val="18"/>
          <w:lang w:val="ru-RU"/>
        </w:rPr>
        <w:t xml:space="preserve"> сов.дир.по ВР        </w:t>
      </w:r>
    </w:p>
    <w:p w:rsidR="00C5435C" w:rsidRPr="00EA00C2" w:rsidRDefault="00F63562" w:rsidP="00F63562">
      <w:pPr>
        <w:numPr>
          <w:ilvl w:val="0"/>
          <w:numId w:val="1537"/>
        </w:numPr>
        <w:tabs>
          <w:tab w:val="left" w:pos="171"/>
        </w:tabs>
        <w:spacing w:line="0" w:lineRule="atLeast"/>
        <w:ind w:left="8" w:right="5140" w:hanging="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 «Музыка на переменах», приуроченные к Всероссийской неделе музыки 21—27 марта</w:t>
      </w:r>
    </w:p>
    <w:p w:rsidR="00C5435C" w:rsidRPr="00EA00C2" w:rsidRDefault="00C5435C">
      <w:pPr>
        <w:spacing w:line="334" w:lineRule="exact"/>
        <w:rPr>
          <w:rFonts w:ascii="Times New Roman" w:eastAsia="Times New Roman" w:hAnsi="Times New Roman"/>
          <w:lang w:val="ru-RU"/>
        </w:rPr>
      </w:pPr>
    </w:p>
    <w:p w:rsidR="00C5435C" w:rsidRPr="00EA00C2" w:rsidRDefault="00F63562" w:rsidP="00F51C06">
      <w:pPr>
        <w:spacing w:line="0" w:lineRule="atLeast"/>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Экспозиция «Бессмертный полк школы»,</w:t>
      </w:r>
      <w:r w:rsidR="006E773E" w:rsidRPr="006E773E">
        <w:rPr>
          <w:lang w:val="ru-RU"/>
        </w:rPr>
        <w:t xml:space="preserve"> </w:t>
      </w:r>
      <w:r w:rsidR="006E773E">
        <w:rPr>
          <w:lang w:val="ru-RU"/>
        </w:rPr>
        <w:t xml:space="preserve">                                                   </w:t>
      </w:r>
      <w:r w:rsidR="006E773E" w:rsidRPr="006E773E">
        <w:rPr>
          <w:rFonts w:ascii="Times New Roman" w:eastAsia="Times New Roman" w:hAnsi="Times New Roman"/>
          <w:color w:val="231F20"/>
          <w:sz w:val="18"/>
          <w:lang w:val="ru-RU"/>
        </w:rPr>
        <w:t xml:space="preserve">5-9классы           </w:t>
      </w:r>
      <w:r w:rsidR="006E773E">
        <w:rPr>
          <w:rFonts w:ascii="Times New Roman" w:eastAsia="Times New Roman" w:hAnsi="Times New Roman"/>
          <w:color w:val="231F20"/>
          <w:sz w:val="18"/>
          <w:lang w:val="ru-RU"/>
        </w:rPr>
        <w:t xml:space="preserve">  май                  </w:t>
      </w:r>
      <w:r w:rsidR="006E773E" w:rsidRPr="006E773E">
        <w:rPr>
          <w:rFonts w:ascii="Times New Roman" w:eastAsia="Times New Roman" w:hAnsi="Times New Roman"/>
          <w:color w:val="231F20"/>
          <w:sz w:val="18"/>
          <w:lang w:val="ru-RU"/>
        </w:rPr>
        <w:t xml:space="preserve">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приуроченная ко Дню Победы</w:t>
      </w:r>
    </w:p>
    <w:p w:rsidR="00C5435C" w:rsidRPr="00EA00C2" w:rsidRDefault="00C5435C">
      <w:pPr>
        <w:spacing w:line="149" w:lineRule="exact"/>
        <w:rPr>
          <w:rFonts w:ascii="Times New Roman" w:eastAsia="Times New Roman" w:hAnsi="Times New Roman"/>
          <w:lang w:val="ru-RU"/>
        </w:rPr>
      </w:pPr>
    </w:p>
    <w:p w:rsidR="00F51C06" w:rsidRDefault="00F63562" w:rsidP="00F51C06">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Сменные фотовыставки школьников «Лето —это маленькая жизнь», </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5-9классы          </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 </w:t>
      </w:r>
      <w:r w:rsidR="006E773E">
        <w:rPr>
          <w:rFonts w:ascii="Times New Roman" w:eastAsia="Times New Roman" w:hAnsi="Times New Roman"/>
          <w:color w:val="231F20"/>
          <w:sz w:val="18"/>
          <w:lang w:val="ru-RU"/>
        </w:rPr>
        <w:t xml:space="preserve">март-июнь     </w:t>
      </w:r>
      <w:r w:rsidR="006E773E" w:rsidRPr="006E773E">
        <w:rPr>
          <w:rFonts w:ascii="Times New Roman" w:eastAsia="Times New Roman" w:hAnsi="Times New Roman"/>
          <w:color w:val="231F20"/>
          <w:sz w:val="18"/>
          <w:lang w:val="ru-RU"/>
        </w:rPr>
        <w:t xml:space="preserve"> </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сов.дир.по ВР        </w:t>
      </w:r>
    </w:p>
    <w:p w:rsidR="00C5435C" w:rsidRPr="00EA00C2" w:rsidRDefault="00F63562" w:rsidP="00F51C06">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«Мои друзья», «Усы, лапы</w:t>
      </w:r>
      <w:r w:rsidR="00F51C06">
        <w:rPr>
          <w:rFonts w:ascii="Times New Roman" w:eastAsia="Times New Roman" w:hAnsi="Times New Roman"/>
          <w:color w:val="231F20"/>
          <w:sz w:val="18"/>
          <w:lang w:val="ru-RU"/>
        </w:rPr>
        <w:t xml:space="preserve"> </w:t>
      </w:r>
      <w:r w:rsidRPr="00EA00C2">
        <w:rPr>
          <w:rFonts w:ascii="Times New Roman" w:eastAsia="Times New Roman" w:hAnsi="Times New Roman"/>
          <w:color w:val="231F20"/>
          <w:sz w:val="18"/>
          <w:lang w:val="ru-RU"/>
        </w:rPr>
        <w:t>и хвост», «Свет и тень», «Эко-факт»</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07744" behindDoc="1" locked="0" layoutInCell="1" allowOverlap="1" wp14:anchorId="395246B8" wp14:editId="246FD6DD">
                <wp:simplePos x="0" y="0"/>
                <wp:positionH relativeFrom="column">
                  <wp:posOffset>-74930</wp:posOffset>
                </wp:positionH>
                <wp:positionV relativeFrom="paragraph">
                  <wp:posOffset>247584</wp:posOffset>
                </wp:positionV>
                <wp:extent cx="6443345" cy="0"/>
                <wp:effectExtent l="0" t="0" r="14605" b="19050"/>
                <wp:wrapNone/>
                <wp:docPr id="3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9.5pt" to="501.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" strokecolor="#231f20" strokeweight=".5pt"/>
            </w:pict>
          </mc:Fallback>
        </mc:AlternateContent>
      </w:r>
    </w:p>
    <w:p w:rsidR="00C5435C" w:rsidRPr="00EA00C2" w:rsidRDefault="00C5435C">
      <w:pPr>
        <w:spacing w:line="20" w:lineRule="exact"/>
        <w:rPr>
          <w:rFonts w:ascii="Times New Roman" w:eastAsia="Times New Roman" w:hAnsi="Times New Roman"/>
          <w:lang w:val="ru-RU"/>
        </w:rPr>
        <w:sectPr w:rsidR="00C5435C" w:rsidRPr="00EA00C2">
          <w:pgSz w:w="12020" w:h="7824" w:orient="landscape"/>
          <w:pgMar w:top="698" w:right="739" w:bottom="176" w:left="736" w:header="0" w:footer="0" w:gutter="0"/>
          <w:cols w:num="2" w:space="0" w:equalWidth="0">
            <w:col w:w="172" w:space="344"/>
            <w:col w:w="10028"/>
          </w:cols>
          <w:docGrid w:linePitch="360"/>
        </w:sectPr>
      </w:pPr>
    </w:p>
    <w:tbl>
      <w:tblPr>
        <w:tblW w:w="0" w:type="auto"/>
        <w:tblLayout w:type="fixed"/>
        <w:tblCellMar>
          <w:left w:w="0" w:type="dxa"/>
          <w:right w:w="0" w:type="dxa"/>
        </w:tblCellMar>
        <w:tblLook w:val="0000" w:firstRow="0" w:lastRow="0" w:firstColumn="0" w:lastColumn="0" w:noHBand="0" w:noVBand="0"/>
      </w:tblPr>
      <w:tblGrid>
        <w:gridCol w:w="172"/>
      </w:tblGrid>
      <w:tr w:rsidR="00C5435C" w:rsidRPr="00CF1112">
        <w:trPr>
          <w:trHeight w:val="6340"/>
        </w:trPr>
        <w:tc>
          <w:tcPr>
            <w:tcW w:w="172" w:type="dxa"/>
            <w:shd w:val="clear" w:color="auto" w:fill="auto"/>
            <w:textDirection w:val="tbRl"/>
            <w:vAlign w:val="bottom"/>
          </w:tcPr>
          <w:p w:rsidR="00C5435C" w:rsidRPr="00EA00C2" w:rsidRDefault="00F63562" w:rsidP="00447E57">
            <w:pPr>
              <w:spacing w:line="0" w:lineRule="atLeast"/>
              <w:rPr>
                <w:rFonts w:ascii="Arial" w:eastAsia="Arial" w:hAnsi="Arial"/>
                <w:color w:val="231F20"/>
                <w:sz w:val="15"/>
                <w:lang w:val="ru-RU"/>
              </w:rPr>
            </w:pPr>
            <w:bookmarkStart w:id="782" w:name="page1159"/>
            <w:bookmarkEnd w:id="782"/>
            <w:r w:rsidRPr="00EA00C2">
              <w:rPr>
                <w:rFonts w:ascii="Arial" w:eastAsia="Arial" w:hAnsi="Arial"/>
                <w:color w:val="231F20"/>
                <w:sz w:val="15"/>
                <w:lang w:val="ru-RU"/>
              </w:rPr>
              <w:lastRenderedPageBreak/>
              <w:t xml:space="preserve"> </w:t>
            </w:r>
          </w:p>
        </w:tc>
      </w:tr>
    </w:tbl>
    <w:p w:rsidR="00C5435C" w:rsidRPr="00EA00C2" w:rsidRDefault="00F63562">
      <w:pPr>
        <w:spacing w:line="52" w:lineRule="exact"/>
        <w:rPr>
          <w:rFonts w:ascii="Times New Roman" w:eastAsia="Times New Roman" w:hAnsi="Times New Roman"/>
          <w:lang w:val="ru-RU"/>
        </w:rPr>
      </w:pPr>
      <w:r w:rsidRPr="00EA00C2">
        <w:rPr>
          <w:rFonts w:ascii="Arial" w:eastAsia="Arial" w:hAnsi="Arial"/>
          <w:color w:val="231F20"/>
          <w:sz w:val="15"/>
          <w:lang w:val="ru-RU"/>
        </w:rPr>
        <w:br w:type="column"/>
      </w:r>
    </w:p>
    <w:p w:rsidR="00C5435C" w:rsidRDefault="00F63562">
      <w:pPr>
        <w:spacing w:line="0" w:lineRule="atLeast"/>
        <w:ind w:right="3420"/>
        <w:jc w:val="right"/>
        <w:rPr>
          <w:rFonts w:ascii="Times New Roman" w:eastAsia="Times New Roman" w:hAnsi="Times New Roman"/>
          <w:b/>
          <w:color w:val="231F20"/>
          <w:sz w:val="18"/>
        </w:rPr>
      </w:pPr>
      <w:r>
        <w:rPr>
          <w:rFonts w:ascii="Times New Roman" w:eastAsia="Times New Roman" w:hAnsi="Times New Roman"/>
          <w:b/>
          <w:color w:val="231F20"/>
          <w:sz w:val="18"/>
        </w:rPr>
        <w:t>Модуль «Работа с родителями»</w:t>
      </w:r>
    </w:p>
    <w:p w:rsidR="00C5435C" w:rsidRDefault="00A35EEE">
      <w:pPr>
        <w:spacing w:line="20" w:lineRule="exact"/>
        <w:rPr>
          <w:rFonts w:ascii="Times New Roman" w:eastAsia="Times New Roman" w:hAnsi="Times New Roman"/>
        </w:rPr>
      </w:pP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08768" behindDoc="1" locked="0" layoutInCell="1" allowOverlap="1" wp14:anchorId="7192A3D7" wp14:editId="21A45ADB">
                <wp:simplePos x="0" y="0"/>
                <wp:positionH relativeFrom="column">
                  <wp:posOffset>-71120</wp:posOffset>
                </wp:positionH>
                <wp:positionV relativeFrom="paragraph">
                  <wp:posOffset>-164465</wp:posOffset>
                </wp:positionV>
                <wp:extent cx="6436360" cy="234315"/>
                <wp:effectExtent l="0" t="0" r="0" b="0"/>
                <wp:wrapNone/>
                <wp:docPr id="30"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234315"/>
                        </a:xfrm>
                        <a:prstGeom prst="rect">
                          <a:avLst/>
                        </a:prstGeom>
                        <a:solidFill>
                          <a:srgbClr val="E6E7E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6B06C6" id="Rectangle 327" o:spid="_x0000_s1026" style="position:absolute;margin-left:-5.6pt;margin-top:-12.95pt;width:506.8pt;height:18.4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" fillcolor="#e6e7e8" strokecolor="white"/>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09792" behindDoc="1" locked="0" layoutInCell="1" allowOverlap="1" wp14:anchorId="393E3EAE" wp14:editId="23F758C1">
                <wp:simplePos x="0" y="0"/>
                <wp:positionH relativeFrom="column">
                  <wp:posOffset>-74930</wp:posOffset>
                </wp:positionH>
                <wp:positionV relativeFrom="paragraph">
                  <wp:posOffset>69850</wp:posOffset>
                </wp:positionV>
                <wp:extent cx="6443345" cy="0"/>
                <wp:effectExtent l="10795" t="12700" r="13335" b="6350"/>
                <wp:wrapNone/>
                <wp:docPr id="2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8CA489" id="Line 328"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5pt" to="501.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uh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0816" behindDoc="1" locked="0" layoutInCell="1" allowOverlap="1" wp14:anchorId="631498C9" wp14:editId="28364B76">
                <wp:simplePos x="0" y="0"/>
                <wp:positionH relativeFrom="column">
                  <wp:posOffset>-74930</wp:posOffset>
                </wp:positionH>
                <wp:positionV relativeFrom="paragraph">
                  <wp:posOffset>810895</wp:posOffset>
                </wp:positionV>
                <wp:extent cx="6443345" cy="0"/>
                <wp:effectExtent l="10795" t="10795" r="13335" b="8255"/>
                <wp:wrapNone/>
                <wp:docPr id="2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A7E012" id="Line 329"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3.85pt" to="501.4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1840" behindDoc="1" locked="0" layoutInCell="1" allowOverlap="1" wp14:anchorId="45F9ABAF" wp14:editId="163C2CCC">
                <wp:simplePos x="0" y="0"/>
                <wp:positionH relativeFrom="column">
                  <wp:posOffset>-74930</wp:posOffset>
                </wp:positionH>
                <wp:positionV relativeFrom="paragraph">
                  <wp:posOffset>1189990</wp:posOffset>
                </wp:positionV>
                <wp:extent cx="6443345" cy="0"/>
                <wp:effectExtent l="10795" t="8890" r="13335" b="10160"/>
                <wp:wrapNone/>
                <wp:docPr id="2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52080E" id="Line 330"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93.7pt" to="501.4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2864" behindDoc="1" locked="0" layoutInCell="1" allowOverlap="1" wp14:anchorId="1D8F47E2" wp14:editId="1CC55E4E">
                <wp:simplePos x="0" y="0"/>
                <wp:positionH relativeFrom="column">
                  <wp:posOffset>-74930</wp:posOffset>
                </wp:positionH>
                <wp:positionV relativeFrom="paragraph">
                  <wp:posOffset>2712720</wp:posOffset>
                </wp:positionV>
                <wp:extent cx="6443345" cy="0"/>
                <wp:effectExtent l="10795" t="7620" r="13335" b="11430"/>
                <wp:wrapNone/>
                <wp:docPr id="2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E98E24" id="Line 331"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13.6pt" to="501.4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3888" behindDoc="1" locked="0" layoutInCell="1" allowOverlap="1" wp14:anchorId="5ABF8876" wp14:editId="00E30491">
                <wp:simplePos x="0" y="0"/>
                <wp:positionH relativeFrom="column">
                  <wp:posOffset>-74930</wp:posOffset>
                </wp:positionH>
                <wp:positionV relativeFrom="paragraph">
                  <wp:posOffset>2964815</wp:posOffset>
                </wp:positionV>
                <wp:extent cx="6443345" cy="0"/>
                <wp:effectExtent l="10795" t="12065" r="13335" b="6985"/>
                <wp:wrapNone/>
                <wp:docPr id="2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8229C2" id="Line 332"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33.45pt" to="501.4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uMIAIAAEQ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4912" behindDoc="1" locked="0" layoutInCell="1" allowOverlap="1" wp14:anchorId="2032DF28" wp14:editId="5AA7C903">
                <wp:simplePos x="0" y="0"/>
                <wp:positionH relativeFrom="column">
                  <wp:posOffset>-74930</wp:posOffset>
                </wp:positionH>
                <wp:positionV relativeFrom="paragraph">
                  <wp:posOffset>3216910</wp:posOffset>
                </wp:positionV>
                <wp:extent cx="6443345" cy="0"/>
                <wp:effectExtent l="10795" t="6985" r="13335" b="12065"/>
                <wp:wrapNone/>
                <wp:docPr id="2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CC4D96" id="Line 333"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53.3pt" to="501.45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5936" behindDoc="1" locked="0" layoutInCell="1" allowOverlap="1" wp14:anchorId="71D7685E" wp14:editId="6FCBD26F">
                <wp:simplePos x="0" y="0"/>
                <wp:positionH relativeFrom="column">
                  <wp:posOffset>3268980</wp:posOffset>
                </wp:positionH>
                <wp:positionV relativeFrom="paragraph">
                  <wp:posOffset>66675</wp:posOffset>
                </wp:positionV>
                <wp:extent cx="0" cy="3785235"/>
                <wp:effectExtent l="11430" t="9525" r="7620" b="5715"/>
                <wp:wrapNone/>
                <wp:docPr id="2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523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15E3B8" id="Line 334"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5.25pt" to="257.4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6960" behindDoc="1" locked="0" layoutInCell="1" allowOverlap="1" wp14:anchorId="7954E8ED" wp14:editId="4978CEFF">
                <wp:simplePos x="0" y="0"/>
                <wp:positionH relativeFrom="column">
                  <wp:posOffset>4313555</wp:posOffset>
                </wp:positionH>
                <wp:positionV relativeFrom="paragraph">
                  <wp:posOffset>66675</wp:posOffset>
                </wp:positionV>
                <wp:extent cx="0" cy="3785235"/>
                <wp:effectExtent l="8255" t="9525" r="10795" b="5715"/>
                <wp:wrapNone/>
                <wp:docPr id="2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523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4A0AFA" id="Line 335"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5pt,5.25pt" to="339.6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7984" behindDoc="1" locked="0" layoutInCell="1" allowOverlap="1" wp14:anchorId="3AA9F310" wp14:editId="24DE9244">
                <wp:simplePos x="0" y="0"/>
                <wp:positionH relativeFrom="column">
                  <wp:posOffset>-74930</wp:posOffset>
                </wp:positionH>
                <wp:positionV relativeFrom="paragraph">
                  <wp:posOffset>3469640</wp:posOffset>
                </wp:positionV>
                <wp:extent cx="6443345" cy="0"/>
                <wp:effectExtent l="10795" t="12065" r="13335" b="6985"/>
                <wp:wrapNone/>
                <wp:docPr id="2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1C92CE" id="Line 336"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73.2pt" to="501.45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19008" behindDoc="1" locked="0" layoutInCell="1" allowOverlap="1" wp14:anchorId="099E124C" wp14:editId="1030AE0D">
                <wp:simplePos x="0" y="0"/>
                <wp:positionH relativeFrom="column">
                  <wp:posOffset>5033010</wp:posOffset>
                </wp:positionH>
                <wp:positionV relativeFrom="paragraph">
                  <wp:posOffset>66675</wp:posOffset>
                </wp:positionV>
                <wp:extent cx="0" cy="3785235"/>
                <wp:effectExtent l="13335" t="9525" r="5715" b="5715"/>
                <wp:wrapNone/>
                <wp:docPr id="2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523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CB39A7" id="Line 337"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pt,5.25pt" to="396.3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20032" behindDoc="1" locked="0" layoutInCell="1" allowOverlap="1" wp14:anchorId="3691E44B" wp14:editId="15EFD43C">
                <wp:simplePos x="0" y="0"/>
                <wp:positionH relativeFrom="column">
                  <wp:posOffset>-74930</wp:posOffset>
                </wp:positionH>
                <wp:positionV relativeFrom="paragraph">
                  <wp:posOffset>3848735</wp:posOffset>
                </wp:positionV>
                <wp:extent cx="6443345" cy="0"/>
                <wp:effectExtent l="10795" t="10160" r="13335" b="8890"/>
                <wp:wrapNone/>
                <wp:docPr id="1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6F6C8D" id="Line 338"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303.05pt" to="501.45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21056" behindDoc="1" locked="0" layoutInCell="1" allowOverlap="1" wp14:anchorId="2CADC41C" wp14:editId="2149367F">
                <wp:simplePos x="0" y="0"/>
                <wp:positionH relativeFrom="column">
                  <wp:posOffset>-74930</wp:posOffset>
                </wp:positionH>
                <wp:positionV relativeFrom="paragraph">
                  <wp:posOffset>-165100</wp:posOffset>
                </wp:positionV>
                <wp:extent cx="6443345" cy="0"/>
                <wp:effectExtent l="10795" t="6350" r="13335" b="12700"/>
                <wp:wrapNone/>
                <wp:docPr id="1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B6D3DF" id="Line 339"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3pt" to="501.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22080" behindDoc="1" locked="0" layoutInCell="1" allowOverlap="1" wp14:anchorId="10BC7530" wp14:editId="28E87E1E">
                <wp:simplePos x="0" y="0"/>
                <wp:positionH relativeFrom="column">
                  <wp:posOffset>-71755</wp:posOffset>
                </wp:positionH>
                <wp:positionV relativeFrom="paragraph">
                  <wp:posOffset>-168275</wp:posOffset>
                </wp:positionV>
                <wp:extent cx="0" cy="4020185"/>
                <wp:effectExtent l="13970" t="12700" r="5080" b="5715"/>
                <wp:wrapNone/>
                <wp:docPr id="17"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018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A18A66" id="Line 340"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3.25pt" to="-5.6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" strokecolor="#231f20" strokeweight=".5pt"/>
            </w:pict>
          </mc:Fallback>
        </mc:AlternateContent>
      </w:r>
      <w:r>
        <w:rPr>
          <w:rFonts w:ascii="Times New Roman" w:eastAsia="Times New Roman" w:hAnsi="Times New Roman"/>
          <w:b/>
          <w:noProof/>
          <w:color w:val="231F20"/>
          <w:sz w:val="18"/>
          <w:lang w:val="ru-RU" w:eastAsia="ru-RU"/>
        </w:rPr>
        <mc:AlternateContent>
          <mc:Choice Requires="wps">
            <w:drawing>
              <wp:anchor distT="0" distB="0" distL="114300" distR="114300" simplePos="0" relativeHeight="251823104" behindDoc="1" locked="0" layoutInCell="1" allowOverlap="1" wp14:anchorId="7A3B09E7" wp14:editId="45F7EE49">
                <wp:simplePos x="0" y="0"/>
                <wp:positionH relativeFrom="column">
                  <wp:posOffset>6365240</wp:posOffset>
                </wp:positionH>
                <wp:positionV relativeFrom="paragraph">
                  <wp:posOffset>-168275</wp:posOffset>
                </wp:positionV>
                <wp:extent cx="0" cy="4020185"/>
                <wp:effectExtent l="12065" t="12700" r="6985" b="5715"/>
                <wp:wrapNone/>
                <wp:docPr id="1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018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6F253C" id="Line 341"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2pt,-13.25pt" to="501.2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" strokecolor="#231f20" strokeweight=".5pt"/>
            </w:pict>
          </mc:Fallback>
        </mc:AlternateContent>
      </w:r>
    </w:p>
    <w:p w:rsidR="00C5435C" w:rsidRDefault="00C5435C">
      <w:pPr>
        <w:spacing w:line="147" w:lineRule="exact"/>
        <w:rPr>
          <w:rFonts w:ascii="Times New Roman" w:eastAsia="Times New Roman" w:hAnsi="Times New Roman"/>
        </w:rPr>
      </w:pPr>
    </w:p>
    <w:tbl>
      <w:tblPr>
        <w:tblW w:w="0" w:type="auto"/>
        <w:tblInd w:w="968" w:type="dxa"/>
        <w:tblLayout w:type="fixed"/>
        <w:tblCellMar>
          <w:left w:w="0" w:type="dxa"/>
          <w:right w:w="0" w:type="dxa"/>
        </w:tblCellMar>
        <w:tblLook w:val="0000" w:firstRow="0" w:lastRow="0" w:firstColumn="0" w:lastColumn="0" w:noHBand="0" w:noVBand="0"/>
      </w:tblPr>
      <w:tblGrid>
        <w:gridCol w:w="3760"/>
        <w:gridCol w:w="2060"/>
        <w:gridCol w:w="1120"/>
        <w:gridCol w:w="1940"/>
      </w:tblGrid>
      <w:tr w:rsidR="00C5435C">
        <w:trPr>
          <w:trHeight w:val="207"/>
        </w:trPr>
        <w:tc>
          <w:tcPr>
            <w:tcW w:w="376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60"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20"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40"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A35EEE">
      <w:pPr>
        <w:spacing w:line="20" w:lineRule="exact"/>
        <w:rPr>
          <w:rFonts w:ascii="Times New Roman" w:eastAsia="Times New Roman" w:hAnsi="Times New Roman"/>
        </w:rPr>
      </w:pPr>
      <w:r>
        <w:rPr>
          <w:rFonts w:ascii="Times New Roman" w:eastAsia="Times New Roman" w:hAnsi="Times New Roman"/>
          <w:b/>
          <w:i/>
          <w:noProof/>
          <w:color w:val="231F20"/>
          <w:sz w:val="18"/>
          <w:lang w:val="ru-RU" w:eastAsia="ru-RU"/>
        </w:rPr>
        <mc:AlternateContent>
          <mc:Choice Requires="wps">
            <w:drawing>
              <wp:anchor distT="0" distB="0" distL="114300" distR="114300" simplePos="0" relativeHeight="251824128" behindDoc="1" locked="0" layoutInCell="1" allowOverlap="1" wp14:anchorId="537D3AAA" wp14:editId="064064ED">
                <wp:simplePos x="0" y="0"/>
                <wp:positionH relativeFrom="column">
                  <wp:posOffset>-74930</wp:posOffset>
                </wp:positionH>
                <wp:positionV relativeFrom="paragraph">
                  <wp:posOffset>67310</wp:posOffset>
                </wp:positionV>
                <wp:extent cx="6443345" cy="0"/>
                <wp:effectExtent l="10795" t="10160" r="13335" b="8890"/>
                <wp:wrapNone/>
                <wp:docPr id="1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2A1076" id="Line 342"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3pt" to="501.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rAHwIAAEQ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" strokecolor="#231f20" strokeweight=".5pt"/>
            </w:pict>
          </mc:Fallback>
        </mc:AlternateContent>
      </w:r>
    </w:p>
    <w:p w:rsidR="00C5435C" w:rsidRDefault="00C5435C">
      <w:pPr>
        <w:spacing w:line="159" w:lineRule="exact"/>
        <w:rPr>
          <w:rFonts w:ascii="Times New Roman" w:eastAsia="Times New Roman" w:hAnsi="Times New Roman"/>
        </w:rPr>
      </w:pPr>
    </w:p>
    <w:p w:rsidR="00C5435C" w:rsidRPr="006E773E" w:rsidRDefault="00F63562">
      <w:pPr>
        <w:spacing w:line="0" w:lineRule="atLeast"/>
        <w:ind w:left="8"/>
        <w:rPr>
          <w:rFonts w:ascii="Times New Roman" w:eastAsia="Times New Roman" w:hAnsi="Times New Roman"/>
          <w:color w:val="231F20"/>
          <w:sz w:val="18"/>
          <w:lang w:val="ru-RU"/>
        </w:rPr>
      </w:pPr>
      <w:r w:rsidRPr="006E773E">
        <w:rPr>
          <w:rFonts w:ascii="Times New Roman" w:eastAsia="Times New Roman" w:hAnsi="Times New Roman"/>
          <w:color w:val="231F20"/>
          <w:sz w:val="18"/>
          <w:lang w:val="ru-RU"/>
        </w:rPr>
        <w:t>Открытая среда: день индивидуальных онлайн</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5-9классы           в течении года сов.дир.по ВР        </w:t>
      </w:r>
    </w:p>
    <w:p w:rsidR="00C5435C" w:rsidRPr="00EA00C2" w:rsidRDefault="00F63562" w:rsidP="00F63562">
      <w:pPr>
        <w:numPr>
          <w:ilvl w:val="0"/>
          <w:numId w:val="1538"/>
        </w:numPr>
        <w:tabs>
          <w:tab w:val="left" w:pos="189"/>
        </w:tabs>
        <w:spacing w:line="231" w:lineRule="auto"/>
        <w:ind w:left="8" w:right="5420" w:hanging="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офлайн консультаций родителей с учителями-предметниками</w:t>
      </w:r>
    </w:p>
    <w:p w:rsidR="00C5435C" w:rsidRPr="00EA00C2" w:rsidRDefault="00C5435C">
      <w:pPr>
        <w:spacing w:line="192"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Заседания Общешкольного родительского комитета</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5-9классы           в течении года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Управляющего Совета школы</w:t>
      </w:r>
    </w:p>
    <w:p w:rsidR="00C5435C" w:rsidRPr="00EA00C2" w:rsidRDefault="00C5435C">
      <w:pPr>
        <w:spacing w:line="191"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Блиц-лекции, проводимые в рамках родительских</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5-9классы           в течении года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собраний:</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«Что такое рациональное питание школьника»;</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«Простые упражнения для развития внимания</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памяти ребенка»;</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«Развивающие настольные игры в семье»;</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«Конфликты и детские истерики: реакции</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поведение взрослых»;</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«Гаджеты и психическое здоровье ребенка»;</w:t>
      </w:r>
    </w:p>
    <w:p w:rsidR="00C5435C" w:rsidRPr="00EA00C2" w:rsidRDefault="00F63562">
      <w:pPr>
        <w:spacing w:line="232"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«Как развить мотивацию к учению»;</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«Если ребенок стал жертвой буллинга».</w:t>
      </w:r>
    </w:p>
    <w:p w:rsidR="00C5435C" w:rsidRPr="00EA00C2" w:rsidRDefault="00C5435C">
      <w:pPr>
        <w:spacing w:line="191"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Семейная игра «Папа, мама, я — спортивная семья»</w:t>
      </w:r>
      <w:r w:rsidR="006E773E" w:rsidRPr="006E773E">
        <w:rPr>
          <w:lang w:val="ru-RU"/>
        </w:rPr>
        <w:t xml:space="preserve"> </w:t>
      </w:r>
      <w:r w:rsidR="006E773E">
        <w:rPr>
          <w:lang w:val="ru-RU"/>
        </w:rPr>
        <w:t xml:space="preserve">                                </w:t>
      </w:r>
      <w:r w:rsidR="006E773E">
        <w:rPr>
          <w:rFonts w:ascii="Times New Roman" w:eastAsia="Times New Roman" w:hAnsi="Times New Roman"/>
          <w:color w:val="231F20"/>
          <w:sz w:val="18"/>
          <w:lang w:val="ru-RU"/>
        </w:rPr>
        <w:t xml:space="preserve">5 классы                апрель           </w:t>
      </w:r>
      <w:r w:rsidR="006E773E" w:rsidRPr="006E773E">
        <w:rPr>
          <w:rFonts w:ascii="Times New Roman" w:eastAsia="Times New Roman" w:hAnsi="Times New Roman"/>
          <w:color w:val="231F20"/>
          <w:sz w:val="18"/>
          <w:lang w:val="ru-RU"/>
        </w:rPr>
        <w:t xml:space="preserve"> сов.дир.по ВР        </w:t>
      </w:r>
    </w:p>
    <w:p w:rsidR="00C5435C" w:rsidRPr="00EA00C2" w:rsidRDefault="00C5435C">
      <w:pPr>
        <w:spacing w:line="19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Гостиная «Семейные традиции»</w:t>
      </w:r>
      <w:r w:rsidR="006E773E" w:rsidRPr="006E773E">
        <w:rPr>
          <w:lang w:val="ru-RU"/>
        </w:rPr>
        <w:t xml:space="preserve"> </w:t>
      </w:r>
      <w:r w:rsidR="006E773E">
        <w:rPr>
          <w:lang w:val="ru-RU"/>
        </w:rPr>
        <w:t xml:space="preserve">                                                                   </w:t>
      </w:r>
      <w:r w:rsidR="006E773E" w:rsidRPr="006E773E">
        <w:rPr>
          <w:rFonts w:ascii="Times New Roman" w:eastAsia="Times New Roman" w:hAnsi="Times New Roman"/>
          <w:color w:val="231F20"/>
          <w:sz w:val="18"/>
          <w:lang w:val="ru-RU"/>
        </w:rPr>
        <w:t xml:space="preserve">5-9классы           </w:t>
      </w:r>
      <w:r w:rsidR="006E773E">
        <w:rPr>
          <w:rFonts w:ascii="Times New Roman" w:eastAsia="Times New Roman" w:hAnsi="Times New Roman"/>
          <w:color w:val="231F20"/>
          <w:sz w:val="18"/>
          <w:lang w:val="ru-RU"/>
        </w:rPr>
        <w:t xml:space="preserve">май                  </w:t>
      </w:r>
      <w:r w:rsidR="006E773E" w:rsidRPr="006E773E">
        <w:rPr>
          <w:rFonts w:ascii="Times New Roman" w:eastAsia="Times New Roman" w:hAnsi="Times New Roman"/>
          <w:color w:val="231F20"/>
          <w:sz w:val="18"/>
          <w:lang w:val="ru-RU"/>
        </w:rPr>
        <w:t xml:space="preserve"> сов.дир.по ВР        </w:t>
      </w:r>
    </w:p>
    <w:p w:rsidR="00C5435C" w:rsidRPr="00EA00C2" w:rsidRDefault="00C5435C">
      <w:pPr>
        <w:spacing w:line="19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Семейный фестиваль «Игры нашего детства»</w:t>
      </w:r>
      <w:r w:rsidR="006E773E" w:rsidRPr="006E773E">
        <w:rPr>
          <w:lang w:val="ru-RU"/>
        </w:rPr>
        <w:t xml:space="preserve"> </w:t>
      </w:r>
      <w:r w:rsidR="006E773E">
        <w:rPr>
          <w:lang w:val="ru-RU"/>
        </w:rPr>
        <w:t xml:space="preserve">                                             </w:t>
      </w:r>
      <w:r w:rsidR="006E773E">
        <w:rPr>
          <w:rFonts w:ascii="Times New Roman" w:eastAsia="Times New Roman" w:hAnsi="Times New Roman"/>
          <w:color w:val="231F20"/>
          <w:sz w:val="18"/>
          <w:lang w:val="ru-RU"/>
        </w:rPr>
        <w:t xml:space="preserve">5-6 </w:t>
      </w:r>
      <w:r w:rsidR="006E773E" w:rsidRPr="006E773E">
        <w:rPr>
          <w:rFonts w:ascii="Times New Roman" w:eastAsia="Times New Roman" w:hAnsi="Times New Roman"/>
          <w:color w:val="231F20"/>
          <w:sz w:val="18"/>
          <w:lang w:val="ru-RU"/>
        </w:rPr>
        <w:t xml:space="preserve">классы           </w:t>
      </w:r>
      <w:r w:rsidR="006E773E">
        <w:rPr>
          <w:rFonts w:ascii="Times New Roman" w:eastAsia="Times New Roman" w:hAnsi="Times New Roman"/>
          <w:color w:val="231F20"/>
          <w:sz w:val="18"/>
          <w:lang w:val="ru-RU"/>
        </w:rPr>
        <w:t xml:space="preserve">май                   </w:t>
      </w:r>
      <w:r w:rsidR="006E773E" w:rsidRPr="006E773E">
        <w:rPr>
          <w:rFonts w:ascii="Times New Roman" w:eastAsia="Times New Roman" w:hAnsi="Times New Roman"/>
          <w:color w:val="231F20"/>
          <w:sz w:val="18"/>
          <w:lang w:val="ru-RU"/>
        </w:rPr>
        <w:t xml:space="preserve"> сов.дир.по ВР        </w:t>
      </w:r>
    </w:p>
    <w:p w:rsidR="00C5435C" w:rsidRPr="00EA00C2" w:rsidRDefault="00C5435C">
      <w:pPr>
        <w:spacing w:line="190"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Семейная викторина «Что? Где? Когда?», посвящен-</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5-9классы           </w:t>
      </w:r>
      <w:r w:rsidR="006E773E">
        <w:rPr>
          <w:rFonts w:ascii="Times New Roman" w:eastAsia="Times New Roman" w:hAnsi="Times New Roman"/>
          <w:color w:val="231F20"/>
          <w:sz w:val="18"/>
          <w:lang w:val="ru-RU"/>
        </w:rPr>
        <w:t xml:space="preserve">октябрь              </w:t>
      </w:r>
      <w:r w:rsidR="006E773E" w:rsidRPr="006E773E">
        <w:rPr>
          <w:rFonts w:ascii="Times New Roman" w:eastAsia="Times New Roman" w:hAnsi="Times New Roman"/>
          <w:color w:val="231F20"/>
          <w:sz w:val="18"/>
          <w:lang w:val="ru-RU"/>
        </w:rPr>
        <w:t xml:space="preserve">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ная Международному дню пожилых людей 1 октября</w:t>
      </w:r>
    </w:p>
    <w:p w:rsidR="00C5435C" w:rsidRPr="00EA00C2" w:rsidRDefault="00C5435C">
      <w:pPr>
        <w:spacing w:line="231" w:lineRule="auto"/>
        <w:ind w:left="8"/>
        <w:rPr>
          <w:rFonts w:ascii="Times New Roman" w:eastAsia="Times New Roman" w:hAnsi="Times New Roman"/>
          <w:color w:val="231F20"/>
          <w:sz w:val="18"/>
          <w:lang w:val="ru-RU"/>
        </w:rPr>
        <w:sectPr w:rsidR="00C5435C" w:rsidRPr="00EA00C2">
          <w:pgSz w:w="12020" w:h="7824" w:orient="landscape"/>
          <w:pgMar w:top="743" w:right="939" w:bottom="176" w:left="736" w:header="0" w:footer="0" w:gutter="0"/>
          <w:cols w:num="2" w:space="0" w:equalWidth="0">
            <w:col w:w="172" w:space="344"/>
            <w:col w:w="9828"/>
          </w:cols>
          <w:docGrid w:linePitch="360"/>
        </w:sectPr>
      </w:pPr>
    </w:p>
    <w:p w:rsidR="00C5435C" w:rsidRPr="00EA00C2" w:rsidRDefault="00C5435C">
      <w:pPr>
        <w:spacing w:line="45" w:lineRule="exact"/>
        <w:rPr>
          <w:rFonts w:ascii="Times New Roman" w:eastAsia="Times New Roman" w:hAnsi="Times New Roman"/>
          <w:lang w:val="ru-RU"/>
        </w:rPr>
      </w:pPr>
      <w:bookmarkStart w:id="783" w:name="page1160"/>
      <w:bookmarkEnd w:id="783"/>
    </w:p>
    <w:p w:rsidR="00C5435C" w:rsidRDefault="00F63562">
      <w:pPr>
        <w:spacing w:line="0" w:lineRule="atLeast"/>
        <w:jc w:val="right"/>
        <w:rPr>
          <w:rFonts w:ascii="Times New Roman" w:eastAsia="Times New Roman" w:hAnsi="Times New Roman"/>
          <w:i/>
          <w:color w:val="231F20"/>
        </w:rPr>
      </w:pPr>
      <w:r w:rsidRPr="00EA00C2">
        <w:rPr>
          <w:rFonts w:ascii="Arial" w:eastAsia="Arial" w:hAnsi="Arial"/>
          <w:color w:val="231F20"/>
          <w:sz w:val="15"/>
          <w:lang w:val="ru-RU"/>
        </w:rPr>
        <w:br w:type="column"/>
      </w:r>
      <w:r>
        <w:rPr>
          <w:rFonts w:ascii="Times New Roman" w:eastAsia="Times New Roman" w:hAnsi="Times New Roman"/>
          <w:i/>
          <w:color w:val="231F20"/>
        </w:rPr>
        <w:lastRenderedPageBreak/>
        <w:t>Окончание</w:t>
      </w:r>
    </w:p>
    <w:p w:rsidR="00C5435C" w:rsidRPr="006E773E" w:rsidRDefault="00A35EEE">
      <w:pPr>
        <w:spacing w:line="20" w:lineRule="exact"/>
        <w:rPr>
          <w:rFonts w:ascii="Times New Roman" w:eastAsia="Times New Roman" w:hAnsi="Times New Roman"/>
          <w:lang w:val="ru-RU"/>
        </w:rPr>
      </w:pPr>
      <w:r>
        <w:rPr>
          <w:rFonts w:ascii="Times New Roman" w:eastAsia="Times New Roman" w:hAnsi="Times New Roman"/>
          <w:i/>
          <w:noProof/>
          <w:color w:val="231F20"/>
          <w:lang w:val="ru-RU" w:eastAsia="ru-RU"/>
        </w:rPr>
        <w:drawing>
          <wp:anchor distT="0" distB="0" distL="114300" distR="114300" simplePos="0" relativeHeight="251825152" behindDoc="1" locked="0" layoutInCell="1" allowOverlap="1" wp14:anchorId="402C7BE2" wp14:editId="059964D9">
            <wp:simplePos x="0" y="0"/>
            <wp:positionH relativeFrom="column">
              <wp:posOffset>-74295</wp:posOffset>
            </wp:positionH>
            <wp:positionV relativeFrom="paragraph">
              <wp:posOffset>87630</wp:posOffset>
            </wp:positionV>
            <wp:extent cx="6443980" cy="3563620"/>
            <wp:effectExtent l="0" t="0" r="0" b="0"/>
            <wp:wrapNone/>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3980" cy="3563620"/>
                    </a:xfrm>
                    <a:prstGeom prst="rect">
                      <a:avLst/>
                    </a:prstGeom>
                    <a:noFill/>
                  </pic:spPr>
                </pic:pic>
              </a:graphicData>
            </a:graphic>
            <wp14:sizeRelH relativeFrom="page">
              <wp14:pctWidth>0</wp14:pctWidth>
            </wp14:sizeRelH>
            <wp14:sizeRelV relativeFrom="page">
              <wp14:pctHeight>0</wp14:pctHeight>
            </wp14:sizeRelV>
          </wp:anchor>
        </w:drawing>
      </w:r>
    </w:p>
    <w:p w:rsidR="00C5435C" w:rsidRPr="006E773E" w:rsidRDefault="00C5435C">
      <w:pPr>
        <w:spacing w:line="180" w:lineRule="exact"/>
        <w:rPr>
          <w:rFonts w:ascii="Times New Roman" w:eastAsia="Times New Roman" w:hAnsi="Times New Roman"/>
          <w:lang w:val="ru-RU"/>
        </w:rPr>
      </w:pPr>
    </w:p>
    <w:tbl>
      <w:tblPr>
        <w:tblW w:w="0" w:type="auto"/>
        <w:tblInd w:w="968" w:type="dxa"/>
        <w:tblLayout w:type="fixed"/>
        <w:tblCellMar>
          <w:left w:w="0" w:type="dxa"/>
          <w:right w:w="0" w:type="dxa"/>
        </w:tblCellMar>
        <w:tblLook w:val="0000" w:firstRow="0" w:lastRow="0" w:firstColumn="0" w:lastColumn="0" w:noHBand="0" w:noVBand="0"/>
      </w:tblPr>
      <w:tblGrid>
        <w:gridCol w:w="3760"/>
        <w:gridCol w:w="2060"/>
        <w:gridCol w:w="1120"/>
        <w:gridCol w:w="1940"/>
      </w:tblGrid>
      <w:tr w:rsidR="00C5435C">
        <w:trPr>
          <w:trHeight w:val="207"/>
        </w:trPr>
        <w:tc>
          <w:tcPr>
            <w:tcW w:w="3760" w:type="dxa"/>
            <w:shd w:val="clear" w:color="auto" w:fill="auto"/>
            <w:vAlign w:val="bottom"/>
          </w:tcPr>
          <w:p w:rsidR="00C5435C" w:rsidRDefault="00F63562">
            <w:pPr>
              <w:spacing w:line="0" w:lineRule="atLeast"/>
              <w:rPr>
                <w:rFonts w:ascii="Times New Roman" w:eastAsia="Times New Roman" w:hAnsi="Times New Roman"/>
                <w:b/>
                <w:i/>
                <w:color w:val="231F20"/>
                <w:sz w:val="18"/>
              </w:rPr>
            </w:pPr>
            <w:r>
              <w:rPr>
                <w:rFonts w:ascii="Times New Roman" w:eastAsia="Times New Roman" w:hAnsi="Times New Roman"/>
                <w:b/>
                <w:i/>
                <w:color w:val="231F20"/>
                <w:sz w:val="18"/>
              </w:rPr>
              <w:t>Дела, события, мероприятия</w:t>
            </w:r>
          </w:p>
        </w:tc>
        <w:tc>
          <w:tcPr>
            <w:tcW w:w="2060" w:type="dxa"/>
            <w:shd w:val="clear" w:color="auto" w:fill="auto"/>
            <w:vAlign w:val="bottom"/>
          </w:tcPr>
          <w:p w:rsidR="00C5435C" w:rsidRDefault="00F63562">
            <w:pPr>
              <w:spacing w:line="0" w:lineRule="atLeast"/>
              <w:ind w:left="660"/>
              <w:rPr>
                <w:rFonts w:ascii="Times New Roman" w:eastAsia="Times New Roman" w:hAnsi="Times New Roman"/>
                <w:b/>
                <w:i/>
                <w:color w:val="231F20"/>
                <w:sz w:val="18"/>
              </w:rPr>
            </w:pPr>
            <w:r>
              <w:rPr>
                <w:rFonts w:ascii="Times New Roman" w:eastAsia="Times New Roman" w:hAnsi="Times New Roman"/>
                <w:b/>
                <w:i/>
                <w:color w:val="231F20"/>
                <w:sz w:val="18"/>
              </w:rPr>
              <w:t>Участники</w:t>
            </w:r>
          </w:p>
        </w:tc>
        <w:tc>
          <w:tcPr>
            <w:tcW w:w="1120" w:type="dxa"/>
            <w:shd w:val="clear" w:color="auto" w:fill="auto"/>
            <w:vAlign w:val="bottom"/>
          </w:tcPr>
          <w:p w:rsidR="00C5435C" w:rsidRDefault="00F63562">
            <w:pPr>
              <w:spacing w:line="0" w:lineRule="atLeast"/>
              <w:ind w:left="240"/>
              <w:rPr>
                <w:rFonts w:ascii="Times New Roman" w:eastAsia="Times New Roman" w:hAnsi="Times New Roman"/>
                <w:b/>
                <w:i/>
                <w:color w:val="231F20"/>
                <w:sz w:val="18"/>
              </w:rPr>
            </w:pPr>
            <w:r>
              <w:rPr>
                <w:rFonts w:ascii="Times New Roman" w:eastAsia="Times New Roman" w:hAnsi="Times New Roman"/>
                <w:b/>
                <w:i/>
                <w:color w:val="231F20"/>
                <w:sz w:val="18"/>
              </w:rPr>
              <w:t>Время</w:t>
            </w:r>
          </w:p>
        </w:tc>
        <w:tc>
          <w:tcPr>
            <w:tcW w:w="1940" w:type="dxa"/>
            <w:shd w:val="clear" w:color="auto" w:fill="auto"/>
            <w:vAlign w:val="bottom"/>
          </w:tcPr>
          <w:p w:rsidR="00C5435C" w:rsidRDefault="00F63562">
            <w:pPr>
              <w:spacing w:line="0" w:lineRule="atLeast"/>
              <w:ind w:left="220"/>
              <w:rPr>
                <w:rFonts w:ascii="Times New Roman" w:eastAsia="Times New Roman" w:hAnsi="Times New Roman"/>
                <w:b/>
                <w:i/>
                <w:color w:val="231F20"/>
                <w:sz w:val="18"/>
              </w:rPr>
            </w:pPr>
            <w:r>
              <w:rPr>
                <w:rFonts w:ascii="Times New Roman" w:eastAsia="Times New Roman" w:hAnsi="Times New Roman"/>
                <w:b/>
                <w:i/>
                <w:color w:val="231F20"/>
                <w:sz w:val="18"/>
              </w:rPr>
              <w:t>Ответственные</w:t>
            </w:r>
          </w:p>
        </w:tc>
      </w:tr>
    </w:tbl>
    <w:p w:rsidR="00C5435C" w:rsidRDefault="00C5435C">
      <w:pPr>
        <w:spacing w:line="163" w:lineRule="exact"/>
        <w:rPr>
          <w:rFonts w:ascii="Times New Roman" w:eastAsia="Times New Roman" w:hAnsi="Times New Roman"/>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«Ценности, которым нет цены»: дискуссия в рамках</w:t>
      </w:r>
      <w:r w:rsidR="006E773E">
        <w:rPr>
          <w:rFonts w:ascii="Times New Roman" w:eastAsia="Times New Roman" w:hAnsi="Times New Roman"/>
          <w:color w:val="231F20"/>
          <w:sz w:val="18"/>
          <w:lang w:val="ru-RU"/>
        </w:rPr>
        <w:t xml:space="preserve">                                  </w:t>
      </w:r>
      <w:r w:rsidR="006E773E" w:rsidRPr="006E773E">
        <w:rPr>
          <w:rFonts w:ascii="Times New Roman" w:eastAsia="Times New Roman" w:hAnsi="Times New Roman"/>
          <w:color w:val="231F20"/>
          <w:sz w:val="18"/>
          <w:lang w:val="ru-RU"/>
        </w:rPr>
        <w:t xml:space="preserve">5-9классы           </w:t>
      </w:r>
      <w:r w:rsidR="006E773E">
        <w:rPr>
          <w:rFonts w:ascii="Times New Roman" w:eastAsia="Times New Roman" w:hAnsi="Times New Roman"/>
          <w:color w:val="231F20"/>
          <w:sz w:val="18"/>
          <w:lang w:val="ru-RU"/>
        </w:rPr>
        <w:t xml:space="preserve">май                      </w:t>
      </w:r>
      <w:r w:rsidR="006E773E" w:rsidRPr="006E773E">
        <w:rPr>
          <w:rFonts w:ascii="Times New Roman" w:eastAsia="Times New Roman" w:hAnsi="Times New Roman"/>
          <w:color w:val="231F20"/>
          <w:sz w:val="18"/>
          <w:lang w:val="ru-RU"/>
        </w:rPr>
        <w:t xml:space="preserve">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Международного дня семьи 15 мая</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Акция «Бессмертный полк»</w:t>
      </w:r>
      <w:r w:rsidR="006E773E" w:rsidRPr="006E773E">
        <w:rPr>
          <w:lang w:val="ru-RU"/>
        </w:rPr>
        <w:t xml:space="preserve"> </w:t>
      </w:r>
      <w:r w:rsidR="006E773E">
        <w:rPr>
          <w:lang w:val="ru-RU"/>
        </w:rPr>
        <w:t xml:space="preserve">                                                                          </w:t>
      </w:r>
      <w:r w:rsidR="006E773E" w:rsidRPr="006E773E">
        <w:rPr>
          <w:rFonts w:ascii="Times New Roman" w:eastAsia="Times New Roman" w:hAnsi="Times New Roman"/>
          <w:color w:val="231F20"/>
          <w:sz w:val="18"/>
          <w:lang w:val="ru-RU"/>
        </w:rPr>
        <w:t xml:space="preserve">5-9классы           </w:t>
      </w:r>
      <w:r w:rsidR="006E773E">
        <w:rPr>
          <w:rFonts w:ascii="Times New Roman" w:eastAsia="Times New Roman" w:hAnsi="Times New Roman"/>
          <w:color w:val="231F20"/>
          <w:sz w:val="18"/>
          <w:lang w:val="ru-RU"/>
        </w:rPr>
        <w:t xml:space="preserve">май                    </w:t>
      </w:r>
      <w:r w:rsidR="006E773E" w:rsidRPr="006E773E">
        <w:rPr>
          <w:rFonts w:ascii="Times New Roman" w:eastAsia="Times New Roman" w:hAnsi="Times New Roman"/>
          <w:color w:val="231F20"/>
          <w:sz w:val="18"/>
          <w:lang w:val="ru-RU"/>
        </w:rPr>
        <w:t xml:space="preserve"> сов.дир.по ВР        </w:t>
      </w:r>
    </w:p>
    <w:p w:rsidR="00C5435C" w:rsidRPr="00EA00C2" w:rsidRDefault="00C5435C">
      <w:pPr>
        <w:spacing w:line="156"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Круглый стол «Влияние родителей на профессиональ-</w:t>
      </w:r>
      <w:r w:rsidR="006E773E">
        <w:rPr>
          <w:rFonts w:ascii="Times New Roman" w:eastAsia="Times New Roman" w:hAnsi="Times New Roman"/>
          <w:color w:val="231F20"/>
          <w:sz w:val="18"/>
          <w:lang w:val="ru-RU"/>
        </w:rPr>
        <w:t xml:space="preserve">                             </w:t>
      </w:r>
      <w:r w:rsidR="006E773E" w:rsidRPr="00A853C1">
        <w:rPr>
          <w:rFonts w:ascii="Times New Roman" w:eastAsia="Times New Roman" w:hAnsi="Times New Roman"/>
          <w:color w:val="231F20"/>
          <w:sz w:val="18"/>
          <w:lang w:val="ru-RU"/>
        </w:rPr>
        <w:t xml:space="preserve">5-9классы  </w:t>
      </w:r>
      <w:r w:rsidR="006E773E">
        <w:rPr>
          <w:rFonts w:ascii="Times New Roman" w:eastAsia="Times New Roman" w:hAnsi="Times New Roman"/>
          <w:color w:val="231F20"/>
          <w:sz w:val="18"/>
          <w:lang w:val="ru-RU"/>
        </w:rPr>
        <w:t xml:space="preserve">         </w:t>
      </w:r>
      <w:r w:rsidR="006E773E" w:rsidRPr="00A853C1">
        <w:rPr>
          <w:rFonts w:ascii="Times New Roman" w:eastAsia="Times New Roman" w:hAnsi="Times New Roman"/>
          <w:color w:val="231F20"/>
          <w:sz w:val="18"/>
          <w:lang w:val="ru-RU"/>
        </w:rPr>
        <w:t xml:space="preserve">в течении года сов.дир.по ВР        </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ное самоопределение школьников»</w:t>
      </w:r>
    </w:p>
    <w:p w:rsidR="00C5435C" w:rsidRPr="00EA00C2" w:rsidRDefault="00C5435C">
      <w:pPr>
        <w:spacing w:line="157" w:lineRule="exact"/>
        <w:rPr>
          <w:rFonts w:ascii="Times New Roman" w:eastAsia="Times New Roman" w:hAnsi="Times New Roman"/>
          <w:lang w:val="ru-RU"/>
        </w:rPr>
      </w:pPr>
    </w:p>
    <w:p w:rsidR="00C5435C" w:rsidRPr="00EA00C2" w:rsidRDefault="00F63562">
      <w:pPr>
        <w:spacing w:line="0" w:lineRule="atLeast"/>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Создание на школьном сайте вкладки «Родителям»</w:t>
      </w:r>
      <w:r w:rsidR="006E773E" w:rsidRPr="006E773E">
        <w:rPr>
          <w:lang w:val="ru-RU"/>
        </w:rPr>
        <w:t xml:space="preserve"> </w:t>
      </w:r>
      <w:r w:rsidR="006E773E">
        <w:rPr>
          <w:lang w:val="ru-RU"/>
        </w:rPr>
        <w:t xml:space="preserve">                                  </w:t>
      </w:r>
      <w:r w:rsidR="006E773E" w:rsidRPr="006E773E">
        <w:rPr>
          <w:rFonts w:ascii="Times New Roman" w:eastAsia="Times New Roman" w:hAnsi="Times New Roman"/>
          <w:color w:val="231F20"/>
          <w:sz w:val="18"/>
          <w:lang w:val="ru-RU"/>
        </w:rPr>
        <w:t xml:space="preserve">5-9классы           в течении года сов.дир.по ВР        </w:t>
      </w:r>
    </w:p>
    <w:p w:rsidR="00C5435C" w:rsidRPr="00EA00C2" w:rsidRDefault="00F63562" w:rsidP="00F63562">
      <w:pPr>
        <w:numPr>
          <w:ilvl w:val="0"/>
          <w:numId w:val="1539"/>
        </w:numPr>
        <w:tabs>
          <w:tab w:val="left" w:pos="188"/>
        </w:tabs>
        <w:spacing w:line="231" w:lineRule="auto"/>
        <w:ind w:left="188" w:hanging="18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регулярное обновление материалов ее рубрик:</w:t>
      </w:r>
    </w:p>
    <w:p w:rsidR="00C5435C" w:rsidRPr="00EA00C2" w:rsidRDefault="00F63562">
      <w:pPr>
        <w:spacing w:line="230"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  «Школьные события»,</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«Психолого-педагогическая консультация»,</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  «Выбор профессии»,</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 «Семейная библиотека»,</w:t>
      </w:r>
    </w:p>
    <w:p w:rsidR="00C5435C" w:rsidRPr="00EA00C2" w:rsidRDefault="00F63562">
      <w:pPr>
        <w:spacing w:line="231" w:lineRule="auto"/>
        <w:ind w:left="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 «Семейная игротека»</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ind w:right="112"/>
        <w:jc w:val="center"/>
        <w:rPr>
          <w:rFonts w:ascii="Times New Roman" w:eastAsia="Times New Roman" w:hAnsi="Times New Roman"/>
          <w:b/>
          <w:color w:val="231F20"/>
          <w:sz w:val="18"/>
          <w:lang w:val="ru-RU"/>
        </w:rPr>
      </w:pPr>
      <w:r w:rsidRPr="00EA00C2">
        <w:rPr>
          <w:rFonts w:ascii="Times New Roman" w:eastAsia="Times New Roman" w:hAnsi="Times New Roman"/>
          <w:b/>
          <w:color w:val="231F20"/>
          <w:sz w:val="18"/>
          <w:lang w:val="ru-RU"/>
        </w:rPr>
        <w:t>Модуль «Классное руководство»</w:t>
      </w:r>
    </w:p>
    <w:p w:rsidR="00C5435C" w:rsidRPr="00EA00C2" w:rsidRDefault="00C5435C">
      <w:pPr>
        <w:spacing w:line="162" w:lineRule="exact"/>
        <w:rPr>
          <w:rFonts w:ascii="Times New Roman" w:eastAsia="Times New Roman" w:hAnsi="Times New Roman"/>
          <w:lang w:val="ru-RU"/>
        </w:rPr>
      </w:pPr>
    </w:p>
    <w:p w:rsidR="00C5435C" w:rsidRPr="00EA00C2" w:rsidRDefault="00F63562">
      <w:pPr>
        <w:spacing w:line="0" w:lineRule="atLeast"/>
        <w:ind w:right="112"/>
        <w:jc w:val="center"/>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Согласно индивидуальным планам воспитательной работы классных руководителей</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ind w:right="112"/>
        <w:jc w:val="center"/>
        <w:rPr>
          <w:rFonts w:ascii="Times New Roman" w:eastAsia="Times New Roman" w:hAnsi="Times New Roman"/>
          <w:b/>
          <w:color w:val="231F20"/>
          <w:sz w:val="18"/>
          <w:lang w:val="ru-RU"/>
        </w:rPr>
      </w:pPr>
      <w:r w:rsidRPr="00EA00C2">
        <w:rPr>
          <w:rFonts w:ascii="Times New Roman" w:eastAsia="Times New Roman" w:hAnsi="Times New Roman"/>
          <w:b/>
          <w:color w:val="231F20"/>
          <w:sz w:val="18"/>
          <w:lang w:val="ru-RU"/>
        </w:rPr>
        <w:t>Модуль «Школьный урок»</w:t>
      </w:r>
    </w:p>
    <w:p w:rsidR="00C5435C" w:rsidRPr="00EA00C2" w:rsidRDefault="00C5435C">
      <w:pPr>
        <w:spacing w:line="162" w:lineRule="exact"/>
        <w:rPr>
          <w:rFonts w:ascii="Times New Roman" w:eastAsia="Times New Roman" w:hAnsi="Times New Roman"/>
          <w:lang w:val="ru-RU"/>
        </w:rPr>
      </w:pPr>
    </w:p>
    <w:p w:rsidR="00C5435C" w:rsidRPr="00EA00C2" w:rsidRDefault="00F63562">
      <w:pPr>
        <w:spacing w:line="0" w:lineRule="atLeast"/>
        <w:ind w:right="112"/>
        <w:jc w:val="center"/>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Согласно календарно-тематическим планам учителей-предметников</w:t>
      </w:r>
    </w:p>
    <w:p w:rsidR="00C5435C" w:rsidRPr="00EA00C2" w:rsidRDefault="00C5435C">
      <w:pPr>
        <w:spacing w:line="151" w:lineRule="exact"/>
        <w:rPr>
          <w:rFonts w:ascii="Times New Roman" w:eastAsia="Times New Roman" w:hAnsi="Times New Roman"/>
          <w:lang w:val="ru-RU"/>
        </w:rPr>
      </w:pPr>
    </w:p>
    <w:p w:rsidR="00C5435C" w:rsidRPr="00EA00C2" w:rsidRDefault="00F63562">
      <w:pPr>
        <w:spacing w:line="0" w:lineRule="atLeast"/>
        <w:ind w:right="112"/>
        <w:jc w:val="center"/>
        <w:rPr>
          <w:rFonts w:ascii="Times New Roman" w:eastAsia="Times New Roman" w:hAnsi="Times New Roman"/>
          <w:b/>
          <w:color w:val="231F20"/>
          <w:sz w:val="18"/>
          <w:lang w:val="ru-RU"/>
        </w:rPr>
      </w:pPr>
      <w:r w:rsidRPr="00EA00C2">
        <w:rPr>
          <w:rFonts w:ascii="Times New Roman" w:eastAsia="Times New Roman" w:hAnsi="Times New Roman"/>
          <w:b/>
          <w:color w:val="231F20"/>
          <w:sz w:val="18"/>
          <w:lang w:val="ru-RU"/>
        </w:rPr>
        <w:t>Модуль «Курсы внеурочной деятельности»</w:t>
      </w:r>
    </w:p>
    <w:p w:rsidR="00C5435C" w:rsidRPr="00EA00C2" w:rsidRDefault="00C5435C">
      <w:pPr>
        <w:spacing w:line="162" w:lineRule="exact"/>
        <w:rPr>
          <w:rFonts w:ascii="Times New Roman" w:eastAsia="Times New Roman" w:hAnsi="Times New Roman"/>
          <w:lang w:val="ru-RU"/>
        </w:rPr>
      </w:pPr>
    </w:p>
    <w:p w:rsidR="00C5435C" w:rsidRPr="00EA00C2" w:rsidRDefault="00F63562">
      <w:pPr>
        <w:spacing w:line="0" w:lineRule="atLeast"/>
        <w:ind w:left="468"/>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Согласно программам и планам внеурочной деятельности педагогов образовательной организации</w:t>
      </w:r>
    </w:p>
    <w:p w:rsidR="00C5435C" w:rsidRPr="00EA00C2" w:rsidRDefault="00C5435C">
      <w:pPr>
        <w:spacing w:line="0" w:lineRule="atLeast"/>
        <w:ind w:left="468"/>
        <w:rPr>
          <w:rFonts w:ascii="Times New Roman" w:eastAsia="Times New Roman" w:hAnsi="Times New Roman"/>
          <w:color w:val="231F20"/>
          <w:sz w:val="18"/>
          <w:lang w:val="ru-RU"/>
        </w:rPr>
        <w:sectPr w:rsidR="00C5435C" w:rsidRPr="00EA00C2">
          <w:pgSz w:w="12020" w:h="7824" w:orient="landscape"/>
          <w:pgMar w:top="698" w:right="739" w:bottom="176" w:left="736" w:header="0" w:footer="0" w:gutter="0"/>
          <w:cols w:num="2" w:space="0" w:equalWidth="0">
            <w:col w:w="172" w:space="344"/>
            <w:col w:w="10028"/>
          </w:cols>
          <w:docGrid w:linePitch="360"/>
        </w:sectPr>
      </w:pPr>
    </w:p>
    <w:p w:rsidR="00C5435C" w:rsidRPr="00EA00C2" w:rsidRDefault="00F63562">
      <w:pPr>
        <w:spacing w:line="315" w:lineRule="auto"/>
        <w:ind w:right="1600"/>
        <w:rPr>
          <w:rFonts w:ascii="Arial" w:eastAsia="Arial" w:hAnsi="Arial"/>
          <w:color w:val="231F20"/>
          <w:sz w:val="18"/>
          <w:lang w:val="ru-RU"/>
        </w:rPr>
      </w:pPr>
      <w:bookmarkStart w:id="784" w:name="page1161"/>
      <w:bookmarkEnd w:id="784"/>
      <w:r w:rsidRPr="00EA00C2">
        <w:rPr>
          <w:rFonts w:ascii="Arial" w:eastAsia="Arial" w:hAnsi="Arial"/>
          <w:color w:val="231F20"/>
          <w:sz w:val="18"/>
          <w:lang w:val="ru-RU"/>
        </w:rPr>
        <w:lastRenderedPageBreak/>
        <w:t>3.4. ХАРАКТЕРИСТИКА УСЛОВИЙ РЕАЛИЗАЦИИ ПРОГРАММЫ ОСНОВНОГО ОБЩЕГО ОБРАЗОВАНИЯ В СООТВЕТСТВИИ С ТРЕБОВАНИЯМИ ФГОС ООО</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Система условий реализации программы основного общего образования, созданная в о</w:t>
      </w:r>
      <w:r w:rsidR="00815072">
        <w:rPr>
          <w:rFonts w:ascii="Times New Roman" w:eastAsia="Times New Roman" w:hAnsi="Times New Roman"/>
          <w:color w:val="231F20"/>
          <w:lang w:val="ru-RU"/>
        </w:rPr>
        <w:t>бразовательной организации соот</w:t>
      </w:r>
      <w:r w:rsidRPr="00EA00C2">
        <w:rPr>
          <w:rFonts w:ascii="Times New Roman" w:eastAsia="Times New Roman" w:hAnsi="Times New Roman"/>
          <w:color w:val="231F20"/>
          <w:lang w:val="ru-RU"/>
        </w:rPr>
        <w:t>ветствует требованиям ФГОС ООО и направлена на:</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4"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развитие личности, ее сп</w:t>
      </w:r>
      <w:r w:rsidR="00E57CCB">
        <w:rPr>
          <w:rFonts w:ascii="Times New Roman" w:eastAsia="Times New Roman" w:hAnsi="Times New Roman"/>
          <w:color w:val="231F20"/>
          <w:lang w:val="ru-RU"/>
        </w:rPr>
        <w:t>особностей, удовлетворения обра</w:t>
      </w:r>
      <w:r w:rsidRPr="00EA00C2">
        <w:rPr>
          <w:rFonts w:ascii="Times New Roman" w:eastAsia="Times New Roman" w:hAnsi="Times New Roman"/>
          <w:color w:val="231F20"/>
          <w:lang w:val="ru-RU"/>
        </w:rPr>
        <w:t>зовательных потребностей</w:t>
      </w:r>
      <w:r w:rsidR="00E57CCB">
        <w:rPr>
          <w:rFonts w:ascii="Times New Roman" w:eastAsia="Times New Roman" w:hAnsi="Times New Roman"/>
          <w:color w:val="231F20"/>
          <w:lang w:val="ru-RU"/>
        </w:rPr>
        <w:t xml:space="preserve"> и интересов, самореализации об</w:t>
      </w:r>
      <w:r w:rsidRPr="00EA00C2">
        <w:rPr>
          <w:rFonts w:ascii="Times New Roman" w:eastAsia="Times New Roman" w:hAnsi="Times New Roman"/>
          <w:color w:val="231F20"/>
          <w:lang w:val="ru-RU"/>
        </w:rPr>
        <w:t>учающихся, в том числе одаренных, через организацию урочной и внеурочной деятельности, социальных практик, включая общественно п</w:t>
      </w:r>
      <w:r w:rsidR="00E57CCB">
        <w:rPr>
          <w:rFonts w:ascii="Times New Roman" w:eastAsia="Times New Roman" w:hAnsi="Times New Roman"/>
          <w:color w:val="231F20"/>
          <w:lang w:val="ru-RU"/>
        </w:rPr>
        <w:t>олезную деятельность, профессио</w:t>
      </w:r>
      <w:r w:rsidRPr="00EA00C2">
        <w:rPr>
          <w:rFonts w:ascii="Times New Roman" w:eastAsia="Times New Roman" w:hAnsi="Times New Roman"/>
          <w:color w:val="231F20"/>
          <w:lang w:val="ru-RU"/>
        </w:rPr>
        <w:t>нальные пробы, практическую подготовку, использование возможностей организаций дополнительного образования, профессиональных обр</w:t>
      </w:r>
      <w:r w:rsidR="00E57CCB">
        <w:rPr>
          <w:rFonts w:ascii="Times New Roman" w:eastAsia="Times New Roman" w:hAnsi="Times New Roman"/>
          <w:color w:val="231F20"/>
          <w:lang w:val="ru-RU"/>
        </w:rPr>
        <w:t>азовательных организаций и соци</w:t>
      </w:r>
      <w:r w:rsidRPr="00EA00C2">
        <w:rPr>
          <w:rFonts w:ascii="Times New Roman" w:eastAsia="Times New Roman" w:hAnsi="Times New Roman"/>
          <w:color w:val="231F20"/>
          <w:lang w:val="ru-RU"/>
        </w:rPr>
        <w:t>альных партнеров в профессионально-производственном окружении;</w:t>
      </w:r>
    </w:p>
    <w:p w:rsidR="00C5435C" w:rsidRPr="00EA00C2" w:rsidRDefault="00C5435C">
      <w:pPr>
        <w:spacing w:line="256" w:lineRule="exact"/>
        <w:rPr>
          <w:rFonts w:ascii="Times New Roman" w:eastAsia="Times New Roman" w:hAnsi="Times New Roman"/>
          <w:lang w:val="ru-RU"/>
        </w:rPr>
      </w:pPr>
    </w:p>
    <w:p w:rsidR="00C5435C" w:rsidRPr="00EA00C2" w:rsidRDefault="00F63562">
      <w:pPr>
        <w:tabs>
          <w:tab w:val="left" w:pos="200"/>
        </w:tabs>
        <w:spacing w:line="25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функциональной грамотности обучающихся (способности решать уче</w:t>
      </w:r>
      <w:r w:rsidR="00E57CCB">
        <w:rPr>
          <w:rFonts w:ascii="Times New Roman" w:eastAsia="Times New Roman" w:hAnsi="Times New Roman"/>
          <w:color w:val="231F20"/>
          <w:lang w:val="ru-RU"/>
        </w:rPr>
        <w:t>бные задачи и жизненные проблем</w:t>
      </w:r>
      <w:r w:rsidRPr="00EA00C2">
        <w:rPr>
          <w:rFonts w:ascii="Times New Roman" w:eastAsia="Times New Roman" w:hAnsi="Times New Roman"/>
          <w:color w:val="231F20"/>
          <w:lang w:val="ru-RU"/>
        </w:rPr>
        <w:t>ные ситуации на основе сформированных предм</w:t>
      </w:r>
      <w:r w:rsidR="00E57CCB">
        <w:rPr>
          <w:rFonts w:ascii="Times New Roman" w:eastAsia="Times New Roman" w:hAnsi="Times New Roman"/>
          <w:color w:val="231F20"/>
          <w:lang w:val="ru-RU"/>
        </w:rPr>
        <w:t>етных, ме</w:t>
      </w:r>
      <w:r w:rsidRPr="00EA00C2">
        <w:rPr>
          <w:rFonts w:ascii="Times New Roman" w:eastAsia="Times New Roman" w:hAnsi="Times New Roman"/>
          <w:color w:val="231F20"/>
          <w:lang w:val="ru-RU"/>
        </w:rPr>
        <w:t>тапредметных и универсальных способов деятельности), включающей овладе</w:t>
      </w:r>
      <w:r w:rsidR="00E57CCB">
        <w:rPr>
          <w:rFonts w:ascii="Times New Roman" w:eastAsia="Times New Roman" w:hAnsi="Times New Roman"/>
          <w:color w:val="231F20"/>
          <w:lang w:val="ru-RU"/>
        </w:rPr>
        <w:t>ние ключевыми компетенциями, со</w:t>
      </w:r>
      <w:r w:rsidRPr="00EA00C2">
        <w:rPr>
          <w:rFonts w:ascii="Times New Roman" w:eastAsia="Times New Roman" w:hAnsi="Times New Roman"/>
          <w:color w:val="231F20"/>
          <w:lang w:val="ru-RU"/>
        </w:rPr>
        <w:t>ставляющими основу дальнейшего успешного образования и ориентации в мире профессий;</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5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формирование социокультурных и духовно-нравственных ценностей обучающихся, </w:t>
      </w:r>
      <w:r w:rsidR="00E57CCB">
        <w:rPr>
          <w:rFonts w:ascii="Times New Roman" w:eastAsia="Times New Roman" w:hAnsi="Times New Roman"/>
          <w:color w:val="231F20"/>
          <w:lang w:val="ru-RU"/>
        </w:rPr>
        <w:t>основ их гражданственности, рос</w:t>
      </w:r>
      <w:r w:rsidRPr="00EA00C2">
        <w:rPr>
          <w:rFonts w:ascii="Times New Roman" w:eastAsia="Times New Roman" w:hAnsi="Times New Roman"/>
          <w:color w:val="231F20"/>
          <w:lang w:val="ru-RU"/>
        </w:rPr>
        <w:t>сийской гражданской идентичности и социально-профессио-нальных ориентаций;</w:t>
      </w:r>
    </w:p>
    <w:p w:rsidR="00C5435C" w:rsidRPr="00EA00C2" w:rsidRDefault="00C5435C">
      <w:pPr>
        <w:spacing w:line="250"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индивидуализацию проце</w:t>
      </w:r>
      <w:r w:rsidR="00E57CCB">
        <w:rPr>
          <w:rFonts w:ascii="Times New Roman" w:eastAsia="Times New Roman" w:hAnsi="Times New Roman"/>
          <w:color w:val="231F20"/>
          <w:lang w:val="ru-RU"/>
        </w:rPr>
        <w:t>сса образования посредством про</w:t>
      </w:r>
      <w:r w:rsidRPr="00EA00C2">
        <w:rPr>
          <w:rFonts w:ascii="Times New Roman" w:eastAsia="Times New Roman" w:hAnsi="Times New Roman"/>
          <w:color w:val="231F20"/>
          <w:lang w:val="ru-RU"/>
        </w:rPr>
        <w:t>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540"/>
        </w:numPr>
        <w:tabs>
          <w:tab w:val="left" w:pos="220"/>
        </w:tabs>
        <w:spacing w:line="256"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0"/>
          <w:numId w:val="1540"/>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включение обучающихся в процессы преобразования внеш-ней социальной среды (населенного пункта, муниципального</w:t>
      </w:r>
    </w:p>
    <w:p w:rsidR="00C5435C" w:rsidRPr="00EA00C2" w:rsidRDefault="00C5435C">
      <w:pPr>
        <w:tabs>
          <w:tab w:val="left" w:pos="220"/>
        </w:tabs>
        <w:spacing w:line="251" w:lineRule="auto"/>
        <w:ind w:left="220" w:hanging="138"/>
        <w:jc w:val="both"/>
        <w:rPr>
          <w:rFonts w:ascii="Arial" w:eastAsia="Arial" w:hAnsi="Arial"/>
          <w:color w:val="231F20"/>
          <w:sz w:val="14"/>
          <w:lang w:val="ru-RU"/>
        </w:rPr>
        <w:sectPr w:rsidR="00C5435C" w:rsidRPr="00EA00C2">
          <w:pgSz w:w="7820" w:h="12019"/>
          <w:pgMar w:top="692" w:right="744" w:bottom="160" w:left="740" w:header="0" w:footer="0" w:gutter="0"/>
          <w:cols w:space="0" w:equalWidth="0">
            <w:col w:w="6340"/>
          </w:cols>
          <w:docGrid w:linePitch="360"/>
        </w:sectPr>
      </w:pPr>
    </w:p>
    <w:p w:rsidR="00C5435C" w:rsidRPr="00EA00C2" w:rsidRDefault="00C5435C">
      <w:pPr>
        <w:spacing w:line="216" w:lineRule="exact"/>
        <w:rPr>
          <w:rFonts w:ascii="Times New Roman" w:eastAsia="Times New Roman" w:hAnsi="Times New Roman"/>
          <w:lang w:val="ru-RU"/>
        </w:rPr>
      </w:pPr>
    </w:p>
    <w:p w:rsidR="00C5435C" w:rsidRPr="00EA00C2" w:rsidRDefault="00F63562">
      <w:pPr>
        <w:tabs>
          <w:tab w:val="left" w:pos="6000"/>
        </w:tabs>
        <w:spacing w:line="0" w:lineRule="atLeast"/>
        <w:rPr>
          <w:rFonts w:ascii="Arial" w:eastAsia="Arial" w:hAnsi="Arial"/>
          <w:color w:val="231F20"/>
          <w:sz w:val="14"/>
          <w:lang w:val="ru-RU"/>
        </w:rPr>
        <w:sectPr w:rsidR="00C5435C" w:rsidRPr="00EA00C2">
          <w:type w:val="continuous"/>
          <w:pgSz w:w="7820" w:h="12019"/>
          <w:pgMar w:top="692" w:right="744" w:bottom="160" w:left="740" w:header="0" w:footer="0" w:gutter="0"/>
          <w:cols w:space="0" w:equalWidth="0">
            <w:col w:w="6340"/>
          </w:cols>
          <w:docGrid w:linePitch="360"/>
        </w:sectPr>
      </w:pPr>
      <w:r w:rsidRPr="00EA00C2">
        <w:rPr>
          <w:rFonts w:ascii="Times New Roman" w:eastAsia="Times New Roman" w:hAnsi="Times New Roman"/>
          <w:lang w:val="ru-RU"/>
        </w:rPr>
        <w:tab/>
      </w:r>
    </w:p>
    <w:p w:rsidR="00C5435C" w:rsidRPr="00EA00C2" w:rsidRDefault="00F63562">
      <w:pPr>
        <w:spacing w:line="256" w:lineRule="auto"/>
        <w:ind w:left="220"/>
        <w:jc w:val="both"/>
        <w:rPr>
          <w:rFonts w:ascii="Times New Roman" w:eastAsia="Times New Roman" w:hAnsi="Times New Roman"/>
          <w:color w:val="231F20"/>
          <w:lang w:val="ru-RU"/>
        </w:rPr>
      </w:pPr>
      <w:bookmarkStart w:id="785" w:name="page1162"/>
      <w:bookmarkEnd w:id="785"/>
      <w:r w:rsidRPr="00EA00C2">
        <w:rPr>
          <w:rFonts w:ascii="Times New Roman" w:eastAsia="Times New Roman" w:hAnsi="Times New Roman"/>
          <w:color w:val="231F20"/>
          <w:lang w:val="ru-RU"/>
        </w:rPr>
        <w:lastRenderedPageBreak/>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5435C" w:rsidRPr="00EA00C2" w:rsidRDefault="00C5435C">
      <w:pPr>
        <w:spacing w:line="243" w:lineRule="exact"/>
        <w:rPr>
          <w:rFonts w:ascii="Times New Roman" w:eastAsia="Times New Roman" w:hAnsi="Times New Roman"/>
          <w:lang w:val="ru-RU"/>
        </w:rPr>
      </w:pPr>
    </w:p>
    <w:p w:rsidR="00C5435C" w:rsidRPr="00EA00C2" w:rsidRDefault="00F63562" w:rsidP="00E57CCB">
      <w:pPr>
        <w:tabs>
          <w:tab w:val="left" w:pos="200"/>
        </w:tabs>
        <w:spacing w:line="249" w:lineRule="auto"/>
        <w:ind w:left="81"/>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обновление содержания программы основного общего обра-зования, методик и технологий ее реализации в соответствии</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541"/>
        </w:numPr>
        <w:spacing w:line="248"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1"/>
          <w:numId w:val="1542"/>
        </w:numPr>
        <w:tabs>
          <w:tab w:val="left" w:pos="220"/>
        </w:tabs>
        <w:spacing w:line="248"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1"/>
          <w:numId w:val="1542"/>
        </w:numPr>
        <w:tabs>
          <w:tab w:val="left" w:pos="220"/>
        </w:tabs>
        <w:spacing w:line="24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1"/>
          <w:numId w:val="1542"/>
        </w:numPr>
        <w:tabs>
          <w:tab w:val="left" w:pos="220"/>
        </w:tabs>
        <w:spacing w:line="249"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w:t>
      </w:r>
    </w:p>
    <w:p w:rsidR="00C5435C" w:rsidRPr="00EA00C2" w:rsidRDefault="00C5435C">
      <w:pPr>
        <w:spacing w:line="245" w:lineRule="exact"/>
        <w:rPr>
          <w:rFonts w:ascii="Arial" w:eastAsia="Arial" w:hAnsi="Arial"/>
          <w:color w:val="231F20"/>
          <w:sz w:val="14"/>
          <w:lang w:val="ru-RU"/>
        </w:rPr>
      </w:pPr>
    </w:p>
    <w:p w:rsidR="00C5435C" w:rsidRPr="00EA00C2" w:rsidRDefault="00C5435C">
      <w:pPr>
        <w:tabs>
          <w:tab w:val="left" w:pos="420"/>
        </w:tabs>
        <w:spacing w:line="0" w:lineRule="atLeast"/>
        <w:rPr>
          <w:rFonts w:ascii="Arial" w:eastAsia="Arial" w:hAnsi="Arial"/>
          <w:color w:val="231F20"/>
          <w:sz w:val="15"/>
          <w:lang w:val="ru-RU"/>
        </w:rPr>
        <w:sectPr w:rsidR="00C5435C" w:rsidRPr="00EA00C2">
          <w:pgSz w:w="7820" w:h="12019"/>
          <w:pgMar w:top="716" w:right="744" w:bottom="137" w:left="740" w:header="0" w:footer="0" w:gutter="0"/>
          <w:cols w:space="0" w:equalWidth="0">
            <w:col w:w="6340"/>
          </w:cols>
          <w:docGrid w:linePitch="360"/>
        </w:sectPr>
      </w:pPr>
    </w:p>
    <w:p w:rsidR="00C5435C" w:rsidRPr="00AB64E4" w:rsidRDefault="00C5435C">
      <w:pPr>
        <w:spacing w:line="250" w:lineRule="exact"/>
        <w:rPr>
          <w:rFonts w:ascii="Times New Roman" w:eastAsia="Times New Roman" w:hAnsi="Times New Roman"/>
          <w:lang w:val="ru-RU"/>
        </w:rPr>
      </w:pPr>
      <w:bookmarkStart w:id="786" w:name="page1163"/>
      <w:bookmarkEnd w:id="786"/>
    </w:p>
    <w:p w:rsidR="00C5435C" w:rsidRPr="00EA00C2" w:rsidRDefault="00F63562">
      <w:pPr>
        <w:spacing w:line="318" w:lineRule="auto"/>
        <w:ind w:right="360"/>
        <w:rPr>
          <w:rFonts w:ascii="Arial" w:eastAsia="Arial" w:hAnsi="Arial"/>
          <w:b/>
          <w:color w:val="231F20"/>
          <w:sz w:val="19"/>
          <w:lang w:val="ru-RU"/>
        </w:rPr>
      </w:pPr>
      <w:r w:rsidRPr="00EA00C2">
        <w:rPr>
          <w:rFonts w:ascii="Arial" w:eastAsia="Arial" w:hAnsi="Arial"/>
          <w:b/>
          <w:color w:val="231F20"/>
          <w:sz w:val="19"/>
          <w:lang w:val="ru-RU"/>
        </w:rPr>
        <w:t>3.4.1. Описание кадровых условий реализации основной образовательной программы основного общего образования</w:t>
      </w:r>
    </w:p>
    <w:p w:rsidR="00C5435C" w:rsidRPr="00EA00C2" w:rsidRDefault="00C5435C">
      <w:pPr>
        <w:spacing w:line="1" w:lineRule="exact"/>
        <w:rPr>
          <w:rFonts w:ascii="Times New Roman" w:eastAsia="Times New Roman" w:hAnsi="Times New Roman"/>
          <w:lang w:val="ru-RU"/>
        </w:rPr>
      </w:pPr>
    </w:p>
    <w:p w:rsidR="00C5435C" w:rsidRPr="00EA00C2" w:rsidRDefault="00F63562">
      <w:pPr>
        <w:spacing w:line="256"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5435C" w:rsidRPr="00EA00C2" w:rsidRDefault="00C5435C">
      <w:pPr>
        <w:spacing w:line="24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Обеспеченность кадровыми условиями включает в себя:</w:t>
      </w:r>
    </w:p>
    <w:p w:rsidR="00C5435C" w:rsidRPr="00EA00C2" w:rsidRDefault="00C5435C">
      <w:pPr>
        <w:spacing w:line="22" w:lineRule="exact"/>
        <w:rPr>
          <w:rFonts w:ascii="Times New Roman" w:eastAsia="Times New Roman" w:hAnsi="Times New Roman"/>
          <w:lang w:val="ru-RU"/>
        </w:rPr>
      </w:pPr>
    </w:p>
    <w:p w:rsidR="00C5435C" w:rsidRPr="00EA00C2" w:rsidRDefault="00F63562" w:rsidP="00F63562">
      <w:pPr>
        <w:numPr>
          <w:ilvl w:val="0"/>
          <w:numId w:val="1543"/>
        </w:numPr>
        <w:tabs>
          <w:tab w:val="left" w:pos="220"/>
        </w:tabs>
        <w:spacing w:line="250"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укомплектованность образовательной организации педагоги-ческими, руководящими и иными работниками;</w:t>
      </w:r>
    </w:p>
    <w:p w:rsidR="00C5435C" w:rsidRPr="00EA00C2" w:rsidRDefault="00C5435C">
      <w:pPr>
        <w:spacing w:line="12" w:lineRule="exact"/>
        <w:rPr>
          <w:rFonts w:ascii="Arial" w:eastAsia="Arial" w:hAnsi="Arial"/>
          <w:color w:val="231F20"/>
          <w:sz w:val="14"/>
          <w:lang w:val="ru-RU"/>
        </w:rPr>
      </w:pPr>
    </w:p>
    <w:p w:rsidR="00C5435C" w:rsidRPr="00EA00C2" w:rsidRDefault="00F63562" w:rsidP="00F63562">
      <w:pPr>
        <w:numPr>
          <w:ilvl w:val="0"/>
          <w:numId w:val="1543"/>
        </w:numPr>
        <w:tabs>
          <w:tab w:val="left" w:pos="220"/>
        </w:tabs>
        <w:spacing w:line="254"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543"/>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4"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Уровень квалификации педагогических и иных работников образовательной организации, участвующих в реализации ос</w:t>
      </w:r>
      <w:r w:rsidR="00E57CCB">
        <w:rPr>
          <w:rFonts w:ascii="Times New Roman" w:eastAsia="Times New Roman" w:hAnsi="Times New Roman"/>
          <w:color w:val="231F20"/>
          <w:lang w:val="ru-RU"/>
        </w:rPr>
        <w:t>новной</w:t>
      </w:r>
    </w:p>
    <w:p w:rsidR="00C5435C" w:rsidRPr="00EA00C2" w:rsidRDefault="00F63562">
      <w:pPr>
        <w:spacing w:line="251" w:lineRule="auto"/>
        <w:ind w:left="3"/>
        <w:jc w:val="both"/>
        <w:rPr>
          <w:rFonts w:ascii="Times New Roman" w:eastAsia="Times New Roman" w:hAnsi="Times New Roman"/>
          <w:color w:val="231F20"/>
          <w:lang w:val="ru-RU"/>
        </w:rPr>
      </w:pPr>
      <w:bookmarkStart w:id="787" w:name="page1164"/>
      <w:bookmarkEnd w:id="787"/>
      <w:r w:rsidRPr="00EA00C2">
        <w:rPr>
          <w:rFonts w:ascii="Times New Roman" w:eastAsia="Times New Roman" w:hAnsi="Times New Roman"/>
          <w:color w:val="231F20"/>
          <w:lang w:val="ru-RU"/>
        </w:rPr>
        <w:t>образовательной программы и создании условий для ее разработки и реализации х</w:t>
      </w:r>
      <w:r w:rsidR="00E57CCB">
        <w:rPr>
          <w:rFonts w:ascii="Times New Roman" w:eastAsia="Times New Roman" w:hAnsi="Times New Roman"/>
          <w:color w:val="231F20"/>
          <w:lang w:val="ru-RU"/>
        </w:rPr>
        <w:t>арактеризуется наличием докумен</w:t>
      </w:r>
      <w:r w:rsidRPr="00EA00C2">
        <w:rPr>
          <w:rFonts w:ascii="Times New Roman" w:eastAsia="Times New Roman" w:hAnsi="Times New Roman"/>
          <w:color w:val="231F20"/>
          <w:lang w:val="ru-RU"/>
        </w:rPr>
        <w:t>тов о присвоении квалифи</w:t>
      </w:r>
      <w:r w:rsidR="00E57CCB">
        <w:rPr>
          <w:rFonts w:ascii="Times New Roman" w:eastAsia="Times New Roman" w:hAnsi="Times New Roman"/>
          <w:color w:val="231F20"/>
          <w:lang w:val="ru-RU"/>
        </w:rPr>
        <w:t>кации, соответствующей должност</w:t>
      </w:r>
      <w:r w:rsidRPr="00EA00C2">
        <w:rPr>
          <w:rFonts w:ascii="Times New Roman" w:eastAsia="Times New Roman" w:hAnsi="Times New Roman"/>
          <w:color w:val="231F20"/>
          <w:lang w:val="ru-RU"/>
        </w:rPr>
        <w:t>ным обязанностям работника.</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Основой для разработки </w:t>
      </w:r>
      <w:r w:rsidR="00E57CCB">
        <w:rPr>
          <w:rFonts w:ascii="Times New Roman" w:eastAsia="Times New Roman" w:hAnsi="Times New Roman"/>
          <w:color w:val="231F20"/>
          <w:lang w:val="ru-RU"/>
        </w:rPr>
        <w:t>должностных инструкций, содержа</w:t>
      </w:r>
      <w:r w:rsidRPr="00EA00C2">
        <w:rPr>
          <w:rFonts w:ascii="Times New Roman" w:eastAsia="Times New Roman" w:hAnsi="Times New Roman"/>
          <w:color w:val="231F20"/>
          <w:lang w:val="ru-RU"/>
        </w:rPr>
        <w:t>щих конкретный перечень</w:t>
      </w:r>
      <w:r w:rsidR="00E57CCB">
        <w:rPr>
          <w:rFonts w:ascii="Times New Roman" w:eastAsia="Times New Roman" w:hAnsi="Times New Roman"/>
          <w:color w:val="231F20"/>
          <w:lang w:val="ru-RU"/>
        </w:rPr>
        <w:t xml:space="preserve"> должностных обязанностей работ</w:t>
      </w:r>
      <w:r w:rsidRPr="00EA00C2">
        <w:rPr>
          <w:rFonts w:ascii="Times New Roman" w:eastAsia="Times New Roman" w:hAnsi="Times New Roman"/>
          <w:color w:val="231F20"/>
          <w:lang w:val="ru-RU"/>
        </w:rPr>
        <w:t>ников, с учетом особенностей организации труда и управления,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544"/>
        </w:numPr>
        <w:tabs>
          <w:tab w:val="left" w:pos="207"/>
        </w:tabs>
        <w:spacing w:line="251"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w:t>
      </w:r>
      <w:r w:rsidR="00E57CCB">
        <w:rPr>
          <w:rFonts w:ascii="Times New Roman" w:eastAsia="Times New Roman" w:hAnsi="Times New Roman"/>
          <w:color w:val="231F20"/>
          <w:lang w:val="ru-RU"/>
        </w:rPr>
        <w:t>ионных справочниках и (или) про</w:t>
      </w:r>
      <w:r w:rsidRPr="00EA00C2">
        <w:rPr>
          <w:rFonts w:ascii="Times New Roman" w:eastAsia="Times New Roman" w:hAnsi="Times New Roman"/>
          <w:color w:val="231F20"/>
          <w:lang w:val="ru-RU"/>
        </w:rPr>
        <w:t>фессиональных стандартах (при наличии).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rsidP="00F63562">
      <w:pPr>
        <w:numPr>
          <w:ilvl w:val="1"/>
          <w:numId w:val="1544"/>
        </w:numPr>
        <w:tabs>
          <w:tab w:val="left" w:pos="463"/>
        </w:tabs>
        <w:spacing w:line="252"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основу должностных обязанностей могут быть положены представленные в профессиональном стандарте «Педагог (педа-гогическая деятельность в с</w:t>
      </w:r>
      <w:r w:rsidR="00E57CCB">
        <w:rPr>
          <w:rFonts w:ascii="Times New Roman" w:eastAsia="Times New Roman" w:hAnsi="Times New Roman"/>
          <w:color w:val="231F20"/>
          <w:lang w:val="ru-RU"/>
        </w:rPr>
        <w:t>фере дошкольного, начального об</w:t>
      </w:r>
      <w:r w:rsidRPr="00EA00C2">
        <w:rPr>
          <w:rFonts w:ascii="Times New Roman" w:eastAsia="Times New Roman" w:hAnsi="Times New Roman"/>
          <w:color w:val="231F20"/>
          <w:lang w:val="ru-RU"/>
        </w:rPr>
        <w:t>щего, основного общего, сред</w:t>
      </w:r>
      <w:r w:rsidR="00E57CCB">
        <w:rPr>
          <w:rFonts w:ascii="Times New Roman" w:eastAsia="Times New Roman" w:hAnsi="Times New Roman"/>
          <w:color w:val="231F20"/>
          <w:lang w:val="ru-RU"/>
        </w:rPr>
        <w:t>него общего образования) (воспи</w:t>
      </w:r>
      <w:r w:rsidRPr="00EA00C2">
        <w:rPr>
          <w:rFonts w:ascii="Times New Roman" w:eastAsia="Times New Roman" w:hAnsi="Times New Roman"/>
          <w:color w:val="231F20"/>
          <w:lang w:val="ru-RU"/>
        </w:rPr>
        <w:t>татель, учитель)» обобщенные трудовые функции, которые могут быть поручены раб</w:t>
      </w:r>
      <w:r w:rsidR="00E57CCB">
        <w:rPr>
          <w:rFonts w:ascii="Times New Roman" w:eastAsia="Times New Roman" w:hAnsi="Times New Roman"/>
          <w:color w:val="231F20"/>
          <w:lang w:val="ru-RU"/>
        </w:rPr>
        <w:t>отнику, занимающему данную долж</w:t>
      </w:r>
      <w:r w:rsidRPr="00EA00C2">
        <w:rPr>
          <w:rFonts w:ascii="Times New Roman" w:eastAsia="Times New Roman" w:hAnsi="Times New Roman"/>
          <w:color w:val="231F20"/>
          <w:lang w:val="ru-RU"/>
        </w:rPr>
        <w:t>ность.</w:t>
      </w:r>
    </w:p>
    <w:p w:rsidR="00C5435C" w:rsidRPr="00EA00C2" w:rsidRDefault="00C5435C">
      <w:pPr>
        <w:spacing w:line="250"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w:t>
      </w:r>
      <w:r w:rsidR="00C41685">
        <w:rPr>
          <w:rFonts w:ascii="Times New Roman" w:eastAsia="Times New Roman" w:hAnsi="Times New Roman"/>
          <w:color w:val="231F20"/>
          <w:lang w:val="ru-RU"/>
        </w:rPr>
        <w:t xml:space="preserve"> основе оценки их профессиональ</w:t>
      </w:r>
      <w:r w:rsidRPr="00EA00C2">
        <w:rPr>
          <w:rFonts w:ascii="Times New Roman" w:eastAsia="Times New Roman" w:hAnsi="Times New Roman"/>
          <w:color w:val="231F20"/>
          <w:lang w:val="ru-RU"/>
        </w:rPr>
        <w:t>ной деятельности, с учетом</w:t>
      </w:r>
      <w:r w:rsidR="00C41685">
        <w:rPr>
          <w:rFonts w:ascii="Times New Roman" w:eastAsia="Times New Roman" w:hAnsi="Times New Roman"/>
          <w:color w:val="231F20"/>
          <w:lang w:val="ru-RU"/>
        </w:rPr>
        <w:t xml:space="preserve"> желания педагогических работни</w:t>
      </w:r>
      <w:r w:rsidRPr="00EA00C2">
        <w:rPr>
          <w:rFonts w:ascii="Times New Roman" w:eastAsia="Times New Roman" w:hAnsi="Times New Roman"/>
          <w:color w:val="231F20"/>
          <w:lang w:val="ru-RU"/>
        </w:rPr>
        <w:t xml:space="preserve">ков в целях установления </w:t>
      </w:r>
      <w:r w:rsidR="00C41685">
        <w:rPr>
          <w:rFonts w:ascii="Times New Roman" w:eastAsia="Times New Roman" w:hAnsi="Times New Roman"/>
          <w:color w:val="231F20"/>
          <w:lang w:val="ru-RU"/>
        </w:rPr>
        <w:t>квалификационной категории. Про</w:t>
      </w:r>
      <w:r w:rsidRPr="00EA00C2">
        <w:rPr>
          <w:rFonts w:ascii="Times New Roman" w:eastAsia="Times New Roman" w:hAnsi="Times New Roman"/>
          <w:color w:val="231F20"/>
          <w:lang w:val="ru-RU"/>
        </w:rPr>
        <w:t>ведение аттестации педагогических работников в целях подтверждения их соответ</w:t>
      </w:r>
      <w:r w:rsidR="00C41685">
        <w:rPr>
          <w:rFonts w:ascii="Times New Roman" w:eastAsia="Times New Roman" w:hAnsi="Times New Roman"/>
          <w:color w:val="231F20"/>
          <w:lang w:val="ru-RU"/>
        </w:rPr>
        <w:t>ствия занимаемым должностям осу</w:t>
      </w:r>
      <w:r w:rsidRPr="00EA00C2">
        <w:rPr>
          <w:rFonts w:ascii="Times New Roman" w:eastAsia="Times New Roman" w:hAnsi="Times New Roman"/>
          <w:color w:val="231F20"/>
          <w:lang w:val="ru-RU"/>
        </w:rPr>
        <w:t>ществляться не реже одного раза в пять лет на основе оценки их профессиональной деятельности аттестационными комисси-ями, самостоятельно форм</w:t>
      </w:r>
      <w:r w:rsidR="00C41685">
        <w:rPr>
          <w:rFonts w:ascii="Times New Roman" w:eastAsia="Times New Roman" w:hAnsi="Times New Roman"/>
          <w:color w:val="231F20"/>
          <w:lang w:val="ru-RU"/>
        </w:rPr>
        <w:t>ируемыми образовательной органи</w:t>
      </w:r>
      <w:r w:rsidRPr="00EA00C2">
        <w:rPr>
          <w:rFonts w:ascii="Times New Roman" w:eastAsia="Times New Roman" w:hAnsi="Times New Roman"/>
          <w:color w:val="231F20"/>
          <w:lang w:val="ru-RU"/>
        </w:rPr>
        <w:t>зацией.</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89" w:lineRule="exact"/>
        <w:rPr>
          <w:rFonts w:ascii="Times New Roman" w:eastAsia="Times New Roman" w:hAnsi="Times New Roman"/>
          <w:color w:val="231F20"/>
          <w:lang w:val="ru-RU"/>
        </w:rPr>
      </w:pPr>
    </w:p>
    <w:p w:rsidR="00C5435C" w:rsidRPr="00EA00C2" w:rsidRDefault="00F63562" w:rsidP="00C41685">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Проведение аттестации</w:t>
      </w:r>
      <w:r w:rsidR="00C41685">
        <w:rPr>
          <w:rFonts w:ascii="Times New Roman" w:eastAsia="Times New Roman" w:hAnsi="Times New Roman"/>
          <w:color w:val="231F20"/>
          <w:lang w:val="ru-RU"/>
        </w:rPr>
        <w:t xml:space="preserve"> в целях установления квалифика</w:t>
      </w:r>
      <w:r w:rsidRPr="00EA00C2">
        <w:rPr>
          <w:rFonts w:ascii="Times New Roman" w:eastAsia="Times New Roman" w:hAnsi="Times New Roman"/>
          <w:color w:val="231F20"/>
          <w:lang w:val="ru-RU"/>
        </w:rPr>
        <w:t>ционной категории педагогических работников осуществля</w:t>
      </w:r>
      <w:r w:rsidR="00C41685">
        <w:rPr>
          <w:rFonts w:ascii="Times New Roman" w:eastAsia="Times New Roman" w:hAnsi="Times New Roman"/>
          <w:color w:val="231F20"/>
          <w:lang w:val="ru-RU"/>
        </w:rPr>
        <w:t>ет</w:t>
      </w:r>
      <w:r w:rsidRPr="00EA00C2">
        <w:rPr>
          <w:rFonts w:ascii="Times New Roman" w:eastAsia="Times New Roman" w:hAnsi="Times New Roman"/>
          <w:color w:val="231F20"/>
          <w:lang w:val="ru-RU"/>
        </w:rPr>
        <w:t>ся аттестационными ко</w:t>
      </w:r>
      <w:r w:rsidR="00C41685">
        <w:rPr>
          <w:rFonts w:ascii="Times New Roman" w:eastAsia="Times New Roman" w:hAnsi="Times New Roman"/>
          <w:color w:val="231F20"/>
          <w:lang w:val="ru-RU"/>
        </w:rPr>
        <w:t>миссиями, формируемыми федераль</w:t>
      </w:r>
      <w:r w:rsidRPr="00EA00C2">
        <w:rPr>
          <w:rFonts w:ascii="Times New Roman" w:eastAsia="Times New Roman" w:hAnsi="Times New Roman"/>
          <w:color w:val="231F20"/>
          <w:lang w:val="ru-RU"/>
        </w:rPr>
        <w:t>ными органами исполнительной власти, в ведении которых эти организации находятся.</w:t>
      </w:r>
      <w:r w:rsidR="00C41685">
        <w:rPr>
          <w:rFonts w:ascii="Times New Roman" w:eastAsia="Times New Roman" w:hAnsi="Times New Roman"/>
          <w:color w:val="231F20"/>
          <w:lang w:val="ru-RU"/>
        </w:rPr>
        <w:t xml:space="preserve"> Проведение аттестации в отноше</w:t>
      </w:r>
      <w:r w:rsidRPr="00EA00C2">
        <w:rPr>
          <w:rFonts w:ascii="Times New Roman" w:eastAsia="Times New Roman" w:hAnsi="Times New Roman"/>
          <w:color w:val="231F20"/>
          <w:lang w:val="ru-RU"/>
        </w:rPr>
        <w:t>нии педагогических работников образовательных организа</w:t>
      </w:r>
      <w:r w:rsidR="00C41685">
        <w:rPr>
          <w:rFonts w:ascii="Times New Roman" w:eastAsia="Times New Roman" w:hAnsi="Times New Roman"/>
          <w:color w:val="231F20"/>
          <w:lang w:val="ru-RU"/>
        </w:rPr>
        <w:t>ций</w:t>
      </w:r>
      <w:bookmarkStart w:id="788" w:name="page1165"/>
      <w:bookmarkEnd w:id="788"/>
      <w:r w:rsidRPr="00EA00C2">
        <w:rPr>
          <w:rFonts w:ascii="Times New Roman" w:eastAsia="Times New Roman" w:hAnsi="Times New Roman"/>
          <w:color w:val="231F20"/>
          <w:lang w:val="ru-RU"/>
        </w:rPr>
        <w:t>, находящихся в вед</w:t>
      </w:r>
      <w:r w:rsidR="00C41685">
        <w:rPr>
          <w:rFonts w:ascii="Times New Roman" w:eastAsia="Times New Roman" w:hAnsi="Times New Roman"/>
          <w:color w:val="231F20"/>
          <w:lang w:val="ru-RU"/>
        </w:rPr>
        <w:t>ении субъекта Российской Федера</w:t>
      </w:r>
      <w:r w:rsidRPr="00EA00C2">
        <w:rPr>
          <w:rFonts w:ascii="Times New Roman" w:eastAsia="Times New Roman" w:hAnsi="Times New Roman"/>
          <w:color w:val="231F20"/>
          <w:lang w:val="ru-RU"/>
        </w:rPr>
        <w:t>ции, муниципальных и частных организаций, осуществляется аттестационными комис</w:t>
      </w:r>
      <w:r w:rsidR="00C41685">
        <w:rPr>
          <w:rFonts w:ascii="Times New Roman" w:eastAsia="Times New Roman" w:hAnsi="Times New Roman"/>
          <w:color w:val="231F20"/>
          <w:lang w:val="ru-RU"/>
        </w:rPr>
        <w:t>сиями, формируемыми уполномочен</w:t>
      </w:r>
      <w:r w:rsidRPr="00EA00C2">
        <w:rPr>
          <w:rFonts w:ascii="Times New Roman" w:eastAsia="Times New Roman" w:hAnsi="Times New Roman"/>
          <w:color w:val="231F20"/>
          <w:lang w:val="ru-RU"/>
        </w:rPr>
        <w:t>ными органами государственной власти субъектов Российской Федерации.</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252" w:lineRule="auto"/>
        <w:ind w:right="20"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Уровень квалификации педагогических и иных работников, участвующих в реализации </w:t>
      </w:r>
      <w:r w:rsidR="00C41685">
        <w:rPr>
          <w:rFonts w:ascii="Times New Roman" w:eastAsia="Times New Roman" w:hAnsi="Times New Roman"/>
          <w:color w:val="231F20"/>
          <w:lang w:val="ru-RU"/>
        </w:rPr>
        <w:t>настоящей основной образователь</w:t>
      </w:r>
      <w:r w:rsidRPr="00EA00C2">
        <w:rPr>
          <w:rFonts w:ascii="Times New Roman" w:eastAsia="Times New Roman" w:hAnsi="Times New Roman"/>
          <w:color w:val="231F20"/>
          <w:lang w:val="ru-RU"/>
        </w:rPr>
        <w:t>ной программы и создании ус</w:t>
      </w:r>
      <w:r w:rsidR="00C41685">
        <w:rPr>
          <w:rFonts w:ascii="Times New Roman" w:eastAsia="Times New Roman" w:hAnsi="Times New Roman"/>
          <w:color w:val="231F20"/>
          <w:lang w:val="ru-RU"/>
        </w:rPr>
        <w:t>ловий для ее разработки и реали</w:t>
      </w:r>
      <w:r w:rsidRPr="00EA00C2">
        <w:rPr>
          <w:rFonts w:ascii="Times New Roman" w:eastAsia="Times New Roman" w:hAnsi="Times New Roman"/>
          <w:color w:val="231F20"/>
          <w:lang w:val="ru-RU"/>
        </w:rPr>
        <w:t>зации:</w:t>
      </w:r>
    </w:p>
    <w:p w:rsidR="00C5435C" w:rsidRPr="00EA00C2" w:rsidRDefault="00C5435C">
      <w:pPr>
        <w:spacing w:line="391" w:lineRule="exact"/>
        <w:rPr>
          <w:rFonts w:ascii="Times New Roman" w:eastAsia="Times New Roman" w:hAnsi="Times New Roman"/>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1720"/>
        <w:gridCol w:w="1700"/>
        <w:gridCol w:w="1480"/>
        <w:gridCol w:w="1480"/>
      </w:tblGrid>
      <w:tr w:rsidR="00C5435C">
        <w:trPr>
          <w:trHeight w:val="278"/>
        </w:trPr>
        <w:tc>
          <w:tcPr>
            <w:tcW w:w="1720" w:type="dxa"/>
            <w:tcBorders>
              <w:top w:val="single" w:sz="8" w:space="0" w:color="231F20"/>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1700" w:type="dxa"/>
            <w:tcBorders>
              <w:top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Подтверждение</w:t>
            </w:r>
          </w:p>
        </w:tc>
        <w:tc>
          <w:tcPr>
            <w:tcW w:w="1480" w:type="dxa"/>
            <w:tcBorders>
              <w:top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480" w:type="dxa"/>
            <w:tcBorders>
              <w:top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200"/>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уровня</w:t>
            </w:r>
          </w:p>
        </w:tc>
        <w:tc>
          <w:tcPr>
            <w:tcW w:w="1480" w:type="dxa"/>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квалификации</w:t>
            </w:r>
          </w:p>
        </w:tc>
        <w:tc>
          <w:tcPr>
            <w:tcW w:w="2940" w:type="dxa"/>
            <w:gridSpan w:val="2"/>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Подтверждение уровня</w:t>
            </w:r>
          </w:p>
        </w:tc>
      </w:tr>
      <w:tr w:rsidR="00C5435C">
        <w:trPr>
          <w:trHeight w:val="200"/>
        </w:trPr>
        <w:tc>
          <w:tcPr>
            <w:tcW w:w="1720" w:type="dxa"/>
            <w:vMerge w:val="restart"/>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Категория</w:t>
            </w:r>
          </w:p>
        </w:tc>
        <w:tc>
          <w:tcPr>
            <w:tcW w:w="170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документами</w:t>
            </w:r>
          </w:p>
        </w:tc>
        <w:tc>
          <w:tcPr>
            <w:tcW w:w="294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100"/>
        </w:trPr>
        <w:tc>
          <w:tcPr>
            <w:tcW w:w="172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70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об образовании</w:t>
            </w:r>
          </w:p>
        </w:tc>
        <w:tc>
          <w:tcPr>
            <w:tcW w:w="2940" w:type="dxa"/>
            <w:gridSpan w:val="2"/>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квалификации результатами</w:t>
            </w:r>
          </w:p>
        </w:tc>
      </w:tr>
      <w:tr w:rsidR="00C5435C">
        <w:trPr>
          <w:trHeight w:val="207"/>
        </w:trPr>
        <w:tc>
          <w:tcPr>
            <w:tcW w:w="1720" w:type="dxa"/>
            <w:vMerge w:val="restart"/>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работников</w:t>
            </w:r>
          </w:p>
        </w:tc>
        <w:tc>
          <w:tcPr>
            <w:tcW w:w="17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94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13"/>
        </w:trPr>
        <w:tc>
          <w:tcPr>
            <w:tcW w:w="172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70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(профессио-</w:t>
            </w:r>
          </w:p>
        </w:tc>
        <w:tc>
          <w:tcPr>
            <w:tcW w:w="2940" w:type="dxa"/>
            <w:gridSpan w:val="2"/>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аттестации</w:t>
            </w:r>
          </w:p>
        </w:tc>
      </w:tr>
      <w:tr w:rsidR="00C5435C">
        <w:trPr>
          <w:trHeight w:val="87"/>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7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2940" w:type="dxa"/>
            <w:gridSpan w:val="2"/>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00"/>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нальной</w:t>
            </w:r>
          </w:p>
        </w:tc>
        <w:tc>
          <w:tcPr>
            <w:tcW w:w="1480" w:type="dxa"/>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00"/>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переподготовке)</w:t>
            </w:r>
          </w:p>
        </w:tc>
        <w:tc>
          <w:tcPr>
            <w:tcW w:w="1480" w:type="dxa"/>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213"/>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0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w:t>
            </w:r>
          </w:p>
        </w:tc>
        <w:tc>
          <w:tcPr>
            <w:tcW w:w="1480" w:type="dxa"/>
            <w:shd w:val="clear" w:color="auto" w:fill="auto"/>
            <w:vAlign w:val="bottom"/>
          </w:tcPr>
          <w:p w:rsidR="00C5435C" w:rsidRDefault="00C5435C">
            <w:pPr>
              <w:spacing w:line="0" w:lineRule="atLeast"/>
              <w:rPr>
                <w:rFonts w:ascii="Times New Roman" w:eastAsia="Times New Roman" w:hAnsi="Times New Roman"/>
                <w:sz w:val="18"/>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r>
      <w:tr w:rsidR="00C5435C">
        <w:trPr>
          <w:trHeight w:val="73"/>
        </w:trPr>
        <w:tc>
          <w:tcPr>
            <w:tcW w:w="17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4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258"/>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8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Соответствие</w:t>
            </w:r>
          </w:p>
        </w:tc>
        <w:tc>
          <w:tcPr>
            <w:tcW w:w="148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Квалифика-</w:t>
            </w:r>
          </w:p>
        </w:tc>
      </w:tr>
      <w:tr w:rsidR="00C5435C">
        <w:trPr>
          <w:trHeight w:val="200"/>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занимаемой</w:t>
            </w:r>
          </w:p>
        </w:tc>
        <w:tc>
          <w:tcPr>
            <w:tcW w:w="148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ционная</w:t>
            </w:r>
          </w:p>
        </w:tc>
      </w:tr>
      <w:tr w:rsidR="00C5435C">
        <w:trPr>
          <w:trHeight w:val="213"/>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48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должности</w:t>
            </w:r>
          </w:p>
        </w:tc>
        <w:tc>
          <w:tcPr>
            <w:tcW w:w="148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категория</w:t>
            </w:r>
          </w:p>
        </w:tc>
      </w:tr>
      <w:tr w:rsidR="00C5435C">
        <w:trPr>
          <w:trHeight w:val="300"/>
        </w:trPr>
        <w:tc>
          <w:tcPr>
            <w:tcW w:w="17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48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w:t>
            </w:r>
          </w:p>
        </w:tc>
        <w:tc>
          <w:tcPr>
            <w:tcW w:w="148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w:t>
            </w:r>
          </w:p>
        </w:tc>
      </w:tr>
      <w:tr w:rsidR="00C5435C">
        <w:trPr>
          <w:trHeight w:val="73"/>
        </w:trPr>
        <w:tc>
          <w:tcPr>
            <w:tcW w:w="17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259"/>
        </w:trPr>
        <w:tc>
          <w:tcPr>
            <w:tcW w:w="172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Педагогические</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201"/>
        </w:trPr>
        <w:tc>
          <w:tcPr>
            <w:tcW w:w="1720" w:type="dxa"/>
            <w:tcBorders>
              <w:left w:val="single" w:sz="8" w:space="0" w:color="231F20"/>
              <w:right w:val="single" w:sz="8" w:space="0" w:color="231F20"/>
            </w:tcBorders>
            <w:shd w:val="clear" w:color="auto" w:fill="auto"/>
            <w:vAlign w:val="bottom"/>
          </w:tcPr>
          <w:p w:rsidR="00C5435C" w:rsidRDefault="00F63562">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работники</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59"/>
        </w:trPr>
        <w:tc>
          <w:tcPr>
            <w:tcW w:w="172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Руководящие</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201"/>
        </w:trPr>
        <w:tc>
          <w:tcPr>
            <w:tcW w:w="1720" w:type="dxa"/>
            <w:tcBorders>
              <w:left w:val="single" w:sz="8" w:space="0" w:color="231F20"/>
              <w:right w:val="single" w:sz="8" w:space="0" w:color="231F20"/>
            </w:tcBorders>
            <w:shd w:val="clear" w:color="auto" w:fill="auto"/>
            <w:vAlign w:val="bottom"/>
          </w:tcPr>
          <w:p w:rsidR="00C5435C" w:rsidRDefault="00F63562">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работники</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59"/>
        </w:trPr>
        <w:tc>
          <w:tcPr>
            <w:tcW w:w="1720" w:type="dxa"/>
            <w:tcBorders>
              <w:left w:val="single" w:sz="8" w:space="0" w:color="231F20"/>
              <w:right w:val="single" w:sz="8" w:space="0" w:color="231F20"/>
            </w:tcBorders>
            <w:shd w:val="clear" w:color="auto" w:fill="auto"/>
            <w:vAlign w:val="bottom"/>
          </w:tcPr>
          <w:p w:rsidR="00C5435C" w:rsidRDefault="00F63562">
            <w:pPr>
              <w:spacing w:line="0" w:lineRule="atLeast"/>
              <w:ind w:left="120"/>
              <w:rPr>
                <w:rFonts w:ascii="Times New Roman" w:eastAsia="Times New Roman" w:hAnsi="Times New Roman"/>
                <w:color w:val="231F20"/>
                <w:sz w:val="18"/>
              </w:rPr>
            </w:pPr>
            <w:r>
              <w:rPr>
                <w:rFonts w:ascii="Times New Roman" w:eastAsia="Times New Roman" w:hAnsi="Times New Roman"/>
                <w:color w:val="231F20"/>
                <w:sz w:val="18"/>
              </w:rPr>
              <w:t>Иные</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201"/>
        </w:trPr>
        <w:tc>
          <w:tcPr>
            <w:tcW w:w="1720" w:type="dxa"/>
            <w:tcBorders>
              <w:left w:val="single" w:sz="8" w:space="0" w:color="231F20"/>
              <w:right w:val="single" w:sz="8" w:space="0" w:color="231F20"/>
            </w:tcBorders>
            <w:shd w:val="clear" w:color="auto" w:fill="auto"/>
            <w:vAlign w:val="bottom"/>
          </w:tcPr>
          <w:p w:rsidR="00C5435C" w:rsidRDefault="00F63562">
            <w:pPr>
              <w:spacing w:line="201" w:lineRule="exact"/>
              <w:ind w:left="120"/>
              <w:rPr>
                <w:rFonts w:ascii="Times New Roman" w:eastAsia="Times New Roman" w:hAnsi="Times New Roman"/>
                <w:color w:val="231F20"/>
                <w:sz w:val="18"/>
              </w:rPr>
            </w:pPr>
            <w:r>
              <w:rPr>
                <w:rFonts w:ascii="Times New Roman" w:eastAsia="Times New Roman" w:hAnsi="Times New Roman"/>
                <w:color w:val="231F20"/>
                <w:sz w:val="18"/>
              </w:rPr>
              <w:t>работники</w:t>
            </w:r>
          </w:p>
        </w:tc>
        <w:tc>
          <w:tcPr>
            <w:tcW w:w="17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543"/>
        </w:trPr>
        <w:tc>
          <w:tcPr>
            <w:tcW w:w="17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7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bl>
    <w:p w:rsidR="00C5435C" w:rsidRDefault="00C5435C">
      <w:pPr>
        <w:rPr>
          <w:rFonts w:ascii="Times New Roman" w:eastAsia="Times New Roman" w:hAnsi="Times New Roman"/>
          <w:sz w:val="24"/>
        </w:rPr>
        <w:sectPr w:rsidR="00C5435C">
          <w:pgSz w:w="7820" w:h="12019"/>
          <w:pgMar w:top="716" w:right="724" w:bottom="171" w:left="740" w:header="0" w:footer="0" w:gutter="0"/>
          <w:cols w:space="0" w:equalWidth="0">
            <w:col w:w="6360"/>
          </w:cols>
          <w:docGrid w:linePitch="360"/>
        </w:sect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200" w:lineRule="exact"/>
        <w:rPr>
          <w:rFonts w:ascii="Times New Roman" w:eastAsia="Times New Roman" w:hAnsi="Times New Roman"/>
        </w:rPr>
      </w:pPr>
    </w:p>
    <w:p w:rsidR="00C5435C" w:rsidRDefault="00C5435C">
      <w:pPr>
        <w:spacing w:line="355" w:lineRule="exact"/>
        <w:rPr>
          <w:rFonts w:ascii="Times New Roman" w:eastAsia="Times New Roman" w:hAnsi="Times New Roman"/>
        </w:rPr>
      </w:pP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24" w:bottom="171" w:left="740" w:header="0" w:footer="0" w:gutter="0"/>
          <w:cols w:space="0" w:equalWidth="0">
            <w:col w:w="6360"/>
          </w:cols>
          <w:docGrid w:linePitch="360"/>
        </w:sectPr>
      </w:pPr>
    </w:p>
    <w:p w:rsidR="00C5435C" w:rsidRPr="00EA00C2" w:rsidRDefault="00F63562">
      <w:pPr>
        <w:spacing w:line="247" w:lineRule="auto"/>
        <w:ind w:left="3" w:firstLine="227"/>
        <w:jc w:val="both"/>
        <w:rPr>
          <w:rFonts w:ascii="Times New Roman" w:eastAsia="Times New Roman" w:hAnsi="Times New Roman"/>
          <w:color w:val="231F20"/>
          <w:lang w:val="ru-RU"/>
        </w:rPr>
      </w:pPr>
      <w:bookmarkStart w:id="789" w:name="page1166"/>
      <w:bookmarkEnd w:id="789"/>
      <w:r w:rsidRPr="00EA00C2">
        <w:rPr>
          <w:rFonts w:ascii="Times New Roman" w:eastAsia="Times New Roman" w:hAnsi="Times New Roman"/>
          <w:color w:val="231F20"/>
          <w:lang w:val="ru-RU"/>
        </w:rPr>
        <w:lastRenderedPageBreak/>
        <w:t>Для реализации отдельных предметов обязательной части учебного плана на углублен</w:t>
      </w:r>
      <w:r w:rsidR="00D96E1C">
        <w:rPr>
          <w:rFonts w:ascii="Times New Roman" w:eastAsia="Times New Roman" w:hAnsi="Times New Roman"/>
          <w:color w:val="231F20"/>
          <w:lang w:val="ru-RU"/>
        </w:rPr>
        <w:t>ном уровне в образовательной ор</w:t>
      </w:r>
      <w:r w:rsidRPr="00EA00C2">
        <w:rPr>
          <w:rFonts w:ascii="Times New Roman" w:eastAsia="Times New Roman" w:hAnsi="Times New Roman"/>
          <w:color w:val="231F20"/>
          <w:lang w:val="ru-RU"/>
        </w:rPr>
        <w:t>ганизации созданы следующие кадровые условия:</w:t>
      </w:r>
    </w:p>
    <w:p w:rsidR="00C5435C" w:rsidRPr="00EA00C2" w:rsidRDefault="00C5435C">
      <w:pPr>
        <w:spacing w:line="199" w:lineRule="exact"/>
        <w:rPr>
          <w:rFonts w:ascii="Times New Roman" w:eastAsia="Times New Roman" w:hAnsi="Times New Roman"/>
          <w:lang w:val="ru-RU"/>
        </w:rPr>
      </w:pPr>
    </w:p>
    <w:tbl>
      <w:tblPr>
        <w:tblW w:w="0" w:type="auto"/>
        <w:tblInd w:w="13" w:type="dxa"/>
        <w:tblLayout w:type="fixed"/>
        <w:tblCellMar>
          <w:left w:w="0" w:type="dxa"/>
          <w:right w:w="0" w:type="dxa"/>
        </w:tblCellMar>
        <w:tblLook w:val="0000" w:firstRow="0" w:lastRow="0" w:firstColumn="0" w:lastColumn="0" w:noHBand="0" w:noVBand="0"/>
      </w:tblPr>
      <w:tblGrid>
        <w:gridCol w:w="520"/>
        <w:gridCol w:w="1540"/>
        <w:gridCol w:w="1440"/>
        <w:gridCol w:w="1420"/>
        <w:gridCol w:w="1460"/>
      </w:tblGrid>
      <w:tr w:rsidR="00C5435C">
        <w:trPr>
          <w:trHeight w:val="278"/>
        </w:trPr>
        <w:tc>
          <w:tcPr>
            <w:tcW w:w="520" w:type="dxa"/>
            <w:tcBorders>
              <w:top w:val="single" w:sz="8" w:space="0" w:color="231F20"/>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1540" w:type="dxa"/>
            <w:tcBorders>
              <w:top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1440" w:type="dxa"/>
            <w:tcBorders>
              <w:top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4"/>
                <w:lang w:val="ru-RU"/>
              </w:rPr>
            </w:pPr>
          </w:p>
        </w:tc>
        <w:tc>
          <w:tcPr>
            <w:tcW w:w="1420" w:type="dxa"/>
            <w:tcBorders>
              <w:top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Доля учите-</w:t>
            </w:r>
          </w:p>
        </w:tc>
        <w:tc>
          <w:tcPr>
            <w:tcW w:w="1460" w:type="dxa"/>
            <w:tcBorders>
              <w:top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Доля учите-</w:t>
            </w:r>
          </w:p>
        </w:tc>
      </w:tr>
      <w:tr w:rsidR="00C5435C">
        <w:trPr>
          <w:trHeight w:val="2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лей, участву-</w:t>
            </w:r>
          </w:p>
        </w:tc>
        <w:tc>
          <w:tcPr>
            <w:tcW w:w="14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лей, участву-</w:t>
            </w:r>
          </w:p>
        </w:tc>
      </w:tr>
      <w:tr w:rsidR="00C5435C">
        <w:trPr>
          <w:trHeight w:val="2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ющих в</w:t>
            </w:r>
          </w:p>
        </w:tc>
        <w:tc>
          <w:tcPr>
            <w:tcW w:w="14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ющих в</w:t>
            </w:r>
          </w:p>
        </w:tc>
      </w:tr>
      <w:tr w:rsidR="00C5435C">
        <w:trPr>
          <w:trHeight w:val="2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4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Количество</w:t>
            </w:r>
          </w:p>
        </w:tc>
        <w:tc>
          <w:tcPr>
            <w:tcW w:w="14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реализации</w:t>
            </w:r>
          </w:p>
        </w:tc>
        <w:tc>
          <w:tcPr>
            <w:tcW w:w="14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реализации</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программы</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программы</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учителей,</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на углублен-</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на углублен-</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Программа</w:t>
            </w:r>
          </w:p>
        </w:tc>
        <w:tc>
          <w:tcPr>
            <w:tcW w:w="14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участвую-</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ном уровне,</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ном уровне,</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по предмету</w:t>
            </w:r>
          </w:p>
        </w:tc>
        <w:tc>
          <w:tcPr>
            <w:tcW w:w="14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щих в реа-</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имеющих</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имеющих</w:t>
            </w:r>
          </w:p>
        </w:tc>
      </w:tr>
      <w:tr w:rsidR="00C5435C">
        <w:trPr>
          <w:trHeight w:val="200"/>
        </w:trPr>
        <w:tc>
          <w:tcPr>
            <w:tcW w:w="520" w:type="dxa"/>
            <w:vMerge w:val="restart"/>
            <w:tcBorders>
              <w:left w:val="single" w:sz="8" w:space="0" w:color="231F20"/>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w:t>
            </w:r>
          </w:p>
        </w:tc>
        <w:tc>
          <w:tcPr>
            <w:tcW w:w="15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на</w:t>
            </w:r>
          </w:p>
        </w:tc>
        <w:tc>
          <w:tcPr>
            <w:tcW w:w="14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лизации</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0"/>
        </w:trPr>
        <w:tc>
          <w:tcPr>
            <w:tcW w:w="52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соответству-</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высшую</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углубленном</w:t>
            </w:r>
          </w:p>
        </w:tc>
        <w:tc>
          <w:tcPr>
            <w:tcW w:w="14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программы</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ющий</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квалифика-</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уровне</w:t>
            </w:r>
          </w:p>
        </w:tc>
        <w:tc>
          <w:tcPr>
            <w:tcW w:w="14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на</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документ об</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ционную</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углубленном</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образовании</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категорию</w:t>
            </w:r>
          </w:p>
        </w:tc>
      </w:tr>
      <w:tr w:rsidR="00C5435C">
        <w:trPr>
          <w:trHeight w:val="1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4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уровне</w:t>
            </w: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13"/>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44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4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(профессио-</w:t>
            </w:r>
          </w:p>
        </w:tc>
        <w:tc>
          <w:tcPr>
            <w:tcW w:w="14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(ученую</w:t>
            </w:r>
          </w:p>
        </w:tc>
      </w:tr>
      <w:tr w:rsidR="00C5435C">
        <w:trPr>
          <w:trHeight w:val="87"/>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нальной</w:t>
            </w:r>
          </w:p>
        </w:tc>
        <w:tc>
          <w:tcPr>
            <w:tcW w:w="14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степень,</w:t>
            </w:r>
          </w:p>
        </w:tc>
      </w:tr>
      <w:tr w:rsidR="00C5435C">
        <w:trPr>
          <w:trHeight w:val="200"/>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4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переподго-</w:t>
            </w:r>
          </w:p>
        </w:tc>
        <w:tc>
          <w:tcPr>
            <w:tcW w:w="14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ученое</w:t>
            </w:r>
          </w:p>
        </w:tc>
      </w:tr>
      <w:tr w:rsidR="00C5435C">
        <w:trPr>
          <w:trHeight w:val="213"/>
        </w:trPr>
        <w:tc>
          <w:tcPr>
            <w:tcW w:w="52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5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44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14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товке)</w:t>
            </w:r>
          </w:p>
        </w:tc>
        <w:tc>
          <w:tcPr>
            <w:tcW w:w="146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звание)</w:t>
            </w:r>
          </w:p>
        </w:tc>
      </w:tr>
      <w:tr w:rsidR="00C5435C">
        <w:trPr>
          <w:trHeight w:val="73"/>
        </w:trPr>
        <w:tc>
          <w:tcPr>
            <w:tcW w:w="5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4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trPr>
          <w:trHeight w:val="261"/>
        </w:trPr>
        <w:tc>
          <w:tcPr>
            <w:tcW w:w="5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1.</w:t>
            </w:r>
          </w:p>
        </w:tc>
        <w:tc>
          <w:tcPr>
            <w:tcW w:w="15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Математика</w:t>
            </w:r>
          </w:p>
        </w:tc>
        <w:tc>
          <w:tcPr>
            <w:tcW w:w="1440" w:type="dxa"/>
            <w:tcBorders>
              <w:right w:val="single" w:sz="8" w:space="0" w:color="231F20"/>
            </w:tcBorders>
            <w:shd w:val="clear" w:color="auto" w:fill="auto"/>
            <w:vAlign w:val="bottom"/>
          </w:tcPr>
          <w:p w:rsidR="00C5435C" w:rsidRPr="00417D55" w:rsidRDefault="00417D55">
            <w:pPr>
              <w:spacing w:line="0" w:lineRule="atLeast"/>
              <w:rPr>
                <w:rFonts w:ascii="Times New Roman" w:eastAsia="Times New Roman" w:hAnsi="Times New Roman"/>
                <w:sz w:val="22"/>
                <w:lang w:val="ru-RU"/>
              </w:rPr>
            </w:pPr>
            <w:r>
              <w:rPr>
                <w:rFonts w:ascii="Times New Roman" w:eastAsia="Times New Roman" w:hAnsi="Times New Roman"/>
                <w:sz w:val="22"/>
                <w:lang w:val="ru-RU"/>
              </w:rPr>
              <w:t>1</w:t>
            </w:r>
          </w:p>
        </w:tc>
        <w:tc>
          <w:tcPr>
            <w:tcW w:w="1420" w:type="dxa"/>
            <w:tcBorders>
              <w:right w:val="single" w:sz="8" w:space="0" w:color="231F20"/>
            </w:tcBorders>
            <w:shd w:val="clear" w:color="auto" w:fill="auto"/>
            <w:vAlign w:val="bottom"/>
          </w:tcPr>
          <w:p w:rsidR="00C5435C" w:rsidRPr="00417D55" w:rsidRDefault="00417D55">
            <w:pPr>
              <w:spacing w:line="0" w:lineRule="atLeast"/>
              <w:rPr>
                <w:rFonts w:ascii="Times New Roman" w:eastAsia="Times New Roman" w:hAnsi="Times New Roman"/>
                <w:sz w:val="22"/>
                <w:lang w:val="ru-RU"/>
              </w:rPr>
            </w:pPr>
            <w:r>
              <w:rPr>
                <w:rFonts w:ascii="Times New Roman" w:eastAsia="Times New Roman" w:hAnsi="Times New Roman"/>
                <w:sz w:val="22"/>
                <w:lang w:val="ru-RU"/>
              </w:rPr>
              <w:t>1</w:t>
            </w:r>
          </w:p>
        </w:tc>
        <w:tc>
          <w:tcPr>
            <w:tcW w:w="1460" w:type="dxa"/>
            <w:tcBorders>
              <w:right w:val="single" w:sz="8" w:space="0" w:color="231F20"/>
            </w:tcBorders>
            <w:shd w:val="clear" w:color="auto" w:fill="auto"/>
            <w:vAlign w:val="bottom"/>
          </w:tcPr>
          <w:p w:rsidR="00C5435C" w:rsidRPr="00417D55" w:rsidRDefault="00417D55">
            <w:pPr>
              <w:spacing w:line="0" w:lineRule="atLeast"/>
              <w:rPr>
                <w:rFonts w:ascii="Times New Roman" w:eastAsia="Times New Roman" w:hAnsi="Times New Roman"/>
                <w:sz w:val="22"/>
                <w:lang w:val="ru-RU"/>
              </w:rPr>
            </w:pPr>
            <w:r>
              <w:rPr>
                <w:rFonts w:ascii="Times New Roman" w:eastAsia="Times New Roman" w:hAnsi="Times New Roman"/>
                <w:sz w:val="22"/>
                <w:lang w:val="ru-RU"/>
              </w:rPr>
              <w:t>-</w:t>
            </w:r>
          </w:p>
        </w:tc>
      </w:tr>
      <w:tr w:rsidR="00C5435C">
        <w:trPr>
          <w:trHeight w:val="83"/>
        </w:trPr>
        <w:tc>
          <w:tcPr>
            <w:tcW w:w="5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61"/>
        </w:trPr>
        <w:tc>
          <w:tcPr>
            <w:tcW w:w="5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2.</w:t>
            </w:r>
          </w:p>
        </w:tc>
        <w:tc>
          <w:tcPr>
            <w:tcW w:w="15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Информатика</w:t>
            </w:r>
          </w:p>
        </w:tc>
        <w:tc>
          <w:tcPr>
            <w:tcW w:w="1440" w:type="dxa"/>
            <w:tcBorders>
              <w:right w:val="single" w:sz="8" w:space="0" w:color="231F20"/>
            </w:tcBorders>
            <w:shd w:val="clear" w:color="auto" w:fill="auto"/>
            <w:vAlign w:val="bottom"/>
          </w:tcPr>
          <w:p w:rsidR="00C5435C" w:rsidRPr="00417D55" w:rsidRDefault="00417D55">
            <w:pPr>
              <w:spacing w:line="0" w:lineRule="atLeast"/>
              <w:rPr>
                <w:rFonts w:ascii="Times New Roman" w:eastAsia="Times New Roman" w:hAnsi="Times New Roman"/>
                <w:sz w:val="22"/>
                <w:lang w:val="ru-RU"/>
              </w:rPr>
            </w:pPr>
            <w:r>
              <w:rPr>
                <w:rFonts w:ascii="Times New Roman" w:eastAsia="Times New Roman" w:hAnsi="Times New Roman"/>
                <w:sz w:val="22"/>
                <w:lang w:val="ru-RU"/>
              </w:rPr>
              <w:t>1</w:t>
            </w:r>
          </w:p>
        </w:tc>
        <w:tc>
          <w:tcPr>
            <w:tcW w:w="1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83"/>
        </w:trPr>
        <w:tc>
          <w:tcPr>
            <w:tcW w:w="5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61"/>
        </w:trPr>
        <w:tc>
          <w:tcPr>
            <w:tcW w:w="5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3.</w:t>
            </w:r>
          </w:p>
        </w:tc>
        <w:tc>
          <w:tcPr>
            <w:tcW w:w="15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Физика</w:t>
            </w:r>
          </w:p>
        </w:tc>
        <w:tc>
          <w:tcPr>
            <w:tcW w:w="1440" w:type="dxa"/>
            <w:tcBorders>
              <w:right w:val="single" w:sz="8" w:space="0" w:color="231F20"/>
            </w:tcBorders>
            <w:shd w:val="clear" w:color="auto" w:fill="auto"/>
            <w:vAlign w:val="bottom"/>
          </w:tcPr>
          <w:p w:rsidR="00C5435C" w:rsidRPr="00417D55" w:rsidRDefault="00417D55">
            <w:pPr>
              <w:spacing w:line="0" w:lineRule="atLeast"/>
              <w:rPr>
                <w:rFonts w:ascii="Times New Roman" w:eastAsia="Times New Roman" w:hAnsi="Times New Roman"/>
                <w:sz w:val="22"/>
                <w:lang w:val="ru-RU"/>
              </w:rPr>
            </w:pPr>
            <w:r>
              <w:rPr>
                <w:rFonts w:ascii="Times New Roman" w:eastAsia="Times New Roman" w:hAnsi="Times New Roman"/>
                <w:sz w:val="22"/>
                <w:lang w:val="ru-RU"/>
              </w:rPr>
              <w:t>1</w:t>
            </w:r>
          </w:p>
        </w:tc>
        <w:tc>
          <w:tcPr>
            <w:tcW w:w="1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83"/>
        </w:trPr>
        <w:tc>
          <w:tcPr>
            <w:tcW w:w="5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61"/>
        </w:trPr>
        <w:tc>
          <w:tcPr>
            <w:tcW w:w="5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4.</w:t>
            </w:r>
          </w:p>
        </w:tc>
        <w:tc>
          <w:tcPr>
            <w:tcW w:w="15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Химия</w:t>
            </w:r>
          </w:p>
        </w:tc>
        <w:tc>
          <w:tcPr>
            <w:tcW w:w="1440" w:type="dxa"/>
            <w:tcBorders>
              <w:right w:val="single" w:sz="8" w:space="0" w:color="231F20"/>
            </w:tcBorders>
            <w:shd w:val="clear" w:color="auto" w:fill="auto"/>
            <w:vAlign w:val="bottom"/>
          </w:tcPr>
          <w:p w:rsidR="00C5435C" w:rsidRPr="00417D55" w:rsidRDefault="00417D55">
            <w:pPr>
              <w:spacing w:line="0" w:lineRule="atLeast"/>
              <w:rPr>
                <w:rFonts w:ascii="Times New Roman" w:eastAsia="Times New Roman" w:hAnsi="Times New Roman"/>
                <w:sz w:val="22"/>
                <w:lang w:val="ru-RU"/>
              </w:rPr>
            </w:pPr>
            <w:r>
              <w:rPr>
                <w:rFonts w:ascii="Times New Roman" w:eastAsia="Times New Roman" w:hAnsi="Times New Roman"/>
                <w:sz w:val="22"/>
                <w:lang w:val="ru-RU"/>
              </w:rPr>
              <w:t>1</w:t>
            </w:r>
          </w:p>
        </w:tc>
        <w:tc>
          <w:tcPr>
            <w:tcW w:w="1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83"/>
        </w:trPr>
        <w:tc>
          <w:tcPr>
            <w:tcW w:w="5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61"/>
        </w:trPr>
        <w:tc>
          <w:tcPr>
            <w:tcW w:w="52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5.</w:t>
            </w:r>
          </w:p>
        </w:tc>
        <w:tc>
          <w:tcPr>
            <w:tcW w:w="154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Биология</w:t>
            </w:r>
          </w:p>
        </w:tc>
        <w:tc>
          <w:tcPr>
            <w:tcW w:w="1440" w:type="dxa"/>
            <w:tcBorders>
              <w:right w:val="single" w:sz="8" w:space="0" w:color="231F20"/>
            </w:tcBorders>
            <w:shd w:val="clear" w:color="auto" w:fill="auto"/>
            <w:vAlign w:val="bottom"/>
          </w:tcPr>
          <w:p w:rsidR="00C5435C" w:rsidRPr="00417D55" w:rsidRDefault="00417D55">
            <w:pPr>
              <w:spacing w:line="0" w:lineRule="atLeast"/>
              <w:rPr>
                <w:rFonts w:ascii="Times New Roman" w:eastAsia="Times New Roman" w:hAnsi="Times New Roman"/>
                <w:sz w:val="22"/>
                <w:lang w:val="ru-RU"/>
              </w:rPr>
            </w:pPr>
            <w:r>
              <w:rPr>
                <w:rFonts w:ascii="Times New Roman" w:eastAsia="Times New Roman" w:hAnsi="Times New Roman"/>
                <w:sz w:val="22"/>
                <w:lang w:val="ru-RU"/>
              </w:rPr>
              <w:t>1</w:t>
            </w:r>
          </w:p>
        </w:tc>
        <w:tc>
          <w:tcPr>
            <w:tcW w:w="14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4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trPr>
          <w:trHeight w:val="83"/>
        </w:trPr>
        <w:tc>
          <w:tcPr>
            <w:tcW w:w="52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4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4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bl>
    <w:p w:rsidR="00C5435C" w:rsidRDefault="00C5435C">
      <w:pPr>
        <w:spacing w:line="216" w:lineRule="exact"/>
        <w:rPr>
          <w:rFonts w:ascii="Times New Roman" w:eastAsia="Times New Roman" w:hAnsi="Times New Roman"/>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Кроме того, образовательная организация должна быть уком-плектована вспомогательным персоналом, обеспечивающим создание и сохранение услов</w:t>
      </w:r>
      <w:r w:rsidR="00D96E1C">
        <w:rPr>
          <w:rFonts w:ascii="Times New Roman" w:eastAsia="Times New Roman" w:hAnsi="Times New Roman"/>
          <w:color w:val="231F20"/>
          <w:lang w:val="ru-RU"/>
        </w:rPr>
        <w:t>ий материально-технических и ин</w:t>
      </w:r>
      <w:r w:rsidRPr="00EA00C2">
        <w:rPr>
          <w:rFonts w:ascii="Times New Roman" w:eastAsia="Times New Roman" w:hAnsi="Times New Roman"/>
          <w:color w:val="231F20"/>
          <w:lang w:val="ru-RU"/>
        </w:rPr>
        <w:t>формационно-методических</w:t>
      </w:r>
      <w:r w:rsidR="00D96E1C">
        <w:rPr>
          <w:rFonts w:ascii="Times New Roman" w:eastAsia="Times New Roman" w:hAnsi="Times New Roman"/>
          <w:color w:val="231F20"/>
          <w:lang w:val="ru-RU"/>
        </w:rPr>
        <w:t xml:space="preserve"> условий реализации основной об</w:t>
      </w:r>
      <w:r w:rsidRPr="00EA00C2">
        <w:rPr>
          <w:rFonts w:ascii="Times New Roman" w:eastAsia="Times New Roman" w:hAnsi="Times New Roman"/>
          <w:color w:val="231F20"/>
          <w:lang w:val="ru-RU"/>
        </w:rPr>
        <w:t>разовательной программы.</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b/>
          <w:color w:val="231F20"/>
          <w:lang w:val="ru-RU"/>
        </w:rPr>
        <w:t>Профессиональное развитие и повышение квалификации педагогических работников.</w:t>
      </w:r>
      <w:r w:rsidR="00D96E1C">
        <w:rPr>
          <w:rFonts w:ascii="Times New Roman" w:eastAsia="Times New Roman" w:hAnsi="Times New Roman"/>
          <w:color w:val="231F20"/>
          <w:lang w:val="ru-RU"/>
        </w:rPr>
        <w:t xml:space="preserve"> Основным условием формирова</w:t>
      </w:r>
      <w:r w:rsidRPr="00EA00C2">
        <w:rPr>
          <w:rFonts w:ascii="Times New Roman" w:eastAsia="Times New Roman" w:hAnsi="Times New Roman"/>
          <w:color w:val="231F20"/>
          <w:lang w:val="ru-RU"/>
        </w:rPr>
        <w:t>ния и наращивания необходимого и достаточного кадрового потенциала образовательно</w:t>
      </w:r>
      <w:r w:rsidR="00D96E1C">
        <w:rPr>
          <w:rFonts w:ascii="Times New Roman" w:eastAsia="Times New Roman" w:hAnsi="Times New Roman"/>
          <w:color w:val="231F20"/>
          <w:lang w:val="ru-RU"/>
        </w:rPr>
        <w:t>й организации является обеспече</w:t>
      </w:r>
      <w:r w:rsidRPr="00EA00C2">
        <w:rPr>
          <w:rFonts w:ascii="Times New Roman" w:eastAsia="Times New Roman" w:hAnsi="Times New Roman"/>
          <w:color w:val="231F20"/>
          <w:lang w:val="ru-RU"/>
        </w:rPr>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5435C" w:rsidRPr="00EA00C2" w:rsidRDefault="00C5435C">
      <w:pPr>
        <w:spacing w:line="245" w:lineRule="exact"/>
        <w:rPr>
          <w:rFonts w:ascii="Times New Roman" w:eastAsia="Times New Roman" w:hAnsi="Times New Roman"/>
          <w:lang w:val="ru-RU"/>
        </w:rPr>
      </w:pPr>
    </w:p>
    <w:p w:rsidR="00C5435C" w:rsidRDefault="00F63562">
      <w:pPr>
        <w:spacing w:line="0" w:lineRule="atLeast"/>
        <w:ind w:left="223"/>
        <w:rPr>
          <w:rFonts w:ascii="Times New Roman" w:eastAsia="Times New Roman" w:hAnsi="Times New Roman"/>
          <w:color w:val="231F20"/>
        </w:rPr>
      </w:pPr>
      <w:r>
        <w:rPr>
          <w:rFonts w:ascii="Times New Roman" w:eastAsia="Times New Roman" w:hAnsi="Times New Roman"/>
          <w:color w:val="231F20"/>
        </w:rPr>
        <w:t>Непрерывность профессионального развития педагогических</w:t>
      </w:r>
    </w:p>
    <w:p w:rsidR="00C5435C" w:rsidRDefault="00C5435C">
      <w:pPr>
        <w:spacing w:line="16" w:lineRule="exact"/>
        <w:rPr>
          <w:rFonts w:ascii="Times New Roman" w:eastAsia="Times New Roman" w:hAnsi="Times New Roman"/>
        </w:rPr>
      </w:pPr>
    </w:p>
    <w:p w:rsidR="00C5435C" w:rsidRPr="00D96E1C" w:rsidRDefault="00F63562" w:rsidP="00D96E1C">
      <w:pPr>
        <w:numPr>
          <w:ilvl w:val="0"/>
          <w:numId w:val="1545"/>
        </w:numPr>
        <w:tabs>
          <w:tab w:val="left" w:pos="236"/>
        </w:tabs>
        <w:spacing w:line="244" w:lineRule="auto"/>
        <w:ind w:left="3" w:hanging="3"/>
        <w:jc w:val="both"/>
        <w:rPr>
          <w:rFonts w:ascii="Times New Roman" w:eastAsia="Times New Roman" w:hAnsi="Times New Roman"/>
          <w:color w:val="231F20"/>
          <w:lang w:val="ru-RU"/>
        </w:rPr>
        <w:sectPr w:rsidR="00C5435C" w:rsidRPr="00D96E1C">
          <w:pgSz w:w="7820" w:h="12019"/>
          <w:pgMar w:top="716" w:right="744" w:bottom="171" w:left="737" w:header="0" w:footer="0" w:gutter="0"/>
          <w:cols w:space="0" w:equalWidth="0">
            <w:col w:w="6343"/>
          </w:cols>
          <w:docGrid w:linePitch="360"/>
        </w:sectPr>
      </w:pPr>
      <w:r w:rsidRPr="00EA00C2">
        <w:rPr>
          <w:rFonts w:ascii="Times New Roman" w:eastAsia="Times New Roman" w:hAnsi="Times New Roman"/>
          <w:color w:val="231F20"/>
          <w:lang w:val="ru-RU"/>
        </w:rPr>
        <w:t>иных работников образовательной организ</w:t>
      </w:r>
      <w:r w:rsidR="00417D55">
        <w:rPr>
          <w:rFonts w:ascii="Times New Roman" w:eastAsia="Times New Roman" w:hAnsi="Times New Roman"/>
          <w:color w:val="231F20"/>
          <w:lang w:val="ru-RU"/>
        </w:rPr>
        <w:t>ации, участвую</w:t>
      </w:r>
      <w:r w:rsidR="00D96E1C">
        <w:rPr>
          <w:rFonts w:ascii="Times New Roman" w:eastAsia="Times New Roman" w:hAnsi="Times New Roman"/>
          <w:color w:val="231F20"/>
          <w:lang w:val="ru-RU"/>
        </w:rPr>
        <w:t xml:space="preserve">щих в разработке </w:t>
      </w:r>
      <w:r w:rsidRPr="00EA00C2">
        <w:rPr>
          <w:rFonts w:ascii="Times New Roman" w:eastAsia="Times New Roman" w:hAnsi="Times New Roman"/>
          <w:color w:val="231F20"/>
          <w:lang w:val="ru-RU"/>
        </w:rPr>
        <w:t>и реализац</w:t>
      </w:r>
      <w:r w:rsidR="00D96E1C">
        <w:rPr>
          <w:rFonts w:ascii="Times New Roman" w:eastAsia="Times New Roman" w:hAnsi="Times New Roman"/>
          <w:color w:val="231F20"/>
          <w:lang w:val="ru-RU"/>
        </w:rPr>
        <w:t>ии основной образовательной про-</w:t>
      </w:r>
    </w:p>
    <w:p w:rsidR="00C5435C" w:rsidRPr="00EA00C2" w:rsidRDefault="00C5435C" w:rsidP="00D96E1C">
      <w:pPr>
        <w:spacing w:line="0" w:lineRule="atLeast"/>
        <w:ind w:right="-2"/>
        <w:rPr>
          <w:rFonts w:ascii="Arial" w:eastAsia="Arial" w:hAnsi="Arial"/>
          <w:color w:val="231F20"/>
          <w:sz w:val="15"/>
          <w:lang w:val="ru-RU"/>
        </w:rPr>
        <w:sectPr w:rsidR="00C5435C" w:rsidRPr="00EA00C2">
          <w:type w:val="continuous"/>
          <w:pgSz w:w="7820" w:h="12019"/>
          <w:pgMar w:top="716" w:right="744" w:bottom="171" w:left="737" w:header="0" w:footer="0" w:gutter="0"/>
          <w:cols w:space="0" w:equalWidth="0">
            <w:col w:w="6343"/>
          </w:cols>
          <w:docGrid w:linePitch="360"/>
        </w:sectPr>
      </w:pPr>
    </w:p>
    <w:p w:rsidR="00C5435C" w:rsidRPr="00EA00C2" w:rsidRDefault="00F63562" w:rsidP="00D96E1C">
      <w:pPr>
        <w:spacing w:line="253" w:lineRule="auto"/>
        <w:jc w:val="both"/>
        <w:rPr>
          <w:rFonts w:ascii="Times New Roman" w:eastAsia="Times New Roman" w:hAnsi="Times New Roman"/>
          <w:color w:val="231F20"/>
          <w:lang w:val="ru-RU"/>
        </w:rPr>
      </w:pPr>
      <w:bookmarkStart w:id="790" w:name="page1167"/>
      <w:bookmarkEnd w:id="790"/>
      <w:r w:rsidRPr="00EA00C2">
        <w:rPr>
          <w:rFonts w:ascii="Times New Roman" w:eastAsia="Times New Roman" w:hAnsi="Times New Roman"/>
          <w:color w:val="231F20"/>
          <w:lang w:val="ru-RU"/>
        </w:rPr>
        <w:lastRenderedPageBreak/>
        <w:t>граммы основного общего образования характеризуется долей работников, повышающих квалификацию не реже одного раза в три года.</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этом могут быть использованы различные обр</w:t>
      </w:r>
      <w:r w:rsidR="00D96E1C">
        <w:rPr>
          <w:rFonts w:ascii="Times New Roman" w:eastAsia="Times New Roman" w:hAnsi="Times New Roman"/>
          <w:color w:val="231F20"/>
          <w:lang w:val="ru-RU"/>
        </w:rPr>
        <w:t>азователь</w:t>
      </w:r>
      <w:r w:rsidRPr="00EA00C2">
        <w:rPr>
          <w:rFonts w:ascii="Times New Roman" w:eastAsia="Times New Roman" w:hAnsi="Times New Roman"/>
          <w:color w:val="231F20"/>
          <w:lang w:val="ru-RU"/>
        </w:rPr>
        <w:t>ные организации, имеющие соответствующую лицензию.</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Для достижения результат</w:t>
      </w:r>
      <w:r w:rsidR="00D96E1C">
        <w:rPr>
          <w:rFonts w:ascii="Times New Roman" w:eastAsia="Times New Roman" w:hAnsi="Times New Roman"/>
          <w:color w:val="231F20"/>
          <w:lang w:val="ru-RU"/>
        </w:rPr>
        <w:t>ов основной образовательной про</w:t>
      </w:r>
      <w:r w:rsidRPr="00EA00C2">
        <w:rPr>
          <w:rFonts w:ascii="Times New Roman" w:eastAsia="Times New Roman" w:hAnsi="Times New Roman"/>
          <w:color w:val="231F20"/>
          <w:lang w:val="ru-RU"/>
        </w:rPr>
        <w:t>граммы в ходе ее реализации предполагается оценка качества</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546"/>
        </w:numPr>
        <w:tabs>
          <w:tab w:val="left" w:pos="230"/>
        </w:tabs>
        <w:spacing w:line="250"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результативности деятельности педагогических работников с целью коррекции их деятел</w:t>
      </w:r>
      <w:r w:rsidR="00D96E1C">
        <w:rPr>
          <w:rFonts w:ascii="Times New Roman" w:eastAsia="Times New Roman" w:hAnsi="Times New Roman"/>
          <w:color w:val="231F20"/>
          <w:lang w:val="ru-RU"/>
        </w:rPr>
        <w:t>ьности, а также определения сти</w:t>
      </w:r>
      <w:r w:rsidRPr="00EA00C2">
        <w:rPr>
          <w:rFonts w:ascii="Times New Roman" w:eastAsia="Times New Roman" w:hAnsi="Times New Roman"/>
          <w:color w:val="231F20"/>
          <w:lang w:val="ru-RU"/>
        </w:rPr>
        <w:t>мулирующей части фонда оплаты труда.</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Ожидаемый результат повышения квалификации — профес-сиональная готовность работников образования к реализации</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ФГОС ООО:</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7"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обеспечение оптимального вхождения работников </w:t>
      </w:r>
      <w:r w:rsidR="00D96E1C">
        <w:rPr>
          <w:rFonts w:ascii="Times New Roman" w:eastAsia="Times New Roman" w:hAnsi="Times New Roman"/>
          <w:color w:val="231F20"/>
          <w:lang w:val="ru-RU"/>
        </w:rPr>
        <w:t>образова</w:t>
      </w:r>
      <w:r w:rsidRPr="00EA00C2">
        <w:rPr>
          <w:rFonts w:ascii="Times New Roman" w:eastAsia="Times New Roman" w:hAnsi="Times New Roman"/>
          <w:color w:val="231F20"/>
          <w:lang w:val="ru-RU"/>
        </w:rPr>
        <w:t>ния в систему ценностей современного образования;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2"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освоение системы требова</w:t>
      </w:r>
      <w:r w:rsidR="00D96E1C">
        <w:rPr>
          <w:rFonts w:ascii="Times New Roman" w:eastAsia="Times New Roman" w:hAnsi="Times New Roman"/>
          <w:color w:val="231F20"/>
          <w:lang w:val="ru-RU"/>
        </w:rPr>
        <w:t>ний к структуре основной образо</w:t>
      </w:r>
      <w:r w:rsidRPr="00EA00C2">
        <w:rPr>
          <w:rFonts w:ascii="Times New Roman" w:eastAsia="Times New Roman" w:hAnsi="Times New Roman"/>
          <w:color w:val="231F20"/>
          <w:lang w:val="ru-RU"/>
        </w:rPr>
        <w:t>вательной программы, результатам ее освоения и условиям реализации, а также системы оценки итогов образователь-ной деятельности обучающихся;</w:t>
      </w:r>
    </w:p>
    <w:p w:rsidR="00C5435C" w:rsidRPr="00EA00C2" w:rsidRDefault="00C5435C">
      <w:pPr>
        <w:spacing w:line="246" w:lineRule="exact"/>
        <w:rPr>
          <w:rFonts w:ascii="Times New Roman" w:eastAsia="Times New Roman" w:hAnsi="Times New Roman"/>
          <w:color w:val="231F20"/>
          <w:lang w:val="ru-RU"/>
        </w:rPr>
      </w:pPr>
    </w:p>
    <w:p w:rsidR="00C5435C" w:rsidRPr="00EA00C2" w:rsidRDefault="00F63562">
      <w:pPr>
        <w:spacing w:line="253"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овладение учебно-метод</w:t>
      </w:r>
      <w:r w:rsidR="00D96E1C">
        <w:rPr>
          <w:rFonts w:ascii="Times New Roman" w:eastAsia="Times New Roman" w:hAnsi="Times New Roman"/>
          <w:color w:val="231F20"/>
          <w:lang w:val="ru-RU"/>
        </w:rPr>
        <w:t>ическими и информационно-методи</w:t>
      </w:r>
      <w:r w:rsidRPr="00EA00C2">
        <w:rPr>
          <w:rFonts w:ascii="Times New Roman" w:eastAsia="Times New Roman" w:hAnsi="Times New Roman"/>
          <w:color w:val="231F20"/>
          <w:lang w:val="ru-RU"/>
        </w:rPr>
        <w:t>ческими ресурсами, необходимыми для успешного решения задач ФГОС ООО.</w:t>
      </w:r>
    </w:p>
    <w:p w:rsidR="00C5435C" w:rsidRPr="00EA00C2" w:rsidRDefault="00C5435C">
      <w:pPr>
        <w:spacing w:line="243"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Одним из важнейших механизмов обеспечения необходимого квалификационного уровня</w:t>
      </w:r>
      <w:r w:rsidR="00D96E1C">
        <w:rPr>
          <w:rFonts w:ascii="Times New Roman" w:eastAsia="Times New Roman" w:hAnsi="Times New Roman"/>
          <w:color w:val="231F20"/>
          <w:lang w:val="ru-RU"/>
        </w:rPr>
        <w:t xml:space="preserve"> педагогических работников, уча</w:t>
      </w:r>
      <w:r w:rsidRPr="00EA00C2">
        <w:rPr>
          <w:rFonts w:ascii="Times New Roman" w:eastAsia="Times New Roman" w:hAnsi="Times New Roman"/>
          <w:color w:val="231F20"/>
          <w:lang w:val="ru-RU"/>
        </w:rPr>
        <w:t>ствующих в разработке и р</w:t>
      </w:r>
      <w:r w:rsidR="00D96E1C">
        <w:rPr>
          <w:rFonts w:ascii="Times New Roman" w:eastAsia="Times New Roman" w:hAnsi="Times New Roman"/>
          <w:color w:val="231F20"/>
          <w:lang w:val="ru-RU"/>
        </w:rPr>
        <w:t>еализации основной образователь</w:t>
      </w:r>
      <w:r w:rsidRPr="00EA00C2">
        <w:rPr>
          <w:rFonts w:ascii="Times New Roman" w:eastAsia="Times New Roman" w:hAnsi="Times New Roman"/>
          <w:color w:val="231F20"/>
          <w:lang w:val="ru-RU"/>
        </w:rPr>
        <w:t>ной программы основного об</w:t>
      </w:r>
      <w:r w:rsidR="00D96E1C">
        <w:rPr>
          <w:rFonts w:ascii="Times New Roman" w:eastAsia="Times New Roman" w:hAnsi="Times New Roman"/>
          <w:color w:val="231F20"/>
          <w:lang w:val="ru-RU"/>
        </w:rPr>
        <w:t>щего образования является систе</w:t>
      </w:r>
      <w:r w:rsidRPr="00EA00C2">
        <w:rPr>
          <w:rFonts w:ascii="Times New Roman" w:eastAsia="Times New Roman" w:hAnsi="Times New Roman"/>
          <w:color w:val="231F20"/>
          <w:lang w:val="ru-RU"/>
        </w:rPr>
        <w:t>ма методической работы, обеспечивающая сопровождение деятельности педагогов на всех этапах реализации требований</w:t>
      </w:r>
    </w:p>
    <w:p w:rsidR="00C5435C" w:rsidRPr="00EA00C2" w:rsidRDefault="00C5435C">
      <w:pPr>
        <w:spacing w:line="1"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ФГОС ООО.</w:t>
      </w:r>
    </w:p>
    <w:p w:rsidR="00C5435C" w:rsidRPr="00EA00C2" w:rsidRDefault="00C5435C">
      <w:pPr>
        <w:spacing w:line="18" w:lineRule="exact"/>
        <w:rPr>
          <w:rFonts w:ascii="Times New Roman" w:eastAsia="Times New Roman" w:hAnsi="Times New Roman"/>
          <w:color w:val="231F20"/>
          <w:lang w:val="ru-RU"/>
        </w:rPr>
      </w:pPr>
    </w:p>
    <w:p w:rsidR="00C5435C" w:rsidRPr="00417D55" w:rsidRDefault="00F63562" w:rsidP="00417D55">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Актуальные вопросы реализац</w:t>
      </w:r>
      <w:r w:rsidR="00D96E1C">
        <w:rPr>
          <w:rFonts w:ascii="Times New Roman" w:eastAsia="Times New Roman" w:hAnsi="Times New Roman"/>
          <w:color w:val="231F20"/>
          <w:lang w:val="ru-RU"/>
        </w:rPr>
        <w:t>ии программы основного об</w:t>
      </w:r>
      <w:r w:rsidRPr="00EA00C2">
        <w:rPr>
          <w:rFonts w:ascii="Times New Roman" w:eastAsia="Times New Roman" w:hAnsi="Times New Roman"/>
          <w:color w:val="231F20"/>
          <w:lang w:val="ru-RU"/>
        </w:rPr>
        <w:t>щего образования рассмат</w:t>
      </w:r>
      <w:r w:rsidR="00D96E1C">
        <w:rPr>
          <w:rFonts w:ascii="Times New Roman" w:eastAsia="Times New Roman" w:hAnsi="Times New Roman"/>
          <w:color w:val="231F20"/>
          <w:lang w:val="ru-RU"/>
        </w:rPr>
        <w:t>риваются методическими объедине</w:t>
      </w:r>
      <w:r w:rsidRPr="00EA00C2">
        <w:rPr>
          <w:rFonts w:ascii="Times New Roman" w:eastAsia="Times New Roman" w:hAnsi="Times New Roman"/>
          <w:color w:val="231F20"/>
          <w:lang w:val="ru-RU"/>
        </w:rPr>
        <w:t>ниями, действующими в образовательной организации, а</w:t>
      </w:r>
      <w:r w:rsidR="00417D55">
        <w:rPr>
          <w:rFonts w:ascii="Times New Roman" w:eastAsia="Times New Roman" w:hAnsi="Times New Roman"/>
          <w:color w:val="231F20"/>
          <w:lang w:val="ru-RU"/>
        </w:rPr>
        <w:t xml:space="preserve"> так</w:t>
      </w:r>
      <w:r w:rsidRPr="00EA00C2">
        <w:rPr>
          <w:rFonts w:ascii="Times New Roman" w:eastAsia="Times New Roman" w:hAnsi="Times New Roman"/>
          <w:color w:val="231F20"/>
          <w:lang w:val="ru-RU"/>
        </w:rPr>
        <w:t>же методическими и учебно-методическими объединениями в сфере общего образования, действующими на муниципальном</w:t>
      </w:r>
      <w:r w:rsidR="00417D55">
        <w:rPr>
          <w:rFonts w:ascii="Times New Roman" w:eastAsia="Times New Roman" w:hAnsi="Times New Roman"/>
          <w:color w:val="231F20"/>
          <w:lang w:val="ru-RU"/>
        </w:rPr>
        <w:t xml:space="preserve"> и </w:t>
      </w:r>
      <w:r w:rsidRPr="00417D55">
        <w:rPr>
          <w:rFonts w:ascii="Times New Roman" w:eastAsia="Times New Roman" w:hAnsi="Times New Roman"/>
          <w:color w:val="231F20"/>
          <w:lang w:val="ru-RU"/>
        </w:rPr>
        <w:t>региональном уровнях.</w:t>
      </w:r>
    </w:p>
    <w:p w:rsidR="00C5435C" w:rsidRPr="00417D55" w:rsidRDefault="00C5435C">
      <w:pPr>
        <w:spacing w:line="19" w:lineRule="exact"/>
        <w:rPr>
          <w:rFonts w:ascii="Times New Roman" w:eastAsia="Times New Roman" w:hAnsi="Times New Roman"/>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Педагогическими работ</w:t>
      </w:r>
      <w:r w:rsidR="00417D55">
        <w:rPr>
          <w:rFonts w:ascii="Times New Roman" w:eastAsia="Times New Roman" w:hAnsi="Times New Roman"/>
          <w:color w:val="231F20"/>
          <w:lang w:val="ru-RU"/>
        </w:rPr>
        <w:t>никами образовательной организа</w:t>
      </w:r>
      <w:r w:rsidRPr="00EA00C2">
        <w:rPr>
          <w:rFonts w:ascii="Times New Roman" w:eastAsia="Times New Roman" w:hAnsi="Times New Roman"/>
          <w:color w:val="231F20"/>
          <w:lang w:val="ru-RU"/>
        </w:rPr>
        <w:t>ции системно разрабатыва</w:t>
      </w:r>
      <w:r w:rsidR="00D96E1C">
        <w:rPr>
          <w:rFonts w:ascii="Times New Roman" w:eastAsia="Times New Roman" w:hAnsi="Times New Roman"/>
          <w:color w:val="231F20"/>
          <w:lang w:val="ru-RU"/>
        </w:rPr>
        <w:t>ются методические темы, отражаю</w:t>
      </w:r>
      <w:r w:rsidRPr="00EA00C2">
        <w:rPr>
          <w:rFonts w:ascii="Times New Roman" w:eastAsia="Times New Roman" w:hAnsi="Times New Roman"/>
          <w:color w:val="231F20"/>
          <w:lang w:val="ru-RU"/>
        </w:rPr>
        <w:t>щие их непрерывное профес</w:t>
      </w:r>
      <w:r w:rsidR="00D96E1C">
        <w:rPr>
          <w:rFonts w:ascii="Times New Roman" w:eastAsia="Times New Roman" w:hAnsi="Times New Roman"/>
          <w:color w:val="231F20"/>
          <w:lang w:val="ru-RU"/>
        </w:rPr>
        <w:t>сиональное развитие. К числу ме</w:t>
      </w:r>
      <w:r w:rsidRPr="00EA00C2">
        <w:rPr>
          <w:rFonts w:ascii="Times New Roman" w:eastAsia="Times New Roman" w:hAnsi="Times New Roman"/>
          <w:color w:val="231F20"/>
          <w:lang w:val="ru-RU"/>
        </w:rPr>
        <w:t>тодических тем, обеспечивающих необходимый уровень качества как учебной и мето</w:t>
      </w:r>
      <w:r w:rsidR="00D96E1C">
        <w:rPr>
          <w:rFonts w:ascii="Times New Roman" w:eastAsia="Times New Roman" w:hAnsi="Times New Roman"/>
          <w:color w:val="231F20"/>
          <w:lang w:val="ru-RU"/>
        </w:rPr>
        <w:t>дической документации, так и де</w:t>
      </w:r>
      <w:r w:rsidRPr="00EA00C2">
        <w:rPr>
          <w:rFonts w:ascii="Times New Roman" w:eastAsia="Times New Roman" w:hAnsi="Times New Roman"/>
          <w:color w:val="231F20"/>
          <w:lang w:val="ru-RU"/>
        </w:rPr>
        <w:t>ятельности по реализации о</w:t>
      </w:r>
      <w:r w:rsidR="00D96E1C">
        <w:rPr>
          <w:rFonts w:ascii="Times New Roman" w:eastAsia="Times New Roman" w:hAnsi="Times New Roman"/>
          <w:color w:val="231F20"/>
          <w:lang w:val="ru-RU"/>
        </w:rPr>
        <w:t>сновной образовательной програм</w:t>
      </w:r>
      <w:r w:rsidRPr="00EA00C2">
        <w:rPr>
          <w:rFonts w:ascii="Times New Roman" w:eastAsia="Times New Roman" w:hAnsi="Times New Roman"/>
          <w:color w:val="231F20"/>
          <w:lang w:val="ru-RU"/>
        </w:rPr>
        <w:t>мы основного общего образования относятся:</w:t>
      </w:r>
    </w:p>
    <w:p w:rsidR="00C5435C" w:rsidRPr="00EA00C2" w:rsidRDefault="00C5435C">
      <w:pPr>
        <w:spacing w:line="252" w:lineRule="auto"/>
        <w:ind w:left="3" w:firstLine="227"/>
        <w:jc w:val="both"/>
        <w:rPr>
          <w:rFonts w:ascii="Times New Roman" w:eastAsia="Times New Roman" w:hAnsi="Times New Roman"/>
          <w:color w:val="231F20"/>
          <w:lang w:val="ru-RU"/>
        </w:rPr>
        <w:sectPr w:rsidR="00C5435C" w:rsidRPr="00EA00C2">
          <w:pgSz w:w="7820" w:h="12019"/>
          <w:pgMar w:top="716" w:right="744" w:bottom="160" w:left="737" w:header="0" w:footer="0" w:gutter="0"/>
          <w:cols w:space="0" w:equalWidth="0">
            <w:col w:w="6343"/>
          </w:cols>
          <w:docGrid w:linePitch="360"/>
        </w:sectPr>
      </w:pPr>
    </w:p>
    <w:p w:rsidR="00C5435C" w:rsidRPr="00EA00C2" w:rsidRDefault="00C5435C">
      <w:pPr>
        <w:spacing w:line="206" w:lineRule="exact"/>
        <w:rPr>
          <w:rFonts w:ascii="Times New Roman" w:eastAsia="Times New Roman" w:hAnsi="Times New Roman"/>
          <w:lang w:val="ru-RU"/>
        </w:rPr>
      </w:pPr>
    </w:p>
    <w:p w:rsidR="00C5435C" w:rsidRPr="00EA00C2" w:rsidRDefault="00F63562">
      <w:pPr>
        <w:tabs>
          <w:tab w:val="left" w:pos="6003"/>
        </w:tabs>
        <w:spacing w:line="0" w:lineRule="atLeast"/>
        <w:ind w:left="3"/>
        <w:rPr>
          <w:rFonts w:ascii="Arial" w:eastAsia="Arial" w:hAnsi="Arial"/>
          <w:color w:val="231F20"/>
          <w:sz w:val="14"/>
          <w:lang w:val="ru-RU"/>
        </w:rPr>
        <w:sectPr w:rsidR="00C5435C" w:rsidRPr="00EA00C2">
          <w:type w:val="continuous"/>
          <w:pgSz w:w="7820" w:h="12019"/>
          <w:pgMar w:top="716" w:right="744" w:bottom="160" w:left="737" w:header="0" w:footer="0" w:gutter="0"/>
          <w:cols w:space="0" w:equalWidth="0">
            <w:col w:w="6343"/>
          </w:cols>
          <w:docGrid w:linePitch="360"/>
        </w:sectPr>
      </w:pPr>
      <w:r w:rsidRPr="00EA00C2">
        <w:rPr>
          <w:rFonts w:ascii="Times New Roman" w:eastAsia="Times New Roman" w:hAnsi="Times New Roman"/>
          <w:lang w:val="ru-RU"/>
        </w:rPr>
        <w:tab/>
      </w:r>
    </w:p>
    <w:p w:rsidR="00C5435C" w:rsidRDefault="00C5435C">
      <w:pPr>
        <w:spacing w:line="206" w:lineRule="exact"/>
        <w:rPr>
          <w:rFonts w:ascii="Times New Roman" w:eastAsia="Times New Roman" w:hAnsi="Times New Roman"/>
          <w:lang w:val="ru-RU"/>
        </w:rPr>
      </w:pPr>
      <w:bookmarkStart w:id="791" w:name="page1168"/>
      <w:bookmarkEnd w:id="791"/>
    </w:p>
    <w:p w:rsidR="00546F8E" w:rsidRDefault="00546F8E">
      <w:pPr>
        <w:spacing w:line="206" w:lineRule="exact"/>
        <w:rPr>
          <w:rFonts w:ascii="Times New Roman" w:eastAsia="Times New Roman" w:hAnsi="Times New Roman"/>
          <w:lang w:val="ru-RU"/>
        </w:rPr>
      </w:pPr>
    </w:p>
    <w:p w:rsidR="00546F8E" w:rsidRDefault="00546F8E">
      <w:pPr>
        <w:spacing w:line="206" w:lineRule="exact"/>
        <w:rPr>
          <w:rFonts w:ascii="Times New Roman" w:eastAsia="Times New Roman" w:hAnsi="Times New Roman"/>
          <w:lang w:val="ru-RU"/>
        </w:rPr>
      </w:pPr>
    </w:p>
    <w:tbl>
      <w:tblPr>
        <w:tblW w:w="10348" w:type="dxa"/>
        <w:tblInd w:w="-459" w:type="dxa"/>
        <w:tblLayout w:type="fixed"/>
        <w:tblLook w:val="0000" w:firstRow="0" w:lastRow="0" w:firstColumn="0" w:lastColumn="0" w:noHBand="0" w:noVBand="0"/>
      </w:tblPr>
      <w:tblGrid>
        <w:gridCol w:w="567"/>
        <w:gridCol w:w="1985"/>
        <w:gridCol w:w="4612"/>
        <w:gridCol w:w="20"/>
        <w:gridCol w:w="862"/>
        <w:gridCol w:w="1134"/>
        <w:gridCol w:w="1168"/>
      </w:tblGrid>
      <w:tr w:rsidR="006F70F7" w:rsidRPr="00546F8E" w:rsidTr="006F70F7">
        <w:trPr>
          <w:trHeight w:val="1214"/>
        </w:trPr>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Pr>
                <w:rFonts w:ascii="Times New Roman" w:eastAsia="Times New Roman" w:hAnsi="Times New Roman"/>
                <w:lang w:val="ru-RU"/>
              </w:rPr>
              <w:t>№</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6F70F7">
            <w:pPr>
              <w:pStyle w:val="ae"/>
              <w:rPr>
                <w:sz w:val="18"/>
                <w:szCs w:val="18"/>
                <w:lang w:val="ru-RU"/>
              </w:rPr>
            </w:pPr>
            <w:r w:rsidRPr="006F70F7">
              <w:rPr>
                <w:sz w:val="18"/>
                <w:szCs w:val="18"/>
                <w:lang w:val="ru-RU"/>
              </w:rPr>
              <w:t>ФИО педагога,</w:t>
            </w:r>
          </w:p>
          <w:p w:rsidR="006F70F7" w:rsidRPr="006F70F7" w:rsidRDefault="006F70F7" w:rsidP="006F70F7">
            <w:pPr>
              <w:pStyle w:val="ae"/>
              <w:rPr>
                <w:sz w:val="18"/>
                <w:szCs w:val="18"/>
                <w:lang w:val="ru-RU"/>
              </w:rPr>
            </w:pPr>
            <w:r w:rsidRPr="006F70F7">
              <w:rPr>
                <w:sz w:val="18"/>
                <w:szCs w:val="18"/>
                <w:lang w:val="ru-RU"/>
              </w:rPr>
              <w:t>разрабаты-</w:t>
            </w:r>
          </w:p>
          <w:p w:rsidR="006F70F7" w:rsidRPr="006F70F7" w:rsidRDefault="006F70F7" w:rsidP="006F70F7">
            <w:pPr>
              <w:pStyle w:val="ae"/>
              <w:rPr>
                <w:sz w:val="18"/>
                <w:szCs w:val="18"/>
                <w:lang w:val="ru-RU"/>
              </w:rPr>
            </w:pPr>
            <w:r w:rsidRPr="006F70F7">
              <w:rPr>
                <w:sz w:val="18"/>
                <w:szCs w:val="18"/>
                <w:lang w:val="ru-RU"/>
              </w:rPr>
              <w:t>вающего</w:t>
            </w:r>
          </w:p>
          <w:p w:rsidR="006F70F7" w:rsidRPr="006F70F7" w:rsidRDefault="006F70F7" w:rsidP="006F70F7">
            <w:pPr>
              <w:pStyle w:val="ae"/>
              <w:rPr>
                <w:sz w:val="18"/>
                <w:szCs w:val="18"/>
                <w:lang w:val="ru-RU"/>
              </w:rPr>
            </w:pPr>
            <w:r w:rsidRPr="006F70F7">
              <w:rPr>
                <w:sz w:val="18"/>
                <w:szCs w:val="18"/>
                <w:lang w:val="ru-RU"/>
              </w:rPr>
              <w:t>методическую</w:t>
            </w:r>
          </w:p>
          <w:p w:rsidR="006F70F7" w:rsidRPr="006F70F7" w:rsidRDefault="006F70F7" w:rsidP="006F70F7">
            <w:pPr>
              <w:pStyle w:val="ae"/>
              <w:rPr>
                <w:sz w:val="18"/>
                <w:szCs w:val="18"/>
                <w:lang w:val="ru-RU"/>
              </w:rPr>
            </w:pPr>
            <w:r w:rsidRPr="006F70F7">
              <w:rPr>
                <w:sz w:val="18"/>
                <w:szCs w:val="18"/>
                <w:lang w:val="ru-RU"/>
              </w:rPr>
              <w:t>тему</w:t>
            </w:r>
          </w:p>
          <w:p w:rsidR="006F70F7" w:rsidRPr="006F70F7" w:rsidRDefault="006F70F7" w:rsidP="00546F8E">
            <w:pPr>
              <w:spacing w:line="206" w:lineRule="exact"/>
              <w:rPr>
                <w:rFonts w:ascii="Times New Roman" w:eastAsia="Times New Roman" w:hAnsi="Times New Roman"/>
                <w:sz w:val="18"/>
                <w:szCs w:val="18"/>
                <w:lang w:val="ru-RU"/>
              </w:rPr>
            </w:pP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 xml:space="preserve">Методическая  </w:t>
            </w:r>
            <w:r>
              <w:rPr>
                <w:rFonts w:ascii="Times New Roman" w:eastAsia="Times New Roman" w:hAnsi="Times New Roman"/>
                <w:sz w:val="18"/>
                <w:szCs w:val="18"/>
                <w:lang w:val="ru-RU"/>
              </w:rPr>
              <w:t>тема</w:t>
            </w:r>
          </w:p>
        </w:tc>
        <w:tc>
          <w:tcPr>
            <w:tcW w:w="882" w:type="dxa"/>
            <w:gridSpan w:val="2"/>
            <w:vMerge w:val="restart"/>
            <w:tcBorders>
              <w:left w:val="single" w:sz="4" w:space="0" w:color="auto"/>
            </w:tcBorders>
            <w:shd w:val="clear" w:color="auto" w:fill="auto"/>
          </w:tcPr>
          <w:p w:rsidR="006F70F7" w:rsidRPr="006F70F7" w:rsidRDefault="006F70F7" w:rsidP="006F70F7">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Начало</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Конец</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1</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Ахмедова П.М.</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Развитие и формирование музыкального вкуса учащихся</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2</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Ахмедова З.И.</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Современные технологии как средство повышения качества образования.</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3</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Ахмедова Х.А.</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Дезадаптация школьников подросткового возраста</w:t>
            </w:r>
          </w:p>
        </w:tc>
        <w:tc>
          <w:tcPr>
            <w:tcW w:w="882" w:type="dxa"/>
            <w:gridSpan w:val="2"/>
            <w:vMerge/>
            <w:tcBorders>
              <w:left w:val="single" w:sz="4" w:space="0" w:color="auto"/>
            </w:tcBorders>
            <w:shd w:val="clear" w:color="auto" w:fill="auto"/>
          </w:tcPr>
          <w:p w:rsidR="006F70F7" w:rsidRPr="006F70F7" w:rsidRDefault="006F70F7" w:rsidP="006F70F7">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4</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Бахмудова М.П.</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Реализация компетентностного подхода на уроках русского языка и литературы с использованием современных педагогических технологий.</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2023</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5</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Бахмудова С.К.</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Формирование и развитие функциональной грамотности учащихся на уроках как важнейшее условие повышения качества образования</w:t>
            </w:r>
            <w:r>
              <w:rPr>
                <w:rFonts w:ascii="Times New Roman" w:eastAsia="Times New Roman" w:hAnsi="Times New Roman"/>
                <w:sz w:val="18"/>
                <w:szCs w:val="18"/>
                <w:lang w:val="ru-RU"/>
              </w:rPr>
              <w:t>.</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2025</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6</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Ванатиева Г.С.</w:t>
            </w:r>
          </w:p>
          <w:p w:rsidR="006F70F7" w:rsidRPr="006F70F7" w:rsidRDefault="006F70F7" w:rsidP="00546F8E">
            <w:pPr>
              <w:spacing w:line="206" w:lineRule="exact"/>
              <w:rPr>
                <w:rFonts w:ascii="Times New Roman" w:eastAsia="Times New Roman" w:hAnsi="Times New Roman"/>
                <w:sz w:val="18"/>
                <w:szCs w:val="18"/>
                <w:lang w:val="ru-RU"/>
              </w:rPr>
            </w:pP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Групповая и парная формы работы</w:t>
            </w:r>
          </w:p>
        </w:tc>
        <w:tc>
          <w:tcPr>
            <w:tcW w:w="882" w:type="dxa"/>
            <w:gridSpan w:val="2"/>
            <w:vMerge/>
            <w:tcBorders>
              <w:left w:val="single" w:sz="4" w:space="0" w:color="auto"/>
            </w:tcBorders>
            <w:shd w:val="clear" w:color="auto" w:fill="auto"/>
          </w:tcPr>
          <w:p w:rsidR="006F70F7" w:rsidRPr="006F70F7" w:rsidRDefault="006F70F7" w:rsidP="006F70F7">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2019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2022</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7</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Гаджиева Р.А.</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Развитие орфографической зоркости на уроках русского языка и литературы</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2019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2022</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8</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Гаджибагамаева П.К.</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Использование метода проектов на уроках информатики для развития всех видов мышления и познавательного интереса учащихся.</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2023</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9</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Джалилова Р.К.</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Решение задач по биологии и химии.</w:t>
            </w:r>
          </w:p>
        </w:tc>
        <w:tc>
          <w:tcPr>
            <w:tcW w:w="882" w:type="dxa"/>
            <w:gridSpan w:val="2"/>
            <w:vMerge/>
            <w:tcBorders>
              <w:left w:val="single" w:sz="4" w:space="0" w:color="auto"/>
            </w:tcBorders>
            <w:shd w:val="clear" w:color="auto" w:fill="auto"/>
          </w:tcPr>
          <w:p w:rsidR="006F70F7" w:rsidRPr="006F70F7" w:rsidRDefault="006F70F7" w:rsidP="006F70F7">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2019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2022</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6F70F7">
            <w:pPr>
              <w:spacing w:line="206" w:lineRule="exact"/>
              <w:rPr>
                <w:rFonts w:ascii="Times New Roman" w:eastAsia="Times New Roman" w:hAnsi="Times New Roman"/>
                <w:lang w:val="ru-RU"/>
              </w:rPr>
            </w:pPr>
            <w:r w:rsidRPr="006F70F7">
              <w:rPr>
                <w:rFonts w:ascii="Times New Roman" w:eastAsia="Times New Roman" w:hAnsi="Times New Roman"/>
                <w:lang w:val="ru-RU"/>
              </w:rPr>
              <w:t>10</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Джабраилова З.Р.</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Системно-деятельностный подход в преподавании физики в школе.</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2019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2022</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6F70F7">
            <w:pPr>
              <w:spacing w:line="206" w:lineRule="exact"/>
              <w:rPr>
                <w:rFonts w:ascii="Times New Roman" w:eastAsia="Times New Roman" w:hAnsi="Times New Roman"/>
                <w:lang w:val="ru-RU"/>
              </w:rPr>
            </w:pPr>
            <w:r w:rsidRPr="006F70F7">
              <w:rPr>
                <w:rFonts w:ascii="Times New Roman" w:eastAsia="Times New Roman" w:hAnsi="Times New Roman"/>
                <w:lang w:val="ru-RU"/>
              </w:rPr>
              <w:t>11</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Курбанова М.Н.</w:t>
            </w:r>
          </w:p>
        </w:tc>
        <w:tc>
          <w:tcPr>
            <w:tcW w:w="4612" w:type="dxa"/>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Инновационные педагогические технологии как условие развития ключевых компетенций при обучении истории.</w:t>
            </w:r>
          </w:p>
        </w:tc>
        <w:tc>
          <w:tcPr>
            <w:tcW w:w="882" w:type="dxa"/>
            <w:gridSpan w:val="2"/>
            <w:vMerge/>
            <w:tcBorders>
              <w:lef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6F70F7">
            <w:pPr>
              <w:spacing w:line="206" w:lineRule="exact"/>
              <w:rPr>
                <w:rFonts w:ascii="Times New Roman" w:eastAsia="Times New Roman" w:hAnsi="Times New Roman"/>
                <w:lang w:val="ru-RU"/>
              </w:rPr>
            </w:pPr>
            <w:r w:rsidRPr="006F70F7">
              <w:rPr>
                <w:rFonts w:ascii="Times New Roman" w:eastAsia="Times New Roman" w:hAnsi="Times New Roman"/>
                <w:lang w:val="ru-RU"/>
              </w:rPr>
              <w:t>12</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Исмаилова Г.А.</w:t>
            </w:r>
          </w:p>
        </w:tc>
        <w:tc>
          <w:tcPr>
            <w:tcW w:w="4632" w:type="dxa"/>
            <w:gridSpan w:val="2"/>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Деятельностный подход в обучении географии</w:t>
            </w:r>
          </w:p>
        </w:tc>
        <w:tc>
          <w:tcPr>
            <w:tcW w:w="862" w:type="dxa"/>
            <w:vMerge w:val="restart"/>
            <w:tcBorders>
              <w:left w:val="single" w:sz="4" w:space="0" w:color="auto"/>
            </w:tcBorders>
            <w:shd w:val="clear" w:color="auto" w:fill="auto"/>
          </w:tcPr>
          <w:p w:rsidR="006F70F7" w:rsidRPr="00546F8E" w:rsidRDefault="006F70F7" w:rsidP="006F70F7">
            <w:pPr>
              <w:spacing w:line="206" w:lineRule="exact"/>
              <w:rPr>
                <w:rFonts w:ascii="Times New Roman" w:eastAsia="Times New Roman" w:hAnsi="Times New Roman"/>
                <w:b/>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6F70F7">
            <w:pPr>
              <w:spacing w:line="206" w:lineRule="exact"/>
              <w:rPr>
                <w:rFonts w:ascii="Times New Roman" w:eastAsia="Times New Roman" w:hAnsi="Times New Roman"/>
                <w:lang w:val="ru-RU"/>
              </w:rPr>
            </w:pPr>
            <w:r w:rsidRPr="006F70F7">
              <w:rPr>
                <w:rFonts w:ascii="Times New Roman" w:eastAsia="Times New Roman" w:hAnsi="Times New Roman"/>
                <w:lang w:val="ru-RU"/>
              </w:rPr>
              <w:t>13</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Лугуева Н.А.</w:t>
            </w:r>
          </w:p>
        </w:tc>
        <w:tc>
          <w:tcPr>
            <w:tcW w:w="4632" w:type="dxa"/>
            <w:gridSpan w:val="2"/>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Развитие познавательного интереса учащихся на уроках истории и обществознания через проектную деятельность.</w:t>
            </w:r>
          </w:p>
        </w:tc>
        <w:tc>
          <w:tcPr>
            <w:tcW w:w="862" w:type="dxa"/>
            <w:vMerge/>
            <w:tcBorders>
              <w:left w:val="single" w:sz="4" w:space="0" w:color="auto"/>
            </w:tcBorders>
            <w:shd w:val="clear" w:color="auto" w:fill="auto"/>
          </w:tcPr>
          <w:p w:rsidR="006F70F7" w:rsidRPr="00546F8E" w:rsidRDefault="006F70F7" w:rsidP="006F70F7">
            <w:pPr>
              <w:spacing w:line="206" w:lineRule="exact"/>
              <w:rPr>
                <w:rFonts w:ascii="Times New Roman" w:eastAsia="Times New Roman" w:hAnsi="Times New Roman"/>
                <w:b/>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6F70F7">
            <w:pPr>
              <w:spacing w:line="206" w:lineRule="exact"/>
              <w:rPr>
                <w:rFonts w:ascii="Times New Roman" w:eastAsia="Times New Roman" w:hAnsi="Times New Roman"/>
                <w:lang w:val="ru-RU"/>
              </w:rPr>
            </w:pPr>
            <w:r w:rsidRPr="006F70F7">
              <w:rPr>
                <w:rFonts w:ascii="Times New Roman" w:eastAsia="Times New Roman" w:hAnsi="Times New Roman"/>
                <w:lang w:val="ru-RU"/>
              </w:rPr>
              <w:t>14</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Рабаданова С.Р.</w:t>
            </w:r>
          </w:p>
        </w:tc>
        <w:tc>
          <w:tcPr>
            <w:tcW w:w="4632" w:type="dxa"/>
            <w:gridSpan w:val="2"/>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Повышение языковой культуры на уроках родного языка</w:t>
            </w:r>
          </w:p>
        </w:tc>
        <w:tc>
          <w:tcPr>
            <w:tcW w:w="862" w:type="dxa"/>
            <w:vMerge/>
            <w:tcBorders>
              <w:left w:val="single" w:sz="4" w:space="0" w:color="auto"/>
            </w:tcBorders>
            <w:shd w:val="clear" w:color="auto" w:fill="auto"/>
          </w:tcPr>
          <w:p w:rsidR="006F70F7" w:rsidRPr="00546F8E" w:rsidRDefault="006F70F7" w:rsidP="006F70F7">
            <w:pPr>
              <w:spacing w:line="206" w:lineRule="exact"/>
              <w:rPr>
                <w:rFonts w:ascii="Times New Roman" w:eastAsia="Times New Roman" w:hAnsi="Times New Roman"/>
                <w:b/>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2023</w:t>
            </w:r>
          </w:p>
        </w:tc>
      </w:tr>
      <w:tr w:rsidR="006F70F7" w:rsidRPr="00546F8E" w:rsidTr="006F70F7">
        <w:trPr>
          <w:trHeight w:val="713"/>
        </w:trPr>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15</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Сулейманов Р.М.</w:t>
            </w:r>
          </w:p>
        </w:tc>
        <w:tc>
          <w:tcPr>
            <w:tcW w:w="4632" w:type="dxa"/>
            <w:gridSpan w:val="2"/>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Формирование и развитие у учащихся высокого чувства долга и ответственности за порученное дело.</w:t>
            </w:r>
          </w:p>
        </w:tc>
        <w:tc>
          <w:tcPr>
            <w:tcW w:w="862" w:type="dxa"/>
            <w:vMerge/>
            <w:tcBorders>
              <w:left w:val="single" w:sz="4" w:space="0" w:color="auto"/>
            </w:tcBorders>
            <w:shd w:val="clear" w:color="auto" w:fill="auto"/>
          </w:tcPr>
          <w:p w:rsidR="006F70F7" w:rsidRPr="00546F8E" w:rsidRDefault="006F70F7" w:rsidP="006F70F7">
            <w:pPr>
              <w:spacing w:line="206" w:lineRule="exact"/>
              <w:rPr>
                <w:rFonts w:ascii="Times New Roman" w:eastAsia="Times New Roman" w:hAnsi="Times New Roman"/>
                <w:b/>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rPr>
          <w:trHeight w:val="699"/>
        </w:trPr>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16</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Бахмудов А.А.</w:t>
            </w:r>
          </w:p>
        </w:tc>
        <w:tc>
          <w:tcPr>
            <w:tcW w:w="4632" w:type="dxa"/>
            <w:gridSpan w:val="2"/>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Использование  здоровьесберегающих технологий в преподавании уроков физкультуры.</w:t>
            </w:r>
          </w:p>
        </w:tc>
        <w:tc>
          <w:tcPr>
            <w:tcW w:w="862" w:type="dxa"/>
            <w:vMerge/>
            <w:tcBorders>
              <w:left w:val="single" w:sz="4" w:space="0" w:color="auto"/>
            </w:tcBorders>
            <w:shd w:val="clear" w:color="auto" w:fill="auto"/>
          </w:tcPr>
          <w:p w:rsidR="006F70F7" w:rsidRPr="00546F8E" w:rsidRDefault="006F70F7" w:rsidP="006F70F7">
            <w:pPr>
              <w:spacing w:line="206" w:lineRule="exact"/>
              <w:rPr>
                <w:rFonts w:ascii="Times New Roman" w:eastAsia="Times New Roman" w:hAnsi="Times New Roman"/>
                <w:b/>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2024</w:t>
            </w:r>
          </w:p>
        </w:tc>
      </w:tr>
      <w:tr w:rsidR="006F70F7" w:rsidRPr="00546F8E" w:rsidTr="006F70F7">
        <w:trPr>
          <w:trHeight w:val="715"/>
        </w:trPr>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17</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Умарова А.А.</w:t>
            </w:r>
          </w:p>
        </w:tc>
        <w:tc>
          <w:tcPr>
            <w:tcW w:w="4632" w:type="dxa"/>
            <w:gridSpan w:val="2"/>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Внедрение и овладение ФГОС, повышение профессиональной подготовленности.</w:t>
            </w:r>
          </w:p>
        </w:tc>
        <w:tc>
          <w:tcPr>
            <w:tcW w:w="862" w:type="dxa"/>
            <w:vMerge/>
            <w:tcBorders>
              <w:left w:val="single" w:sz="4" w:space="0" w:color="auto"/>
            </w:tcBorders>
            <w:shd w:val="clear" w:color="auto" w:fill="auto"/>
          </w:tcPr>
          <w:p w:rsidR="006F70F7" w:rsidRPr="00546F8E" w:rsidRDefault="006F70F7" w:rsidP="00546F8E">
            <w:pPr>
              <w:spacing w:line="206" w:lineRule="exact"/>
              <w:rPr>
                <w:rFonts w:ascii="Times New Roman" w:eastAsia="Times New Roman" w:hAnsi="Times New Roman"/>
                <w:b/>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2019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2022</w:t>
            </w:r>
          </w:p>
        </w:tc>
      </w:tr>
      <w:tr w:rsidR="006F70F7" w:rsidRPr="00546F8E" w:rsidTr="006F70F7">
        <w:tc>
          <w:tcPr>
            <w:tcW w:w="567"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lang w:val="ru-RU"/>
              </w:rPr>
            </w:pPr>
            <w:r w:rsidRPr="006F70F7">
              <w:rPr>
                <w:rFonts w:ascii="Times New Roman" w:eastAsia="Times New Roman" w:hAnsi="Times New Roman"/>
                <w:lang w:val="ru-RU"/>
              </w:rPr>
              <w:t xml:space="preserve">18  </w:t>
            </w:r>
          </w:p>
        </w:tc>
        <w:tc>
          <w:tcPr>
            <w:tcW w:w="1985" w:type="dxa"/>
            <w:tcBorders>
              <w:top w:val="single" w:sz="4" w:space="0" w:color="000000"/>
              <w:left w:val="single" w:sz="4" w:space="0" w:color="000000"/>
              <w:bottom w:val="single" w:sz="4" w:space="0" w:color="000000"/>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Шахбанова Б.Р.</w:t>
            </w:r>
          </w:p>
          <w:p w:rsidR="006F70F7" w:rsidRPr="006F70F7" w:rsidRDefault="006F70F7" w:rsidP="00546F8E">
            <w:pPr>
              <w:spacing w:line="206" w:lineRule="exact"/>
              <w:rPr>
                <w:rFonts w:ascii="Times New Roman" w:eastAsia="Times New Roman" w:hAnsi="Times New Roman"/>
                <w:sz w:val="18"/>
                <w:szCs w:val="18"/>
                <w:lang w:val="ru-RU"/>
              </w:rPr>
            </w:pPr>
          </w:p>
        </w:tc>
        <w:tc>
          <w:tcPr>
            <w:tcW w:w="4632" w:type="dxa"/>
            <w:gridSpan w:val="2"/>
            <w:tcBorders>
              <w:top w:val="single" w:sz="4" w:space="0" w:color="000000"/>
              <w:left w:val="single" w:sz="4" w:space="0" w:color="000000"/>
              <w:bottom w:val="single" w:sz="4" w:space="0" w:color="000000"/>
              <w:right w:val="single" w:sz="4" w:space="0" w:color="auto"/>
            </w:tcBorders>
            <w:shd w:val="clear" w:color="auto" w:fill="auto"/>
          </w:tcPr>
          <w:p w:rsidR="006F70F7" w:rsidRPr="006F70F7" w:rsidRDefault="006F70F7" w:rsidP="00546F8E">
            <w:pPr>
              <w:spacing w:line="206" w:lineRule="exact"/>
              <w:rPr>
                <w:rFonts w:ascii="Times New Roman" w:eastAsia="Times New Roman" w:hAnsi="Times New Roman"/>
                <w:sz w:val="18"/>
                <w:szCs w:val="18"/>
                <w:lang w:val="ru-RU"/>
              </w:rPr>
            </w:pPr>
            <w:r w:rsidRPr="006F70F7">
              <w:rPr>
                <w:rFonts w:ascii="Times New Roman" w:eastAsia="Times New Roman" w:hAnsi="Times New Roman"/>
                <w:sz w:val="18"/>
                <w:szCs w:val="18"/>
                <w:lang w:val="ru-RU"/>
              </w:rPr>
              <w:t>Личностно-ориентированный подход на уроках математики</w:t>
            </w:r>
          </w:p>
        </w:tc>
        <w:tc>
          <w:tcPr>
            <w:tcW w:w="862" w:type="dxa"/>
            <w:vMerge/>
            <w:tcBorders>
              <w:left w:val="single" w:sz="4" w:space="0" w:color="auto"/>
            </w:tcBorders>
            <w:shd w:val="clear" w:color="auto" w:fill="auto"/>
          </w:tcPr>
          <w:p w:rsidR="006F70F7" w:rsidRPr="00546F8E" w:rsidRDefault="006F70F7" w:rsidP="00546F8E">
            <w:pPr>
              <w:spacing w:line="206" w:lineRule="exact"/>
              <w:rPr>
                <w:rFonts w:ascii="Times New Roman" w:eastAsia="Times New Roman" w:hAnsi="Times New Roman"/>
                <w:b/>
                <w:lang w:val="ru-RU"/>
              </w:rPr>
            </w:pPr>
          </w:p>
        </w:tc>
        <w:tc>
          <w:tcPr>
            <w:tcW w:w="1134" w:type="dxa"/>
            <w:tcBorders>
              <w:top w:val="single" w:sz="4" w:space="0" w:color="000000"/>
              <w:left w:val="single" w:sz="4" w:space="0" w:color="000000"/>
              <w:bottom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2019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6F70F7" w:rsidRPr="00546F8E" w:rsidRDefault="006F70F7" w:rsidP="00546F8E">
            <w:pPr>
              <w:spacing w:line="206" w:lineRule="exact"/>
              <w:rPr>
                <w:rFonts w:ascii="Times New Roman" w:eastAsia="Times New Roman" w:hAnsi="Times New Roman"/>
                <w:b/>
                <w:lang w:val="ru-RU"/>
              </w:rPr>
            </w:pPr>
            <w:r w:rsidRPr="00546F8E">
              <w:rPr>
                <w:rFonts w:ascii="Times New Roman" w:eastAsia="Times New Roman" w:hAnsi="Times New Roman"/>
                <w:b/>
                <w:lang w:val="ru-RU"/>
              </w:rPr>
              <w:t>2022</w:t>
            </w:r>
          </w:p>
        </w:tc>
      </w:tr>
    </w:tbl>
    <w:p w:rsidR="00546F8E" w:rsidRPr="00546F8E" w:rsidRDefault="00546F8E" w:rsidP="00546F8E">
      <w:pPr>
        <w:spacing w:line="206" w:lineRule="exact"/>
        <w:rPr>
          <w:rFonts w:ascii="Times New Roman" w:eastAsia="Times New Roman" w:hAnsi="Times New Roman"/>
          <w:lang w:val="ru-RU"/>
        </w:rPr>
      </w:pPr>
    </w:p>
    <w:p w:rsidR="00546F8E" w:rsidRDefault="00546F8E" w:rsidP="00546F8E">
      <w:pPr>
        <w:spacing w:line="206" w:lineRule="exact"/>
        <w:rPr>
          <w:rFonts w:ascii="Times New Roman" w:eastAsia="Times New Roman" w:hAnsi="Times New Roman"/>
          <w:lang w:val="ru-RU"/>
        </w:rPr>
      </w:pPr>
    </w:p>
    <w:p w:rsidR="00546F8E" w:rsidRDefault="00546F8E">
      <w:pPr>
        <w:spacing w:line="206" w:lineRule="exact"/>
        <w:rPr>
          <w:rFonts w:ascii="Times New Roman" w:eastAsia="Times New Roman" w:hAnsi="Times New Roman"/>
          <w:lang w:val="ru-RU"/>
        </w:rPr>
      </w:pPr>
    </w:p>
    <w:p w:rsidR="00546F8E" w:rsidRDefault="00546F8E" w:rsidP="00546F8E">
      <w:pPr>
        <w:spacing w:line="206" w:lineRule="exact"/>
        <w:ind w:right="256"/>
        <w:rPr>
          <w:rFonts w:ascii="Times New Roman" w:eastAsia="Times New Roman" w:hAnsi="Times New Roman"/>
          <w:lang w:val="ru-RU"/>
        </w:rPr>
      </w:pPr>
    </w:p>
    <w:p w:rsidR="00546F8E" w:rsidRDefault="00546F8E">
      <w:pPr>
        <w:spacing w:line="206" w:lineRule="exact"/>
        <w:rPr>
          <w:rFonts w:ascii="Times New Roman" w:eastAsia="Times New Roman" w:hAnsi="Times New Roman"/>
          <w:lang w:val="ru-RU"/>
        </w:rPr>
      </w:pPr>
    </w:p>
    <w:p w:rsidR="00546F8E" w:rsidRPr="00546F8E" w:rsidRDefault="00546F8E">
      <w:pPr>
        <w:spacing w:line="206" w:lineRule="exact"/>
        <w:rPr>
          <w:rFonts w:ascii="Times New Roman" w:eastAsia="Times New Roman" w:hAnsi="Times New Roman"/>
          <w:lang w:val="ru-RU"/>
        </w:rPr>
      </w:pPr>
    </w:p>
    <w:p w:rsidR="00C5435C" w:rsidRPr="00EA00C2" w:rsidRDefault="00F63562">
      <w:pPr>
        <w:spacing w:line="272" w:lineRule="auto"/>
        <w:ind w:left="3" w:right="1260"/>
        <w:jc w:val="both"/>
        <w:rPr>
          <w:rFonts w:ascii="Arial" w:eastAsia="Arial" w:hAnsi="Arial"/>
          <w:b/>
          <w:color w:val="231F20"/>
          <w:lang w:val="ru-RU"/>
        </w:rPr>
      </w:pPr>
      <w:r w:rsidRPr="00EA00C2">
        <w:rPr>
          <w:rFonts w:ascii="Arial" w:eastAsia="Arial" w:hAnsi="Arial"/>
          <w:b/>
          <w:color w:val="231F20"/>
          <w:lang w:val="ru-RU"/>
        </w:rPr>
        <w:t>3.4.2. Описание психолого-педагогических условий реализации основной образовательной программы основного общего образования</w:t>
      </w:r>
    </w:p>
    <w:p w:rsidR="00C5435C" w:rsidRPr="00EA00C2" w:rsidRDefault="00C5435C">
      <w:pPr>
        <w:spacing w:line="32" w:lineRule="exact"/>
        <w:rPr>
          <w:rFonts w:ascii="Times New Roman" w:eastAsia="Times New Roman" w:hAnsi="Times New Roman"/>
          <w:lang w:val="ru-RU"/>
        </w:rPr>
      </w:pPr>
    </w:p>
    <w:p w:rsidR="00C5435C" w:rsidRPr="00EA00C2" w:rsidRDefault="00F63562">
      <w:pPr>
        <w:spacing w:line="249"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Психолого-педагогически</w:t>
      </w:r>
      <w:r w:rsidR="00D96E1C">
        <w:rPr>
          <w:rFonts w:ascii="Times New Roman" w:eastAsia="Times New Roman" w:hAnsi="Times New Roman"/>
          <w:color w:val="231F20"/>
          <w:lang w:val="ru-RU"/>
        </w:rPr>
        <w:t>е условия, созданные в образова</w:t>
      </w:r>
      <w:r w:rsidRPr="00EA00C2">
        <w:rPr>
          <w:rFonts w:ascii="Times New Roman" w:eastAsia="Times New Roman" w:hAnsi="Times New Roman"/>
          <w:color w:val="231F20"/>
          <w:lang w:val="ru-RU"/>
        </w:rPr>
        <w:t>тельной организации, обеспечивают исполнение требований федеральных государственны</w:t>
      </w:r>
      <w:r w:rsidR="00D96E1C">
        <w:rPr>
          <w:rFonts w:ascii="Times New Roman" w:eastAsia="Times New Roman" w:hAnsi="Times New Roman"/>
          <w:color w:val="231F20"/>
          <w:lang w:val="ru-RU"/>
        </w:rPr>
        <w:t>х образовательных стандартов ос</w:t>
      </w:r>
      <w:r w:rsidRPr="00EA00C2">
        <w:rPr>
          <w:rFonts w:ascii="Times New Roman" w:eastAsia="Times New Roman" w:hAnsi="Times New Roman"/>
          <w:color w:val="231F20"/>
          <w:lang w:val="ru-RU"/>
        </w:rPr>
        <w:t xml:space="preserve">новного общего образования </w:t>
      </w:r>
      <w:r w:rsidR="00D96E1C">
        <w:rPr>
          <w:rFonts w:ascii="Times New Roman" w:eastAsia="Times New Roman" w:hAnsi="Times New Roman"/>
          <w:color w:val="231F20"/>
          <w:lang w:val="ru-RU"/>
        </w:rPr>
        <w:t>к психолого-педагогическим усло</w:t>
      </w:r>
      <w:r w:rsidRPr="00EA00C2">
        <w:rPr>
          <w:rFonts w:ascii="Times New Roman" w:eastAsia="Times New Roman" w:hAnsi="Times New Roman"/>
          <w:color w:val="231F20"/>
          <w:lang w:val="ru-RU"/>
        </w:rPr>
        <w:t xml:space="preserve">виям реализации основной </w:t>
      </w:r>
      <w:r w:rsidR="00D96E1C">
        <w:rPr>
          <w:rFonts w:ascii="Times New Roman" w:eastAsia="Times New Roman" w:hAnsi="Times New Roman"/>
          <w:color w:val="231F20"/>
          <w:lang w:val="ru-RU"/>
        </w:rPr>
        <w:t>образовательной программы основ</w:t>
      </w:r>
      <w:r w:rsidRPr="00EA00C2">
        <w:rPr>
          <w:rFonts w:ascii="Times New Roman" w:eastAsia="Times New Roman" w:hAnsi="Times New Roman"/>
          <w:color w:val="231F20"/>
          <w:lang w:val="ru-RU"/>
        </w:rPr>
        <w:t>ного общего образования, в частности:</w:t>
      </w:r>
    </w:p>
    <w:p w:rsidR="00C5435C" w:rsidRPr="00EA00C2" w:rsidRDefault="00C5435C">
      <w:pPr>
        <w:spacing w:line="8" w:lineRule="exact"/>
        <w:rPr>
          <w:rFonts w:ascii="Times New Roman" w:eastAsia="Times New Roman" w:hAnsi="Times New Roman"/>
          <w:lang w:val="ru-RU"/>
        </w:rPr>
      </w:pPr>
    </w:p>
    <w:p w:rsidR="00C5435C" w:rsidRPr="00EA00C2" w:rsidRDefault="00F63562" w:rsidP="00F63562">
      <w:pPr>
        <w:numPr>
          <w:ilvl w:val="1"/>
          <w:numId w:val="1547"/>
        </w:numPr>
        <w:tabs>
          <w:tab w:val="left" w:pos="478"/>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обеспечивает преемственность содержания и ф</w:t>
      </w:r>
      <w:r w:rsidR="00D96E1C">
        <w:rPr>
          <w:rFonts w:ascii="Times New Roman" w:eastAsia="Times New Roman" w:hAnsi="Times New Roman"/>
          <w:color w:val="231F20"/>
          <w:lang w:val="ru-RU"/>
        </w:rPr>
        <w:t>орм органи</w:t>
      </w:r>
      <w:r w:rsidRPr="00EA00C2">
        <w:rPr>
          <w:rFonts w:ascii="Times New Roman" w:eastAsia="Times New Roman" w:hAnsi="Times New Roman"/>
          <w:color w:val="231F20"/>
          <w:lang w:val="ru-RU"/>
        </w:rPr>
        <w:t>зации образовательной деяте</w:t>
      </w:r>
      <w:r w:rsidR="00D96E1C">
        <w:rPr>
          <w:rFonts w:ascii="Times New Roman" w:eastAsia="Times New Roman" w:hAnsi="Times New Roman"/>
          <w:color w:val="231F20"/>
          <w:lang w:val="ru-RU"/>
        </w:rPr>
        <w:t>льности при реализации образова</w:t>
      </w:r>
      <w:r w:rsidRPr="00EA00C2">
        <w:rPr>
          <w:rFonts w:ascii="Times New Roman" w:eastAsia="Times New Roman" w:hAnsi="Times New Roman"/>
          <w:color w:val="231F20"/>
          <w:lang w:val="ru-RU"/>
        </w:rPr>
        <w:t>тельных программ начального образования, основного общего</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0"/>
          <w:numId w:val="1547"/>
        </w:numPr>
        <w:tabs>
          <w:tab w:val="left" w:pos="203"/>
        </w:tabs>
        <w:spacing w:line="0" w:lineRule="atLeast"/>
        <w:ind w:left="203" w:hanging="203"/>
        <w:rPr>
          <w:rFonts w:ascii="Times New Roman" w:eastAsia="Times New Roman" w:hAnsi="Times New Roman"/>
          <w:color w:val="231F20"/>
        </w:rPr>
      </w:pPr>
      <w:r>
        <w:rPr>
          <w:rFonts w:ascii="Times New Roman" w:eastAsia="Times New Roman" w:hAnsi="Times New Roman"/>
          <w:color w:val="231F20"/>
        </w:rPr>
        <w:t>среднего общего образования;</w:t>
      </w:r>
    </w:p>
    <w:p w:rsidR="00C5435C" w:rsidRDefault="00C5435C">
      <w:pPr>
        <w:spacing w:line="16" w:lineRule="exact"/>
        <w:rPr>
          <w:rFonts w:ascii="Times New Roman" w:eastAsia="Times New Roman" w:hAnsi="Times New Roman"/>
          <w:color w:val="231F20"/>
        </w:rPr>
      </w:pPr>
    </w:p>
    <w:p w:rsidR="00C5435C" w:rsidRPr="00EA00C2" w:rsidRDefault="00F63562" w:rsidP="00F63562">
      <w:pPr>
        <w:numPr>
          <w:ilvl w:val="1"/>
          <w:numId w:val="1548"/>
        </w:numPr>
        <w:tabs>
          <w:tab w:val="left" w:pos="516"/>
        </w:tabs>
        <w:spacing w:line="248"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способствует социальн</w:t>
      </w:r>
      <w:r w:rsidR="00D96E1C">
        <w:rPr>
          <w:rFonts w:ascii="Times New Roman" w:eastAsia="Times New Roman" w:hAnsi="Times New Roman"/>
          <w:color w:val="231F20"/>
          <w:lang w:val="ru-RU"/>
        </w:rPr>
        <w:t>о-психологической адаптации обу</w:t>
      </w:r>
      <w:r w:rsidRPr="00EA00C2">
        <w:rPr>
          <w:rFonts w:ascii="Times New Roman" w:eastAsia="Times New Roman" w:hAnsi="Times New Roman"/>
          <w:color w:val="231F20"/>
          <w:lang w:val="ru-RU"/>
        </w:rPr>
        <w:t>чающихся к условиям Организации с учетом специфики их возрастного психофизиоло</w:t>
      </w:r>
      <w:r w:rsidR="00D96E1C">
        <w:rPr>
          <w:rFonts w:ascii="Times New Roman" w:eastAsia="Times New Roman" w:hAnsi="Times New Roman"/>
          <w:color w:val="231F20"/>
          <w:lang w:val="ru-RU"/>
        </w:rPr>
        <w:t>гического развития, включая осо</w:t>
      </w:r>
      <w:r w:rsidRPr="00EA00C2">
        <w:rPr>
          <w:rFonts w:ascii="Times New Roman" w:eastAsia="Times New Roman" w:hAnsi="Times New Roman"/>
          <w:color w:val="231F20"/>
          <w:lang w:val="ru-RU"/>
        </w:rPr>
        <w:t>бенности адаптации к социальной среде;</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548"/>
        </w:numPr>
        <w:tabs>
          <w:tab w:val="left" w:pos="491"/>
        </w:tabs>
        <w:spacing w:line="247"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и развитие психолого-педагогической к</w:t>
      </w:r>
      <w:r w:rsidR="00F47CED">
        <w:rPr>
          <w:rFonts w:ascii="Times New Roman" w:eastAsia="Times New Roman" w:hAnsi="Times New Roman"/>
          <w:color w:val="231F20"/>
          <w:lang w:val="ru-RU"/>
        </w:rPr>
        <w:t>ом</w:t>
      </w:r>
      <w:r w:rsidRPr="00EA00C2">
        <w:rPr>
          <w:rFonts w:ascii="Times New Roman" w:eastAsia="Times New Roman" w:hAnsi="Times New Roman"/>
          <w:color w:val="231F20"/>
          <w:lang w:val="ru-RU"/>
        </w:rPr>
        <w:t>петентности работников Организации и родителей (законных представителей) несовершеннолетних обучающихся;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rsidP="00F63562">
      <w:pPr>
        <w:numPr>
          <w:ilvl w:val="1"/>
          <w:numId w:val="1548"/>
        </w:numPr>
        <w:tabs>
          <w:tab w:val="left" w:pos="482"/>
        </w:tabs>
        <w:spacing w:line="244" w:lineRule="auto"/>
        <w:ind w:left="3"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профилактику формирования у обучающихся девиантных форм поведения, агрессии и повышенной тревожности.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7"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В образовательной организации психолого-педагогическое со-провождение реализации пр</w:t>
      </w:r>
      <w:r w:rsidR="00D96E1C">
        <w:rPr>
          <w:rFonts w:ascii="Times New Roman" w:eastAsia="Times New Roman" w:hAnsi="Times New Roman"/>
          <w:color w:val="231F20"/>
          <w:lang w:val="ru-RU"/>
        </w:rPr>
        <w:t>ограммы основного общего образо</w:t>
      </w:r>
      <w:r w:rsidRPr="00EA00C2">
        <w:rPr>
          <w:rFonts w:ascii="Times New Roman" w:eastAsia="Times New Roman" w:hAnsi="Times New Roman"/>
          <w:color w:val="231F20"/>
          <w:lang w:val="ru-RU"/>
        </w:rPr>
        <w:t>вания осуществляется квалифицированными специалистами:</w:t>
      </w:r>
    </w:p>
    <w:p w:rsidR="00C5435C" w:rsidRPr="00EA00C2" w:rsidRDefault="00C5435C">
      <w:pPr>
        <w:spacing w:line="3"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педагогом-психологом (</w:t>
      </w:r>
      <w:r w:rsidR="00F47CED">
        <w:rPr>
          <w:rFonts w:ascii="Times New Roman" w:eastAsia="Times New Roman" w:hAnsi="Times New Roman"/>
          <w:color w:val="231F20"/>
          <w:lang w:val="ru-RU"/>
        </w:rPr>
        <w:t>1</w:t>
      </w:r>
      <w:r w:rsidRPr="00EA00C2">
        <w:rPr>
          <w:rFonts w:ascii="Times New Roman" w:eastAsia="Times New Roman" w:hAnsi="Times New Roman"/>
          <w:color w:val="231F20"/>
          <w:lang w:val="ru-RU"/>
        </w:rPr>
        <w:t>);</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учителем-логопедом (</w:t>
      </w:r>
      <w:r w:rsidR="00F47CED">
        <w:rPr>
          <w:rFonts w:ascii="Times New Roman" w:eastAsia="Times New Roman" w:hAnsi="Times New Roman"/>
          <w:color w:val="231F20"/>
          <w:lang w:val="ru-RU"/>
        </w:rPr>
        <w:t>0</w:t>
      </w:r>
      <w:r w:rsidRPr="00EA00C2">
        <w:rPr>
          <w:rFonts w:ascii="Times New Roman" w:eastAsia="Times New Roman" w:hAnsi="Times New Roman"/>
          <w:color w:val="231F20"/>
          <w:lang w:val="ru-RU"/>
        </w:rPr>
        <w:t>);</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учителем-дефектологом (</w:t>
      </w:r>
      <w:r w:rsidR="00F47CED">
        <w:rPr>
          <w:rFonts w:ascii="Times New Roman" w:eastAsia="Times New Roman" w:hAnsi="Times New Roman"/>
          <w:color w:val="231F20"/>
          <w:lang w:val="ru-RU"/>
        </w:rPr>
        <w:t>0</w:t>
      </w:r>
      <w:r w:rsidRPr="00EA00C2">
        <w:rPr>
          <w:rFonts w:ascii="Times New Roman" w:eastAsia="Times New Roman" w:hAnsi="Times New Roman"/>
          <w:color w:val="231F20"/>
          <w:lang w:val="ru-RU"/>
        </w:rPr>
        <w:t>);</w:t>
      </w:r>
    </w:p>
    <w:p w:rsidR="00C5435C" w:rsidRPr="00EA00C2" w:rsidRDefault="00C5435C">
      <w:pPr>
        <w:spacing w:line="0" w:lineRule="atLeast"/>
        <w:ind w:left="3"/>
        <w:rPr>
          <w:rFonts w:ascii="Times New Roman" w:eastAsia="Times New Roman" w:hAnsi="Times New Roman"/>
          <w:color w:val="231F20"/>
          <w:lang w:val="ru-RU"/>
        </w:rPr>
        <w:sectPr w:rsidR="00C5435C" w:rsidRPr="00EA00C2" w:rsidSect="00546F8E">
          <w:pgSz w:w="7820" w:h="12019"/>
          <w:pgMar w:top="717" w:right="590" w:bottom="171" w:left="737" w:header="0" w:footer="0" w:gutter="0"/>
          <w:cols w:space="0" w:equalWidth="0">
            <w:col w:w="6493"/>
          </w:cols>
          <w:docGrid w:linePitch="360"/>
        </w:sectPr>
      </w:pPr>
    </w:p>
    <w:p w:rsidR="00C5435C" w:rsidRPr="00EA00C2" w:rsidRDefault="00C5435C">
      <w:pPr>
        <w:spacing w:line="194" w:lineRule="exact"/>
        <w:rPr>
          <w:rFonts w:ascii="Times New Roman" w:eastAsia="Times New Roman" w:hAnsi="Times New Roman"/>
          <w:lang w:val="ru-RU"/>
        </w:rPr>
      </w:pPr>
    </w:p>
    <w:p w:rsidR="00C5435C" w:rsidRPr="00EA00C2" w:rsidRDefault="00C5435C">
      <w:pPr>
        <w:spacing w:line="0" w:lineRule="atLeast"/>
        <w:ind w:right="-2"/>
        <w:jc w:val="center"/>
        <w:rPr>
          <w:rFonts w:ascii="Arial" w:eastAsia="Arial" w:hAnsi="Arial"/>
          <w:color w:val="231F20"/>
          <w:sz w:val="15"/>
          <w:lang w:val="ru-RU"/>
        </w:rPr>
        <w:sectPr w:rsidR="00C5435C" w:rsidRPr="00EA00C2">
          <w:type w:val="continuous"/>
          <w:pgSz w:w="7820" w:h="12019"/>
          <w:pgMar w:top="717" w:right="744" w:bottom="171" w:left="737" w:header="0" w:footer="0" w:gutter="0"/>
          <w:cols w:space="0" w:equalWidth="0">
            <w:col w:w="6343"/>
          </w:cols>
          <w:docGrid w:linePitch="360"/>
        </w:sectPr>
      </w:pPr>
    </w:p>
    <w:p w:rsidR="00C5435C" w:rsidRPr="00EA00C2" w:rsidRDefault="00F63562">
      <w:pPr>
        <w:spacing w:line="0" w:lineRule="atLeast"/>
        <w:ind w:left="3"/>
        <w:rPr>
          <w:rFonts w:ascii="Times New Roman" w:eastAsia="Times New Roman" w:hAnsi="Times New Roman"/>
          <w:color w:val="231F20"/>
          <w:lang w:val="ru-RU"/>
        </w:rPr>
      </w:pPr>
      <w:bookmarkStart w:id="792" w:name="page1169"/>
      <w:bookmarkEnd w:id="792"/>
      <w:r w:rsidRPr="00EA00C2">
        <w:rPr>
          <w:rFonts w:ascii="Times New Roman" w:eastAsia="Times New Roman" w:hAnsi="Times New Roman"/>
          <w:color w:val="231F20"/>
          <w:lang w:val="ru-RU"/>
        </w:rPr>
        <w:lastRenderedPageBreak/>
        <w:t>— тьюторами (</w:t>
      </w:r>
      <w:r w:rsidR="00F47CED">
        <w:rPr>
          <w:rFonts w:ascii="Times New Roman" w:eastAsia="Times New Roman" w:hAnsi="Times New Roman"/>
          <w:color w:val="231F20"/>
          <w:lang w:val="ru-RU"/>
        </w:rPr>
        <w:t>0</w:t>
      </w:r>
      <w:r w:rsidRPr="00EA00C2">
        <w:rPr>
          <w:rFonts w:ascii="Times New Roman" w:eastAsia="Times New Roman" w:hAnsi="Times New Roman"/>
          <w:color w:val="231F20"/>
          <w:lang w:val="ru-RU"/>
        </w:rPr>
        <w:t>);</w:t>
      </w:r>
    </w:p>
    <w:p w:rsidR="00C5435C" w:rsidRPr="00EA00C2" w:rsidRDefault="00C5435C">
      <w:pPr>
        <w:spacing w:line="7"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социальным педагогом (</w:t>
      </w:r>
      <w:r w:rsidR="00F47CED">
        <w:rPr>
          <w:rFonts w:ascii="Times New Roman" w:eastAsia="Times New Roman" w:hAnsi="Times New Roman"/>
          <w:color w:val="231F20"/>
          <w:lang w:val="ru-RU"/>
        </w:rPr>
        <w:t>1</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1"/>
          <w:numId w:val="1549"/>
        </w:numPr>
        <w:tabs>
          <w:tab w:val="left" w:pos="465"/>
        </w:tabs>
        <w:spacing w:line="245"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реализации о</w:t>
      </w:r>
      <w:r w:rsidR="00D96E1C">
        <w:rPr>
          <w:rFonts w:ascii="Times New Roman" w:eastAsia="Times New Roman" w:hAnsi="Times New Roman"/>
          <w:color w:val="231F20"/>
          <w:lang w:val="ru-RU"/>
        </w:rPr>
        <w:t>сновной образовательной програм</w:t>
      </w:r>
      <w:r w:rsidRPr="00EA00C2">
        <w:rPr>
          <w:rFonts w:ascii="Times New Roman" w:eastAsia="Times New Roman" w:hAnsi="Times New Roman"/>
          <w:color w:val="231F20"/>
          <w:lang w:val="ru-RU"/>
        </w:rPr>
        <w:t>мы основного общего образ</w:t>
      </w:r>
      <w:r w:rsidR="00D96E1C">
        <w:rPr>
          <w:rFonts w:ascii="Times New Roman" w:eastAsia="Times New Roman" w:hAnsi="Times New Roman"/>
          <w:color w:val="231F20"/>
          <w:lang w:val="ru-RU"/>
        </w:rPr>
        <w:t>ования образовательной организа</w:t>
      </w:r>
      <w:r w:rsidRPr="00EA00C2">
        <w:rPr>
          <w:rFonts w:ascii="Times New Roman" w:eastAsia="Times New Roman" w:hAnsi="Times New Roman"/>
          <w:color w:val="231F20"/>
          <w:lang w:val="ru-RU"/>
        </w:rPr>
        <w:t>цией обеспечивается психолого-педагогическое сопровождение участников образовательн</w:t>
      </w:r>
      <w:r w:rsidR="00D96E1C">
        <w:rPr>
          <w:rFonts w:ascii="Times New Roman" w:eastAsia="Times New Roman" w:hAnsi="Times New Roman"/>
          <w:color w:val="231F20"/>
          <w:lang w:val="ru-RU"/>
        </w:rPr>
        <w:t>ых отношений посредством систем</w:t>
      </w:r>
      <w:r w:rsidRPr="00EA00C2">
        <w:rPr>
          <w:rFonts w:ascii="Times New Roman" w:eastAsia="Times New Roman" w:hAnsi="Times New Roman"/>
          <w:color w:val="231F20"/>
          <w:lang w:val="ru-RU"/>
        </w:rPr>
        <w:t>ной деятельности и отдельных мероприятий, обеспечивающих:</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41"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и развитие психолого-педагогической компетентности;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1"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сохранение и укрепление психологического благополучия и психического здоровья обучающихся;</w:t>
      </w:r>
    </w:p>
    <w:p w:rsidR="00C5435C" w:rsidRPr="00EA00C2" w:rsidRDefault="00C5435C">
      <w:pPr>
        <w:spacing w:line="6"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—поддержка и сопровождение детско-родительских отношений;</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ценности здоровья и безопасного образа жизни;</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4"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дифференциация и инди</w:t>
      </w:r>
      <w:r w:rsidR="00D96E1C">
        <w:rPr>
          <w:rFonts w:ascii="Times New Roman" w:eastAsia="Times New Roman" w:hAnsi="Times New Roman"/>
          <w:color w:val="231F20"/>
          <w:lang w:val="ru-RU"/>
        </w:rPr>
        <w:t>видуализация обучения и воспита</w:t>
      </w:r>
      <w:r w:rsidRPr="00EA00C2">
        <w:rPr>
          <w:rFonts w:ascii="Times New Roman" w:eastAsia="Times New Roman" w:hAnsi="Times New Roman"/>
          <w:color w:val="231F20"/>
          <w:lang w:val="ru-RU"/>
        </w:rPr>
        <w:t>ния с учетом особенностей когнитивного и эмоционального развития обучающихся;</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45"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мониторинг возможностей</w:t>
      </w:r>
      <w:r w:rsidR="00D96E1C">
        <w:rPr>
          <w:rFonts w:ascii="Times New Roman" w:eastAsia="Times New Roman" w:hAnsi="Times New Roman"/>
          <w:color w:val="231F20"/>
          <w:lang w:val="ru-RU"/>
        </w:rPr>
        <w:t xml:space="preserve"> и способностей обучающихся, вы</w:t>
      </w:r>
      <w:r w:rsidRPr="00EA00C2">
        <w:rPr>
          <w:rFonts w:ascii="Times New Roman" w:eastAsia="Times New Roman" w:hAnsi="Times New Roman"/>
          <w:color w:val="231F20"/>
          <w:lang w:val="ru-RU"/>
        </w:rPr>
        <w:t>явление, поддержка и сопровождение одаренных детей, обу-чающихся с ОВЗ;</w:t>
      </w:r>
    </w:p>
    <w:p w:rsidR="00C5435C" w:rsidRPr="00EA00C2" w:rsidRDefault="00C5435C">
      <w:pPr>
        <w:spacing w:line="241" w:lineRule="exact"/>
        <w:rPr>
          <w:rFonts w:ascii="Times New Roman" w:eastAsia="Times New Roman" w:hAnsi="Times New Roman"/>
          <w:color w:val="231F20"/>
          <w:lang w:val="ru-RU"/>
        </w:rPr>
      </w:pPr>
    </w:p>
    <w:p w:rsidR="00C5435C" w:rsidRPr="00EA00C2" w:rsidRDefault="00F63562">
      <w:pPr>
        <w:spacing w:line="241"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создание условий для последующего профессионального самоопределения;</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41"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коммуникативных навыков в разновозрастной среде и среде сверстников;</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0" w:lineRule="atLeast"/>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—поддержка детских объеди</w:t>
      </w:r>
      <w:r w:rsidR="00ED206C">
        <w:rPr>
          <w:rFonts w:ascii="Times New Roman" w:eastAsia="Times New Roman" w:hAnsi="Times New Roman"/>
          <w:color w:val="231F20"/>
          <w:lang w:val="ru-RU"/>
        </w:rPr>
        <w:t>нений, ученического самоуправле</w:t>
      </w:r>
      <w:r w:rsidRPr="00EA00C2">
        <w:rPr>
          <w:rFonts w:ascii="Times New Roman" w:eastAsia="Times New Roman" w:hAnsi="Times New Roman"/>
          <w:color w:val="231F20"/>
          <w:lang w:val="ru-RU"/>
        </w:rPr>
        <w:t>ния;</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pPr>
        <w:spacing w:line="241" w:lineRule="auto"/>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формирование психолог</w:t>
      </w:r>
      <w:r w:rsidR="00ED206C">
        <w:rPr>
          <w:rFonts w:ascii="Times New Roman" w:eastAsia="Times New Roman" w:hAnsi="Times New Roman"/>
          <w:color w:val="231F20"/>
          <w:lang w:val="ru-RU"/>
        </w:rPr>
        <w:t>ической культуры поведения в ин</w:t>
      </w:r>
      <w:r w:rsidRPr="00EA00C2">
        <w:rPr>
          <w:rFonts w:ascii="Times New Roman" w:eastAsia="Times New Roman" w:hAnsi="Times New Roman"/>
          <w:color w:val="231F20"/>
          <w:lang w:val="ru-RU"/>
        </w:rPr>
        <w:t>формационной среде;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0" w:lineRule="atLeast"/>
        <w:ind w:left="223" w:hanging="227"/>
        <w:rPr>
          <w:rFonts w:ascii="Times New Roman" w:eastAsia="Times New Roman" w:hAnsi="Times New Roman"/>
          <w:color w:val="231F20"/>
          <w:lang w:val="ru-RU"/>
        </w:rPr>
      </w:pPr>
      <w:r w:rsidRPr="00EA00C2">
        <w:rPr>
          <w:rFonts w:ascii="Times New Roman" w:eastAsia="Times New Roman" w:hAnsi="Times New Roman"/>
          <w:color w:val="231F20"/>
          <w:lang w:val="ru-RU"/>
        </w:rPr>
        <w:t>— развитие психологическо</w:t>
      </w:r>
      <w:r w:rsidR="00ED206C">
        <w:rPr>
          <w:rFonts w:ascii="Times New Roman" w:eastAsia="Times New Roman" w:hAnsi="Times New Roman"/>
          <w:color w:val="231F20"/>
          <w:lang w:val="ru-RU"/>
        </w:rPr>
        <w:t>й культуры в области использова</w:t>
      </w:r>
      <w:r w:rsidRPr="00EA00C2">
        <w:rPr>
          <w:rFonts w:ascii="Times New Roman" w:eastAsia="Times New Roman" w:hAnsi="Times New Roman"/>
          <w:color w:val="231F20"/>
          <w:lang w:val="ru-RU"/>
        </w:rPr>
        <w:t>ния ИКТ;</w:t>
      </w:r>
    </w:p>
    <w:p w:rsidR="00C5435C" w:rsidRPr="00EA00C2" w:rsidRDefault="00C5435C">
      <w:pPr>
        <w:spacing w:line="244" w:lineRule="exact"/>
        <w:rPr>
          <w:rFonts w:ascii="Times New Roman" w:eastAsia="Times New Roman" w:hAnsi="Times New Roman"/>
          <w:color w:val="231F20"/>
          <w:lang w:val="ru-RU"/>
        </w:rPr>
      </w:pPr>
    </w:p>
    <w:p w:rsidR="00C5435C" w:rsidRPr="00EA00C2" w:rsidRDefault="00F63562" w:rsidP="00F63562">
      <w:pPr>
        <w:numPr>
          <w:ilvl w:val="1"/>
          <w:numId w:val="1549"/>
        </w:numPr>
        <w:tabs>
          <w:tab w:val="left" w:pos="465"/>
        </w:tabs>
        <w:spacing w:line="244"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реализации о</w:t>
      </w:r>
      <w:r w:rsidR="00ED206C">
        <w:rPr>
          <w:rFonts w:ascii="Times New Roman" w:eastAsia="Times New Roman" w:hAnsi="Times New Roman"/>
          <w:color w:val="231F20"/>
          <w:lang w:val="ru-RU"/>
        </w:rPr>
        <w:t>сновной образовательной програм</w:t>
      </w:r>
      <w:r w:rsidRPr="00EA00C2">
        <w:rPr>
          <w:rFonts w:ascii="Times New Roman" w:eastAsia="Times New Roman" w:hAnsi="Times New Roman"/>
          <w:color w:val="231F20"/>
          <w:lang w:val="ru-RU"/>
        </w:rPr>
        <w:t>мы осуществляется индивидуальное психолого-педагогическое сопровождение всех участников образовательных отношений,</w:t>
      </w:r>
    </w:p>
    <w:p w:rsidR="00C5435C" w:rsidRPr="00EA00C2" w:rsidRDefault="00C5435C">
      <w:pPr>
        <w:spacing w:line="3" w:lineRule="exact"/>
        <w:rPr>
          <w:rFonts w:ascii="Times New Roman" w:eastAsia="Times New Roman" w:hAnsi="Times New Roman"/>
          <w:color w:val="231F20"/>
          <w:lang w:val="ru-RU"/>
        </w:rPr>
      </w:pPr>
    </w:p>
    <w:p w:rsidR="00C5435C" w:rsidRDefault="00F63562" w:rsidP="00F63562">
      <w:pPr>
        <w:numPr>
          <w:ilvl w:val="0"/>
          <w:numId w:val="1549"/>
        </w:numPr>
        <w:tabs>
          <w:tab w:val="left" w:pos="183"/>
        </w:tabs>
        <w:spacing w:line="0" w:lineRule="atLeast"/>
        <w:ind w:left="183" w:hanging="183"/>
        <w:rPr>
          <w:rFonts w:ascii="Times New Roman" w:eastAsia="Times New Roman" w:hAnsi="Times New Roman"/>
          <w:color w:val="231F20"/>
        </w:rPr>
      </w:pPr>
      <w:r>
        <w:rPr>
          <w:rFonts w:ascii="Times New Roman" w:eastAsia="Times New Roman" w:hAnsi="Times New Roman"/>
          <w:color w:val="231F20"/>
        </w:rPr>
        <w:t>том числе:</w:t>
      </w:r>
    </w:p>
    <w:p w:rsidR="00C5435C" w:rsidRDefault="00C5435C">
      <w:pPr>
        <w:spacing w:line="13" w:lineRule="exact"/>
        <w:rPr>
          <w:rFonts w:ascii="Times New Roman" w:eastAsia="Times New Roman" w:hAnsi="Times New Roman"/>
        </w:rPr>
      </w:pPr>
    </w:p>
    <w:p w:rsidR="00C5435C" w:rsidRPr="00EA00C2" w:rsidRDefault="00F63562">
      <w:pPr>
        <w:spacing w:line="244"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обучающихся, испыты</w:t>
      </w:r>
      <w:r w:rsidR="00ED206C">
        <w:rPr>
          <w:rFonts w:ascii="Times New Roman" w:eastAsia="Times New Roman" w:hAnsi="Times New Roman"/>
          <w:color w:val="231F20"/>
          <w:lang w:val="ru-RU"/>
        </w:rPr>
        <w:t>вающих трудности в освоении про</w:t>
      </w:r>
      <w:r w:rsidRPr="00EA00C2">
        <w:rPr>
          <w:rFonts w:ascii="Times New Roman" w:eastAsia="Times New Roman" w:hAnsi="Times New Roman"/>
          <w:color w:val="231F20"/>
          <w:lang w:val="ru-RU"/>
        </w:rPr>
        <w:t xml:space="preserve">граммы основного общего </w:t>
      </w:r>
      <w:r w:rsidR="00ED206C">
        <w:rPr>
          <w:rFonts w:ascii="Times New Roman" w:eastAsia="Times New Roman" w:hAnsi="Times New Roman"/>
          <w:color w:val="231F20"/>
          <w:lang w:val="ru-RU"/>
        </w:rPr>
        <w:t>образования, развитии и социаль</w:t>
      </w:r>
      <w:r w:rsidRPr="00EA00C2">
        <w:rPr>
          <w:rFonts w:ascii="Times New Roman" w:eastAsia="Times New Roman" w:hAnsi="Times New Roman"/>
          <w:color w:val="231F20"/>
          <w:lang w:val="ru-RU"/>
        </w:rPr>
        <w:t>ной адаптации (</w:t>
      </w:r>
      <w:r w:rsidR="00F47CED">
        <w:rPr>
          <w:rFonts w:ascii="Times New Roman" w:eastAsia="Times New Roman" w:hAnsi="Times New Roman"/>
          <w:color w:val="231F20"/>
          <w:lang w:val="ru-RU"/>
        </w:rPr>
        <w:t>1</w:t>
      </w:r>
      <w:r w:rsidRPr="00EA00C2">
        <w:rPr>
          <w:rFonts w:ascii="Times New Roman" w:eastAsia="Times New Roman" w:hAnsi="Times New Roman"/>
          <w:color w:val="231F20"/>
          <w:lang w:val="ru-RU"/>
        </w:rPr>
        <w:t>);</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41"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обучающихся, проявляющих индивидуальные способности, и одаренных (</w:t>
      </w:r>
      <w:r w:rsidR="00F47CED">
        <w:rPr>
          <w:rFonts w:ascii="Times New Roman" w:eastAsia="Times New Roman" w:hAnsi="Times New Roman"/>
          <w:color w:val="231F20"/>
          <w:lang w:val="ru-RU"/>
        </w:rPr>
        <w:t>23</w:t>
      </w:r>
      <w:r w:rsidRPr="00EA00C2">
        <w:rPr>
          <w:rFonts w:ascii="Times New Roman" w:eastAsia="Times New Roman" w:hAnsi="Times New Roman"/>
          <w:color w:val="231F20"/>
          <w:lang w:val="ru-RU"/>
        </w:rPr>
        <w:t>);</w:t>
      </w:r>
    </w:p>
    <w:p w:rsidR="00C5435C" w:rsidRPr="00EA00C2" w:rsidRDefault="00C5435C">
      <w:pPr>
        <w:spacing w:line="6" w:lineRule="exact"/>
        <w:rPr>
          <w:rFonts w:ascii="Times New Roman" w:eastAsia="Times New Roman" w:hAnsi="Times New Roman"/>
          <w:lang w:val="ru-RU"/>
        </w:rPr>
      </w:pPr>
    </w:p>
    <w:p w:rsidR="00C5435C" w:rsidRPr="00EA00C2" w:rsidRDefault="00F63562">
      <w:pPr>
        <w:spacing w:line="0" w:lineRule="atLeast"/>
        <w:ind w:left="3"/>
        <w:rPr>
          <w:rFonts w:ascii="Times New Roman" w:eastAsia="Times New Roman" w:hAnsi="Times New Roman"/>
          <w:color w:val="231F20"/>
          <w:lang w:val="ru-RU"/>
        </w:rPr>
      </w:pPr>
      <w:r w:rsidRPr="00EA00C2">
        <w:rPr>
          <w:rFonts w:ascii="Times New Roman" w:eastAsia="Times New Roman" w:hAnsi="Times New Roman"/>
          <w:color w:val="231F20"/>
          <w:lang w:val="ru-RU"/>
        </w:rPr>
        <w:t>— обучающихся с ОВЗ (</w:t>
      </w:r>
      <w:r w:rsidR="00F47CED">
        <w:rPr>
          <w:rFonts w:ascii="Times New Roman" w:eastAsia="Times New Roman" w:hAnsi="Times New Roman"/>
          <w:color w:val="231F20"/>
          <w:lang w:val="ru-RU"/>
        </w:rPr>
        <w:t>6</w:t>
      </w:r>
      <w:r w:rsidRPr="00EA00C2">
        <w:rPr>
          <w:rFonts w:ascii="Times New Roman" w:eastAsia="Times New Roman" w:hAnsi="Times New Roman"/>
          <w:color w:val="231F20"/>
          <w:lang w:val="ru-RU"/>
        </w:rPr>
        <w:t>);</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45" w:lineRule="auto"/>
        <w:ind w:left="223" w:hanging="226"/>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педагогических, учебно</w:t>
      </w:r>
      <w:r w:rsidR="00ED206C">
        <w:rPr>
          <w:rFonts w:ascii="Times New Roman" w:eastAsia="Times New Roman" w:hAnsi="Times New Roman"/>
          <w:color w:val="231F20"/>
          <w:lang w:val="ru-RU"/>
        </w:rPr>
        <w:t>-вспомогательных и иных работни</w:t>
      </w:r>
      <w:r w:rsidRPr="00EA00C2">
        <w:rPr>
          <w:rFonts w:ascii="Times New Roman" w:eastAsia="Times New Roman" w:hAnsi="Times New Roman"/>
          <w:color w:val="231F20"/>
          <w:lang w:val="ru-RU"/>
        </w:rPr>
        <w:t>ков образовательной орга</w:t>
      </w:r>
      <w:r w:rsidR="00ED206C">
        <w:rPr>
          <w:rFonts w:ascii="Times New Roman" w:eastAsia="Times New Roman" w:hAnsi="Times New Roman"/>
          <w:color w:val="231F20"/>
          <w:lang w:val="ru-RU"/>
        </w:rPr>
        <w:t>низации, обеспечивающих реализа</w:t>
      </w:r>
      <w:r w:rsidRPr="00EA00C2">
        <w:rPr>
          <w:rFonts w:ascii="Times New Roman" w:eastAsia="Times New Roman" w:hAnsi="Times New Roman"/>
          <w:color w:val="231F20"/>
          <w:lang w:val="ru-RU"/>
        </w:rPr>
        <w:t>цию программы основного общего образования (</w:t>
      </w:r>
      <w:r w:rsidR="00F47CED">
        <w:rPr>
          <w:rFonts w:ascii="Times New Roman" w:eastAsia="Times New Roman" w:hAnsi="Times New Roman"/>
          <w:color w:val="231F20"/>
          <w:lang w:val="ru-RU"/>
        </w:rPr>
        <w:t>18</w:t>
      </w:r>
      <w:r w:rsidRPr="00EA00C2">
        <w:rPr>
          <w:rFonts w:ascii="Times New Roman" w:eastAsia="Times New Roman" w:hAnsi="Times New Roman"/>
          <w:color w:val="231F20"/>
          <w:lang w:val="ru-RU"/>
        </w:rPr>
        <w:t>);</w:t>
      </w:r>
    </w:p>
    <w:p w:rsidR="00C5435C" w:rsidRPr="00EA00C2" w:rsidRDefault="00C5435C">
      <w:pPr>
        <w:spacing w:line="245" w:lineRule="auto"/>
        <w:ind w:left="223" w:hanging="226"/>
        <w:jc w:val="both"/>
        <w:rPr>
          <w:rFonts w:ascii="Times New Roman" w:eastAsia="Times New Roman" w:hAnsi="Times New Roman"/>
          <w:color w:val="231F20"/>
          <w:lang w:val="ru-RU"/>
        </w:rPr>
        <w:sectPr w:rsidR="00C5435C" w:rsidRPr="00EA00C2">
          <w:pgSz w:w="7820" w:h="12019"/>
          <w:pgMar w:top="710"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47" w:lineRule="exact"/>
        <w:rPr>
          <w:rFonts w:ascii="Times New Roman" w:eastAsia="Times New Roman" w:hAnsi="Times New Roman"/>
          <w:lang w:val="ru-RU"/>
        </w:rPr>
      </w:pPr>
    </w:p>
    <w:p w:rsidR="00C5435C" w:rsidRPr="00EA00C2" w:rsidRDefault="00C5435C">
      <w:pPr>
        <w:spacing w:line="0" w:lineRule="atLeast"/>
        <w:ind w:left="3"/>
        <w:rPr>
          <w:rFonts w:ascii="Arial" w:eastAsia="Arial" w:hAnsi="Arial"/>
          <w:color w:val="231F20"/>
          <w:sz w:val="15"/>
          <w:lang w:val="ru-RU"/>
        </w:rPr>
        <w:sectPr w:rsidR="00C5435C" w:rsidRPr="00EA00C2">
          <w:type w:val="continuous"/>
          <w:pgSz w:w="7820" w:h="12019"/>
          <w:pgMar w:top="710" w:right="744" w:bottom="171" w:left="737" w:header="0" w:footer="0" w:gutter="0"/>
          <w:cols w:space="0" w:equalWidth="0">
            <w:col w:w="6343"/>
          </w:cols>
          <w:docGrid w:linePitch="360"/>
        </w:sectPr>
      </w:pPr>
    </w:p>
    <w:p w:rsidR="00F47CED" w:rsidRDefault="00F63562" w:rsidP="00ED206C">
      <w:pPr>
        <w:spacing w:line="248" w:lineRule="auto"/>
        <w:ind w:left="220" w:hanging="226"/>
        <w:rPr>
          <w:rFonts w:ascii="Times New Roman" w:eastAsia="Times New Roman" w:hAnsi="Times New Roman"/>
          <w:color w:val="231F20"/>
          <w:lang w:val="ru-RU"/>
        </w:rPr>
      </w:pPr>
      <w:bookmarkStart w:id="793" w:name="page1170"/>
      <w:bookmarkEnd w:id="793"/>
      <w:r w:rsidRPr="00EA00C2">
        <w:rPr>
          <w:rFonts w:ascii="Times New Roman" w:eastAsia="Times New Roman" w:hAnsi="Times New Roman"/>
          <w:color w:val="231F20"/>
          <w:lang w:val="ru-RU"/>
        </w:rPr>
        <w:lastRenderedPageBreak/>
        <w:t>— родителей (законных представителей) несовершеннолетних обучающихся (</w:t>
      </w:r>
      <w:r w:rsidR="00F47CED">
        <w:rPr>
          <w:rFonts w:ascii="Times New Roman" w:eastAsia="Times New Roman" w:hAnsi="Times New Roman"/>
          <w:color w:val="231F20"/>
          <w:lang w:val="ru-RU"/>
        </w:rPr>
        <w:t>-</w:t>
      </w:r>
      <w:r w:rsidRPr="00EA00C2">
        <w:rPr>
          <w:rFonts w:ascii="Times New Roman" w:eastAsia="Times New Roman" w:hAnsi="Times New Roman"/>
          <w:color w:val="231F20"/>
          <w:lang w:val="ru-RU"/>
        </w:rPr>
        <w:t xml:space="preserve">). </w:t>
      </w:r>
    </w:p>
    <w:p w:rsidR="00C5435C" w:rsidRPr="00EA00C2" w:rsidRDefault="00F63562" w:rsidP="00ED206C">
      <w:pPr>
        <w:spacing w:line="248" w:lineRule="auto"/>
        <w:ind w:left="220" w:hanging="226"/>
        <w:rPr>
          <w:rFonts w:ascii="Times New Roman" w:eastAsia="Times New Roman" w:hAnsi="Times New Roman"/>
          <w:color w:val="231F20"/>
          <w:lang w:val="ru-RU"/>
        </w:rPr>
      </w:pPr>
      <w:r w:rsidRPr="00EA00C2">
        <w:rPr>
          <w:rFonts w:ascii="Times New Roman" w:eastAsia="Times New Roman" w:hAnsi="Times New Roman"/>
          <w:color w:val="231F20"/>
          <w:lang w:val="ru-RU"/>
        </w:rPr>
        <w:t>Психолого-педагогическа</w:t>
      </w:r>
      <w:r w:rsidR="00ED206C">
        <w:rPr>
          <w:rFonts w:ascii="Times New Roman" w:eastAsia="Times New Roman" w:hAnsi="Times New Roman"/>
          <w:color w:val="231F20"/>
          <w:lang w:val="ru-RU"/>
        </w:rPr>
        <w:t>я поддержка участников образова</w:t>
      </w:r>
      <w:r w:rsidRPr="00EA00C2">
        <w:rPr>
          <w:rFonts w:ascii="Times New Roman" w:eastAsia="Times New Roman" w:hAnsi="Times New Roman"/>
          <w:color w:val="231F20"/>
          <w:lang w:val="ru-RU"/>
        </w:rPr>
        <w:t>тельных отношений реализу</w:t>
      </w:r>
      <w:r w:rsidR="00ED206C">
        <w:rPr>
          <w:rFonts w:ascii="Times New Roman" w:eastAsia="Times New Roman" w:hAnsi="Times New Roman"/>
          <w:color w:val="231F20"/>
          <w:lang w:val="ru-RU"/>
        </w:rPr>
        <w:t>ется диверсифицировано, на уров</w:t>
      </w:r>
      <w:r w:rsidRPr="00EA00C2">
        <w:rPr>
          <w:rFonts w:ascii="Times New Roman" w:eastAsia="Times New Roman" w:hAnsi="Times New Roman"/>
          <w:color w:val="231F20"/>
          <w:lang w:val="ru-RU"/>
        </w:rPr>
        <w:t>не образовательной организации, классов, групп, а также на индивидуальном уровне.</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550"/>
        </w:numPr>
        <w:tabs>
          <w:tab w:val="left" w:pos="462"/>
        </w:tabs>
        <w:spacing w:line="250"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процессе реализации о</w:t>
      </w:r>
      <w:r w:rsidR="00ED206C">
        <w:rPr>
          <w:rFonts w:ascii="Times New Roman" w:eastAsia="Times New Roman" w:hAnsi="Times New Roman"/>
          <w:color w:val="231F20"/>
          <w:lang w:val="ru-RU"/>
        </w:rPr>
        <w:t>сновной образовательной програм</w:t>
      </w:r>
      <w:r w:rsidRPr="00EA00C2">
        <w:rPr>
          <w:rFonts w:ascii="Times New Roman" w:eastAsia="Times New Roman" w:hAnsi="Times New Roman"/>
          <w:color w:val="231F20"/>
          <w:lang w:val="ru-RU"/>
        </w:rPr>
        <w:t>мы используются такие фор</w:t>
      </w:r>
      <w:r w:rsidR="00ED206C">
        <w:rPr>
          <w:rFonts w:ascii="Times New Roman" w:eastAsia="Times New Roman" w:hAnsi="Times New Roman"/>
          <w:color w:val="231F20"/>
          <w:lang w:val="ru-RU"/>
        </w:rPr>
        <w:t>мы психолого-педагогического со</w:t>
      </w:r>
      <w:r w:rsidRPr="00EA00C2">
        <w:rPr>
          <w:rFonts w:ascii="Times New Roman" w:eastAsia="Times New Roman" w:hAnsi="Times New Roman"/>
          <w:color w:val="231F20"/>
          <w:lang w:val="ru-RU"/>
        </w:rPr>
        <w:t>провождения как:</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2" w:lineRule="auto"/>
        <w:ind w:left="220" w:hanging="142"/>
        <w:rPr>
          <w:rFonts w:ascii="Times New Roman" w:eastAsia="Times New Roman" w:hAnsi="Times New Roman"/>
          <w:i/>
          <w:color w:val="231F20"/>
          <w:lang w:val="ru-RU"/>
        </w:rPr>
      </w:pPr>
      <w:r w:rsidRPr="00EA00C2">
        <w:rPr>
          <w:rFonts w:ascii="Times New Roman" w:eastAsia="Times New Roman" w:hAnsi="Times New Roman"/>
          <w:color w:val="231F20"/>
          <w:lang w:val="ru-RU"/>
        </w:rPr>
        <w:t xml:space="preserve">диагностика,направленная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Pr="00EA00C2">
        <w:rPr>
          <w:rFonts w:ascii="Times New Roman" w:eastAsia="Times New Roman" w:hAnsi="Times New Roman"/>
          <w:i/>
          <w:color w:val="231F20"/>
          <w:lang w:val="ru-RU"/>
        </w:rPr>
        <w:t>(краткое описание диагностических процедур, методик, графика проведения — при наличии)</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3" w:lineRule="auto"/>
        <w:ind w:left="220" w:hanging="142"/>
        <w:rPr>
          <w:rFonts w:ascii="Times New Roman" w:eastAsia="Times New Roman" w:hAnsi="Times New Roman"/>
          <w:i/>
          <w:color w:val="231F20"/>
          <w:lang w:val="ru-RU"/>
        </w:rPr>
      </w:pPr>
      <w:r w:rsidRPr="00EA00C2">
        <w:rPr>
          <w:rFonts w:ascii="Times New Roman" w:eastAsia="Times New Roman" w:hAnsi="Times New Roman"/>
          <w:color w:val="231F20"/>
          <w:lang w:val="ru-RU"/>
        </w:rPr>
        <w:t>консультирование педагог</w:t>
      </w:r>
      <w:r w:rsidR="00ED206C">
        <w:rPr>
          <w:rFonts w:ascii="Times New Roman" w:eastAsia="Times New Roman" w:hAnsi="Times New Roman"/>
          <w:color w:val="231F20"/>
          <w:lang w:val="ru-RU"/>
        </w:rPr>
        <w:t>ов и родителей, которое осущест</w:t>
      </w:r>
      <w:r w:rsidRPr="00EA00C2">
        <w:rPr>
          <w:rFonts w:ascii="Times New Roman" w:eastAsia="Times New Roman" w:hAnsi="Times New Roman"/>
          <w:color w:val="231F20"/>
          <w:lang w:val="ru-RU"/>
        </w:rPr>
        <w:t>вляется учителем и психоло</w:t>
      </w:r>
      <w:r w:rsidR="00ED206C">
        <w:rPr>
          <w:rFonts w:ascii="Times New Roman" w:eastAsia="Times New Roman" w:hAnsi="Times New Roman"/>
          <w:color w:val="231F20"/>
          <w:lang w:val="ru-RU"/>
        </w:rPr>
        <w:t>гом с учетом результатов диагно</w:t>
      </w:r>
      <w:r w:rsidRPr="00EA00C2">
        <w:rPr>
          <w:rFonts w:ascii="Times New Roman" w:eastAsia="Times New Roman" w:hAnsi="Times New Roman"/>
          <w:color w:val="231F20"/>
          <w:lang w:val="ru-RU"/>
        </w:rPr>
        <w:t>стики, а также админист</w:t>
      </w:r>
      <w:r w:rsidR="00ED206C">
        <w:rPr>
          <w:rFonts w:ascii="Times New Roman" w:eastAsia="Times New Roman" w:hAnsi="Times New Roman"/>
          <w:color w:val="231F20"/>
          <w:lang w:val="ru-RU"/>
        </w:rPr>
        <w:t>рацией образовательной организа</w:t>
      </w:r>
      <w:r w:rsidRPr="00EA00C2">
        <w:rPr>
          <w:rFonts w:ascii="Times New Roman" w:eastAsia="Times New Roman" w:hAnsi="Times New Roman"/>
          <w:color w:val="231F20"/>
          <w:lang w:val="ru-RU"/>
        </w:rPr>
        <w:t xml:space="preserve">ции; </w:t>
      </w:r>
      <w:r w:rsidRPr="00EA00C2">
        <w:rPr>
          <w:rFonts w:ascii="Times New Roman" w:eastAsia="Times New Roman" w:hAnsi="Times New Roman"/>
          <w:i/>
          <w:color w:val="231F20"/>
          <w:lang w:val="ru-RU"/>
        </w:rPr>
        <w:t>(расписание консульт</w:t>
      </w:r>
      <w:r w:rsidR="00ED206C">
        <w:rPr>
          <w:rFonts w:ascii="Times New Roman" w:eastAsia="Times New Roman" w:hAnsi="Times New Roman"/>
          <w:i/>
          <w:color w:val="231F20"/>
          <w:lang w:val="ru-RU"/>
        </w:rPr>
        <w:t>аций и сотрудников, уполномочен</w:t>
      </w:r>
      <w:r w:rsidRPr="00EA00C2">
        <w:rPr>
          <w:rFonts w:ascii="Times New Roman" w:eastAsia="Times New Roman" w:hAnsi="Times New Roman"/>
          <w:i/>
          <w:color w:val="231F20"/>
          <w:lang w:val="ru-RU"/>
        </w:rPr>
        <w:t>ных их проводить)</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86" w:lineRule="exact"/>
        <w:rPr>
          <w:rFonts w:ascii="Times New Roman" w:eastAsia="Times New Roman" w:hAnsi="Times New Roman"/>
          <w:color w:val="231F20"/>
          <w:lang w:val="ru-RU"/>
        </w:rPr>
      </w:pPr>
    </w:p>
    <w:p w:rsidR="00C5435C" w:rsidRPr="00EA00C2" w:rsidRDefault="00F63562">
      <w:pPr>
        <w:spacing w:line="249"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профилактика, экспертиз</w:t>
      </w:r>
      <w:r w:rsidR="00ED206C">
        <w:rPr>
          <w:rFonts w:ascii="Times New Roman" w:eastAsia="Times New Roman" w:hAnsi="Times New Roman"/>
          <w:color w:val="231F20"/>
          <w:lang w:val="ru-RU"/>
        </w:rPr>
        <w:t>а, развивающая работа, просвеще</w:t>
      </w:r>
      <w:r w:rsidRPr="00EA00C2">
        <w:rPr>
          <w:rFonts w:ascii="Times New Roman" w:eastAsia="Times New Roman" w:hAnsi="Times New Roman"/>
          <w:color w:val="231F20"/>
          <w:lang w:val="ru-RU"/>
        </w:rPr>
        <w:t>ние, коррекционная работа, осуществляемая в течение всего учебного времени.</w:t>
      </w:r>
    </w:p>
    <w:p w:rsidR="00C5435C" w:rsidRPr="00EA00C2" w:rsidRDefault="00C5435C">
      <w:pPr>
        <w:spacing w:line="5"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i/>
          <w:color w:val="231F20"/>
          <w:lang w:val="ru-RU"/>
        </w:rPr>
      </w:pPr>
      <w:r w:rsidRPr="00EA00C2">
        <w:rPr>
          <w:rFonts w:ascii="Times New Roman" w:eastAsia="Times New Roman" w:hAnsi="Times New Roman"/>
          <w:i/>
          <w:color w:val="231F20"/>
          <w:lang w:val="ru-RU"/>
        </w:rPr>
        <w:t>(план-график проведения мероприятий — при наличии)</w:t>
      </w:r>
    </w:p>
    <w:p w:rsidR="00C5435C" w:rsidRPr="00EA00C2" w:rsidRDefault="00C5435C">
      <w:pPr>
        <w:spacing w:line="165" w:lineRule="exact"/>
        <w:rPr>
          <w:rFonts w:ascii="Times New Roman" w:eastAsia="Times New Roman" w:hAnsi="Times New Roman"/>
          <w:lang w:val="ru-RU"/>
        </w:rPr>
      </w:pPr>
    </w:p>
    <w:p w:rsidR="00C5435C" w:rsidRPr="00EA00C2" w:rsidRDefault="00F63562">
      <w:pPr>
        <w:spacing w:line="318" w:lineRule="auto"/>
        <w:ind w:right="360"/>
        <w:rPr>
          <w:rFonts w:ascii="Arial" w:eastAsia="Arial" w:hAnsi="Arial"/>
          <w:b/>
          <w:color w:val="231F20"/>
          <w:sz w:val="19"/>
          <w:lang w:val="ru-RU"/>
        </w:rPr>
      </w:pPr>
      <w:r w:rsidRPr="00EA00C2">
        <w:rPr>
          <w:rFonts w:ascii="Arial" w:eastAsia="Arial" w:hAnsi="Arial"/>
          <w:b/>
          <w:color w:val="231F20"/>
          <w:sz w:val="19"/>
          <w:lang w:val="ru-RU"/>
        </w:rPr>
        <w:t>3.4.3. Финансово-экономические условия реализации образовательной программы основного общего образования</w:t>
      </w: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Финансовое обеспечение</w:t>
      </w:r>
      <w:r w:rsidR="00ED206C">
        <w:rPr>
          <w:rFonts w:ascii="Times New Roman" w:eastAsia="Times New Roman" w:hAnsi="Times New Roman"/>
          <w:color w:val="231F20"/>
          <w:lang w:val="ru-RU"/>
        </w:rPr>
        <w:t xml:space="preserve"> реализации образовательной про</w:t>
      </w:r>
      <w:r w:rsidRPr="00EA00C2">
        <w:rPr>
          <w:rFonts w:ascii="Times New Roman" w:eastAsia="Times New Roman" w:hAnsi="Times New Roman"/>
          <w:color w:val="231F20"/>
          <w:lang w:val="ru-RU"/>
        </w:rPr>
        <w:t>граммы основного общего о</w:t>
      </w:r>
      <w:r w:rsidR="00ED206C">
        <w:rPr>
          <w:rFonts w:ascii="Times New Roman" w:eastAsia="Times New Roman" w:hAnsi="Times New Roman"/>
          <w:color w:val="231F20"/>
          <w:lang w:val="ru-RU"/>
        </w:rPr>
        <w:t>бразования опирается на исполне</w:t>
      </w:r>
      <w:r w:rsidRPr="00EA00C2">
        <w:rPr>
          <w:rFonts w:ascii="Times New Roman" w:eastAsia="Times New Roman" w:hAnsi="Times New Roman"/>
          <w:color w:val="231F20"/>
          <w:lang w:val="ru-RU"/>
        </w:rPr>
        <w:t>ние расходных обязательств, обеспечив</w:t>
      </w:r>
      <w:r w:rsidR="00ED206C">
        <w:rPr>
          <w:rFonts w:ascii="Times New Roman" w:eastAsia="Times New Roman" w:hAnsi="Times New Roman"/>
          <w:color w:val="231F20"/>
          <w:lang w:val="ru-RU"/>
        </w:rPr>
        <w:t>ающих государствен</w:t>
      </w:r>
      <w:r w:rsidRPr="00EA00C2">
        <w:rPr>
          <w:rFonts w:ascii="Times New Roman" w:eastAsia="Times New Roman" w:hAnsi="Times New Roman"/>
          <w:color w:val="231F20"/>
          <w:lang w:val="ru-RU"/>
        </w:rPr>
        <w:t>ные гарантии прав на получение общедоступного и бесплатного основного общего образования. Объем действующих расходных обязательств отражается в г</w:t>
      </w:r>
      <w:r w:rsidR="00ED206C">
        <w:rPr>
          <w:rFonts w:ascii="Times New Roman" w:eastAsia="Times New Roman" w:hAnsi="Times New Roman"/>
          <w:color w:val="231F20"/>
          <w:lang w:val="ru-RU"/>
        </w:rPr>
        <w:t>осударственном задании образова</w:t>
      </w:r>
      <w:r w:rsidRPr="00EA00C2">
        <w:rPr>
          <w:rFonts w:ascii="Times New Roman" w:eastAsia="Times New Roman" w:hAnsi="Times New Roman"/>
          <w:color w:val="231F20"/>
          <w:lang w:val="ru-RU"/>
        </w:rPr>
        <w:t>тельной организации.</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Государственное задание устанавливает показатели, харак-теризующие качество и (или) </w:t>
      </w:r>
      <w:r w:rsidR="00ED206C">
        <w:rPr>
          <w:rFonts w:ascii="Times New Roman" w:eastAsia="Times New Roman" w:hAnsi="Times New Roman"/>
          <w:color w:val="231F20"/>
          <w:lang w:val="ru-RU"/>
        </w:rPr>
        <w:t>объем (содержание) государствен</w:t>
      </w:r>
      <w:r w:rsidRPr="00EA00C2">
        <w:rPr>
          <w:rFonts w:ascii="Times New Roman" w:eastAsia="Times New Roman" w:hAnsi="Times New Roman"/>
          <w:color w:val="231F20"/>
          <w:lang w:val="ru-RU"/>
        </w:rPr>
        <w:t>ной услуги (работы), а так</w:t>
      </w:r>
      <w:r w:rsidR="00ED206C">
        <w:rPr>
          <w:rFonts w:ascii="Times New Roman" w:eastAsia="Times New Roman" w:hAnsi="Times New Roman"/>
          <w:color w:val="231F20"/>
          <w:lang w:val="ru-RU"/>
        </w:rPr>
        <w:t>же порядок ее оказания (выполне</w:t>
      </w:r>
      <w:r w:rsidRPr="00EA00C2">
        <w:rPr>
          <w:rFonts w:ascii="Times New Roman" w:eastAsia="Times New Roman" w:hAnsi="Times New Roman"/>
          <w:color w:val="231F20"/>
          <w:lang w:val="ru-RU"/>
        </w:rPr>
        <w:t>ния).</w:t>
      </w:r>
    </w:p>
    <w:p w:rsidR="00C5435C" w:rsidRPr="00EA00C2" w:rsidRDefault="00C5435C">
      <w:pPr>
        <w:spacing w:line="247" w:lineRule="exact"/>
        <w:rPr>
          <w:rFonts w:ascii="Times New Roman" w:eastAsia="Times New Roman" w:hAnsi="Times New Roman"/>
          <w:lang w:val="ru-RU"/>
        </w:rPr>
      </w:pPr>
    </w:p>
    <w:p w:rsidR="00C5435C" w:rsidRPr="00EA00C2" w:rsidRDefault="00F63562" w:rsidP="00ED206C">
      <w:pPr>
        <w:spacing w:line="250" w:lineRule="auto"/>
        <w:ind w:firstLine="227"/>
        <w:jc w:val="both"/>
        <w:rPr>
          <w:rFonts w:ascii="Times New Roman" w:eastAsia="Times New Roman" w:hAnsi="Times New Roman"/>
          <w:color w:val="231F20"/>
          <w:lang w:val="ru-RU"/>
        </w:rPr>
        <w:sectPr w:rsidR="00C5435C" w:rsidRPr="00EA00C2">
          <w:pgSz w:w="7820" w:h="12019"/>
          <w:pgMar w:top="716" w:right="744" w:bottom="137" w:left="740" w:header="0" w:footer="0" w:gutter="0"/>
          <w:cols w:space="0" w:equalWidth="0">
            <w:col w:w="6340"/>
          </w:cols>
          <w:docGrid w:linePitch="360"/>
        </w:sectPr>
      </w:pPr>
      <w:r w:rsidRPr="00EA00C2">
        <w:rPr>
          <w:rFonts w:ascii="Times New Roman" w:eastAsia="Times New Roman" w:hAnsi="Times New Roman"/>
          <w:color w:val="231F20"/>
          <w:lang w:val="ru-RU"/>
        </w:rPr>
        <w:t>Финансовое обеспечение</w:t>
      </w:r>
      <w:r w:rsidR="00ED206C">
        <w:rPr>
          <w:rFonts w:ascii="Times New Roman" w:eastAsia="Times New Roman" w:hAnsi="Times New Roman"/>
          <w:color w:val="231F20"/>
          <w:lang w:val="ru-RU"/>
        </w:rPr>
        <w:t xml:space="preserve"> реализации образовательной про</w:t>
      </w:r>
      <w:r w:rsidRPr="00EA00C2">
        <w:rPr>
          <w:rFonts w:ascii="Times New Roman" w:eastAsia="Times New Roman" w:hAnsi="Times New Roman"/>
          <w:color w:val="231F20"/>
          <w:lang w:val="ru-RU"/>
        </w:rPr>
        <w:t xml:space="preserve">граммы основного общего </w:t>
      </w:r>
      <w:r w:rsidR="00ED206C">
        <w:rPr>
          <w:rFonts w:ascii="Times New Roman" w:eastAsia="Times New Roman" w:hAnsi="Times New Roman"/>
          <w:color w:val="231F20"/>
          <w:lang w:val="ru-RU"/>
        </w:rPr>
        <w:t>образования бюджетного (автоном</w:t>
      </w:r>
      <w:r w:rsidRPr="00EA00C2">
        <w:rPr>
          <w:rFonts w:ascii="Times New Roman" w:eastAsia="Times New Roman" w:hAnsi="Times New Roman"/>
          <w:color w:val="231F20"/>
          <w:lang w:val="ru-RU"/>
        </w:rPr>
        <w:t>ного) учреждения осуществл</w:t>
      </w:r>
      <w:r w:rsidR="00ED206C">
        <w:rPr>
          <w:rFonts w:ascii="Times New Roman" w:eastAsia="Times New Roman" w:hAnsi="Times New Roman"/>
          <w:color w:val="231F20"/>
          <w:lang w:val="ru-RU"/>
        </w:rPr>
        <w:t>яется исходя из расходных обяза</w:t>
      </w:r>
    </w:p>
    <w:p w:rsidR="00C5435C" w:rsidRPr="00EA00C2" w:rsidRDefault="00C5435C">
      <w:pPr>
        <w:tabs>
          <w:tab w:val="left" w:pos="420"/>
        </w:tabs>
        <w:spacing w:line="0" w:lineRule="atLeast"/>
        <w:rPr>
          <w:rFonts w:ascii="Arial" w:eastAsia="Arial" w:hAnsi="Arial"/>
          <w:color w:val="231F20"/>
          <w:sz w:val="15"/>
          <w:lang w:val="ru-RU"/>
        </w:rPr>
        <w:sectPr w:rsidR="00C5435C" w:rsidRPr="00EA00C2">
          <w:type w:val="continuous"/>
          <w:pgSz w:w="7820" w:h="12019"/>
          <w:pgMar w:top="716" w:right="744" w:bottom="137" w:left="740" w:header="0" w:footer="0" w:gutter="0"/>
          <w:cols w:space="0" w:equalWidth="0">
            <w:col w:w="6340"/>
          </w:cols>
          <w:docGrid w:linePitch="360"/>
        </w:sectPr>
      </w:pPr>
    </w:p>
    <w:p w:rsidR="00C5435C" w:rsidRPr="00EA00C2" w:rsidRDefault="00F63562">
      <w:pPr>
        <w:spacing w:line="252" w:lineRule="auto"/>
        <w:jc w:val="both"/>
        <w:rPr>
          <w:rFonts w:ascii="Times New Roman" w:eastAsia="Times New Roman" w:hAnsi="Times New Roman"/>
          <w:color w:val="231F20"/>
          <w:lang w:val="ru-RU"/>
        </w:rPr>
      </w:pPr>
      <w:bookmarkStart w:id="794" w:name="page1171"/>
      <w:bookmarkEnd w:id="794"/>
      <w:r w:rsidRPr="00EA00C2">
        <w:rPr>
          <w:rFonts w:ascii="Times New Roman" w:eastAsia="Times New Roman" w:hAnsi="Times New Roman"/>
          <w:color w:val="231F20"/>
          <w:lang w:val="ru-RU"/>
        </w:rPr>
        <w:lastRenderedPageBreak/>
        <w:t>тельств на основе государственного (муниципального) задания по оказанию государственн</w:t>
      </w:r>
      <w:r w:rsidR="00ED206C">
        <w:rPr>
          <w:rFonts w:ascii="Times New Roman" w:eastAsia="Times New Roman" w:hAnsi="Times New Roman"/>
          <w:color w:val="231F20"/>
          <w:lang w:val="ru-RU"/>
        </w:rPr>
        <w:t>ых (муниципальных) образователь</w:t>
      </w:r>
      <w:r w:rsidRPr="00EA00C2">
        <w:rPr>
          <w:rFonts w:ascii="Times New Roman" w:eastAsia="Times New Roman" w:hAnsi="Times New Roman"/>
          <w:color w:val="231F20"/>
          <w:lang w:val="ru-RU"/>
        </w:rPr>
        <w:t>ных услуг, казенного учреждения — на основании бюджетной сметы.</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Обеспечение государственных гарантий реализации прав на получение общедоступного и </w:t>
      </w:r>
      <w:r w:rsidR="00ED206C">
        <w:rPr>
          <w:rFonts w:ascii="Times New Roman" w:eastAsia="Times New Roman" w:hAnsi="Times New Roman"/>
          <w:color w:val="231F20"/>
          <w:lang w:val="ru-RU"/>
        </w:rPr>
        <w:t>бесплатного основного общего об</w:t>
      </w:r>
      <w:r w:rsidRPr="00EA00C2">
        <w:rPr>
          <w:rFonts w:ascii="Times New Roman" w:eastAsia="Times New Roman" w:hAnsi="Times New Roman"/>
          <w:color w:val="231F20"/>
          <w:lang w:val="ru-RU"/>
        </w:rPr>
        <w:t>разования в общеобразова</w:t>
      </w:r>
      <w:r w:rsidR="00ED206C">
        <w:rPr>
          <w:rFonts w:ascii="Times New Roman" w:eastAsia="Times New Roman" w:hAnsi="Times New Roman"/>
          <w:color w:val="231F20"/>
          <w:lang w:val="ru-RU"/>
        </w:rPr>
        <w:t>тельных организациях осуществля</w:t>
      </w:r>
      <w:r w:rsidRPr="00EA00C2">
        <w:rPr>
          <w:rFonts w:ascii="Times New Roman" w:eastAsia="Times New Roman" w:hAnsi="Times New Roman"/>
          <w:color w:val="231F20"/>
          <w:lang w:val="ru-RU"/>
        </w:rPr>
        <w:t>ется в соответствии с нормативами, определяемыми органами государственной власти субъектов Российской Федерации.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этом формирование</w:t>
      </w:r>
      <w:r w:rsidR="00ED206C">
        <w:rPr>
          <w:rFonts w:ascii="Times New Roman" w:eastAsia="Times New Roman" w:hAnsi="Times New Roman"/>
          <w:color w:val="231F20"/>
          <w:lang w:val="ru-RU"/>
        </w:rPr>
        <w:t xml:space="preserve"> и утверждение нормативов финан</w:t>
      </w:r>
      <w:r w:rsidRPr="00EA00C2">
        <w:rPr>
          <w:rFonts w:ascii="Times New Roman" w:eastAsia="Times New Roman" w:hAnsi="Times New Roman"/>
          <w:color w:val="231F20"/>
          <w:lang w:val="ru-RU"/>
        </w:rPr>
        <w:t xml:space="preserve">сирования государственной </w:t>
      </w:r>
      <w:r w:rsidR="00ED206C">
        <w:rPr>
          <w:rFonts w:ascii="Times New Roman" w:eastAsia="Times New Roman" w:hAnsi="Times New Roman"/>
          <w:color w:val="231F20"/>
          <w:lang w:val="ru-RU"/>
        </w:rPr>
        <w:t>(муниципальной) услуги по реали</w:t>
      </w:r>
      <w:r w:rsidRPr="00EA00C2">
        <w:rPr>
          <w:rFonts w:ascii="Times New Roman" w:eastAsia="Times New Roman" w:hAnsi="Times New Roman"/>
          <w:color w:val="231F20"/>
          <w:lang w:val="ru-RU"/>
        </w:rPr>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w:t>
      </w:r>
      <w:r w:rsidR="00ED206C">
        <w:rPr>
          <w:rFonts w:ascii="Times New Roman" w:eastAsia="Times New Roman" w:hAnsi="Times New Roman"/>
          <w:color w:val="231F20"/>
          <w:lang w:val="ru-RU"/>
        </w:rPr>
        <w:t>о общего, среднего общего, сред</w:t>
      </w:r>
      <w:r w:rsidRPr="00EA00C2">
        <w:rPr>
          <w:rFonts w:ascii="Times New Roman" w:eastAsia="Times New Roman" w:hAnsi="Times New Roman"/>
          <w:color w:val="231F20"/>
          <w:lang w:val="ru-RU"/>
        </w:rPr>
        <w:t>него профессионального обра</w:t>
      </w:r>
      <w:r w:rsidR="00ED206C">
        <w:rPr>
          <w:rFonts w:ascii="Times New Roman" w:eastAsia="Times New Roman" w:hAnsi="Times New Roman"/>
          <w:color w:val="231F20"/>
          <w:lang w:val="ru-RU"/>
        </w:rPr>
        <w:t>зования, дополнительного образо</w:t>
      </w:r>
      <w:r w:rsidRPr="00EA00C2">
        <w:rPr>
          <w:rFonts w:ascii="Times New Roman" w:eastAsia="Times New Roman" w:hAnsi="Times New Roman"/>
          <w:color w:val="231F20"/>
          <w:lang w:val="ru-RU"/>
        </w:rPr>
        <w:t>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w:t>
      </w:r>
      <w:r w:rsidR="00ED206C">
        <w:rPr>
          <w:rFonts w:ascii="Times New Roman" w:eastAsia="Times New Roman" w:hAnsi="Times New Roman"/>
          <w:color w:val="231F20"/>
          <w:lang w:val="ru-RU"/>
        </w:rPr>
        <w:t>арственного (муниципального) за</w:t>
      </w:r>
      <w:r w:rsidRPr="00EA00C2">
        <w:rPr>
          <w:rFonts w:ascii="Times New Roman" w:eastAsia="Times New Roman" w:hAnsi="Times New Roman"/>
          <w:color w:val="231F20"/>
          <w:lang w:val="ru-RU"/>
        </w:rPr>
        <w:t>дания на оказание государственных (муниципальных) услуг (выполнение работ) госуд</w:t>
      </w:r>
      <w:r w:rsidR="00ED206C">
        <w:rPr>
          <w:rFonts w:ascii="Times New Roman" w:eastAsia="Times New Roman" w:hAnsi="Times New Roman"/>
          <w:color w:val="231F20"/>
          <w:lang w:val="ru-RU"/>
        </w:rPr>
        <w:t>арственным (муниципальным) учре</w:t>
      </w:r>
      <w:r w:rsidRPr="00EA00C2">
        <w:rPr>
          <w:rFonts w:ascii="Times New Roman" w:eastAsia="Times New Roman" w:hAnsi="Times New Roman"/>
          <w:color w:val="231F20"/>
          <w:lang w:val="ru-RU"/>
        </w:rPr>
        <w:t>ждением.</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34" w:lineRule="exact"/>
        <w:rPr>
          <w:rFonts w:ascii="Times New Roman" w:eastAsia="Times New Roman" w:hAnsi="Times New Roman"/>
          <w:lang w:val="ru-RU"/>
        </w:rPr>
      </w:pPr>
    </w:p>
    <w:p w:rsidR="00C5435C" w:rsidRPr="00EA00C2" w:rsidRDefault="00F63562" w:rsidP="00ED206C">
      <w:pPr>
        <w:spacing w:line="251"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Норматив затрат на реализацию образовательной программы основного общего образов</w:t>
      </w:r>
      <w:r w:rsidR="00ED206C">
        <w:rPr>
          <w:rFonts w:ascii="Times New Roman" w:eastAsia="Times New Roman" w:hAnsi="Times New Roman"/>
          <w:color w:val="231F20"/>
          <w:lang w:val="ru-RU"/>
        </w:rPr>
        <w:t>ания — гарантированный минималь</w:t>
      </w:r>
      <w:r w:rsidRPr="00EA00C2">
        <w:rPr>
          <w:rFonts w:ascii="Times New Roman" w:eastAsia="Times New Roman" w:hAnsi="Times New Roman"/>
          <w:color w:val="231F20"/>
          <w:lang w:val="ru-RU"/>
        </w:rPr>
        <w:t>но допустимый объем финансовых средств в год в расчете на одного обучающегося, необ</w:t>
      </w:r>
      <w:r w:rsidR="00ED206C">
        <w:rPr>
          <w:rFonts w:ascii="Times New Roman" w:eastAsia="Times New Roman" w:hAnsi="Times New Roman"/>
          <w:color w:val="231F20"/>
          <w:lang w:val="ru-RU"/>
        </w:rPr>
        <w:t>ходимый для реализации образова</w:t>
      </w:r>
      <w:r w:rsidRPr="00EA00C2">
        <w:rPr>
          <w:rFonts w:ascii="Times New Roman" w:eastAsia="Times New Roman" w:hAnsi="Times New Roman"/>
          <w:color w:val="231F20"/>
          <w:lang w:val="ru-RU"/>
        </w:rPr>
        <w:t xml:space="preserve">тельной программы основного общего образования, включает: </w:t>
      </w:r>
      <w:r w:rsidRPr="00EA00C2">
        <w:rPr>
          <w:rFonts w:ascii="Arial" w:eastAsia="Arial" w:hAnsi="Arial"/>
          <w:color w:val="231F20"/>
          <w:sz w:val="14"/>
          <w:lang w:val="ru-RU"/>
        </w:rPr>
        <w:t>6</w:t>
      </w:r>
      <w:r w:rsidRPr="00EA00C2">
        <w:rPr>
          <w:rFonts w:ascii="Times New Roman" w:eastAsia="Times New Roman" w:hAnsi="Times New Roman"/>
          <w:color w:val="231F20"/>
          <w:lang w:val="ru-RU"/>
        </w:rPr>
        <w:t xml:space="preserve"> расходы на оплату труда работников</w:t>
      </w:r>
      <w:r w:rsidR="00ED206C">
        <w:rPr>
          <w:rFonts w:ascii="Times New Roman" w:eastAsia="Times New Roman" w:hAnsi="Times New Roman"/>
          <w:color w:val="231F20"/>
          <w:lang w:val="ru-RU"/>
        </w:rPr>
        <w:t>, участвующих в разра</w:t>
      </w:r>
      <w:r w:rsidRPr="00EA00C2">
        <w:rPr>
          <w:rFonts w:ascii="Times New Roman" w:eastAsia="Times New Roman" w:hAnsi="Times New Roman"/>
          <w:color w:val="231F20"/>
          <w:lang w:val="ru-RU"/>
        </w:rPr>
        <w:t>ботке и реализации образовательной программы основного общего образования;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расходы на приобретение учебников и учебных пособий, средств обучения;</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прочие расходы (за исключением расходов на содержание зданий и оплату коммунальных услуг, осуществляемых из местных бюджетов).</w:t>
      </w:r>
    </w:p>
    <w:p w:rsidR="00C5435C" w:rsidRPr="00EA00C2" w:rsidRDefault="00C5435C">
      <w:pPr>
        <w:spacing w:line="244" w:lineRule="exact"/>
        <w:rPr>
          <w:rFonts w:ascii="Times New Roman" w:eastAsia="Times New Roman" w:hAnsi="Times New Roman"/>
          <w:lang w:val="ru-RU"/>
        </w:rPr>
      </w:pPr>
    </w:p>
    <w:p w:rsidR="00C5435C" w:rsidRPr="00EA00C2" w:rsidRDefault="00F63562" w:rsidP="00ED206C">
      <w:pPr>
        <w:spacing w:line="250" w:lineRule="auto"/>
        <w:ind w:firstLine="227"/>
        <w:jc w:val="both"/>
        <w:rPr>
          <w:rFonts w:ascii="Times New Roman" w:eastAsia="Times New Roman" w:hAnsi="Times New Roman"/>
          <w:color w:val="231F20"/>
          <w:lang w:val="ru-RU"/>
        </w:rPr>
        <w:sectPr w:rsidR="00C5435C" w:rsidRPr="00EA00C2">
          <w:pgSz w:w="7820" w:h="12019"/>
          <w:pgMar w:top="716" w:right="744" w:bottom="160" w:left="740" w:header="0" w:footer="0" w:gutter="0"/>
          <w:cols w:space="0" w:equalWidth="0">
            <w:col w:w="6340"/>
          </w:cols>
          <w:docGrid w:linePitch="360"/>
        </w:sectPr>
      </w:pPr>
      <w:r w:rsidRPr="00EA00C2">
        <w:rPr>
          <w:rFonts w:ascii="Times New Roman" w:eastAsia="Times New Roman" w:hAnsi="Times New Roman"/>
          <w:color w:val="231F20"/>
          <w:lang w:val="ru-RU"/>
        </w:rPr>
        <w:t>Нормативные затраты на оказание государственной или му-ниципальной услуги в сфере</w:t>
      </w:r>
      <w:r w:rsidR="00ED206C">
        <w:rPr>
          <w:rFonts w:ascii="Times New Roman" w:eastAsia="Times New Roman" w:hAnsi="Times New Roman"/>
          <w:color w:val="231F20"/>
          <w:lang w:val="ru-RU"/>
        </w:rPr>
        <w:t xml:space="preserve"> образования определяются по ка</w:t>
      </w:r>
      <w:r w:rsidRPr="00EA00C2">
        <w:rPr>
          <w:rFonts w:ascii="Times New Roman" w:eastAsia="Times New Roman" w:hAnsi="Times New Roman"/>
          <w:color w:val="231F20"/>
          <w:lang w:val="ru-RU"/>
        </w:rPr>
        <w:t>ждому виду и направленности образовательных программ, с</w:t>
      </w:r>
    </w:p>
    <w:p w:rsidR="00C5435C" w:rsidRPr="00EA00C2" w:rsidRDefault="00F63562">
      <w:pPr>
        <w:spacing w:line="252" w:lineRule="auto"/>
        <w:jc w:val="both"/>
        <w:rPr>
          <w:rFonts w:ascii="Times New Roman" w:eastAsia="Times New Roman" w:hAnsi="Times New Roman"/>
          <w:color w:val="231F20"/>
          <w:lang w:val="ru-RU"/>
        </w:rPr>
      </w:pPr>
      <w:bookmarkStart w:id="795" w:name="page1172"/>
      <w:bookmarkEnd w:id="795"/>
      <w:r w:rsidRPr="00EA00C2">
        <w:rPr>
          <w:rFonts w:ascii="Times New Roman" w:eastAsia="Times New Roman" w:hAnsi="Times New Roman"/>
          <w:color w:val="231F20"/>
          <w:lang w:val="ru-RU"/>
        </w:rPr>
        <w:lastRenderedPageBreak/>
        <w:t xml:space="preserve">учетом форм обучения, типа </w:t>
      </w:r>
      <w:r w:rsidR="00ED206C">
        <w:rPr>
          <w:rFonts w:ascii="Times New Roman" w:eastAsia="Times New Roman" w:hAnsi="Times New Roman"/>
          <w:color w:val="231F20"/>
          <w:lang w:val="ru-RU"/>
        </w:rPr>
        <w:t>образовательной организации, се</w:t>
      </w:r>
      <w:r w:rsidRPr="00EA00C2">
        <w:rPr>
          <w:rFonts w:ascii="Times New Roman" w:eastAsia="Times New Roman" w:hAnsi="Times New Roman"/>
          <w:color w:val="231F20"/>
          <w:lang w:val="ru-RU"/>
        </w:rPr>
        <w:t>тевой формы реализации о</w:t>
      </w:r>
      <w:r w:rsidR="00ED206C">
        <w:rPr>
          <w:rFonts w:ascii="Times New Roman" w:eastAsia="Times New Roman" w:hAnsi="Times New Roman"/>
          <w:color w:val="231F20"/>
          <w:lang w:val="ru-RU"/>
        </w:rPr>
        <w:t>бразовательных программ, образо</w:t>
      </w:r>
      <w:r w:rsidRPr="00EA00C2">
        <w:rPr>
          <w:rFonts w:ascii="Times New Roman" w:eastAsia="Times New Roman" w:hAnsi="Times New Roman"/>
          <w:color w:val="231F20"/>
          <w:lang w:val="ru-RU"/>
        </w:rPr>
        <w:t>вательных технологий, спе</w:t>
      </w:r>
      <w:r w:rsidR="00ED206C">
        <w:rPr>
          <w:rFonts w:ascii="Times New Roman" w:eastAsia="Times New Roman" w:hAnsi="Times New Roman"/>
          <w:color w:val="231F20"/>
          <w:lang w:val="ru-RU"/>
        </w:rPr>
        <w:t>циальных условий получения обра</w:t>
      </w:r>
      <w:r w:rsidRPr="00EA00C2">
        <w:rPr>
          <w:rFonts w:ascii="Times New Roman" w:eastAsia="Times New Roman" w:hAnsi="Times New Roman"/>
          <w:color w:val="231F20"/>
          <w:lang w:val="ru-RU"/>
        </w:rPr>
        <w:t>зования обучающимися с ОВЗ, обеспечения дополнительного профессионального образования педагогическим работникам, обеспечения безопасных усло</w:t>
      </w:r>
      <w:r w:rsidR="00ED206C">
        <w:rPr>
          <w:rFonts w:ascii="Times New Roman" w:eastAsia="Times New Roman" w:hAnsi="Times New Roman"/>
          <w:color w:val="231F20"/>
          <w:lang w:val="ru-RU"/>
        </w:rPr>
        <w:t>вий обучения и воспитания, охра</w:t>
      </w:r>
      <w:r w:rsidRPr="00EA00C2">
        <w:rPr>
          <w:rFonts w:ascii="Times New Roman" w:eastAsia="Times New Roman" w:hAnsi="Times New Roman"/>
          <w:color w:val="231F20"/>
          <w:lang w:val="ru-RU"/>
        </w:rPr>
        <w:t>ны здоровья обучающихся,</w:t>
      </w:r>
      <w:r w:rsidR="00ED206C">
        <w:rPr>
          <w:rFonts w:ascii="Times New Roman" w:eastAsia="Times New Roman" w:hAnsi="Times New Roman"/>
          <w:color w:val="231F20"/>
          <w:lang w:val="ru-RU"/>
        </w:rPr>
        <w:t xml:space="preserve"> а также с учетом иных предусмо</w:t>
      </w:r>
      <w:r w:rsidRPr="00EA00C2">
        <w:rPr>
          <w:rFonts w:ascii="Times New Roman" w:eastAsia="Times New Roman" w:hAnsi="Times New Roman"/>
          <w:color w:val="231F20"/>
          <w:lang w:val="ru-RU"/>
        </w:rPr>
        <w:t>тренных законодательством</w:t>
      </w:r>
      <w:r w:rsidR="00ED206C">
        <w:rPr>
          <w:rFonts w:ascii="Times New Roman" w:eastAsia="Times New Roman" w:hAnsi="Times New Roman"/>
          <w:color w:val="231F20"/>
          <w:lang w:val="ru-RU"/>
        </w:rPr>
        <w:t xml:space="preserve"> особенностей организации и осу</w:t>
      </w:r>
      <w:r w:rsidRPr="00EA00C2">
        <w:rPr>
          <w:rFonts w:ascii="Times New Roman" w:eastAsia="Times New Roman" w:hAnsi="Times New Roman"/>
          <w:color w:val="231F20"/>
          <w:lang w:val="ru-RU"/>
        </w:rPr>
        <w:t>ществления образовательной деятельности (для различных категорий обучающихся), за исключением образовательной деятельности, осуществляемо</w:t>
      </w:r>
      <w:r w:rsidR="00ED206C">
        <w:rPr>
          <w:rFonts w:ascii="Times New Roman" w:eastAsia="Times New Roman" w:hAnsi="Times New Roman"/>
          <w:color w:val="231F20"/>
          <w:lang w:val="ru-RU"/>
        </w:rPr>
        <w:t>й в соответствии с образователь</w:t>
      </w:r>
      <w:r w:rsidRPr="00EA00C2">
        <w:rPr>
          <w:rFonts w:ascii="Times New Roman" w:eastAsia="Times New Roman" w:hAnsi="Times New Roman"/>
          <w:color w:val="231F20"/>
          <w:lang w:val="ru-RU"/>
        </w:rPr>
        <w:t>ными стандартами, в расчете на одного обучающегося, если иное не установлено законодательством.</w:t>
      </w:r>
    </w:p>
    <w:p w:rsidR="00C5435C" w:rsidRPr="00EA00C2" w:rsidRDefault="00C5435C">
      <w:pPr>
        <w:spacing w:line="259" w:lineRule="exact"/>
        <w:rPr>
          <w:rFonts w:ascii="Times New Roman" w:eastAsia="Times New Roman" w:hAnsi="Times New Roman"/>
          <w:lang w:val="ru-RU"/>
        </w:rPr>
      </w:pPr>
    </w:p>
    <w:p w:rsidR="00C5435C" w:rsidRPr="00EA00C2" w:rsidRDefault="00F63562">
      <w:pPr>
        <w:spacing w:line="252"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Органы местного самоуправления вправе осуществлять за счет средств местных бюджет</w:t>
      </w:r>
      <w:r w:rsidR="00ED206C">
        <w:rPr>
          <w:rFonts w:ascii="Times New Roman" w:eastAsia="Times New Roman" w:hAnsi="Times New Roman"/>
          <w:color w:val="231F20"/>
          <w:lang w:val="ru-RU"/>
        </w:rPr>
        <w:t>ов финансовое обеспечение предо</w:t>
      </w:r>
      <w:r w:rsidRPr="00EA00C2">
        <w:rPr>
          <w:rFonts w:ascii="Times New Roman" w:eastAsia="Times New Roman" w:hAnsi="Times New Roman"/>
          <w:color w:val="231F20"/>
          <w:lang w:val="ru-RU"/>
        </w:rPr>
        <w:t>ставления основного общего образования муниципальными об-щеобразовательными организ</w:t>
      </w:r>
      <w:r w:rsidR="00ED206C">
        <w:rPr>
          <w:rFonts w:ascii="Times New Roman" w:eastAsia="Times New Roman" w:hAnsi="Times New Roman"/>
          <w:color w:val="231F20"/>
          <w:lang w:val="ru-RU"/>
        </w:rPr>
        <w:t>ациями в части расходов на опла</w:t>
      </w:r>
      <w:r w:rsidRPr="00EA00C2">
        <w:rPr>
          <w:rFonts w:ascii="Times New Roman" w:eastAsia="Times New Roman" w:hAnsi="Times New Roman"/>
          <w:color w:val="231F20"/>
          <w:lang w:val="ru-RU"/>
        </w:rPr>
        <w:t>ту труда работников, реализующих образовательную программу основного общего образования</w:t>
      </w:r>
      <w:r w:rsidR="00ED206C">
        <w:rPr>
          <w:rFonts w:ascii="Times New Roman" w:eastAsia="Times New Roman" w:hAnsi="Times New Roman"/>
          <w:color w:val="231F20"/>
          <w:lang w:val="ru-RU"/>
        </w:rPr>
        <w:t>, расходов на приобретение учеб</w:t>
      </w:r>
      <w:r w:rsidRPr="00EA00C2">
        <w:rPr>
          <w:rFonts w:ascii="Times New Roman" w:eastAsia="Times New Roman" w:hAnsi="Times New Roman"/>
          <w:color w:val="231F20"/>
          <w:lang w:val="ru-RU"/>
        </w:rPr>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5435C" w:rsidRPr="00EA00C2" w:rsidRDefault="00C5435C">
      <w:pPr>
        <w:spacing w:line="253" w:lineRule="exact"/>
        <w:rPr>
          <w:rFonts w:ascii="Times New Roman" w:eastAsia="Times New Roman" w:hAnsi="Times New Roman"/>
          <w:lang w:val="ru-RU"/>
        </w:rPr>
      </w:pPr>
    </w:p>
    <w:p w:rsidR="00C5435C" w:rsidRPr="00EA00C2" w:rsidRDefault="00F63562" w:rsidP="00F63562">
      <w:pPr>
        <w:numPr>
          <w:ilvl w:val="0"/>
          <w:numId w:val="1551"/>
        </w:numPr>
        <w:tabs>
          <w:tab w:val="left" w:pos="435"/>
        </w:tabs>
        <w:spacing w:line="252"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соответствии с расходны</w:t>
      </w:r>
      <w:r w:rsidR="00ED206C">
        <w:rPr>
          <w:rFonts w:ascii="Times New Roman" w:eastAsia="Times New Roman" w:hAnsi="Times New Roman"/>
          <w:color w:val="231F20"/>
          <w:lang w:val="ru-RU"/>
        </w:rPr>
        <w:t>ми обязательствами органов мест</w:t>
      </w:r>
      <w:r w:rsidRPr="00EA00C2">
        <w:rPr>
          <w:rFonts w:ascii="Times New Roman" w:eastAsia="Times New Roman" w:hAnsi="Times New Roman"/>
          <w:color w:val="231F20"/>
          <w:lang w:val="ru-RU"/>
        </w:rPr>
        <w:t>ного самоуправления по организации предоставления общего образования в расходы ме</w:t>
      </w:r>
      <w:r w:rsidR="00ED206C">
        <w:rPr>
          <w:rFonts w:ascii="Times New Roman" w:eastAsia="Times New Roman" w:hAnsi="Times New Roman"/>
          <w:color w:val="231F20"/>
          <w:lang w:val="ru-RU"/>
        </w:rPr>
        <w:t>стных бюджетов включаются расхо</w:t>
      </w:r>
      <w:r w:rsidRPr="00EA00C2">
        <w:rPr>
          <w:rFonts w:ascii="Times New Roman" w:eastAsia="Times New Roman" w:hAnsi="Times New Roman"/>
          <w:color w:val="231F20"/>
          <w:lang w:val="ru-RU"/>
        </w:rPr>
        <w:t>ды, связанные с организаци</w:t>
      </w:r>
      <w:r w:rsidR="00ED206C">
        <w:rPr>
          <w:rFonts w:ascii="Times New Roman" w:eastAsia="Times New Roman" w:hAnsi="Times New Roman"/>
          <w:color w:val="231F20"/>
          <w:lang w:val="ru-RU"/>
        </w:rPr>
        <w:t>ей подвоза обучающихся к образо</w:t>
      </w:r>
      <w:r w:rsidRPr="00EA00C2">
        <w:rPr>
          <w:rFonts w:ascii="Times New Roman" w:eastAsia="Times New Roman" w:hAnsi="Times New Roman"/>
          <w:color w:val="231F20"/>
          <w:lang w:val="ru-RU"/>
        </w:rPr>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Образовательная организация самостоятельно принимает решение в части направления</w:t>
      </w:r>
      <w:r w:rsidR="00ED206C">
        <w:rPr>
          <w:rFonts w:ascii="Times New Roman" w:eastAsia="Times New Roman" w:hAnsi="Times New Roman"/>
          <w:color w:val="231F20"/>
          <w:lang w:val="ru-RU"/>
        </w:rPr>
        <w:t xml:space="preserve"> и расходования средств государ</w:t>
      </w:r>
      <w:r w:rsidRPr="00EA00C2">
        <w:rPr>
          <w:rFonts w:ascii="Times New Roman" w:eastAsia="Times New Roman" w:hAnsi="Times New Roman"/>
          <w:color w:val="231F20"/>
          <w:lang w:val="ru-RU"/>
        </w:rPr>
        <w:t>ственного (муниципального) задания. И с</w:t>
      </w:r>
      <w:r w:rsidR="00ED206C">
        <w:rPr>
          <w:rFonts w:ascii="Times New Roman" w:eastAsia="Times New Roman" w:hAnsi="Times New Roman"/>
          <w:color w:val="231F20"/>
          <w:lang w:val="ru-RU"/>
        </w:rPr>
        <w:t>амостоятельно опре</w:t>
      </w:r>
      <w:r w:rsidRPr="00EA00C2">
        <w:rPr>
          <w:rFonts w:ascii="Times New Roman" w:eastAsia="Times New Roman" w:hAnsi="Times New Roman"/>
          <w:color w:val="231F20"/>
          <w:lang w:val="ru-RU"/>
        </w:rPr>
        <w:t>деляет долю средств, направляемых на оплату труда и иные нужды, необходимые для в</w:t>
      </w:r>
      <w:r w:rsidR="00ED206C">
        <w:rPr>
          <w:rFonts w:ascii="Times New Roman" w:eastAsia="Times New Roman" w:hAnsi="Times New Roman"/>
          <w:color w:val="231F20"/>
          <w:lang w:val="ru-RU"/>
        </w:rPr>
        <w:t>ыполнения государственного зада</w:t>
      </w:r>
      <w:r w:rsidRPr="00EA00C2">
        <w:rPr>
          <w:rFonts w:ascii="Times New Roman" w:eastAsia="Times New Roman" w:hAnsi="Times New Roman"/>
          <w:color w:val="231F20"/>
          <w:lang w:val="ru-RU"/>
        </w:rPr>
        <w:t>ния, придерживаясь при э</w:t>
      </w:r>
      <w:r w:rsidR="00ED206C">
        <w:rPr>
          <w:rFonts w:ascii="Times New Roman" w:eastAsia="Times New Roman" w:hAnsi="Times New Roman"/>
          <w:color w:val="231F20"/>
          <w:lang w:val="ru-RU"/>
        </w:rPr>
        <w:t>том принципа соответствия струк</w:t>
      </w:r>
      <w:r w:rsidRPr="00EA00C2">
        <w:rPr>
          <w:rFonts w:ascii="Times New Roman" w:eastAsia="Times New Roman" w:hAnsi="Times New Roman"/>
          <w:color w:val="231F20"/>
          <w:lang w:val="ru-RU"/>
        </w:rPr>
        <w:t>туры направления и расхо</w:t>
      </w:r>
      <w:r w:rsidR="00ED206C">
        <w:rPr>
          <w:rFonts w:ascii="Times New Roman" w:eastAsia="Times New Roman" w:hAnsi="Times New Roman"/>
          <w:color w:val="231F20"/>
          <w:lang w:val="ru-RU"/>
        </w:rPr>
        <w:t>дования бюджетных средств в бюд</w:t>
      </w:r>
      <w:r w:rsidRPr="00EA00C2">
        <w:rPr>
          <w:rFonts w:ascii="Times New Roman" w:eastAsia="Times New Roman" w:hAnsi="Times New Roman"/>
          <w:color w:val="231F20"/>
          <w:lang w:val="ru-RU"/>
        </w:rPr>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w:t>
      </w:r>
      <w:r w:rsidR="00ED206C">
        <w:rPr>
          <w:rFonts w:ascii="Times New Roman" w:eastAsia="Times New Roman" w:hAnsi="Times New Roman"/>
          <w:color w:val="231F20"/>
          <w:lang w:val="ru-RU"/>
        </w:rPr>
        <w:t xml:space="preserve"> затрат, непосредственно связан</w:t>
      </w:r>
      <w:r w:rsidRPr="00EA00C2">
        <w:rPr>
          <w:rFonts w:ascii="Times New Roman" w:eastAsia="Times New Roman" w:hAnsi="Times New Roman"/>
          <w:color w:val="231F20"/>
          <w:lang w:val="ru-RU"/>
        </w:rPr>
        <w:t>ных с учебной деятельностью общеобразовательных организа-ций).</w:t>
      </w:r>
    </w:p>
    <w:p w:rsidR="00C5435C" w:rsidRPr="00EA00C2" w:rsidRDefault="00C5435C">
      <w:pPr>
        <w:spacing w:line="253" w:lineRule="auto"/>
        <w:ind w:firstLine="227"/>
        <w:jc w:val="both"/>
        <w:rPr>
          <w:rFonts w:ascii="Times New Roman" w:eastAsia="Times New Roman" w:hAnsi="Times New Roman"/>
          <w:color w:val="231F20"/>
          <w:lang w:val="ru-RU"/>
        </w:rPr>
        <w:sectPr w:rsidR="00C5435C" w:rsidRPr="00EA00C2">
          <w:pgSz w:w="7820" w:h="12019"/>
          <w:pgMar w:top="716" w:right="744" w:bottom="137"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86" w:lineRule="exact"/>
        <w:rPr>
          <w:rFonts w:ascii="Times New Roman" w:eastAsia="Times New Roman" w:hAnsi="Times New Roman"/>
          <w:lang w:val="ru-RU"/>
        </w:rPr>
      </w:pPr>
    </w:p>
    <w:p w:rsidR="00C5435C" w:rsidRPr="00EA00C2" w:rsidRDefault="00C5435C">
      <w:pPr>
        <w:tabs>
          <w:tab w:val="left" w:pos="420"/>
        </w:tabs>
        <w:spacing w:line="0" w:lineRule="atLeast"/>
        <w:rPr>
          <w:rFonts w:ascii="Arial" w:eastAsia="Arial" w:hAnsi="Arial"/>
          <w:color w:val="231F20"/>
          <w:sz w:val="15"/>
          <w:lang w:val="ru-RU"/>
        </w:rPr>
        <w:sectPr w:rsidR="00C5435C" w:rsidRPr="00EA00C2">
          <w:type w:val="continuous"/>
          <w:pgSz w:w="7820" w:h="12019"/>
          <w:pgMar w:top="716" w:right="744" w:bottom="137" w:left="740" w:header="0" w:footer="0" w:gutter="0"/>
          <w:cols w:space="0" w:equalWidth="0">
            <w:col w:w="6340"/>
          </w:cols>
          <w:docGrid w:linePitch="360"/>
        </w:sectPr>
      </w:pPr>
    </w:p>
    <w:p w:rsidR="00C5435C" w:rsidRPr="00ED206C" w:rsidRDefault="00F63562">
      <w:pPr>
        <w:spacing w:line="0" w:lineRule="atLeast"/>
        <w:ind w:left="223"/>
        <w:rPr>
          <w:rFonts w:ascii="Times New Roman" w:eastAsia="Times New Roman" w:hAnsi="Times New Roman"/>
          <w:color w:val="231F20"/>
          <w:lang w:val="ru-RU"/>
        </w:rPr>
      </w:pPr>
      <w:bookmarkStart w:id="796" w:name="page1173"/>
      <w:bookmarkEnd w:id="796"/>
      <w:r w:rsidRPr="00ED206C">
        <w:rPr>
          <w:rFonts w:ascii="Times New Roman" w:eastAsia="Times New Roman" w:hAnsi="Times New Roman"/>
          <w:color w:val="231F20"/>
          <w:lang w:val="ru-RU"/>
        </w:rPr>
        <w:lastRenderedPageBreak/>
        <w:t>При разработке программы образовательной организации</w:t>
      </w:r>
    </w:p>
    <w:p w:rsidR="00C5435C" w:rsidRPr="00ED206C" w:rsidRDefault="00C5435C">
      <w:pPr>
        <w:spacing w:line="19" w:lineRule="exact"/>
        <w:rPr>
          <w:rFonts w:ascii="Times New Roman" w:eastAsia="Times New Roman" w:hAnsi="Times New Roman"/>
          <w:lang w:val="ru-RU"/>
        </w:rPr>
      </w:pPr>
    </w:p>
    <w:p w:rsidR="00C5435C" w:rsidRPr="00EA00C2" w:rsidRDefault="00F63562" w:rsidP="00F63562">
      <w:pPr>
        <w:numPr>
          <w:ilvl w:val="0"/>
          <w:numId w:val="1552"/>
        </w:numPr>
        <w:tabs>
          <w:tab w:val="left" w:pos="187"/>
        </w:tabs>
        <w:spacing w:line="252"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части обучения детей с О</w:t>
      </w:r>
      <w:r w:rsidR="00ED206C">
        <w:rPr>
          <w:rFonts w:ascii="Times New Roman" w:eastAsia="Times New Roman" w:hAnsi="Times New Roman"/>
          <w:color w:val="231F20"/>
          <w:lang w:val="ru-RU"/>
        </w:rPr>
        <w:t>ВЗ финансовое обеспечение реали</w:t>
      </w:r>
      <w:r w:rsidRPr="00EA00C2">
        <w:rPr>
          <w:rFonts w:ascii="Times New Roman" w:eastAsia="Times New Roman" w:hAnsi="Times New Roman"/>
          <w:color w:val="231F20"/>
          <w:lang w:val="ru-RU"/>
        </w:rPr>
        <w:t>зации образовательной программы осно</w:t>
      </w:r>
      <w:r w:rsidR="00ED206C">
        <w:rPr>
          <w:rFonts w:ascii="Times New Roman" w:eastAsia="Times New Roman" w:hAnsi="Times New Roman"/>
          <w:color w:val="231F20"/>
          <w:lang w:val="ru-RU"/>
        </w:rPr>
        <w:t>вного общего образо</w:t>
      </w:r>
      <w:r w:rsidRPr="00EA00C2">
        <w:rPr>
          <w:rFonts w:ascii="Times New Roman" w:eastAsia="Times New Roman" w:hAnsi="Times New Roman"/>
          <w:color w:val="231F20"/>
          <w:lang w:val="ru-RU"/>
        </w:rPr>
        <w:t>вания для детей с ОВЗ учитывает расходы необходимые для создания специальных условий для коррекции нарушений развития.</w:t>
      </w:r>
    </w:p>
    <w:p w:rsidR="00C5435C" w:rsidRPr="00EA00C2" w:rsidRDefault="00C5435C">
      <w:pPr>
        <w:spacing w:line="248" w:lineRule="exact"/>
        <w:rPr>
          <w:rFonts w:ascii="Times New Roman" w:eastAsia="Times New Roman" w:hAnsi="Times New Roman"/>
          <w:color w:val="231F20"/>
          <w:lang w:val="ru-RU"/>
        </w:rPr>
      </w:pPr>
    </w:p>
    <w:p w:rsidR="00C5435C" w:rsidRPr="00EA00C2" w:rsidRDefault="00F63562" w:rsidP="00175B75">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Нормативные затраты на</w:t>
      </w:r>
      <w:r w:rsidR="00ED206C">
        <w:rPr>
          <w:rFonts w:ascii="Times New Roman" w:eastAsia="Times New Roman" w:hAnsi="Times New Roman"/>
          <w:color w:val="231F20"/>
          <w:lang w:val="ru-RU"/>
        </w:rPr>
        <w:t xml:space="preserve"> оказание государственных (муни</w:t>
      </w:r>
      <w:r w:rsidRPr="00EA00C2">
        <w:rPr>
          <w:rFonts w:ascii="Times New Roman" w:eastAsia="Times New Roman" w:hAnsi="Times New Roman"/>
          <w:color w:val="231F20"/>
          <w:lang w:val="ru-RU"/>
        </w:rPr>
        <w:t>ципальных) услуг включают в себя затраты на оплату труда педагогических работников с</w:t>
      </w:r>
      <w:r w:rsidR="00ED206C">
        <w:rPr>
          <w:rFonts w:ascii="Times New Roman" w:eastAsia="Times New Roman" w:hAnsi="Times New Roman"/>
          <w:color w:val="231F20"/>
          <w:lang w:val="ru-RU"/>
        </w:rPr>
        <w:t xml:space="preserve"> учетом обеспечения уровня сред</w:t>
      </w:r>
      <w:r w:rsidRPr="00EA00C2">
        <w:rPr>
          <w:rFonts w:ascii="Times New Roman" w:eastAsia="Times New Roman" w:hAnsi="Times New Roman"/>
          <w:color w:val="231F20"/>
          <w:lang w:val="ru-RU"/>
        </w:rPr>
        <w:t>ней заработной платы педаг</w:t>
      </w:r>
      <w:r w:rsidR="00ED206C">
        <w:rPr>
          <w:rFonts w:ascii="Times New Roman" w:eastAsia="Times New Roman" w:hAnsi="Times New Roman"/>
          <w:color w:val="231F20"/>
          <w:lang w:val="ru-RU"/>
        </w:rPr>
        <w:t>огических работников за выполня</w:t>
      </w:r>
      <w:r w:rsidRPr="00EA00C2">
        <w:rPr>
          <w:rFonts w:ascii="Times New Roman" w:eastAsia="Times New Roman" w:hAnsi="Times New Roman"/>
          <w:color w:val="231F20"/>
          <w:lang w:val="ru-RU"/>
        </w:rPr>
        <w:t>емую ими учебную (препод</w:t>
      </w:r>
      <w:r w:rsidR="00ED206C">
        <w:rPr>
          <w:rFonts w:ascii="Times New Roman" w:eastAsia="Times New Roman" w:hAnsi="Times New Roman"/>
          <w:color w:val="231F20"/>
          <w:lang w:val="ru-RU"/>
        </w:rPr>
        <w:t>авательскую) работу и другую ра</w:t>
      </w:r>
      <w:r w:rsidRPr="00EA00C2">
        <w:rPr>
          <w:rFonts w:ascii="Times New Roman" w:eastAsia="Times New Roman" w:hAnsi="Times New Roman"/>
          <w:color w:val="231F20"/>
          <w:lang w:val="ru-RU"/>
        </w:rPr>
        <w:t>боту, определяемого в соответствии с Указами Президента Российской Федерации, нормативно</w:t>
      </w:r>
      <w:r w:rsidR="00ED206C">
        <w:rPr>
          <w:rFonts w:ascii="Times New Roman" w:eastAsia="Times New Roman" w:hAnsi="Times New Roman"/>
          <w:color w:val="231F20"/>
          <w:lang w:val="ru-RU"/>
        </w:rPr>
        <w:t>-правовыми актами Пра</w:t>
      </w:r>
      <w:r w:rsidRPr="00EA00C2">
        <w:rPr>
          <w:rFonts w:ascii="Times New Roman" w:eastAsia="Times New Roman" w:hAnsi="Times New Roman"/>
          <w:color w:val="231F20"/>
          <w:lang w:val="ru-RU"/>
        </w:rPr>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w:t>
      </w:r>
      <w:r w:rsidR="00ED206C">
        <w:rPr>
          <w:rFonts w:ascii="Times New Roman" w:eastAsia="Times New Roman" w:hAnsi="Times New Roman"/>
          <w:color w:val="231F20"/>
          <w:lang w:val="ru-RU"/>
        </w:rPr>
        <w:t>арственной власти субъектов Рос</w:t>
      </w:r>
      <w:r w:rsidRPr="00EA00C2">
        <w:rPr>
          <w:rFonts w:ascii="Times New Roman" w:eastAsia="Times New Roman" w:hAnsi="Times New Roman"/>
          <w:color w:val="231F20"/>
          <w:lang w:val="ru-RU"/>
        </w:rPr>
        <w:t>сийской Федерации в нормативы финансового обеспечения, не могут быть ниже уровня, с</w:t>
      </w:r>
      <w:r w:rsidR="00175B75">
        <w:rPr>
          <w:rFonts w:ascii="Times New Roman" w:eastAsia="Times New Roman" w:hAnsi="Times New Roman"/>
          <w:color w:val="231F20"/>
          <w:lang w:val="ru-RU"/>
        </w:rPr>
        <w:t>оответствующего средней заработ</w:t>
      </w:r>
      <w:r w:rsidRPr="00EA00C2">
        <w:rPr>
          <w:rFonts w:ascii="Times New Roman" w:eastAsia="Times New Roman" w:hAnsi="Times New Roman"/>
          <w:color w:val="231F20"/>
          <w:lang w:val="ru-RU"/>
        </w:rPr>
        <w:t>ной плате в соответству</w:t>
      </w:r>
      <w:r w:rsidR="00175B75">
        <w:rPr>
          <w:rFonts w:ascii="Times New Roman" w:eastAsia="Times New Roman" w:hAnsi="Times New Roman"/>
          <w:color w:val="231F20"/>
          <w:lang w:val="ru-RU"/>
        </w:rPr>
        <w:t>ющем субъекте Российской Федера</w:t>
      </w:r>
      <w:r w:rsidRPr="00EA00C2">
        <w:rPr>
          <w:rFonts w:ascii="Times New Roman" w:eastAsia="Times New Roman" w:hAnsi="Times New Roman"/>
          <w:color w:val="231F20"/>
          <w:lang w:val="ru-RU"/>
        </w:rPr>
        <w:t>ции, на территории которого располож</w:t>
      </w:r>
      <w:r w:rsidR="00175B75">
        <w:rPr>
          <w:rFonts w:ascii="Times New Roman" w:eastAsia="Times New Roman" w:hAnsi="Times New Roman"/>
          <w:color w:val="231F20"/>
          <w:lang w:val="ru-RU"/>
        </w:rPr>
        <w:t>ены общеобразователь</w:t>
      </w:r>
      <w:r w:rsidRPr="00EA00C2">
        <w:rPr>
          <w:rFonts w:ascii="Times New Roman" w:eastAsia="Times New Roman" w:hAnsi="Times New Roman"/>
          <w:color w:val="231F20"/>
          <w:lang w:val="ru-RU"/>
        </w:rPr>
        <w:t>ные организации.</w:t>
      </w:r>
    </w:p>
    <w:p w:rsidR="00C5435C" w:rsidRPr="00EA00C2" w:rsidRDefault="00C5435C">
      <w:pPr>
        <w:spacing w:line="200" w:lineRule="exact"/>
        <w:rPr>
          <w:rFonts w:ascii="Times New Roman" w:eastAsia="Times New Roman" w:hAnsi="Times New Roman"/>
          <w:color w:val="231F20"/>
          <w:lang w:val="ru-RU"/>
        </w:rPr>
      </w:pPr>
    </w:p>
    <w:p w:rsidR="00C5435C" w:rsidRPr="00EA00C2" w:rsidRDefault="00C5435C">
      <w:pPr>
        <w:spacing w:line="291" w:lineRule="exact"/>
        <w:rPr>
          <w:rFonts w:ascii="Times New Roman" w:eastAsia="Times New Roman" w:hAnsi="Times New Roman"/>
          <w:color w:val="231F20"/>
          <w:lang w:val="ru-RU"/>
        </w:rPr>
      </w:pPr>
    </w:p>
    <w:p w:rsidR="00C5435C" w:rsidRPr="00EA00C2" w:rsidRDefault="00F63562" w:rsidP="00F63562">
      <w:pPr>
        <w:numPr>
          <w:ilvl w:val="1"/>
          <w:numId w:val="1552"/>
        </w:numPr>
        <w:tabs>
          <w:tab w:val="left" w:pos="460"/>
        </w:tabs>
        <w:spacing w:line="251" w:lineRule="auto"/>
        <w:ind w:left="3"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связи с требованиями</w:t>
      </w:r>
      <w:r w:rsidR="00175B75">
        <w:rPr>
          <w:rFonts w:ascii="Times New Roman" w:eastAsia="Times New Roman" w:hAnsi="Times New Roman"/>
          <w:color w:val="231F20"/>
          <w:lang w:val="ru-RU"/>
        </w:rPr>
        <w:t xml:space="preserve"> ФГОС ООО при расчете региональ</w:t>
      </w:r>
      <w:r w:rsidRPr="00EA00C2">
        <w:rPr>
          <w:rFonts w:ascii="Times New Roman" w:eastAsia="Times New Roman" w:hAnsi="Times New Roman"/>
          <w:color w:val="231F20"/>
          <w:lang w:val="ru-RU"/>
        </w:rPr>
        <w:t>ного норматива должны учи</w:t>
      </w:r>
      <w:r w:rsidR="00175B75">
        <w:rPr>
          <w:rFonts w:ascii="Times New Roman" w:eastAsia="Times New Roman" w:hAnsi="Times New Roman"/>
          <w:color w:val="231F20"/>
          <w:lang w:val="ru-RU"/>
        </w:rPr>
        <w:t>тываться затраты рабочего време</w:t>
      </w:r>
      <w:r w:rsidRPr="00EA00C2">
        <w:rPr>
          <w:rFonts w:ascii="Times New Roman" w:eastAsia="Times New Roman" w:hAnsi="Times New Roman"/>
          <w:color w:val="231F20"/>
          <w:lang w:val="ru-RU"/>
        </w:rPr>
        <w:t>ни педагогических работников образовательных организаций на урочную и внеурочную деятельность.</w:t>
      </w:r>
    </w:p>
    <w:p w:rsidR="00C5435C" w:rsidRPr="00EA00C2" w:rsidRDefault="00C5435C">
      <w:pPr>
        <w:spacing w:line="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Формирование фонда опла</w:t>
      </w:r>
      <w:r w:rsidR="00175B75">
        <w:rPr>
          <w:rFonts w:ascii="Times New Roman" w:eastAsia="Times New Roman" w:hAnsi="Times New Roman"/>
          <w:color w:val="231F20"/>
          <w:lang w:val="ru-RU"/>
        </w:rPr>
        <w:t>ты труда образовательной органи</w:t>
      </w:r>
      <w:r w:rsidRPr="00EA00C2">
        <w:rPr>
          <w:rFonts w:ascii="Times New Roman" w:eastAsia="Times New Roman" w:hAnsi="Times New Roman"/>
          <w:color w:val="231F20"/>
          <w:lang w:val="ru-RU"/>
        </w:rPr>
        <w:t>зации осуществляется в п</w:t>
      </w:r>
      <w:r w:rsidR="00175B75">
        <w:rPr>
          <w:rFonts w:ascii="Times New Roman" w:eastAsia="Times New Roman" w:hAnsi="Times New Roman"/>
          <w:color w:val="231F20"/>
          <w:lang w:val="ru-RU"/>
        </w:rPr>
        <w:t>ределах объема средств образова</w:t>
      </w:r>
      <w:r w:rsidRPr="00EA00C2">
        <w:rPr>
          <w:rFonts w:ascii="Times New Roman" w:eastAsia="Times New Roman" w:hAnsi="Times New Roman"/>
          <w:color w:val="231F20"/>
          <w:lang w:val="ru-RU"/>
        </w:rPr>
        <w:t>тельной организации на тек</w:t>
      </w:r>
      <w:r w:rsidR="00175B75">
        <w:rPr>
          <w:rFonts w:ascii="Times New Roman" w:eastAsia="Times New Roman" w:hAnsi="Times New Roman"/>
          <w:color w:val="231F20"/>
          <w:lang w:val="ru-RU"/>
        </w:rPr>
        <w:t>ущий финансовый год, установлен</w:t>
      </w:r>
      <w:r w:rsidRPr="00EA00C2">
        <w:rPr>
          <w:rFonts w:ascii="Times New Roman" w:eastAsia="Times New Roman" w:hAnsi="Times New Roman"/>
          <w:color w:val="231F20"/>
          <w:lang w:val="ru-RU"/>
        </w:rPr>
        <w:t>ного в соответствии с нормативами финансового обеспечения, определенными органами государственной власти субъекта Российской Федерации, к</w:t>
      </w:r>
      <w:r w:rsidR="00175B75">
        <w:rPr>
          <w:rFonts w:ascii="Times New Roman" w:eastAsia="Times New Roman" w:hAnsi="Times New Roman"/>
          <w:color w:val="231F20"/>
          <w:lang w:val="ru-RU"/>
        </w:rPr>
        <w:t>оличеством обучающихся, соответ</w:t>
      </w:r>
      <w:r w:rsidRPr="00EA00C2">
        <w:rPr>
          <w:rFonts w:ascii="Times New Roman" w:eastAsia="Times New Roman" w:hAnsi="Times New Roman"/>
          <w:color w:val="231F20"/>
          <w:lang w:val="ru-RU"/>
        </w:rPr>
        <w:t>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5435C" w:rsidRPr="00EA00C2" w:rsidRDefault="00C5435C">
      <w:pPr>
        <w:spacing w:line="254" w:lineRule="exact"/>
        <w:rPr>
          <w:rFonts w:ascii="Times New Roman" w:eastAsia="Times New Roman" w:hAnsi="Times New Roman"/>
          <w:color w:val="231F20"/>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Размеры, порядок и у</w:t>
      </w:r>
      <w:r w:rsidR="00175B75">
        <w:rPr>
          <w:rFonts w:ascii="Times New Roman" w:eastAsia="Times New Roman" w:hAnsi="Times New Roman"/>
          <w:color w:val="231F20"/>
          <w:lang w:val="ru-RU"/>
        </w:rPr>
        <w:t>словия осуществления стимулирую</w:t>
      </w:r>
      <w:r w:rsidRPr="00EA00C2">
        <w:rPr>
          <w:rFonts w:ascii="Times New Roman" w:eastAsia="Times New Roman" w:hAnsi="Times New Roman"/>
          <w:color w:val="231F20"/>
          <w:lang w:val="ru-RU"/>
        </w:rPr>
        <w:t>щих выплат определяются локальными нормативными актами образовательной организа</w:t>
      </w:r>
      <w:r w:rsidR="00175B75">
        <w:rPr>
          <w:rFonts w:ascii="Times New Roman" w:eastAsia="Times New Roman" w:hAnsi="Times New Roman"/>
          <w:color w:val="231F20"/>
          <w:lang w:val="ru-RU"/>
        </w:rPr>
        <w:t>ции. В локальных нормативных ак</w:t>
      </w:r>
      <w:r w:rsidRPr="00EA00C2">
        <w:rPr>
          <w:rFonts w:ascii="Times New Roman" w:eastAsia="Times New Roman" w:hAnsi="Times New Roman"/>
          <w:color w:val="231F20"/>
          <w:lang w:val="ru-RU"/>
        </w:rPr>
        <w:t>тах о стимулирующих выпл</w:t>
      </w:r>
      <w:r w:rsidR="00175B75">
        <w:rPr>
          <w:rFonts w:ascii="Times New Roman" w:eastAsia="Times New Roman" w:hAnsi="Times New Roman"/>
          <w:color w:val="231F20"/>
          <w:lang w:val="ru-RU"/>
        </w:rPr>
        <w:t>атах определены критерии и пока</w:t>
      </w:r>
      <w:r w:rsidRPr="00EA00C2">
        <w:rPr>
          <w:rFonts w:ascii="Times New Roman" w:eastAsia="Times New Roman" w:hAnsi="Times New Roman"/>
          <w:color w:val="231F20"/>
          <w:lang w:val="ru-RU"/>
        </w:rPr>
        <w:t>затели результативности и к</w:t>
      </w:r>
      <w:r w:rsidR="00175B75">
        <w:rPr>
          <w:rFonts w:ascii="Times New Roman" w:eastAsia="Times New Roman" w:hAnsi="Times New Roman"/>
          <w:color w:val="231F20"/>
          <w:lang w:val="ru-RU"/>
        </w:rPr>
        <w:t>ачества деятельности и результатов,</w:t>
      </w:r>
    </w:p>
    <w:p w:rsidR="00C5435C" w:rsidRPr="00EA00C2" w:rsidRDefault="00C5435C" w:rsidP="00175B75">
      <w:pPr>
        <w:spacing w:line="251" w:lineRule="auto"/>
        <w:jc w:val="both"/>
        <w:rPr>
          <w:rFonts w:ascii="Times New Roman" w:eastAsia="Times New Roman" w:hAnsi="Times New Roman"/>
          <w:color w:val="231F20"/>
          <w:lang w:val="ru-RU"/>
        </w:rPr>
        <w:sectPr w:rsidR="00C5435C" w:rsidRPr="00EA00C2">
          <w:pgSz w:w="7820" w:h="12019"/>
          <w:pgMar w:top="710" w:right="744" w:bottom="160" w:left="737" w:header="0" w:footer="0" w:gutter="0"/>
          <w:cols w:space="0" w:equalWidth="0">
            <w:col w:w="6343"/>
          </w:cols>
          <w:docGrid w:linePitch="360"/>
        </w:sectPr>
      </w:pPr>
    </w:p>
    <w:p w:rsidR="00C5435C" w:rsidRPr="00EA00C2" w:rsidRDefault="00C5435C" w:rsidP="00175B75">
      <w:pPr>
        <w:tabs>
          <w:tab w:val="left" w:pos="6003"/>
        </w:tabs>
        <w:spacing w:line="0" w:lineRule="atLeast"/>
        <w:rPr>
          <w:rFonts w:ascii="Arial" w:eastAsia="Arial" w:hAnsi="Arial"/>
          <w:color w:val="231F20"/>
          <w:sz w:val="14"/>
          <w:lang w:val="ru-RU"/>
        </w:rPr>
        <w:sectPr w:rsidR="00C5435C" w:rsidRPr="00EA00C2">
          <w:type w:val="continuous"/>
          <w:pgSz w:w="7820" w:h="12019"/>
          <w:pgMar w:top="710" w:right="744" w:bottom="160" w:left="737" w:header="0" w:footer="0" w:gutter="0"/>
          <w:cols w:space="0" w:equalWidth="0">
            <w:col w:w="6343"/>
          </w:cols>
          <w:docGrid w:linePitch="360"/>
        </w:sectPr>
      </w:pPr>
    </w:p>
    <w:p w:rsidR="00C5435C" w:rsidRPr="00EA00C2" w:rsidRDefault="00F63562">
      <w:pPr>
        <w:spacing w:line="258" w:lineRule="auto"/>
        <w:jc w:val="both"/>
        <w:rPr>
          <w:rFonts w:ascii="Times New Roman" w:eastAsia="Times New Roman" w:hAnsi="Times New Roman"/>
          <w:color w:val="231F20"/>
          <w:lang w:val="ru-RU"/>
        </w:rPr>
      </w:pPr>
      <w:bookmarkStart w:id="797" w:name="page1174"/>
      <w:bookmarkEnd w:id="797"/>
      <w:r w:rsidRPr="00EA00C2">
        <w:rPr>
          <w:rFonts w:ascii="Times New Roman" w:eastAsia="Times New Roman" w:hAnsi="Times New Roman"/>
          <w:color w:val="231F20"/>
          <w:lang w:val="ru-RU"/>
        </w:rPr>
        <w:lastRenderedPageBreak/>
        <w:t>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w:t>
      </w:r>
      <w:r w:rsidR="00DC5C36">
        <w:rPr>
          <w:rFonts w:ascii="Times New Roman" w:eastAsia="Times New Roman" w:hAnsi="Times New Roman"/>
          <w:color w:val="231F20"/>
          <w:lang w:val="ru-RU"/>
        </w:rPr>
        <w:t>ктивность их участия во внеуроч</w:t>
      </w:r>
      <w:r w:rsidRPr="00EA00C2">
        <w:rPr>
          <w:rFonts w:ascii="Times New Roman" w:eastAsia="Times New Roman" w:hAnsi="Times New Roman"/>
          <w:color w:val="231F20"/>
          <w:lang w:val="ru-RU"/>
        </w:rPr>
        <w:t>ной деятельности; использ</w:t>
      </w:r>
      <w:r w:rsidR="00DC5C36">
        <w:rPr>
          <w:rFonts w:ascii="Times New Roman" w:eastAsia="Times New Roman" w:hAnsi="Times New Roman"/>
          <w:color w:val="231F20"/>
          <w:lang w:val="ru-RU"/>
        </w:rPr>
        <w:t>ование учителями современных пе</w:t>
      </w:r>
      <w:r w:rsidRPr="00EA00C2">
        <w:rPr>
          <w:rFonts w:ascii="Times New Roman" w:eastAsia="Times New Roman" w:hAnsi="Times New Roman"/>
          <w:color w:val="231F20"/>
          <w:lang w:val="ru-RU"/>
        </w:rPr>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5435C" w:rsidRPr="00EA00C2" w:rsidRDefault="00C5435C">
      <w:pPr>
        <w:spacing w:line="248"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Образовательная организация самостоятельно определяет:</w:t>
      </w:r>
    </w:p>
    <w:p w:rsidR="00C5435C" w:rsidRPr="00EA00C2" w:rsidRDefault="00C5435C">
      <w:pPr>
        <w:spacing w:line="24"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соотношение базовой и стимулирующей части фонда оплаты труда;</w:t>
      </w:r>
    </w:p>
    <w:p w:rsidR="00C5435C" w:rsidRPr="00EA00C2" w:rsidRDefault="00C5435C">
      <w:pPr>
        <w:spacing w:line="260"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соотношение фонда оплаты труда руководящего, педагоги</w:t>
      </w:r>
      <w:r w:rsidR="00DC5C36">
        <w:rPr>
          <w:rFonts w:ascii="Times New Roman" w:eastAsia="Times New Roman" w:hAnsi="Times New Roman"/>
          <w:color w:val="231F20"/>
          <w:lang w:val="ru-RU"/>
        </w:rPr>
        <w:t>че</w:t>
      </w:r>
      <w:r w:rsidRPr="00EA00C2">
        <w:rPr>
          <w:rFonts w:ascii="Times New Roman" w:eastAsia="Times New Roman" w:hAnsi="Times New Roman"/>
          <w:color w:val="231F20"/>
          <w:lang w:val="ru-RU"/>
        </w:rPr>
        <w:t>ского, инженерно-технич</w:t>
      </w:r>
      <w:r w:rsidR="00DC5C36">
        <w:rPr>
          <w:rFonts w:ascii="Times New Roman" w:eastAsia="Times New Roman" w:hAnsi="Times New Roman"/>
          <w:color w:val="231F20"/>
          <w:lang w:val="ru-RU"/>
        </w:rPr>
        <w:t>еского, административно-хозяйст</w:t>
      </w:r>
      <w:r w:rsidRPr="00EA00C2">
        <w:rPr>
          <w:rFonts w:ascii="Times New Roman" w:eastAsia="Times New Roman" w:hAnsi="Times New Roman"/>
          <w:color w:val="231F20"/>
          <w:lang w:val="ru-RU"/>
        </w:rPr>
        <w:t>венного, производственного</w:t>
      </w:r>
      <w:r w:rsidR="00DC5C36">
        <w:rPr>
          <w:rFonts w:ascii="Times New Roman" w:eastAsia="Times New Roman" w:hAnsi="Times New Roman"/>
          <w:color w:val="231F20"/>
          <w:lang w:val="ru-RU"/>
        </w:rPr>
        <w:t>, учебно-вспомогательного и ино</w:t>
      </w:r>
      <w:r w:rsidRPr="00EA00C2">
        <w:rPr>
          <w:rFonts w:ascii="Times New Roman" w:eastAsia="Times New Roman" w:hAnsi="Times New Roman"/>
          <w:color w:val="231F20"/>
          <w:lang w:val="ru-RU"/>
        </w:rPr>
        <w:t>го персонала;</w:t>
      </w:r>
    </w:p>
    <w:p w:rsidR="00C5435C" w:rsidRPr="00EA00C2" w:rsidRDefault="00C5435C">
      <w:pPr>
        <w:spacing w:line="250"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соотношение общей и специальной частей внутри базовой части фонда оплаты труда;</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553"/>
        </w:numPr>
        <w:tabs>
          <w:tab w:val="left" w:pos="220"/>
        </w:tabs>
        <w:spacing w:line="255"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1"/>
          <w:numId w:val="1553"/>
        </w:numPr>
        <w:tabs>
          <w:tab w:val="left" w:pos="437"/>
        </w:tabs>
        <w:spacing w:line="257"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5435C" w:rsidRPr="00EA00C2" w:rsidRDefault="00C5435C">
      <w:pPr>
        <w:spacing w:line="8" w:lineRule="exact"/>
        <w:rPr>
          <w:rFonts w:ascii="Times New Roman" w:eastAsia="Times New Roman" w:hAnsi="Times New Roman"/>
          <w:color w:val="231F20"/>
          <w:lang w:val="ru-RU"/>
        </w:rPr>
      </w:pPr>
    </w:p>
    <w:p w:rsidR="00C5435C" w:rsidRPr="00EA00C2" w:rsidRDefault="00F63562">
      <w:pPr>
        <w:spacing w:line="25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 реализации основной образовательной программы с привлечением ресурсов иных</w:t>
      </w:r>
      <w:r w:rsidR="00DC5C36">
        <w:rPr>
          <w:rFonts w:ascii="Times New Roman" w:eastAsia="Times New Roman" w:hAnsi="Times New Roman"/>
          <w:color w:val="231F20"/>
          <w:lang w:val="ru-RU"/>
        </w:rPr>
        <w:t xml:space="preserve"> организаций на условиях сетево</w:t>
      </w:r>
      <w:r w:rsidRPr="00EA00C2">
        <w:rPr>
          <w:rFonts w:ascii="Times New Roman" w:eastAsia="Times New Roman" w:hAnsi="Times New Roman"/>
          <w:color w:val="231F20"/>
          <w:lang w:val="ru-RU"/>
        </w:rPr>
        <w:t>го взаимодействия действует механизм финансового обесп</w:t>
      </w:r>
      <w:r w:rsidR="00DC5C36">
        <w:rPr>
          <w:rFonts w:ascii="Times New Roman" w:eastAsia="Times New Roman" w:hAnsi="Times New Roman"/>
          <w:color w:val="231F20"/>
          <w:lang w:val="ru-RU"/>
        </w:rPr>
        <w:t>ече</w:t>
      </w:r>
      <w:r w:rsidRPr="00EA00C2">
        <w:rPr>
          <w:rFonts w:ascii="Times New Roman" w:eastAsia="Times New Roman" w:hAnsi="Times New Roman"/>
          <w:color w:val="231F20"/>
          <w:lang w:val="ru-RU"/>
        </w:rPr>
        <w:t>ния образовательной орган</w:t>
      </w:r>
      <w:r w:rsidR="00DC5C36">
        <w:rPr>
          <w:rFonts w:ascii="Times New Roman" w:eastAsia="Times New Roman" w:hAnsi="Times New Roman"/>
          <w:color w:val="231F20"/>
          <w:lang w:val="ru-RU"/>
        </w:rPr>
        <w:t>изацией и организациями дополни</w:t>
      </w:r>
      <w:r w:rsidRPr="00EA00C2">
        <w:rPr>
          <w:rFonts w:ascii="Times New Roman" w:eastAsia="Times New Roman" w:hAnsi="Times New Roman"/>
          <w:color w:val="231F20"/>
          <w:lang w:val="ru-RU"/>
        </w:rPr>
        <w:t>тельного образования детей, а также другими социальными партнерами, организующим</w:t>
      </w:r>
      <w:r w:rsidR="00DC5C36">
        <w:rPr>
          <w:rFonts w:ascii="Times New Roman" w:eastAsia="Times New Roman" w:hAnsi="Times New Roman"/>
          <w:color w:val="231F20"/>
          <w:lang w:val="ru-RU"/>
        </w:rPr>
        <w:t>и внеурочную деятельность обуча</w:t>
      </w:r>
      <w:r w:rsidRPr="00EA00C2">
        <w:rPr>
          <w:rFonts w:ascii="Times New Roman" w:eastAsia="Times New Roman" w:hAnsi="Times New Roman"/>
          <w:color w:val="231F20"/>
          <w:lang w:val="ru-RU"/>
        </w:rPr>
        <w:t>ющихся, и отражает его в</w:t>
      </w:r>
      <w:r w:rsidR="00DC5C36">
        <w:rPr>
          <w:rFonts w:ascii="Times New Roman" w:eastAsia="Times New Roman" w:hAnsi="Times New Roman"/>
          <w:color w:val="231F20"/>
          <w:lang w:val="ru-RU"/>
        </w:rPr>
        <w:t xml:space="preserve"> своих локальных нормативных ак</w:t>
      </w:r>
      <w:r w:rsidRPr="00EA00C2">
        <w:rPr>
          <w:rFonts w:ascii="Times New Roman" w:eastAsia="Times New Roman" w:hAnsi="Times New Roman"/>
          <w:color w:val="231F20"/>
          <w:lang w:val="ru-RU"/>
        </w:rPr>
        <w:t>тах.</w:t>
      </w:r>
    </w:p>
    <w:p w:rsidR="00C5435C" w:rsidRPr="00EA00C2" w:rsidRDefault="00C5435C">
      <w:pPr>
        <w:spacing w:line="247" w:lineRule="exact"/>
        <w:rPr>
          <w:rFonts w:ascii="Times New Roman" w:eastAsia="Times New Roman" w:hAnsi="Times New Roman"/>
          <w:color w:val="231F20"/>
          <w:lang w:val="ru-RU"/>
        </w:rPr>
      </w:pPr>
    </w:p>
    <w:p w:rsidR="00C5435C" w:rsidRDefault="00F63562">
      <w:pPr>
        <w:spacing w:line="0" w:lineRule="atLeast"/>
        <w:ind w:left="220"/>
        <w:rPr>
          <w:rFonts w:ascii="Times New Roman" w:eastAsia="Times New Roman" w:hAnsi="Times New Roman"/>
          <w:color w:val="231F20"/>
        </w:rPr>
      </w:pPr>
      <w:r>
        <w:rPr>
          <w:rFonts w:ascii="Times New Roman" w:eastAsia="Times New Roman" w:hAnsi="Times New Roman"/>
          <w:color w:val="231F20"/>
        </w:rPr>
        <w:t>Взаимодействие осуществляется:</w:t>
      </w:r>
    </w:p>
    <w:p w:rsidR="00C5435C" w:rsidRDefault="00C5435C">
      <w:pPr>
        <w:spacing w:line="24" w:lineRule="exact"/>
        <w:rPr>
          <w:rFonts w:ascii="Times New Roman" w:eastAsia="Times New Roman" w:hAnsi="Times New Roman"/>
          <w:color w:val="231F20"/>
        </w:rPr>
      </w:pPr>
    </w:p>
    <w:p w:rsidR="00C5435C" w:rsidRPr="00EA00C2" w:rsidRDefault="00F63562" w:rsidP="00F63562">
      <w:pPr>
        <w:numPr>
          <w:ilvl w:val="0"/>
          <w:numId w:val="1553"/>
        </w:numPr>
        <w:tabs>
          <w:tab w:val="left" w:pos="220"/>
        </w:tabs>
        <w:spacing w:line="258"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на основе соглашений и до</w:t>
      </w:r>
      <w:r w:rsidR="00DC5C36">
        <w:rPr>
          <w:rFonts w:ascii="Times New Roman" w:eastAsia="Times New Roman" w:hAnsi="Times New Roman"/>
          <w:color w:val="231F20"/>
          <w:lang w:val="ru-RU"/>
        </w:rPr>
        <w:t>говоров о сетевой форме реализа</w:t>
      </w:r>
      <w:r w:rsidRPr="00EA00C2">
        <w:rPr>
          <w:rFonts w:ascii="Times New Roman" w:eastAsia="Times New Roman" w:hAnsi="Times New Roman"/>
          <w:color w:val="231F20"/>
          <w:lang w:val="ru-RU"/>
        </w:rPr>
        <w:t>ции образовательных программ на проведение занятий в рамках кружков, секций, к</w:t>
      </w:r>
      <w:r w:rsidR="00DC5C36">
        <w:rPr>
          <w:rFonts w:ascii="Times New Roman" w:eastAsia="Times New Roman" w:hAnsi="Times New Roman"/>
          <w:color w:val="231F20"/>
          <w:lang w:val="ru-RU"/>
        </w:rPr>
        <w:t>лубов и др. по различным направ</w:t>
      </w:r>
      <w:r w:rsidRPr="00EA00C2">
        <w:rPr>
          <w:rFonts w:ascii="Times New Roman" w:eastAsia="Times New Roman" w:hAnsi="Times New Roman"/>
          <w:color w:val="231F20"/>
          <w:lang w:val="ru-RU"/>
        </w:rPr>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5435C" w:rsidRPr="00EA00C2" w:rsidRDefault="00C5435C">
      <w:pPr>
        <w:tabs>
          <w:tab w:val="left" w:pos="220"/>
        </w:tabs>
        <w:spacing w:line="258" w:lineRule="auto"/>
        <w:ind w:left="220" w:hanging="138"/>
        <w:jc w:val="both"/>
        <w:rPr>
          <w:rFonts w:ascii="Arial" w:eastAsia="Arial" w:hAnsi="Arial"/>
          <w:color w:val="231F20"/>
          <w:sz w:val="14"/>
          <w:lang w:val="ru-RU"/>
        </w:rPr>
        <w:sectPr w:rsidR="00C5435C" w:rsidRPr="00EA00C2">
          <w:pgSz w:w="7820" w:h="12019"/>
          <w:pgMar w:top="716" w:right="744" w:bottom="137"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78" w:lineRule="exact"/>
        <w:rPr>
          <w:rFonts w:ascii="Times New Roman" w:eastAsia="Times New Roman" w:hAnsi="Times New Roman"/>
          <w:lang w:val="ru-RU"/>
        </w:rPr>
      </w:pPr>
    </w:p>
    <w:p w:rsidR="00C5435C" w:rsidRPr="00EA00C2" w:rsidRDefault="00C5435C">
      <w:pPr>
        <w:tabs>
          <w:tab w:val="left" w:pos="420"/>
        </w:tabs>
        <w:spacing w:line="0" w:lineRule="atLeast"/>
        <w:rPr>
          <w:rFonts w:ascii="Arial" w:eastAsia="Arial" w:hAnsi="Arial"/>
          <w:color w:val="231F20"/>
          <w:sz w:val="15"/>
          <w:lang w:val="ru-RU"/>
        </w:rPr>
        <w:sectPr w:rsidR="00C5435C" w:rsidRPr="00EA00C2">
          <w:type w:val="continuous"/>
          <w:pgSz w:w="7820" w:h="12019"/>
          <w:pgMar w:top="716" w:right="744" w:bottom="137" w:left="740" w:header="0" w:footer="0" w:gutter="0"/>
          <w:cols w:space="0" w:equalWidth="0">
            <w:col w:w="6340"/>
          </w:cols>
          <w:docGrid w:linePitch="360"/>
        </w:sectPr>
      </w:pPr>
    </w:p>
    <w:p w:rsidR="00C5435C" w:rsidRPr="00EA00C2" w:rsidRDefault="00F63562">
      <w:pPr>
        <w:tabs>
          <w:tab w:val="left" w:pos="203"/>
        </w:tabs>
        <w:spacing w:line="252" w:lineRule="auto"/>
        <w:ind w:left="223" w:hanging="139"/>
        <w:jc w:val="both"/>
        <w:rPr>
          <w:rFonts w:ascii="Times New Roman" w:eastAsia="Times New Roman" w:hAnsi="Times New Roman"/>
          <w:color w:val="231F20"/>
          <w:lang w:val="ru-RU"/>
        </w:rPr>
      </w:pPr>
      <w:bookmarkStart w:id="798" w:name="page1175"/>
      <w:bookmarkEnd w:id="798"/>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за счет выделения ставок п</w:t>
      </w:r>
      <w:r w:rsidR="00DC5C36">
        <w:rPr>
          <w:rFonts w:ascii="Times New Roman" w:eastAsia="Times New Roman" w:hAnsi="Times New Roman"/>
          <w:color w:val="231F20"/>
          <w:lang w:val="ru-RU"/>
        </w:rPr>
        <w:t>едагогов дополнительного образо</w:t>
      </w:r>
      <w:r w:rsidRPr="00EA00C2">
        <w:rPr>
          <w:rFonts w:ascii="Times New Roman" w:eastAsia="Times New Roman" w:hAnsi="Times New Roman"/>
          <w:color w:val="231F20"/>
          <w:lang w:val="ru-RU"/>
        </w:rPr>
        <w:t>вания, которые обеспечивают реализацию для обучающихся образовательной организации широкого спектра программ внеурочной деятельности.</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Примерный календарный учебный график реализации обра-зовательной программы, примерные условия образовательной деятельности, включая п</w:t>
      </w:r>
      <w:r w:rsidR="00DC5C36">
        <w:rPr>
          <w:rFonts w:ascii="Times New Roman" w:eastAsia="Times New Roman" w:hAnsi="Times New Roman"/>
          <w:color w:val="231F20"/>
          <w:lang w:val="ru-RU"/>
        </w:rPr>
        <w:t>римерные расчеты нормативных за</w:t>
      </w:r>
      <w:r w:rsidRPr="00EA00C2">
        <w:rPr>
          <w:rFonts w:ascii="Times New Roman" w:eastAsia="Times New Roman" w:hAnsi="Times New Roman"/>
          <w:color w:val="231F20"/>
          <w:lang w:val="ru-RU"/>
        </w:rPr>
        <w:t>трат оказания государственн</w:t>
      </w:r>
      <w:r w:rsidR="00DC5C36">
        <w:rPr>
          <w:rFonts w:ascii="Times New Roman" w:eastAsia="Times New Roman" w:hAnsi="Times New Roman"/>
          <w:color w:val="231F20"/>
          <w:lang w:val="ru-RU"/>
        </w:rPr>
        <w:t>ых услуг по реализации образова</w:t>
      </w:r>
      <w:r w:rsidRPr="00EA00C2">
        <w:rPr>
          <w:rFonts w:ascii="Times New Roman" w:eastAsia="Times New Roman" w:hAnsi="Times New Roman"/>
          <w:color w:val="231F20"/>
          <w:lang w:val="ru-RU"/>
        </w:rPr>
        <w:t>тельной программы в соответствии с Федеральным законом</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554"/>
        </w:numPr>
        <w:tabs>
          <w:tab w:val="left" w:pos="312"/>
        </w:tabs>
        <w:spacing w:line="243" w:lineRule="auto"/>
        <w:ind w:left="3" w:hanging="3"/>
        <w:rPr>
          <w:rFonts w:ascii="Times New Roman" w:eastAsia="Times New Roman" w:hAnsi="Times New Roman"/>
          <w:color w:val="231F20"/>
          <w:lang w:val="ru-RU"/>
        </w:rPr>
      </w:pPr>
      <w:r w:rsidRPr="00EA00C2">
        <w:rPr>
          <w:rFonts w:ascii="Times New Roman" w:eastAsia="Times New Roman" w:hAnsi="Times New Roman"/>
          <w:color w:val="231F20"/>
          <w:lang w:val="ru-RU"/>
        </w:rPr>
        <w:t>273-ФЗ «Об образовании в Российской Федерации» (ст. 2, п. 10).</w:t>
      </w:r>
    </w:p>
    <w:p w:rsidR="00C5435C" w:rsidRPr="00EA00C2" w:rsidRDefault="00C5435C">
      <w:pPr>
        <w:spacing w:line="252" w:lineRule="exact"/>
        <w:rPr>
          <w:rFonts w:ascii="Times New Roman" w:eastAsia="Times New Roman" w:hAnsi="Times New Roman"/>
          <w:color w:val="231F20"/>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Примерный расчет норм</w:t>
      </w:r>
      <w:r w:rsidR="00DC5C36">
        <w:rPr>
          <w:rFonts w:ascii="Times New Roman" w:eastAsia="Times New Roman" w:hAnsi="Times New Roman"/>
          <w:color w:val="231F20"/>
          <w:lang w:val="ru-RU"/>
        </w:rPr>
        <w:t>ативных затрат оказания государ</w:t>
      </w:r>
      <w:r w:rsidRPr="00EA00C2">
        <w:rPr>
          <w:rFonts w:ascii="Times New Roman" w:eastAsia="Times New Roman" w:hAnsi="Times New Roman"/>
          <w:color w:val="231F20"/>
          <w:lang w:val="ru-RU"/>
        </w:rPr>
        <w:t>ственных услуг по реализации образовательной программы основного общего образован</w:t>
      </w:r>
      <w:r w:rsidR="00DC5C36">
        <w:rPr>
          <w:rFonts w:ascii="Times New Roman" w:eastAsia="Times New Roman" w:hAnsi="Times New Roman"/>
          <w:color w:val="231F20"/>
          <w:lang w:val="ru-RU"/>
        </w:rPr>
        <w:t>ия соответствует нормативным за</w:t>
      </w:r>
      <w:r w:rsidRPr="00EA00C2">
        <w:rPr>
          <w:rFonts w:ascii="Times New Roman" w:eastAsia="Times New Roman" w:hAnsi="Times New Roman"/>
          <w:color w:val="231F20"/>
          <w:lang w:val="ru-RU"/>
        </w:rPr>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w:t>
      </w:r>
      <w:r w:rsidR="00DC5C36">
        <w:rPr>
          <w:rFonts w:ascii="Times New Roman" w:eastAsia="Times New Roman" w:hAnsi="Times New Roman"/>
          <w:color w:val="231F20"/>
          <w:lang w:val="ru-RU"/>
        </w:rPr>
        <w:t>я детей и взрослых, дополнитель</w:t>
      </w:r>
      <w:r w:rsidRPr="00EA00C2">
        <w:rPr>
          <w:rFonts w:ascii="Times New Roman" w:eastAsia="Times New Roman" w:hAnsi="Times New Roman"/>
          <w:color w:val="231F20"/>
          <w:lang w:val="ru-RU"/>
        </w:rPr>
        <w:t>ного профессионального образования для лиц, имеющих или получающих среднее профессиональное образование, профес-сионального обучения, при</w:t>
      </w:r>
      <w:r w:rsidR="00DC5C36">
        <w:rPr>
          <w:rFonts w:ascii="Times New Roman" w:eastAsia="Times New Roman" w:hAnsi="Times New Roman"/>
          <w:color w:val="231F20"/>
          <w:lang w:val="ru-RU"/>
        </w:rPr>
        <w:t>меняемых при расчете объема суб</w:t>
      </w:r>
      <w:r w:rsidRPr="00EA00C2">
        <w:rPr>
          <w:rFonts w:ascii="Times New Roman" w:eastAsia="Times New Roman" w:hAnsi="Times New Roman"/>
          <w:color w:val="231F20"/>
          <w:lang w:val="ru-RU"/>
        </w:rPr>
        <w:t>сидии на финансовое обес</w:t>
      </w:r>
      <w:r w:rsidR="00DC5C36">
        <w:rPr>
          <w:rFonts w:ascii="Times New Roman" w:eastAsia="Times New Roman" w:hAnsi="Times New Roman"/>
          <w:color w:val="231F20"/>
          <w:lang w:val="ru-RU"/>
        </w:rPr>
        <w:t>печение выполнения государствен</w:t>
      </w:r>
      <w:r w:rsidRPr="00EA00C2">
        <w:rPr>
          <w:rFonts w:ascii="Times New Roman" w:eastAsia="Times New Roman" w:hAnsi="Times New Roman"/>
          <w:color w:val="231F20"/>
          <w:lang w:val="ru-RU"/>
        </w:rPr>
        <w:t>ного (муниципального) задания на оказание государственных (муниципальных) услуг (выполнение работ) государственным (муниципальным) учрежде</w:t>
      </w:r>
      <w:r w:rsidR="00DC5C36">
        <w:rPr>
          <w:rFonts w:ascii="Times New Roman" w:eastAsia="Times New Roman" w:hAnsi="Times New Roman"/>
          <w:color w:val="231F20"/>
          <w:lang w:val="ru-RU"/>
        </w:rPr>
        <w:t>нием» (зарегистрирован Министер</w:t>
      </w:r>
      <w:r w:rsidRPr="00EA00C2">
        <w:rPr>
          <w:rFonts w:ascii="Times New Roman" w:eastAsia="Times New Roman" w:hAnsi="Times New Roman"/>
          <w:color w:val="231F20"/>
          <w:lang w:val="ru-RU"/>
        </w:rPr>
        <w:t xml:space="preserve">ством юстиции Российской </w:t>
      </w:r>
      <w:r w:rsidR="00DC5C36">
        <w:rPr>
          <w:rFonts w:ascii="Times New Roman" w:eastAsia="Times New Roman" w:hAnsi="Times New Roman"/>
          <w:color w:val="231F20"/>
          <w:lang w:val="ru-RU"/>
        </w:rPr>
        <w:t>Федерации 15 ноября 2021 г., ре</w:t>
      </w:r>
      <w:r w:rsidRPr="00EA00C2">
        <w:rPr>
          <w:rFonts w:ascii="Times New Roman" w:eastAsia="Times New Roman" w:hAnsi="Times New Roman"/>
          <w:color w:val="231F20"/>
          <w:lang w:val="ru-RU"/>
        </w:rPr>
        <w:t>гистрационный № 65811)</w:t>
      </w:r>
    </w:p>
    <w:p w:rsidR="00C5435C" w:rsidRPr="00EA00C2" w:rsidRDefault="00C5435C">
      <w:pPr>
        <w:spacing w:line="249" w:lineRule="exact"/>
        <w:rPr>
          <w:rFonts w:ascii="Times New Roman" w:eastAsia="Times New Roman" w:hAnsi="Times New Roman"/>
          <w:color w:val="231F20"/>
          <w:lang w:val="ru-RU"/>
        </w:rPr>
      </w:pPr>
    </w:p>
    <w:p w:rsidR="00C5435C" w:rsidRPr="00EA00C2" w:rsidRDefault="00F63562">
      <w:pPr>
        <w:spacing w:line="252"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Примерный расчет норм</w:t>
      </w:r>
      <w:r w:rsidR="00DC5C36">
        <w:rPr>
          <w:rFonts w:ascii="Times New Roman" w:eastAsia="Times New Roman" w:hAnsi="Times New Roman"/>
          <w:color w:val="231F20"/>
          <w:lang w:val="ru-RU"/>
        </w:rPr>
        <w:t>ативных затрат оказания государ</w:t>
      </w:r>
      <w:r w:rsidRPr="00EA00C2">
        <w:rPr>
          <w:rFonts w:ascii="Times New Roman" w:eastAsia="Times New Roman" w:hAnsi="Times New Roman"/>
          <w:color w:val="231F20"/>
          <w:lang w:val="ru-RU"/>
        </w:rPr>
        <w:t>ственных услуг по реализац</w:t>
      </w:r>
      <w:r w:rsidR="00DC5C36">
        <w:rPr>
          <w:rFonts w:ascii="Times New Roman" w:eastAsia="Times New Roman" w:hAnsi="Times New Roman"/>
          <w:color w:val="231F20"/>
          <w:lang w:val="ru-RU"/>
        </w:rPr>
        <w:t>ии образовательной программы ос</w:t>
      </w:r>
      <w:r w:rsidRPr="00EA00C2">
        <w:rPr>
          <w:rFonts w:ascii="Times New Roman" w:eastAsia="Times New Roman" w:hAnsi="Times New Roman"/>
          <w:color w:val="231F20"/>
          <w:lang w:val="ru-RU"/>
        </w:rPr>
        <w:t>новного общего образования определяет нормативные затраты субъекта Российской Фед</w:t>
      </w:r>
      <w:r w:rsidR="00DC5C36">
        <w:rPr>
          <w:rFonts w:ascii="Times New Roman" w:eastAsia="Times New Roman" w:hAnsi="Times New Roman"/>
          <w:color w:val="231F20"/>
          <w:lang w:val="ru-RU"/>
        </w:rPr>
        <w:t>ерации (муниципального образова</w:t>
      </w:r>
      <w:r w:rsidRPr="00EA00C2">
        <w:rPr>
          <w:rFonts w:ascii="Times New Roman" w:eastAsia="Times New Roman" w:hAnsi="Times New Roman"/>
          <w:color w:val="231F20"/>
          <w:lang w:val="ru-RU"/>
        </w:rPr>
        <w:t>ния), связанные с оказани</w:t>
      </w:r>
      <w:r w:rsidR="00DC5C36">
        <w:rPr>
          <w:rFonts w:ascii="Times New Roman" w:eastAsia="Times New Roman" w:hAnsi="Times New Roman"/>
          <w:color w:val="231F20"/>
          <w:lang w:val="ru-RU"/>
        </w:rPr>
        <w:t>ем государственными (муниципаль</w:t>
      </w:r>
      <w:r w:rsidRPr="00EA00C2">
        <w:rPr>
          <w:rFonts w:ascii="Times New Roman" w:eastAsia="Times New Roman" w:hAnsi="Times New Roman"/>
          <w:color w:val="231F20"/>
          <w:lang w:val="ru-RU"/>
        </w:rPr>
        <w:t>ными) организациями, осуществляющими образовательную деятельность, государственн</w:t>
      </w:r>
      <w:r w:rsidR="00DC5C36">
        <w:rPr>
          <w:rFonts w:ascii="Times New Roman" w:eastAsia="Times New Roman" w:hAnsi="Times New Roman"/>
          <w:color w:val="231F20"/>
          <w:lang w:val="ru-RU"/>
        </w:rPr>
        <w:t>ых услуг по реализации образова</w:t>
      </w:r>
      <w:r w:rsidRPr="00EA00C2">
        <w:rPr>
          <w:rFonts w:ascii="Times New Roman" w:eastAsia="Times New Roman" w:hAnsi="Times New Roman"/>
          <w:color w:val="231F20"/>
          <w:lang w:val="ru-RU"/>
        </w:rPr>
        <w:t>тельных программ в соответствии с Федеральным законом «Об образовании в Российской Федерации» (ст. 2, п. 10).</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Финансовое обеспечение оказания государственных услуг осуществляется в предел</w:t>
      </w:r>
      <w:r w:rsidR="00DC5C36">
        <w:rPr>
          <w:rFonts w:ascii="Times New Roman" w:eastAsia="Times New Roman" w:hAnsi="Times New Roman"/>
          <w:color w:val="231F20"/>
          <w:lang w:val="ru-RU"/>
        </w:rPr>
        <w:t>ах бюджетных ассигнований, пред</w:t>
      </w:r>
      <w:r w:rsidRPr="00EA00C2">
        <w:rPr>
          <w:rFonts w:ascii="Times New Roman" w:eastAsia="Times New Roman" w:hAnsi="Times New Roman"/>
          <w:color w:val="231F20"/>
          <w:lang w:val="ru-RU"/>
        </w:rPr>
        <w:t>усмотренных организации на очередной финансовый год.</w:t>
      </w:r>
    </w:p>
    <w:p w:rsidR="00C5435C" w:rsidRPr="00EA00C2" w:rsidRDefault="00C5435C">
      <w:pPr>
        <w:spacing w:line="250" w:lineRule="auto"/>
        <w:ind w:left="3" w:firstLine="227"/>
        <w:jc w:val="both"/>
        <w:rPr>
          <w:rFonts w:ascii="Times New Roman" w:eastAsia="Times New Roman" w:hAnsi="Times New Roman"/>
          <w:color w:val="231F20"/>
          <w:lang w:val="ru-RU"/>
        </w:rPr>
        <w:sectPr w:rsidR="00C5435C" w:rsidRPr="00EA00C2">
          <w:pgSz w:w="7820" w:h="12019"/>
          <w:pgMar w:top="716" w:right="744" w:bottom="160" w:left="737" w:header="0" w:footer="0" w:gutter="0"/>
          <w:cols w:space="0" w:equalWidth="0">
            <w:col w:w="6343"/>
          </w:cols>
          <w:docGrid w:linePitch="360"/>
        </w:sectPr>
      </w:pPr>
    </w:p>
    <w:p w:rsidR="00C5435C" w:rsidRPr="00EA00C2" w:rsidRDefault="00C5435C">
      <w:pPr>
        <w:spacing w:line="207" w:lineRule="exact"/>
        <w:rPr>
          <w:rFonts w:ascii="Times New Roman" w:eastAsia="Times New Roman" w:hAnsi="Times New Roman"/>
          <w:lang w:val="ru-RU"/>
        </w:rPr>
      </w:pPr>
    </w:p>
    <w:p w:rsidR="00C5435C" w:rsidRPr="00EA00C2" w:rsidRDefault="00F63562">
      <w:pPr>
        <w:tabs>
          <w:tab w:val="left" w:pos="6003"/>
        </w:tabs>
        <w:spacing w:line="0" w:lineRule="atLeast"/>
        <w:ind w:left="3"/>
        <w:rPr>
          <w:rFonts w:ascii="Arial" w:eastAsia="Arial" w:hAnsi="Arial"/>
          <w:color w:val="231F20"/>
          <w:sz w:val="14"/>
          <w:lang w:val="ru-RU"/>
        </w:rPr>
        <w:sectPr w:rsidR="00C5435C" w:rsidRPr="00EA00C2">
          <w:type w:val="continuous"/>
          <w:pgSz w:w="7820" w:h="12019"/>
          <w:pgMar w:top="716" w:right="744" w:bottom="160" w:left="737" w:header="0" w:footer="0" w:gutter="0"/>
          <w:cols w:space="0" w:equalWidth="0">
            <w:col w:w="6343"/>
          </w:cols>
          <w:docGrid w:linePitch="360"/>
        </w:sectPr>
      </w:pPr>
      <w:r w:rsidRPr="00EA00C2">
        <w:rPr>
          <w:rFonts w:ascii="Times New Roman" w:eastAsia="Times New Roman" w:hAnsi="Times New Roman"/>
          <w:lang w:val="ru-RU"/>
        </w:rPr>
        <w:tab/>
      </w:r>
    </w:p>
    <w:p w:rsidR="00C5435C" w:rsidRPr="00EA00C2" w:rsidRDefault="00F63562">
      <w:pPr>
        <w:spacing w:line="272" w:lineRule="auto"/>
        <w:ind w:right="120"/>
        <w:rPr>
          <w:rFonts w:ascii="Arial" w:eastAsia="Arial" w:hAnsi="Arial"/>
          <w:b/>
          <w:color w:val="231F20"/>
          <w:sz w:val="21"/>
          <w:lang w:val="ru-RU"/>
        </w:rPr>
      </w:pPr>
      <w:bookmarkStart w:id="799" w:name="page1176"/>
      <w:bookmarkEnd w:id="799"/>
      <w:r w:rsidRPr="00EA00C2">
        <w:rPr>
          <w:rFonts w:ascii="Arial" w:eastAsia="Arial" w:hAnsi="Arial"/>
          <w:b/>
          <w:color w:val="231F20"/>
          <w:sz w:val="21"/>
          <w:lang w:val="ru-RU"/>
        </w:rPr>
        <w:lastRenderedPageBreak/>
        <w:t>Материально-техническое и учебно-методическое обеспечение программы основного общего образования</w:t>
      </w:r>
    </w:p>
    <w:p w:rsidR="00C5435C" w:rsidRPr="00EA00C2" w:rsidRDefault="00C5435C">
      <w:pPr>
        <w:spacing w:line="74"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22"/>
          <w:lang w:val="ru-RU"/>
        </w:rPr>
      </w:pPr>
      <w:r w:rsidRPr="00EA00C2">
        <w:rPr>
          <w:rFonts w:ascii="Arial" w:eastAsia="Arial" w:hAnsi="Arial"/>
          <w:color w:val="231F20"/>
          <w:sz w:val="22"/>
          <w:lang w:val="ru-RU"/>
        </w:rPr>
        <w:t>Информационно-образовательная среда</w:t>
      </w:r>
    </w:p>
    <w:p w:rsidR="00C5435C" w:rsidRPr="00EA00C2" w:rsidRDefault="00C5435C">
      <w:pPr>
        <w:spacing w:line="72" w:lineRule="exact"/>
        <w:rPr>
          <w:rFonts w:ascii="Times New Roman" w:eastAsia="Times New Roman" w:hAnsi="Times New Roman"/>
          <w:lang w:val="ru-RU"/>
        </w:rPr>
      </w:pPr>
    </w:p>
    <w:p w:rsidR="00C5435C" w:rsidRPr="00EA00C2" w:rsidRDefault="00F63562">
      <w:pPr>
        <w:spacing w:line="253"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248"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Основными компонентами ИОС образовательной организа-ции являются:</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555"/>
        </w:numPr>
        <w:tabs>
          <w:tab w:val="left" w:pos="220"/>
        </w:tabs>
        <w:spacing w:line="253"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555"/>
        </w:numPr>
        <w:tabs>
          <w:tab w:val="left" w:pos="220"/>
        </w:tabs>
        <w:spacing w:line="251"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C5435C" w:rsidRPr="00EA00C2" w:rsidRDefault="00C5435C">
      <w:pPr>
        <w:spacing w:line="11" w:lineRule="exact"/>
        <w:rPr>
          <w:rFonts w:ascii="Arial" w:eastAsia="Arial" w:hAnsi="Arial"/>
          <w:color w:val="231F20"/>
          <w:sz w:val="14"/>
          <w:lang w:val="ru-RU"/>
        </w:rPr>
      </w:pPr>
    </w:p>
    <w:p w:rsidR="00C5435C" w:rsidRPr="00EA00C2" w:rsidRDefault="00F63562" w:rsidP="00F63562">
      <w:pPr>
        <w:numPr>
          <w:ilvl w:val="0"/>
          <w:numId w:val="1555"/>
        </w:numPr>
        <w:tabs>
          <w:tab w:val="left" w:pos="220"/>
        </w:tabs>
        <w:spacing w:line="255"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учебно-наглядные пособия (средства натурного фонда, моде-ли, печатные, экранно-звуковые средства, мультимедийные средства);</w:t>
      </w:r>
    </w:p>
    <w:p w:rsidR="00C5435C" w:rsidRPr="00EA00C2" w:rsidRDefault="00C5435C">
      <w:pPr>
        <w:spacing w:line="243" w:lineRule="exact"/>
        <w:rPr>
          <w:rFonts w:ascii="Arial" w:eastAsia="Arial" w:hAnsi="Arial"/>
          <w:color w:val="231F20"/>
          <w:sz w:val="14"/>
          <w:lang w:val="ru-RU"/>
        </w:rPr>
      </w:pPr>
    </w:p>
    <w:p w:rsidR="00C5435C" w:rsidRPr="00EA00C2" w:rsidRDefault="00F63562" w:rsidP="00F63562">
      <w:pPr>
        <w:numPr>
          <w:ilvl w:val="0"/>
          <w:numId w:val="1555"/>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C5435C" w:rsidRPr="00EA00C2" w:rsidRDefault="00C5435C">
      <w:pPr>
        <w:spacing w:line="4" w:lineRule="exact"/>
        <w:rPr>
          <w:rFonts w:ascii="Arial" w:eastAsia="Arial" w:hAnsi="Arial"/>
          <w:color w:val="231F20"/>
          <w:sz w:val="14"/>
          <w:lang w:val="ru-RU"/>
        </w:rPr>
      </w:pPr>
    </w:p>
    <w:p w:rsidR="00C5435C" w:rsidRDefault="00F63562" w:rsidP="00F63562">
      <w:pPr>
        <w:numPr>
          <w:ilvl w:val="0"/>
          <w:numId w:val="1555"/>
        </w:numPr>
        <w:tabs>
          <w:tab w:val="left" w:pos="220"/>
        </w:tabs>
        <w:spacing w:line="0" w:lineRule="atLeast"/>
        <w:ind w:left="220" w:hanging="138"/>
        <w:rPr>
          <w:rFonts w:ascii="Arial" w:eastAsia="Arial" w:hAnsi="Arial"/>
          <w:color w:val="231F20"/>
          <w:sz w:val="14"/>
        </w:rPr>
      </w:pPr>
      <w:r>
        <w:rPr>
          <w:rFonts w:ascii="Times New Roman" w:eastAsia="Times New Roman" w:hAnsi="Times New Roman"/>
          <w:color w:val="231F20"/>
        </w:rPr>
        <w:t>информационно-телекоммуникационная инфраструктура;</w:t>
      </w:r>
    </w:p>
    <w:p w:rsidR="00C5435C" w:rsidRDefault="00C5435C">
      <w:pPr>
        <w:spacing w:line="20" w:lineRule="exact"/>
        <w:rPr>
          <w:rFonts w:ascii="Arial" w:eastAsia="Arial" w:hAnsi="Arial"/>
          <w:color w:val="231F20"/>
          <w:sz w:val="14"/>
        </w:rPr>
      </w:pPr>
    </w:p>
    <w:p w:rsidR="00C5435C" w:rsidRPr="00EA00C2" w:rsidRDefault="00F63562" w:rsidP="00F63562">
      <w:pPr>
        <w:numPr>
          <w:ilvl w:val="0"/>
          <w:numId w:val="1555"/>
        </w:numPr>
        <w:tabs>
          <w:tab w:val="left" w:pos="220"/>
        </w:tabs>
        <w:spacing w:line="248"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технические средства, обеспечивающие функционирование информационно-образовательной среды;</w:t>
      </w:r>
    </w:p>
    <w:p w:rsidR="00C5435C" w:rsidRPr="00EA00C2" w:rsidRDefault="00C5435C">
      <w:pPr>
        <w:spacing w:line="13" w:lineRule="exact"/>
        <w:rPr>
          <w:rFonts w:ascii="Arial" w:eastAsia="Arial" w:hAnsi="Arial"/>
          <w:color w:val="231F20"/>
          <w:sz w:val="14"/>
          <w:lang w:val="ru-RU"/>
        </w:rPr>
      </w:pPr>
    </w:p>
    <w:p w:rsidR="00C5435C" w:rsidRPr="00EA00C2" w:rsidRDefault="00F63562" w:rsidP="00F63562">
      <w:pPr>
        <w:numPr>
          <w:ilvl w:val="0"/>
          <w:numId w:val="1555"/>
        </w:numPr>
        <w:tabs>
          <w:tab w:val="left" w:pos="220"/>
        </w:tabs>
        <w:spacing w:line="248" w:lineRule="auto"/>
        <w:ind w:left="220" w:hanging="138"/>
        <w:rPr>
          <w:rFonts w:ascii="Arial" w:eastAsia="Arial" w:hAnsi="Arial"/>
          <w:color w:val="231F20"/>
          <w:sz w:val="14"/>
          <w:lang w:val="ru-RU"/>
        </w:rPr>
      </w:pPr>
      <w:r w:rsidRPr="00EA00C2">
        <w:rPr>
          <w:rFonts w:ascii="Times New Roman" w:eastAsia="Times New Roman" w:hAnsi="Times New Roman"/>
          <w:color w:val="231F20"/>
          <w:lang w:val="ru-RU"/>
        </w:rPr>
        <w:t>программные инструменты, обеспечивающие функциониро-вание информационно-образовательной среды;</w:t>
      </w:r>
    </w:p>
    <w:p w:rsidR="00C5435C" w:rsidRPr="00EA00C2" w:rsidRDefault="00C5435C">
      <w:pPr>
        <w:spacing w:line="7" w:lineRule="exact"/>
        <w:rPr>
          <w:rFonts w:ascii="Arial" w:eastAsia="Arial" w:hAnsi="Arial"/>
          <w:color w:val="231F20"/>
          <w:sz w:val="14"/>
          <w:lang w:val="ru-RU"/>
        </w:rPr>
      </w:pPr>
    </w:p>
    <w:p w:rsidR="00C5435C" w:rsidRPr="00EA00C2" w:rsidRDefault="00F63562" w:rsidP="00F63562">
      <w:pPr>
        <w:numPr>
          <w:ilvl w:val="0"/>
          <w:numId w:val="1555"/>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служба технической поддержки функционирования инфор-</w:t>
      </w:r>
    </w:p>
    <w:p w:rsidR="00C5435C" w:rsidRPr="00EA00C2" w:rsidRDefault="00C5435C">
      <w:pPr>
        <w:spacing w:line="1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мационно-образовательной среды.</w:t>
      </w:r>
    </w:p>
    <w:p w:rsidR="00C5435C" w:rsidRPr="00EA00C2" w:rsidRDefault="00C5435C">
      <w:pPr>
        <w:spacing w:line="20" w:lineRule="exact"/>
        <w:rPr>
          <w:rFonts w:ascii="Times New Roman" w:eastAsia="Times New Roman" w:hAnsi="Times New Roman"/>
          <w:lang w:val="ru-RU"/>
        </w:rPr>
      </w:pPr>
    </w:p>
    <w:p w:rsidR="00C5435C" w:rsidRPr="00EA00C2" w:rsidRDefault="00F63562">
      <w:pPr>
        <w:spacing w:line="248"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ИОС образовательной организации предоставляет для участ-ников образовательного процесса возможность:</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1"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C5435C" w:rsidRPr="00EA00C2" w:rsidRDefault="00C5435C">
      <w:pPr>
        <w:tabs>
          <w:tab w:val="left" w:pos="200"/>
        </w:tabs>
        <w:spacing w:line="251" w:lineRule="auto"/>
        <w:ind w:left="220" w:hanging="139"/>
        <w:jc w:val="both"/>
        <w:rPr>
          <w:rFonts w:ascii="Times New Roman" w:eastAsia="Times New Roman" w:hAnsi="Times New Roman"/>
          <w:color w:val="231F20"/>
          <w:lang w:val="ru-RU"/>
        </w:rPr>
        <w:sectPr w:rsidR="00C5435C" w:rsidRPr="00EA00C2">
          <w:pgSz w:w="7820" w:h="12019"/>
          <w:pgMar w:top="679" w:right="744" w:bottom="137" w:left="740" w:header="0" w:footer="0" w:gutter="0"/>
          <w:cols w:space="0" w:equalWidth="0">
            <w:col w:w="6340"/>
          </w:cols>
          <w:docGrid w:linePitch="360"/>
        </w:sectPr>
      </w:pPr>
    </w:p>
    <w:p w:rsidR="00C5435C" w:rsidRPr="00EA00C2" w:rsidRDefault="00C5435C">
      <w:pPr>
        <w:spacing w:line="216" w:lineRule="exact"/>
        <w:rPr>
          <w:rFonts w:ascii="Times New Roman" w:eastAsia="Times New Roman" w:hAnsi="Times New Roman"/>
          <w:lang w:val="ru-RU"/>
        </w:rPr>
      </w:pPr>
    </w:p>
    <w:p w:rsidR="00C5435C" w:rsidRPr="00EA00C2" w:rsidRDefault="00F63562">
      <w:pPr>
        <w:tabs>
          <w:tab w:val="left" w:pos="420"/>
        </w:tabs>
        <w:spacing w:line="0" w:lineRule="atLeast"/>
        <w:rPr>
          <w:rFonts w:ascii="Arial" w:eastAsia="Arial" w:hAnsi="Arial"/>
          <w:color w:val="231F20"/>
          <w:sz w:val="15"/>
          <w:lang w:val="ru-RU"/>
        </w:rPr>
      </w:pPr>
      <w:r w:rsidRPr="00EA00C2">
        <w:rPr>
          <w:rFonts w:ascii="Times New Roman" w:eastAsia="Times New Roman" w:hAnsi="Times New Roman"/>
          <w:lang w:val="ru-RU"/>
        </w:rPr>
        <w:tab/>
      </w:r>
      <w:r w:rsidRPr="00EA00C2">
        <w:rPr>
          <w:rFonts w:ascii="Arial" w:eastAsia="Arial" w:hAnsi="Arial"/>
          <w:color w:val="231F20"/>
          <w:sz w:val="15"/>
          <w:lang w:val="ru-RU"/>
        </w:rPr>
        <w:t xml:space="preserve"> основная образовательная программа основного общего образования</w:t>
      </w:r>
    </w:p>
    <w:p w:rsidR="00C5435C" w:rsidRPr="00EA00C2" w:rsidRDefault="00C5435C">
      <w:pPr>
        <w:tabs>
          <w:tab w:val="left" w:pos="420"/>
        </w:tabs>
        <w:spacing w:line="0" w:lineRule="atLeast"/>
        <w:rPr>
          <w:rFonts w:ascii="Arial" w:eastAsia="Arial" w:hAnsi="Arial"/>
          <w:color w:val="231F20"/>
          <w:sz w:val="15"/>
          <w:lang w:val="ru-RU"/>
        </w:rPr>
        <w:sectPr w:rsidR="00C5435C" w:rsidRPr="00EA00C2">
          <w:type w:val="continuous"/>
          <w:pgSz w:w="7820" w:h="12019"/>
          <w:pgMar w:top="679" w:right="744" w:bottom="137" w:left="740" w:header="0" w:footer="0" w:gutter="0"/>
          <w:cols w:space="0" w:equalWidth="0">
            <w:col w:w="6340"/>
          </w:cols>
          <w:docGrid w:linePitch="360"/>
        </w:sectPr>
      </w:pPr>
    </w:p>
    <w:p w:rsidR="00C5435C" w:rsidRPr="00EA00C2" w:rsidRDefault="00F63562">
      <w:pPr>
        <w:tabs>
          <w:tab w:val="left" w:pos="200"/>
        </w:tabs>
        <w:spacing w:line="257" w:lineRule="auto"/>
        <w:ind w:left="220" w:hanging="139"/>
        <w:jc w:val="both"/>
        <w:rPr>
          <w:rFonts w:ascii="Times New Roman" w:eastAsia="Times New Roman" w:hAnsi="Times New Roman"/>
          <w:color w:val="231F20"/>
          <w:lang w:val="ru-RU"/>
        </w:rPr>
      </w:pPr>
      <w:bookmarkStart w:id="800" w:name="page1177"/>
      <w:bookmarkEnd w:id="800"/>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556"/>
        </w:numPr>
        <w:tabs>
          <w:tab w:val="left" w:pos="413"/>
        </w:tabs>
        <w:spacing w:line="256" w:lineRule="auto"/>
        <w:ind w:left="220" w:firstLine="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6"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5435C" w:rsidRPr="00EA00C2" w:rsidRDefault="00C5435C">
      <w:pPr>
        <w:spacing w:line="250"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формирования у обучающихся опыта самостоятельной обра-зовательной и общественной деятельности;</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255"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C5435C" w:rsidRPr="00EA00C2" w:rsidRDefault="00C5435C">
      <w:pPr>
        <w:spacing w:line="11" w:lineRule="exact"/>
        <w:rPr>
          <w:rFonts w:ascii="Times New Roman" w:eastAsia="Times New Roman" w:hAnsi="Times New Roman"/>
          <w:lang w:val="ru-RU"/>
        </w:rPr>
      </w:pPr>
    </w:p>
    <w:p w:rsidR="00C5435C" w:rsidRPr="00EA00C2" w:rsidRDefault="00F63562" w:rsidP="00F63562">
      <w:pPr>
        <w:numPr>
          <w:ilvl w:val="0"/>
          <w:numId w:val="1557"/>
        </w:numPr>
        <w:tabs>
          <w:tab w:val="left" w:pos="220"/>
        </w:tabs>
        <w:spacing w:line="255"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C5435C" w:rsidRPr="00EA00C2" w:rsidRDefault="00C5435C">
      <w:pPr>
        <w:spacing w:line="10" w:lineRule="exact"/>
        <w:rPr>
          <w:rFonts w:ascii="Arial" w:eastAsia="Arial" w:hAnsi="Arial"/>
          <w:color w:val="231F20"/>
          <w:sz w:val="14"/>
          <w:lang w:val="ru-RU"/>
        </w:rPr>
      </w:pPr>
    </w:p>
    <w:p w:rsidR="00C5435C" w:rsidRPr="00EA00C2" w:rsidRDefault="00F63562" w:rsidP="00F63562">
      <w:pPr>
        <w:numPr>
          <w:ilvl w:val="0"/>
          <w:numId w:val="1557"/>
        </w:numPr>
        <w:tabs>
          <w:tab w:val="left" w:pos="220"/>
        </w:tabs>
        <w:spacing w:line="257"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5435C" w:rsidRPr="00EA00C2" w:rsidRDefault="00C5435C">
      <w:pPr>
        <w:tabs>
          <w:tab w:val="left" w:pos="220"/>
        </w:tabs>
        <w:spacing w:line="257" w:lineRule="auto"/>
        <w:ind w:left="220" w:hanging="138"/>
        <w:jc w:val="both"/>
        <w:rPr>
          <w:rFonts w:ascii="Arial" w:eastAsia="Arial" w:hAnsi="Arial"/>
          <w:color w:val="231F20"/>
          <w:sz w:val="14"/>
          <w:lang w:val="ru-RU"/>
        </w:rPr>
        <w:sectPr w:rsidR="00C5435C" w:rsidRPr="00EA00C2">
          <w:pgSz w:w="7820" w:h="12019"/>
          <w:pgMar w:top="716" w:right="744" w:bottom="160" w:left="740" w:header="0" w:footer="0" w:gutter="0"/>
          <w:cols w:space="0" w:equalWidth="0">
            <w:col w:w="6340"/>
          </w:cols>
          <w:docGrid w:linePitch="360"/>
        </w:sectPr>
      </w:pPr>
    </w:p>
    <w:p w:rsidR="00C5435C" w:rsidRPr="00EA00C2" w:rsidRDefault="00C5435C">
      <w:pPr>
        <w:spacing w:line="235" w:lineRule="exact"/>
        <w:rPr>
          <w:rFonts w:ascii="Times New Roman" w:eastAsia="Times New Roman" w:hAnsi="Times New Roman"/>
          <w:lang w:val="ru-RU"/>
        </w:rPr>
      </w:pPr>
    </w:p>
    <w:p w:rsidR="00C5435C" w:rsidRPr="00EA00C2" w:rsidRDefault="00F63562">
      <w:pPr>
        <w:tabs>
          <w:tab w:val="left" w:pos="6000"/>
        </w:tabs>
        <w:spacing w:line="0" w:lineRule="atLeast"/>
        <w:rPr>
          <w:rFonts w:ascii="Arial" w:eastAsia="Arial" w:hAnsi="Arial"/>
          <w:color w:val="231F20"/>
          <w:sz w:val="14"/>
          <w:lang w:val="ru-RU"/>
        </w:rPr>
      </w:pPr>
      <w:r w:rsidRPr="00EA00C2">
        <w:rPr>
          <w:rFonts w:ascii="Times New Roman" w:eastAsia="Times New Roman" w:hAnsi="Times New Roman"/>
          <w:lang w:val="ru-RU"/>
        </w:rPr>
        <w:tab/>
      </w:r>
    </w:p>
    <w:p w:rsidR="00C5435C" w:rsidRPr="00EA00C2" w:rsidRDefault="00C5435C">
      <w:pPr>
        <w:tabs>
          <w:tab w:val="left" w:pos="6000"/>
        </w:tabs>
        <w:spacing w:line="0" w:lineRule="atLeast"/>
        <w:rPr>
          <w:rFonts w:ascii="Arial" w:eastAsia="Arial" w:hAnsi="Arial"/>
          <w:color w:val="231F20"/>
          <w:sz w:val="14"/>
          <w:lang w:val="ru-RU"/>
        </w:rPr>
        <w:sectPr w:rsidR="00C5435C" w:rsidRPr="00EA00C2">
          <w:type w:val="continuous"/>
          <w:pgSz w:w="7820" w:h="12019"/>
          <w:pgMar w:top="716" w:right="744" w:bottom="160" w:left="740" w:header="0" w:footer="0" w:gutter="0"/>
          <w:cols w:space="0" w:equalWidth="0">
            <w:col w:w="6340"/>
          </w:cols>
          <w:docGrid w:linePitch="360"/>
        </w:sectPr>
      </w:pPr>
    </w:p>
    <w:p w:rsidR="00C5435C" w:rsidRPr="00EA00C2" w:rsidRDefault="00F63562">
      <w:pPr>
        <w:tabs>
          <w:tab w:val="left" w:pos="200"/>
        </w:tabs>
        <w:spacing w:line="0" w:lineRule="atLeast"/>
        <w:ind w:left="80"/>
        <w:rPr>
          <w:rFonts w:ascii="Times New Roman" w:eastAsia="Times New Roman" w:hAnsi="Times New Roman"/>
          <w:color w:val="231F20"/>
          <w:lang w:val="ru-RU"/>
        </w:rPr>
      </w:pPr>
      <w:bookmarkStart w:id="801" w:name="page1178"/>
      <w:bookmarkEnd w:id="801"/>
      <w:r w:rsidRPr="00EA00C2">
        <w:rPr>
          <w:rFonts w:ascii="Arial" w:eastAsia="Arial" w:hAnsi="Arial"/>
          <w:color w:val="231F20"/>
          <w:sz w:val="14"/>
          <w:lang w:val="ru-RU"/>
        </w:rPr>
        <w:lastRenderedPageBreak/>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эффективного использования профессионального и творче-</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ского потенциала педагогических и руководящих работни-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ков организации, повышения их профессиональной, комму-</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никативной, информационной и правовой компетентности;</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rPr>
          <w:rFonts w:ascii="Times New Roman" w:eastAsia="Times New Roman" w:hAnsi="Times New Roman"/>
          <w:color w:val="231F20"/>
          <w:lang w:val="ru-RU"/>
        </w:rPr>
      </w:pPr>
      <w:r w:rsidRPr="00EA00C2">
        <w:rPr>
          <w:rFonts w:ascii="Times New Roman" w:eastAsia="Times New Roman" w:hAnsi="Times New Roman"/>
          <w:color w:val="231F20"/>
          <w:lang w:val="ru-RU"/>
        </w:rPr>
        <w:t>зации обеспечивает:</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A00C2">
        <w:rPr>
          <w:rFonts w:ascii="Times New Roman" w:eastAsia="Times New Roman" w:hAnsi="Times New Roman"/>
          <w:i/>
          <w:color w:val="231F20"/>
          <w:lang w:val="ru-RU"/>
        </w:rPr>
        <w:t>(указывает-ся сайт (портал), где размещена соответствующая ин-формация)</w:t>
      </w:r>
      <w:r w:rsidRPr="00EA00C2">
        <w:rPr>
          <w:rFonts w:ascii="Times New Roman" w:eastAsia="Times New Roman" w:hAnsi="Times New Roman"/>
          <w:color w:val="231F20"/>
          <w:lang w:val="ru-RU"/>
        </w:rPr>
        <w:t>;</w:t>
      </w:r>
    </w:p>
    <w:p w:rsidR="00C5435C" w:rsidRPr="00EA00C2" w:rsidRDefault="00C5435C">
      <w:pPr>
        <w:spacing w:line="24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формирование и хранение электронного портфолио обучаю-щегося, в том числе его работ и оценок за эти работы;</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5435C" w:rsidRPr="00EA00C2" w:rsidRDefault="00C5435C">
      <w:pPr>
        <w:spacing w:line="10" w:lineRule="exact"/>
        <w:rPr>
          <w:rFonts w:ascii="Times New Roman" w:eastAsia="Times New Roman" w:hAnsi="Times New Roman"/>
          <w:lang w:val="ru-RU"/>
        </w:rPr>
      </w:pPr>
    </w:p>
    <w:p w:rsidR="00C5435C" w:rsidRPr="00EA00C2" w:rsidRDefault="00F63562" w:rsidP="00F63562">
      <w:pPr>
        <w:numPr>
          <w:ilvl w:val="0"/>
          <w:numId w:val="1558"/>
        </w:numPr>
        <w:tabs>
          <w:tab w:val="left" w:pos="220"/>
        </w:tabs>
        <w:spacing w:line="252"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5435C" w:rsidRPr="00EA00C2" w:rsidRDefault="00C5435C">
      <w:pPr>
        <w:spacing w:line="240" w:lineRule="exact"/>
        <w:rPr>
          <w:rFonts w:ascii="Arial" w:eastAsia="Arial" w:hAnsi="Arial"/>
          <w:color w:val="231F20"/>
          <w:sz w:val="14"/>
          <w:lang w:val="ru-RU"/>
        </w:rPr>
      </w:pPr>
    </w:p>
    <w:p w:rsidR="00C5435C" w:rsidRPr="00EA00C2" w:rsidRDefault="00F63562" w:rsidP="00F63562">
      <w:pPr>
        <w:numPr>
          <w:ilvl w:val="0"/>
          <w:numId w:val="1558"/>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взаимодействие между участниками образовательного про-</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47" w:lineRule="auto"/>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цесса, в том числе синхронные и (или) асинхронные взаимо-действия посредством Интернета.</w:t>
      </w:r>
    </w:p>
    <w:p w:rsidR="00C5435C" w:rsidRPr="00EA00C2" w:rsidRDefault="00C5435C">
      <w:pPr>
        <w:spacing w:line="12" w:lineRule="exact"/>
        <w:rPr>
          <w:rFonts w:ascii="Times New Roman" w:eastAsia="Times New Roman" w:hAnsi="Times New Roman"/>
          <w:lang w:val="ru-RU"/>
        </w:rPr>
      </w:pPr>
    </w:p>
    <w:p w:rsidR="00C5435C" w:rsidRPr="00EA00C2" w:rsidRDefault="00F63562">
      <w:pPr>
        <w:spacing w:line="247"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Электронная информационно-образовательная среда позво-ляет обучающимся осуществить:</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3"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поиск и получение информации в локальной сети организа-ции и Глобальной сети — Интернете в соответствии с учебной задачей;</w:t>
      </w:r>
    </w:p>
    <w:p w:rsidR="00C5435C" w:rsidRPr="00EA00C2" w:rsidRDefault="00C5435C">
      <w:pPr>
        <w:spacing w:line="244"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Arial" w:eastAsia="Arial" w:hAnsi="Arial"/>
          <w:color w:val="231F20"/>
          <w:sz w:val="14"/>
          <w:lang w:val="ru-RU"/>
        </w:rPr>
        <w:t>6</w:t>
      </w:r>
      <w:r w:rsidRPr="00EA00C2">
        <w:rPr>
          <w:rFonts w:ascii="Times New Roman" w:eastAsia="Times New Roman" w:hAnsi="Times New Roman"/>
          <w:lang w:val="ru-RU"/>
        </w:rPr>
        <w:tab/>
      </w:r>
      <w:r w:rsidRPr="00EA00C2">
        <w:rPr>
          <w:rFonts w:ascii="Times New Roman" w:eastAsia="Times New Roman" w:hAnsi="Times New Roman"/>
          <w:color w:val="231F20"/>
          <w:lang w:val="ru-RU"/>
        </w:rPr>
        <w:t>обработку информации для выступления с аудио-, видео- и графическим сопровождением;</w:t>
      </w:r>
    </w:p>
    <w:p w:rsidR="00C5435C" w:rsidRPr="00EA00C2" w:rsidRDefault="00C5435C">
      <w:pPr>
        <w:spacing w:line="12" w:lineRule="exact"/>
        <w:rPr>
          <w:rFonts w:ascii="Times New Roman" w:eastAsia="Times New Roman" w:hAnsi="Times New Roman"/>
          <w:lang w:val="ru-RU"/>
        </w:rPr>
      </w:pPr>
    </w:p>
    <w:p w:rsidR="00C5435C" w:rsidRPr="00EA00C2" w:rsidRDefault="00F63562" w:rsidP="00F63562">
      <w:pPr>
        <w:numPr>
          <w:ilvl w:val="0"/>
          <w:numId w:val="1559"/>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размещение продуктов познавательной, исследовательской и творческой деятельности в сети образовательной организа-ции и Интернете;</w:t>
      </w:r>
    </w:p>
    <w:p w:rsidR="00C5435C" w:rsidRPr="00EA00C2" w:rsidRDefault="00C5435C">
      <w:pPr>
        <w:spacing w:line="3" w:lineRule="exact"/>
        <w:rPr>
          <w:rFonts w:ascii="Arial" w:eastAsia="Arial" w:hAnsi="Arial"/>
          <w:color w:val="231F20"/>
          <w:sz w:val="14"/>
          <w:lang w:val="ru-RU"/>
        </w:rPr>
      </w:pPr>
    </w:p>
    <w:p w:rsidR="00C5435C" w:rsidRPr="00EA00C2" w:rsidRDefault="00F63562" w:rsidP="00F63562">
      <w:pPr>
        <w:numPr>
          <w:ilvl w:val="0"/>
          <w:numId w:val="1559"/>
        </w:numPr>
        <w:tabs>
          <w:tab w:val="left" w:pos="220"/>
        </w:tabs>
        <w:spacing w:line="0" w:lineRule="atLeast"/>
        <w:ind w:left="220" w:hanging="138"/>
        <w:rPr>
          <w:rFonts w:ascii="Arial" w:eastAsia="Arial" w:hAnsi="Arial"/>
          <w:color w:val="231F20"/>
          <w:sz w:val="14"/>
          <w:lang w:val="ru-RU"/>
        </w:rPr>
      </w:pPr>
      <w:r w:rsidRPr="00EA00C2">
        <w:rPr>
          <w:rFonts w:ascii="Times New Roman" w:eastAsia="Times New Roman" w:hAnsi="Times New Roman"/>
          <w:color w:val="231F20"/>
          <w:lang w:val="ru-RU"/>
        </w:rPr>
        <w:t>выпуск школьных печатных изданий, радиопередач;</w:t>
      </w:r>
    </w:p>
    <w:p w:rsidR="00C5435C" w:rsidRPr="00EA00C2" w:rsidRDefault="00C5435C">
      <w:pPr>
        <w:spacing w:line="18" w:lineRule="exact"/>
        <w:rPr>
          <w:rFonts w:ascii="Arial" w:eastAsia="Arial" w:hAnsi="Arial"/>
          <w:color w:val="231F20"/>
          <w:sz w:val="14"/>
          <w:lang w:val="ru-RU"/>
        </w:rPr>
      </w:pPr>
    </w:p>
    <w:p w:rsidR="00C5435C" w:rsidRPr="00EA00C2" w:rsidRDefault="00F63562" w:rsidP="00F63562">
      <w:pPr>
        <w:numPr>
          <w:ilvl w:val="0"/>
          <w:numId w:val="1559"/>
        </w:numPr>
        <w:tabs>
          <w:tab w:val="left" w:pos="220"/>
        </w:tabs>
        <w:spacing w:line="250" w:lineRule="auto"/>
        <w:ind w:left="220" w:hanging="138"/>
        <w:jc w:val="both"/>
        <w:rPr>
          <w:rFonts w:ascii="Arial" w:eastAsia="Arial" w:hAnsi="Arial"/>
          <w:color w:val="231F20"/>
          <w:sz w:val="14"/>
          <w:lang w:val="ru-RU"/>
        </w:rPr>
      </w:pPr>
      <w:r w:rsidRPr="00EA00C2">
        <w:rPr>
          <w:rFonts w:ascii="Times New Roman" w:eastAsia="Times New Roman" w:hAnsi="Times New Roman"/>
          <w:color w:val="231F20"/>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5435C" w:rsidRPr="00EA00C2" w:rsidRDefault="00C5435C">
      <w:pPr>
        <w:spacing w:line="9" w:lineRule="exact"/>
        <w:rPr>
          <w:rFonts w:ascii="Arial" w:eastAsia="Arial" w:hAnsi="Arial"/>
          <w:color w:val="231F20"/>
          <w:sz w:val="14"/>
          <w:lang w:val="ru-RU"/>
        </w:rPr>
      </w:pPr>
    </w:p>
    <w:p w:rsidR="00C5435C" w:rsidRPr="00EA00C2" w:rsidRDefault="00F63562" w:rsidP="00F63562">
      <w:pPr>
        <w:numPr>
          <w:ilvl w:val="1"/>
          <w:numId w:val="1559"/>
        </w:numPr>
        <w:tabs>
          <w:tab w:val="left" w:pos="464"/>
        </w:tabs>
        <w:spacing w:line="247"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случае реализации программы основного общего образо-вания, в том числе адаптированной с применением электрон-</w:t>
      </w:r>
    </w:p>
    <w:p w:rsidR="00C5435C" w:rsidRPr="00EA00C2" w:rsidRDefault="00C5435C">
      <w:pPr>
        <w:tabs>
          <w:tab w:val="left" w:pos="464"/>
        </w:tabs>
        <w:spacing w:line="247" w:lineRule="auto"/>
        <w:ind w:firstLine="224"/>
        <w:jc w:val="both"/>
        <w:rPr>
          <w:rFonts w:ascii="Times New Roman" w:eastAsia="Times New Roman" w:hAnsi="Times New Roman"/>
          <w:color w:val="231F20"/>
          <w:lang w:val="ru-RU"/>
        </w:rPr>
        <w:sectPr w:rsidR="00C5435C" w:rsidRPr="00EA00C2">
          <w:pgSz w:w="7820" w:h="12019"/>
          <w:pgMar w:top="710" w:right="744" w:bottom="137" w:left="740" w:header="0" w:footer="0" w:gutter="0"/>
          <w:cols w:space="0" w:equalWidth="0">
            <w:col w:w="6340"/>
          </w:cols>
          <w:docGrid w:linePitch="360"/>
        </w:sectPr>
      </w:pPr>
    </w:p>
    <w:p w:rsidR="00C5435C" w:rsidRPr="00EA00C2" w:rsidRDefault="00C5435C">
      <w:pPr>
        <w:spacing w:line="210" w:lineRule="exact"/>
        <w:rPr>
          <w:rFonts w:ascii="Times New Roman" w:eastAsia="Times New Roman" w:hAnsi="Times New Roman"/>
          <w:lang w:val="ru-RU"/>
        </w:rPr>
      </w:pPr>
    </w:p>
    <w:p w:rsidR="00C5435C" w:rsidRPr="00EA00C2" w:rsidRDefault="00C5435C">
      <w:pPr>
        <w:tabs>
          <w:tab w:val="left" w:pos="420"/>
        </w:tabs>
        <w:spacing w:line="0" w:lineRule="atLeast"/>
        <w:rPr>
          <w:rFonts w:ascii="Arial" w:eastAsia="Arial" w:hAnsi="Arial"/>
          <w:color w:val="231F20"/>
          <w:sz w:val="15"/>
          <w:lang w:val="ru-RU"/>
        </w:rPr>
        <w:sectPr w:rsidR="00C5435C" w:rsidRPr="00EA00C2">
          <w:type w:val="continuous"/>
          <w:pgSz w:w="7820" w:h="12019"/>
          <w:pgMar w:top="710" w:right="744" w:bottom="137" w:left="740" w:header="0" w:footer="0" w:gutter="0"/>
          <w:cols w:space="0" w:equalWidth="0">
            <w:col w:w="6340"/>
          </w:cols>
          <w:docGrid w:linePitch="360"/>
        </w:sectPr>
      </w:pPr>
    </w:p>
    <w:p w:rsidR="00C5435C" w:rsidRPr="00EA00C2" w:rsidRDefault="00F63562">
      <w:pPr>
        <w:spacing w:line="252" w:lineRule="auto"/>
        <w:ind w:left="3"/>
        <w:jc w:val="both"/>
        <w:rPr>
          <w:rFonts w:ascii="Times New Roman" w:eastAsia="Times New Roman" w:hAnsi="Times New Roman"/>
          <w:color w:val="231F20"/>
          <w:lang w:val="ru-RU"/>
        </w:rPr>
      </w:pPr>
      <w:bookmarkStart w:id="802" w:name="page1179"/>
      <w:bookmarkEnd w:id="802"/>
      <w:r w:rsidRPr="00EA00C2">
        <w:rPr>
          <w:rFonts w:ascii="Times New Roman" w:eastAsia="Times New Roman" w:hAnsi="Times New Roman"/>
          <w:color w:val="231F20"/>
          <w:lang w:val="ru-RU"/>
        </w:rPr>
        <w:lastRenderedPageBreak/>
        <w:t>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C5435C" w:rsidRPr="00EA00C2" w:rsidRDefault="00C5435C">
      <w:pPr>
        <w:spacing w:line="25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C5435C" w:rsidRPr="00EA00C2" w:rsidRDefault="00C5435C">
      <w:pPr>
        <w:spacing w:line="10" w:lineRule="exact"/>
        <w:rPr>
          <w:rFonts w:ascii="Times New Roman" w:eastAsia="Times New Roman" w:hAnsi="Times New Roman"/>
          <w:lang w:val="ru-RU"/>
        </w:rPr>
      </w:pPr>
    </w:p>
    <w:p w:rsidR="00C5435C" w:rsidRPr="00EA00C2" w:rsidRDefault="00F63562">
      <w:pPr>
        <w:spacing w:line="253"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Функционирование электронной информационно-образова-тельной среды соответствует законодательству Российской Фе-дерации</w:t>
      </w:r>
      <w:r w:rsidRPr="00EA00C2">
        <w:rPr>
          <w:rFonts w:ascii="Times New Roman" w:eastAsia="Times New Roman" w:hAnsi="Times New Roman"/>
          <w:color w:val="231F20"/>
          <w:sz w:val="12"/>
          <w:lang w:val="ru-RU"/>
        </w:rPr>
        <w:t>1</w:t>
      </w:r>
      <w:r w:rsidRPr="00EA00C2">
        <w:rPr>
          <w:rFonts w:ascii="Times New Roman" w:eastAsia="Times New Roman" w:hAnsi="Times New Roman"/>
          <w:color w:val="231F20"/>
          <w:lang w:val="ru-RU"/>
        </w:rPr>
        <w:t>.</w:t>
      </w:r>
    </w:p>
    <w:p w:rsidR="00C5435C" w:rsidRPr="00EA00C2" w:rsidRDefault="00C5435C">
      <w:pPr>
        <w:spacing w:line="244" w:lineRule="exact"/>
        <w:rPr>
          <w:rFonts w:ascii="Times New Roman" w:eastAsia="Times New Roman" w:hAnsi="Times New Roman"/>
          <w:lang w:val="ru-RU"/>
        </w:rPr>
      </w:pPr>
    </w:p>
    <w:p w:rsidR="00C5435C" w:rsidRPr="00EA00C2" w:rsidRDefault="00F63562">
      <w:pPr>
        <w:spacing w:line="251"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Информационно-образоват</w:t>
      </w:r>
      <w:r w:rsidR="00F47CED">
        <w:rPr>
          <w:rFonts w:ascii="Times New Roman" w:eastAsia="Times New Roman" w:hAnsi="Times New Roman"/>
          <w:color w:val="231F20"/>
          <w:lang w:val="ru-RU"/>
        </w:rPr>
        <w:t>ельная среда организации обеспе</w:t>
      </w:r>
      <w:r w:rsidRPr="00EA00C2">
        <w:rPr>
          <w:rFonts w:ascii="Times New Roman" w:eastAsia="Times New Roman" w:hAnsi="Times New Roman"/>
          <w:color w:val="231F20"/>
          <w:lang w:val="ru-RU"/>
        </w:rPr>
        <w:t>чивает реализацию особых образовательных потребностей де-тей с ОВЗ (</w:t>
      </w:r>
      <w:r w:rsidRPr="00EA00C2">
        <w:rPr>
          <w:rFonts w:ascii="Times New Roman" w:eastAsia="Times New Roman" w:hAnsi="Times New Roman"/>
          <w:i/>
          <w:color w:val="231F20"/>
          <w:lang w:val="ru-RU"/>
        </w:rPr>
        <w:t>указывается в случае реализации адаптированных основных образовательных</w:t>
      </w:r>
      <w:r w:rsidR="00F3266A">
        <w:rPr>
          <w:rFonts w:ascii="Times New Roman" w:eastAsia="Times New Roman" w:hAnsi="Times New Roman"/>
          <w:i/>
          <w:color w:val="231F20"/>
          <w:lang w:val="ru-RU"/>
        </w:rPr>
        <w:t xml:space="preserve"> программ основного общего обра</w:t>
      </w:r>
      <w:r w:rsidRPr="00EA00C2">
        <w:rPr>
          <w:rFonts w:ascii="Times New Roman" w:eastAsia="Times New Roman" w:hAnsi="Times New Roman"/>
          <w:i/>
          <w:color w:val="231F20"/>
          <w:lang w:val="ru-RU"/>
        </w:rPr>
        <w:t>зования обучающихся с ОВЗ</w:t>
      </w:r>
      <w:r w:rsidRPr="00EA00C2">
        <w:rPr>
          <w:rFonts w:ascii="Times New Roman" w:eastAsia="Times New Roman" w:hAnsi="Times New Roman"/>
          <w:color w:val="231F20"/>
          <w:lang w:val="ru-RU"/>
        </w:rPr>
        <w:t>).</w:t>
      </w:r>
    </w:p>
    <w:p w:rsidR="00C5435C" w:rsidRPr="00EA00C2" w:rsidRDefault="00C5435C">
      <w:pPr>
        <w:spacing w:line="11" w:lineRule="exact"/>
        <w:rPr>
          <w:rFonts w:ascii="Times New Roman" w:eastAsia="Times New Roman" w:hAnsi="Times New Roman"/>
          <w:lang w:val="ru-RU"/>
        </w:rPr>
      </w:pPr>
    </w:p>
    <w:p w:rsidR="00C5435C" w:rsidRPr="00EA00C2" w:rsidRDefault="00F63562">
      <w:pPr>
        <w:spacing w:line="250"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Характеристика информационно-образовательной среды об-разовательной организации по направлениям отражено в та-блице (см. таблицу).</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lang w:val="ru-RU" w:eastAsia="ru-RU"/>
        </w:rPr>
        <mc:AlternateContent>
          <mc:Choice Requires="wps">
            <w:drawing>
              <wp:anchor distT="0" distB="0" distL="114300" distR="114300" simplePos="0" relativeHeight="251827200" behindDoc="1" locked="0" layoutInCell="1" allowOverlap="1" wp14:anchorId="3ACE41C9" wp14:editId="15BE8EE5">
                <wp:simplePos x="0" y="0"/>
                <wp:positionH relativeFrom="column">
                  <wp:posOffset>0</wp:posOffset>
                </wp:positionH>
                <wp:positionV relativeFrom="paragraph">
                  <wp:posOffset>1538605</wp:posOffset>
                </wp:positionV>
                <wp:extent cx="1079500" cy="0"/>
                <wp:effectExtent l="9525" t="5080" r="6350" b="13970"/>
                <wp:wrapNone/>
                <wp:docPr id="1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4E5FDA" id="Line 345"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15pt" to="8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JqIQIAAEQ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" strokecolor="#231f20" strokeweight=".5pt"/>
            </w:pict>
          </mc:Fallback>
        </mc:AlternateConten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98" w:lineRule="exact"/>
        <w:rPr>
          <w:rFonts w:ascii="Times New Roman" w:eastAsia="Times New Roman" w:hAnsi="Times New Roman"/>
          <w:lang w:val="ru-RU"/>
        </w:rPr>
      </w:pPr>
    </w:p>
    <w:p w:rsidR="00C5435C" w:rsidRPr="00EA00C2" w:rsidRDefault="00F63562" w:rsidP="00F63562">
      <w:pPr>
        <w:numPr>
          <w:ilvl w:val="0"/>
          <w:numId w:val="1560"/>
        </w:numPr>
        <w:tabs>
          <w:tab w:val="left" w:pos="223"/>
        </w:tabs>
        <w:spacing w:line="0" w:lineRule="atLeast"/>
        <w:ind w:left="223" w:hanging="223"/>
        <w:jc w:val="both"/>
        <w:rPr>
          <w:rFonts w:ascii="Times New Roman" w:eastAsia="Times New Roman" w:hAnsi="Times New Roman"/>
          <w:color w:val="231F20"/>
          <w:sz w:val="24"/>
          <w:vertAlign w:val="superscript"/>
          <w:lang w:val="ru-RU"/>
        </w:rPr>
      </w:pPr>
      <w:r w:rsidRPr="00EA00C2">
        <w:rPr>
          <w:rFonts w:ascii="Times New Roman" w:eastAsia="Times New Roman" w:hAnsi="Times New Roman"/>
          <w:color w:val="231F20"/>
          <w:sz w:val="18"/>
          <w:lang w:val="ru-RU"/>
        </w:rPr>
        <w:t xml:space="preserve">Федеральный закон «Об информации, информационных технологи-ях и о защите информации» от 27.07.2006 </w:t>
      </w:r>
      <w:r>
        <w:rPr>
          <w:rFonts w:ascii="Times New Roman" w:eastAsia="Times New Roman" w:hAnsi="Times New Roman"/>
          <w:color w:val="231F20"/>
          <w:sz w:val="18"/>
        </w:rPr>
        <w:t>N</w:t>
      </w:r>
      <w:r w:rsidRPr="00EA00C2">
        <w:rPr>
          <w:rFonts w:ascii="Times New Roman" w:eastAsia="Times New Roman" w:hAnsi="Times New Roman"/>
          <w:color w:val="231F20"/>
          <w:sz w:val="18"/>
          <w:lang w:val="ru-RU"/>
        </w:rPr>
        <w:t xml:space="preserve"> 149-ФЗ (последняя редакция)</w:t>
      </w:r>
    </w:p>
    <w:p w:rsidR="00C5435C" w:rsidRPr="00EA00C2" w:rsidRDefault="00C5435C">
      <w:pPr>
        <w:spacing w:line="118" w:lineRule="exact"/>
        <w:rPr>
          <w:rFonts w:ascii="Times New Roman" w:eastAsia="Times New Roman" w:hAnsi="Times New Roman"/>
          <w:color w:val="231F20"/>
          <w:sz w:val="24"/>
          <w:vertAlign w:val="superscript"/>
          <w:lang w:val="ru-RU"/>
        </w:rPr>
      </w:pPr>
    </w:p>
    <w:p w:rsidR="00C5435C" w:rsidRPr="00EA00C2" w:rsidRDefault="00F63562">
      <w:pPr>
        <w:spacing w:line="231" w:lineRule="auto"/>
        <w:ind w:left="223"/>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Федеральный закон «О персональных данных» от 27.07.2006 </w:t>
      </w:r>
      <w:r>
        <w:rPr>
          <w:rFonts w:ascii="Times New Roman" w:eastAsia="Times New Roman" w:hAnsi="Times New Roman"/>
          <w:color w:val="231F20"/>
          <w:sz w:val="18"/>
        </w:rPr>
        <w:t>N</w:t>
      </w:r>
      <w:r w:rsidRPr="00EA00C2">
        <w:rPr>
          <w:rFonts w:ascii="Times New Roman" w:eastAsia="Times New Roman" w:hAnsi="Times New Roman"/>
          <w:color w:val="231F20"/>
          <w:sz w:val="18"/>
          <w:lang w:val="ru-RU"/>
        </w:rPr>
        <w:t xml:space="preserve"> 152-ФЗ (последняя редакция)</w:t>
      </w:r>
    </w:p>
    <w:p w:rsidR="00C5435C" w:rsidRPr="00EA00C2" w:rsidRDefault="00C5435C">
      <w:pPr>
        <w:spacing w:line="1" w:lineRule="exact"/>
        <w:rPr>
          <w:rFonts w:ascii="Times New Roman" w:eastAsia="Times New Roman" w:hAnsi="Times New Roman"/>
          <w:color w:val="231F20"/>
          <w:sz w:val="24"/>
          <w:vertAlign w:val="superscript"/>
          <w:lang w:val="ru-RU"/>
        </w:rPr>
      </w:pPr>
    </w:p>
    <w:p w:rsidR="00C5435C" w:rsidRPr="00EA00C2" w:rsidRDefault="00F63562">
      <w:pPr>
        <w:spacing w:line="0" w:lineRule="atLeast"/>
        <w:ind w:left="223"/>
        <w:jc w:val="both"/>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Федеральный закон «О защите детей от информации, причиняю-щей вред их здоровью и развитию» от 29.12.2010 </w:t>
      </w:r>
      <w:r>
        <w:rPr>
          <w:rFonts w:ascii="Times New Roman" w:eastAsia="Times New Roman" w:hAnsi="Times New Roman"/>
          <w:color w:val="231F20"/>
          <w:sz w:val="18"/>
        </w:rPr>
        <w:t>N</w:t>
      </w:r>
      <w:r w:rsidRPr="00EA00C2">
        <w:rPr>
          <w:rFonts w:ascii="Times New Roman" w:eastAsia="Times New Roman" w:hAnsi="Times New Roman"/>
          <w:color w:val="231F20"/>
          <w:sz w:val="18"/>
          <w:lang w:val="ru-RU"/>
        </w:rPr>
        <w:t xml:space="preserve"> 436-ФЗ (послед-няя редакция)</w:t>
      </w:r>
    </w:p>
    <w:p w:rsidR="00C5435C" w:rsidRPr="00EA00C2" w:rsidRDefault="00C5435C">
      <w:pPr>
        <w:spacing w:line="186" w:lineRule="exact"/>
        <w:rPr>
          <w:rFonts w:ascii="Times New Roman" w:eastAsia="Times New Roman" w:hAnsi="Times New Roman"/>
          <w:color w:val="231F20"/>
          <w:sz w:val="24"/>
          <w:vertAlign w:val="superscript"/>
          <w:lang w:val="ru-RU"/>
        </w:rPr>
      </w:pPr>
    </w:p>
    <w:p w:rsidR="00C5435C" w:rsidRPr="00EA00C2" w:rsidRDefault="00F63562">
      <w:pPr>
        <w:spacing w:line="0" w:lineRule="atLeast"/>
        <w:ind w:left="223"/>
        <w:jc w:val="both"/>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C5435C" w:rsidRPr="00EA00C2" w:rsidRDefault="00C5435C">
      <w:pPr>
        <w:spacing w:line="358" w:lineRule="exact"/>
        <w:rPr>
          <w:rFonts w:ascii="Times New Roman" w:eastAsia="Times New Roman" w:hAnsi="Times New Roman"/>
          <w:lang w:val="ru-RU"/>
        </w:rPr>
      </w:pPr>
    </w:p>
    <w:p w:rsidR="00C5435C" w:rsidRPr="00EA00C2" w:rsidRDefault="00F63562">
      <w:pPr>
        <w:tabs>
          <w:tab w:val="left" w:pos="6003"/>
        </w:tabs>
        <w:spacing w:line="0" w:lineRule="atLeast"/>
        <w:ind w:left="3"/>
        <w:rPr>
          <w:rFonts w:ascii="Arial" w:eastAsia="Arial" w:hAnsi="Arial"/>
          <w:color w:val="231F20"/>
          <w:sz w:val="14"/>
          <w:lang w:val="ru-RU"/>
        </w:rPr>
        <w:sectPr w:rsidR="00C5435C" w:rsidRPr="00EA00C2">
          <w:pgSz w:w="7820" w:h="12019"/>
          <w:pgMar w:top="716" w:right="744" w:bottom="160" w:left="737" w:header="0" w:footer="0" w:gutter="0"/>
          <w:cols w:space="0" w:equalWidth="0">
            <w:col w:w="6343"/>
          </w:cols>
          <w:docGrid w:linePitch="360"/>
        </w:sectPr>
      </w:pPr>
      <w:r w:rsidRPr="00EA00C2">
        <w:rPr>
          <w:rFonts w:ascii="Arial" w:eastAsia="Arial" w:hAnsi="Arial"/>
          <w:color w:val="231F20"/>
          <w:sz w:val="16"/>
          <w:lang w:val="ru-RU"/>
        </w:rPr>
        <w:t xml:space="preserve"> </w:t>
      </w:r>
    </w:p>
    <w:p w:rsidR="00C5435C" w:rsidRPr="00EA00C2" w:rsidRDefault="00C5435C">
      <w:pPr>
        <w:spacing w:line="43" w:lineRule="exact"/>
        <w:rPr>
          <w:rFonts w:ascii="Times New Roman" w:eastAsia="Times New Roman" w:hAnsi="Times New Roman"/>
          <w:lang w:val="ru-RU"/>
        </w:rPr>
      </w:pPr>
      <w:bookmarkStart w:id="803" w:name="page1180"/>
      <w:bookmarkEnd w:id="803"/>
    </w:p>
    <w:tbl>
      <w:tblPr>
        <w:tblW w:w="0" w:type="auto"/>
        <w:tblLayout w:type="fixed"/>
        <w:tblCellMar>
          <w:left w:w="0" w:type="dxa"/>
          <w:right w:w="0" w:type="dxa"/>
        </w:tblCellMar>
        <w:tblLook w:val="0000" w:firstRow="0" w:lastRow="0" w:firstColumn="0" w:lastColumn="0" w:noHBand="0" w:noVBand="0"/>
      </w:tblPr>
      <w:tblGrid>
        <w:gridCol w:w="172"/>
      </w:tblGrid>
      <w:tr w:rsidR="00C5435C" w:rsidRPr="00CF1112">
        <w:trPr>
          <w:trHeight w:val="6340"/>
        </w:trPr>
        <w:tc>
          <w:tcPr>
            <w:tcW w:w="172" w:type="dxa"/>
            <w:shd w:val="clear" w:color="auto" w:fill="auto"/>
            <w:textDirection w:val="tbRl"/>
            <w:vAlign w:val="bottom"/>
          </w:tcPr>
          <w:p w:rsidR="00C5435C" w:rsidRPr="00EA00C2" w:rsidRDefault="00C5435C">
            <w:pPr>
              <w:spacing w:line="0" w:lineRule="atLeast"/>
              <w:rPr>
                <w:rFonts w:ascii="Arial" w:eastAsia="Arial" w:hAnsi="Arial"/>
                <w:color w:val="231F20"/>
                <w:sz w:val="15"/>
                <w:lang w:val="ru-RU"/>
              </w:rPr>
            </w:pPr>
          </w:p>
        </w:tc>
      </w:tr>
    </w:tbl>
    <w:p w:rsidR="00C5435C" w:rsidRPr="00EA00C2" w:rsidRDefault="00F63562">
      <w:pPr>
        <w:spacing w:line="1" w:lineRule="exact"/>
        <w:rPr>
          <w:rFonts w:ascii="Times New Roman" w:eastAsia="Times New Roman" w:hAnsi="Times New Roman"/>
          <w:sz w:val="1"/>
          <w:lang w:val="ru-RU"/>
        </w:rPr>
      </w:pPr>
      <w:r w:rsidRPr="00EA00C2">
        <w:rPr>
          <w:rFonts w:ascii="Arial" w:eastAsia="Arial" w:hAnsi="Arial"/>
          <w:color w:val="231F20"/>
          <w:sz w:val="15"/>
          <w:lang w:val="ru-RU"/>
        </w:rPr>
        <w:br w:type="column"/>
      </w:r>
    </w:p>
    <w:tbl>
      <w:tblPr>
        <w:tblW w:w="0" w:type="auto"/>
        <w:tblLayout w:type="fixed"/>
        <w:tblCellMar>
          <w:left w:w="0" w:type="dxa"/>
          <w:right w:w="0" w:type="dxa"/>
        </w:tblCellMar>
        <w:tblLook w:val="0000" w:firstRow="0" w:lastRow="0" w:firstColumn="0" w:lastColumn="0" w:noHBand="0" w:noVBand="0"/>
      </w:tblPr>
      <w:tblGrid>
        <w:gridCol w:w="580"/>
        <w:gridCol w:w="5220"/>
        <w:gridCol w:w="2020"/>
        <w:gridCol w:w="2360"/>
      </w:tblGrid>
      <w:tr w:rsidR="00C5435C">
        <w:trPr>
          <w:trHeight w:val="230"/>
        </w:trPr>
        <w:tc>
          <w:tcPr>
            <w:tcW w:w="58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52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0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360" w:type="dxa"/>
            <w:shd w:val="clear" w:color="auto" w:fill="auto"/>
            <w:vAlign w:val="bottom"/>
          </w:tcPr>
          <w:p w:rsidR="00C5435C" w:rsidRDefault="00F63562">
            <w:pPr>
              <w:spacing w:line="0" w:lineRule="atLeast"/>
              <w:ind w:left="1500"/>
              <w:rPr>
                <w:rFonts w:ascii="Times New Roman" w:eastAsia="Times New Roman" w:hAnsi="Times New Roman"/>
                <w:color w:val="231F20"/>
              </w:rPr>
            </w:pPr>
            <w:r>
              <w:rPr>
                <w:rFonts w:ascii="Times New Roman" w:eastAsia="Times New Roman" w:hAnsi="Times New Roman"/>
                <w:color w:val="231F20"/>
              </w:rPr>
              <w:t>Таблица</w:t>
            </w:r>
          </w:p>
        </w:tc>
      </w:tr>
      <w:tr w:rsidR="00C5435C">
        <w:trPr>
          <w:trHeight w:val="442"/>
        </w:trPr>
        <w:tc>
          <w:tcPr>
            <w:tcW w:w="5800" w:type="dxa"/>
            <w:gridSpan w:val="2"/>
            <w:shd w:val="clear" w:color="auto" w:fill="auto"/>
            <w:vAlign w:val="bottom"/>
          </w:tcPr>
          <w:p w:rsidR="00C5435C" w:rsidRDefault="00F63562">
            <w:pPr>
              <w:spacing w:line="0" w:lineRule="atLeast"/>
              <w:rPr>
                <w:rFonts w:ascii="Arial" w:eastAsia="Arial" w:hAnsi="Arial"/>
                <w:b/>
                <w:color w:val="231F20"/>
                <w:w w:val="90"/>
                <w:sz w:val="22"/>
              </w:rPr>
            </w:pPr>
            <w:r>
              <w:rPr>
                <w:rFonts w:ascii="Arial" w:eastAsia="Arial" w:hAnsi="Arial"/>
                <w:b/>
                <w:color w:val="231F20"/>
                <w:w w:val="90"/>
                <w:sz w:val="22"/>
              </w:rPr>
              <w:t>Характеристика информационно-образовательной среды</w:t>
            </w:r>
          </w:p>
        </w:tc>
        <w:tc>
          <w:tcPr>
            <w:tcW w:w="2020" w:type="dxa"/>
            <w:shd w:val="clear" w:color="auto" w:fill="auto"/>
            <w:vAlign w:val="bottom"/>
          </w:tcPr>
          <w:p w:rsidR="00C5435C" w:rsidRDefault="00C5435C">
            <w:pPr>
              <w:spacing w:line="0" w:lineRule="atLeast"/>
              <w:rPr>
                <w:rFonts w:ascii="Times New Roman" w:eastAsia="Times New Roman" w:hAnsi="Times New Roman"/>
                <w:sz w:val="24"/>
              </w:rPr>
            </w:pPr>
          </w:p>
        </w:tc>
        <w:tc>
          <w:tcPr>
            <w:tcW w:w="2360" w:type="dxa"/>
            <w:shd w:val="clear" w:color="auto" w:fill="auto"/>
            <w:vAlign w:val="bottom"/>
          </w:tcPr>
          <w:p w:rsidR="00C5435C" w:rsidRDefault="00C5435C">
            <w:pPr>
              <w:spacing w:line="0" w:lineRule="atLeast"/>
              <w:rPr>
                <w:rFonts w:ascii="Times New Roman" w:eastAsia="Times New Roman" w:hAnsi="Times New Roman"/>
                <w:sz w:val="24"/>
              </w:rPr>
            </w:pPr>
          </w:p>
        </w:tc>
      </w:tr>
      <w:tr w:rsidR="00C5435C">
        <w:trPr>
          <w:trHeight w:val="174"/>
        </w:trPr>
        <w:tc>
          <w:tcPr>
            <w:tcW w:w="5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52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20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c>
          <w:tcPr>
            <w:tcW w:w="236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5"/>
              </w:rPr>
            </w:pPr>
          </w:p>
        </w:tc>
      </w:tr>
      <w:tr w:rsidR="00C5435C">
        <w:trPr>
          <w:trHeight w:val="23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52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rPr>
            </w:pPr>
          </w:p>
        </w:tc>
        <w:tc>
          <w:tcPr>
            <w:tcW w:w="236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Сроки создания</w:t>
            </w:r>
          </w:p>
        </w:tc>
      </w:tr>
      <w:tr w:rsidR="00C5435C">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2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3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условий</w:t>
            </w:r>
          </w:p>
        </w:tc>
      </w:tr>
      <w:tr w:rsidR="00C5435C">
        <w:trPr>
          <w:trHeight w:val="200"/>
        </w:trPr>
        <w:tc>
          <w:tcPr>
            <w:tcW w:w="580" w:type="dxa"/>
            <w:vMerge w:val="restart"/>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w:t>
            </w:r>
          </w:p>
        </w:tc>
        <w:tc>
          <w:tcPr>
            <w:tcW w:w="522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Компоненты</w:t>
            </w:r>
          </w:p>
        </w:tc>
        <w:tc>
          <w:tcPr>
            <w:tcW w:w="202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Наличие</w:t>
            </w:r>
          </w:p>
        </w:tc>
        <w:tc>
          <w:tcPr>
            <w:tcW w:w="23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в соответствии</w:t>
            </w:r>
          </w:p>
        </w:tc>
      </w:tr>
      <w:tr w:rsidR="00C5435C">
        <w:trPr>
          <w:trHeight w:val="100"/>
        </w:trPr>
        <w:tc>
          <w:tcPr>
            <w:tcW w:w="58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2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информационно-</w:t>
            </w:r>
          </w:p>
        </w:tc>
        <w:tc>
          <w:tcPr>
            <w:tcW w:w="20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3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с требованиями ФГОС</w:t>
            </w:r>
          </w:p>
        </w:tc>
      </w:tr>
      <w:tr w:rsidR="00C5435C">
        <w:trPr>
          <w:trHeight w:val="207"/>
        </w:trPr>
        <w:tc>
          <w:tcPr>
            <w:tcW w:w="580" w:type="dxa"/>
            <w:vMerge w:val="restart"/>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п/п</w:t>
            </w:r>
          </w:p>
        </w:tc>
        <w:tc>
          <w:tcPr>
            <w:tcW w:w="52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компонентов ИОС</w:t>
            </w:r>
          </w:p>
        </w:tc>
        <w:tc>
          <w:tcPr>
            <w:tcW w:w="23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trPr>
          <w:trHeight w:val="113"/>
        </w:trPr>
        <w:tc>
          <w:tcPr>
            <w:tcW w:w="58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52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образовательной среды</w:t>
            </w:r>
          </w:p>
        </w:tc>
        <w:tc>
          <w:tcPr>
            <w:tcW w:w="20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236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(в случае полного или</w:t>
            </w:r>
          </w:p>
        </w:tc>
      </w:tr>
      <w:tr w:rsidR="00C5435C">
        <w:trPr>
          <w:trHeight w:val="87"/>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52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236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2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360" w:type="dxa"/>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частично отсутствия</w:t>
            </w:r>
          </w:p>
        </w:tc>
      </w:tr>
      <w:tr w:rsidR="00C5435C">
        <w:trPr>
          <w:trHeight w:val="213"/>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52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8"/>
              </w:rPr>
            </w:pPr>
          </w:p>
        </w:tc>
        <w:tc>
          <w:tcPr>
            <w:tcW w:w="236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обеспеченности)</w:t>
            </w:r>
          </w:p>
        </w:tc>
      </w:tr>
      <w:tr w:rsidR="00C5435C">
        <w:trPr>
          <w:trHeight w:val="93"/>
        </w:trPr>
        <w:tc>
          <w:tcPr>
            <w:tcW w:w="5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52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RPr="00CF1112">
        <w:trPr>
          <w:trHeight w:val="273"/>
        </w:trPr>
        <w:tc>
          <w:tcPr>
            <w:tcW w:w="5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1.</w:t>
            </w: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Учебники в печатной и (или) электронной форме</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3"/>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3"/>
                <w:lang w:val="ru-RU"/>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по каждому предмету, курсу, модулю обязательной</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961E4F">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части учебного плана ООП ООО в расчете не менее</w:t>
            </w:r>
          </w:p>
        </w:tc>
        <w:tc>
          <w:tcPr>
            <w:tcW w:w="2020" w:type="dxa"/>
            <w:tcBorders>
              <w:right w:val="single" w:sz="8" w:space="0" w:color="231F20"/>
            </w:tcBorders>
            <w:shd w:val="clear" w:color="auto" w:fill="auto"/>
            <w:vAlign w:val="bottom"/>
          </w:tcPr>
          <w:p w:rsidR="00C5435C" w:rsidRPr="00EA00C2" w:rsidRDefault="00F3266A">
            <w:pPr>
              <w:spacing w:line="0" w:lineRule="atLeast"/>
              <w:rPr>
                <w:rFonts w:ascii="Times New Roman" w:eastAsia="Times New Roman" w:hAnsi="Times New Roman"/>
                <w:sz w:val="17"/>
                <w:lang w:val="ru-RU"/>
              </w:rPr>
            </w:pPr>
            <w:r w:rsidRPr="00F3266A">
              <w:rPr>
                <w:rFonts w:ascii="Times New Roman" w:eastAsia="Times New Roman" w:hAnsi="Times New Roman"/>
                <w:sz w:val="17"/>
                <w:lang w:val="ru-RU"/>
              </w:rPr>
              <w:t>частично</w:t>
            </w: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одного экземпляра учебника по предмету обязатель-</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ной части учебного плана на одного обучающегося</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135"/>
        </w:trPr>
        <w:tc>
          <w:tcPr>
            <w:tcW w:w="5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52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20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23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r>
      <w:tr w:rsidR="00C5435C" w:rsidRPr="00CF1112">
        <w:trPr>
          <w:trHeight w:val="273"/>
        </w:trPr>
        <w:tc>
          <w:tcPr>
            <w:tcW w:w="5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2.</w:t>
            </w: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Учебники в печатной и (или) электронной форме</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3"/>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23"/>
                <w:lang w:val="ru-RU"/>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или учебные пособия по каждому учебному предмету,</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961E4F">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курсу, модулю, входящему в часть, формируемую</w:t>
            </w:r>
          </w:p>
        </w:tc>
        <w:tc>
          <w:tcPr>
            <w:tcW w:w="2020" w:type="dxa"/>
            <w:tcBorders>
              <w:right w:val="single" w:sz="8" w:space="0" w:color="231F20"/>
            </w:tcBorders>
            <w:shd w:val="clear" w:color="auto" w:fill="auto"/>
            <w:vAlign w:val="bottom"/>
          </w:tcPr>
          <w:p w:rsidR="00C5435C" w:rsidRPr="00EA00C2" w:rsidRDefault="00F3266A">
            <w:pPr>
              <w:spacing w:line="0" w:lineRule="atLeast"/>
              <w:rPr>
                <w:rFonts w:ascii="Times New Roman" w:eastAsia="Times New Roman" w:hAnsi="Times New Roman"/>
                <w:sz w:val="17"/>
                <w:lang w:val="ru-RU"/>
              </w:rPr>
            </w:pPr>
            <w:r>
              <w:rPr>
                <w:rFonts w:ascii="Times New Roman" w:eastAsia="Times New Roman" w:hAnsi="Times New Roman"/>
                <w:sz w:val="17"/>
                <w:lang w:val="ru-RU"/>
              </w:rPr>
              <w:t>частично</w:t>
            </w: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участниками образовательных отношений, учебного</w:t>
            </w: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плана ООП ООО в расчете не менее одного экземпляра</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учебника по предмету обязательной части учебного</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плана на одного обучающегося</w:t>
            </w: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trPr>
          <w:trHeight w:val="135"/>
        </w:trPr>
        <w:tc>
          <w:tcPr>
            <w:tcW w:w="5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52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20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c>
          <w:tcPr>
            <w:tcW w:w="236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1"/>
              </w:rPr>
            </w:pPr>
          </w:p>
        </w:tc>
      </w:tr>
      <w:tr w:rsidR="00C5435C">
        <w:trPr>
          <w:trHeight w:val="273"/>
        </w:trPr>
        <w:tc>
          <w:tcPr>
            <w:tcW w:w="5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3.</w:t>
            </w:r>
          </w:p>
        </w:tc>
        <w:tc>
          <w:tcPr>
            <w:tcW w:w="522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Фонд дополнительной литературы художественной</w:t>
            </w:r>
          </w:p>
        </w:tc>
        <w:tc>
          <w:tcPr>
            <w:tcW w:w="20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c>
          <w:tcPr>
            <w:tcW w:w="236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3"/>
              </w:rPr>
            </w:pPr>
          </w:p>
        </w:tc>
      </w:tr>
      <w:tr w:rsidR="00C5435C" w:rsidRPr="00961E4F">
        <w:trPr>
          <w:trHeight w:val="206"/>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научно-популярной, справочно-библиографических,</w:t>
            </w:r>
          </w:p>
        </w:tc>
        <w:tc>
          <w:tcPr>
            <w:tcW w:w="2020" w:type="dxa"/>
            <w:tcBorders>
              <w:right w:val="single" w:sz="8" w:space="0" w:color="231F20"/>
            </w:tcBorders>
            <w:shd w:val="clear" w:color="auto" w:fill="auto"/>
            <w:vAlign w:val="bottom"/>
          </w:tcPr>
          <w:p w:rsidR="00C5435C" w:rsidRPr="00EA00C2" w:rsidRDefault="00F3266A">
            <w:pPr>
              <w:spacing w:line="0" w:lineRule="atLeast"/>
              <w:rPr>
                <w:rFonts w:ascii="Times New Roman" w:eastAsia="Times New Roman" w:hAnsi="Times New Roman"/>
                <w:sz w:val="17"/>
                <w:lang w:val="ru-RU"/>
              </w:rPr>
            </w:pPr>
            <w:r w:rsidRPr="00F3266A">
              <w:rPr>
                <w:rFonts w:ascii="Times New Roman" w:eastAsia="Times New Roman" w:hAnsi="Times New Roman"/>
                <w:sz w:val="17"/>
                <w:lang w:val="ru-RU"/>
              </w:rPr>
              <w:t>частично</w:t>
            </w: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периодических изданий, в том числе специальных</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206"/>
        </w:trPr>
        <w:tc>
          <w:tcPr>
            <w:tcW w:w="580" w:type="dxa"/>
            <w:tcBorders>
              <w:left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5220" w:type="dxa"/>
            <w:tcBorders>
              <w:right w:val="single" w:sz="8" w:space="0" w:color="231F20"/>
            </w:tcBorders>
            <w:shd w:val="clear" w:color="auto" w:fill="auto"/>
            <w:vAlign w:val="bottom"/>
          </w:tcPr>
          <w:p w:rsidR="00C5435C" w:rsidRPr="00EA00C2" w:rsidRDefault="00F63562">
            <w:pPr>
              <w:spacing w:line="0" w:lineRule="atLeast"/>
              <w:ind w:left="100"/>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изданий для обучающихся с ОВЗ</w:t>
            </w:r>
          </w:p>
        </w:tc>
        <w:tc>
          <w:tcPr>
            <w:tcW w:w="202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c>
          <w:tcPr>
            <w:tcW w:w="2360" w:type="dxa"/>
            <w:tcBorders>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7"/>
                <w:lang w:val="ru-RU"/>
              </w:rPr>
            </w:pPr>
          </w:p>
        </w:tc>
      </w:tr>
      <w:tr w:rsidR="00C5435C" w:rsidRPr="00CF1112">
        <w:trPr>
          <w:trHeight w:val="135"/>
        </w:trPr>
        <w:tc>
          <w:tcPr>
            <w:tcW w:w="580" w:type="dxa"/>
            <w:tcBorders>
              <w:left w:val="single" w:sz="8" w:space="0" w:color="231F20"/>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52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202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c>
          <w:tcPr>
            <w:tcW w:w="2360" w:type="dxa"/>
            <w:tcBorders>
              <w:bottom w:val="single" w:sz="8" w:space="0" w:color="231F20"/>
              <w:right w:val="single" w:sz="8" w:space="0" w:color="231F20"/>
            </w:tcBorders>
            <w:shd w:val="clear" w:color="auto" w:fill="auto"/>
            <w:vAlign w:val="bottom"/>
          </w:tcPr>
          <w:p w:rsidR="00C5435C" w:rsidRPr="00EA00C2" w:rsidRDefault="00C5435C">
            <w:pPr>
              <w:spacing w:line="0" w:lineRule="atLeast"/>
              <w:rPr>
                <w:rFonts w:ascii="Times New Roman" w:eastAsia="Times New Roman" w:hAnsi="Times New Roman"/>
                <w:sz w:val="11"/>
                <w:lang w:val="ru-RU"/>
              </w:rPr>
            </w:pPr>
          </w:p>
        </w:tc>
      </w:tr>
    </w:tbl>
    <w:p w:rsidR="00C5435C" w:rsidRPr="00EA00C2" w:rsidRDefault="00C5435C">
      <w:pPr>
        <w:rPr>
          <w:rFonts w:ascii="Times New Roman" w:eastAsia="Times New Roman" w:hAnsi="Times New Roman"/>
          <w:sz w:val="11"/>
          <w:lang w:val="ru-RU"/>
        </w:rPr>
        <w:sectPr w:rsidR="00C5435C" w:rsidRPr="00EA00C2">
          <w:pgSz w:w="12020" w:h="7824" w:orient="landscape"/>
          <w:pgMar w:top="700" w:right="739" w:bottom="176" w:left="736" w:header="0" w:footer="0" w:gutter="0"/>
          <w:cols w:num="2" w:space="0" w:equalWidth="0">
            <w:col w:w="172" w:space="232"/>
            <w:col w:w="10140"/>
          </w:cols>
          <w:docGrid w:linePitch="360"/>
        </w:sectPr>
      </w:pPr>
    </w:p>
    <w:tbl>
      <w:tblPr>
        <w:tblW w:w="0" w:type="auto"/>
        <w:tblLayout w:type="fixed"/>
        <w:tblCellMar>
          <w:left w:w="0" w:type="dxa"/>
          <w:right w:w="0" w:type="dxa"/>
        </w:tblCellMar>
        <w:tblLook w:val="0000" w:firstRow="0" w:lastRow="0" w:firstColumn="0" w:lastColumn="0" w:noHBand="0" w:noVBand="0"/>
      </w:tblPr>
      <w:tblGrid>
        <w:gridCol w:w="172"/>
      </w:tblGrid>
      <w:tr w:rsidR="00C5435C" w:rsidRPr="00CF1112">
        <w:trPr>
          <w:trHeight w:val="6340"/>
        </w:trPr>
        <w:tc>
          <w:tcPr>
            <w:tcW w:w="172" w:type="dxa"/>
            <w:shd w:val="clear" w:color="auto" w:fill="auto"/>
            <w:textDirection w:val="tbRl"/>
            <w:vAlign w:val="bottom"/>
          </w:tcPr>
          <w:p w:rsidR="00C5435C" w:rsidRPr="00EA00C2" w:rsidRDefault="00F63562" w:rsidP="00F3266A">
            <w:pPr>
              <w:spacing w:line="0" w:lineRule="atLeast"/>
              <w:rPr>
                <w:rFonts w:ascii="Arial" w:eastAsia="Arial" w:hAnsi="Arial"/>
                <w:color w:val="231F20"/>
                <w:sz w:val="15"/>
                <w:lang w:val="ru-RU"/>
              </w:rPr>
            </w:pPr>
            <w:bookmarkStart w:id="804" w:name="page1181"/>
            <w:bookmarkEnd w:id="804"/>
            <w:r w:rsidRPr="00EA00C2">
              <w:rPr>
                <w:rFonts w:ascii="Arial" w:eastAsia="Arial" w:hAnsi="Arial"/>
                <w:color w:val="231F20"/>
                <w:sz w:val="15"/>
                <w:lang w:val="ru-RU"/>
              </w:rPr>
              <w:lastRenderedPageBreak/>
              <w:t xml:space="preserve"> </w:t>
            </w:r>
          </w:p>
        </w:tc>
      </w:tr>
    </w:tbl>
    <w:p w:rsidR="00C5435C" w:rsidRPr="00EA00C2" w:rsidRDefault="00F63562">
      <w:pPr>
        <w:spacing w:line="57" w:lineRule="exact"/>
        <w:rPr>
          <w:rFonts w:ascii="Times New Roman" w:eastAsia="Times New Roman" w:hAnsi="Times New Roman"/>
          <w:lang w:val="ru-RU"/>
        </w:rPr>
      </w:pPr>
      <w:r w:rsidRPr="00EA00C2">
        <w:rPr>
          <w:rFonts w:ascii="Arial" w:eastAsia="Arial" w:hAnsi="Arial"/>
          <w:color w:val="231F20"/>
          <w:sz w:val="15"/>
          <w:lang w:val="ru-RU"/>
        </w:rPr>
        <w:br w:type="column"/>
      </w:r>
    </w:p>
    <w:p w:rsidR="00C5435C" w:rsidRPr="00EA00C2" w:rsidRDefault="00F63562" w:rsidP="00F63562">
      <w:pPr>
        <w:numPr>
          <w:ilvl w:val="0"/>
          <w:numId w:val="1561"/>
        </w:numPr>
        <w:tabs>
          <w:tab w:val="left" w:pos="484"/>
        </w:tabs>
        <w:spacing w:line="0" w:lineRule="atLeast"/>
        <w:ind w:left="484" w:hanging="483"/>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Учебно-наглядные пособия (средства обучения):</w:t>
      </w:r>
    </w:p>
    <w:p w:rsidR="00C5435C" w:rsidRPr="00EA00C2" w:rsidRDefault="00F63562">
      <w:pPr>
        <w:spacing w:line="229" w:lineRule="auto"/>
        <w:ind w:left="624" w:right="3779" w:hanging="142"/>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 xml:space="preserve"> натурный фонд (натуральные природные объекты, коллекции промышленных материалов, наборы для экспериментов, коллекции народных промыслов</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28224" behindDoc="1" locked="0" layoutInCell="1" allowOverlap="1" wp14:anchorId="7C7B7007" wp14:editId="2685BBB3">
                <wp:simplePos x="0" y="0"/>
                <wp:positionH relativeFrom="column">
                  <wp:posOffset>-128270</wp:posOffset>
                </wp:positionH>
                <wp:positionV relativeFrom="paragraph">
                  <wp:posOffset>-545465</wp:posOffset>
                </wp:positionV>
                <wp:extent cx="6443345" cy="0"/>
                <wp:effectExtent l="5080" t="6985" r="9525" b="12065"/>
                <wp:wrapNone/>
                <wp:docPr id="1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3CB8F7" id="Line 3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42.95pt" to="497.2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29248" behindDoc="1" locked="0" layoutInCell="1" allowOverlap="1" wp14:anchorId="737E7EF1" wp14:editId="56D8D73D">
                <wp:simplePos x="0" y="0"/>
                <wp:positionH relativeFrom="column">
                  <wp:posOffset>-128270</wp:posOffset>
                </wp:positionH>
                <wp:positionV relativeFrom="paragraph">
                  <wp:posOffset>1570990</wp:posOffset>
                </wp:positionV>
                <wp:extent cx="6443345" cy="0"/>
                <wp:effectExtent l="5080" t="8890" r="9525" b="10160"/>
                <wp:wrapNone/>
                <wp:docPr id="1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EC8806" id="Line 347"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23.7pt" to="497.2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0272" behindDoc="1" locked="0" layoutInCell="1" allowOverlap="1" wp14:anchorId="57C62A62" wp14:editId="6854C8AB">
                <wp:simplePos x="0" y="0"/>
                <wp:positionH relativeFrom="column">
                  <wp:posOffset>-128270</wp:posOffset>
                </wp:positionH>
                <wp:positionV relativeFrom="paragraph">
                  <wp:posOffset>2052955</wp:posOffset>
                </wp:positionV>
                <wp:extent cx="6443345" cy="0"/>
                <wp:effectExtent l="5080" t="5080" r="9525" b="13970"/>
                <wp:wrapNone/>
                <wp:docPr id="1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03F2C8" id="Line 348"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61.65pt" to="497.2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1296" behindDoc="1" locked="0" layoutInCell="1" allowOverlap="1" wp14:anchorId="17A32483" wp14:editId="68BC67A4">
                <wp:simplePos x="0" y="0"/>
                <wp:positionH relativeFrom="column">
                  <wp:posOffset>-128270</wp:posOffset>
                </wp:positionH>
                <wp:positionV relativeFrom="paragraph">
                  <wp:posOffset>2409190</wp:posOffset>
                </wp:positionV>
                <wp:extent cx="6443345" cy="0"/>
                <wp:effectExtent l="5080" t="8890" r="9525" b="10160"/>
                <wp:wrapNone/>
                <wp:docPr id="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D3222E" id="Line 349"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89.7pt" to="497.25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QCIAIAAEM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2320" behindDoc="1" locked="0" layoutInCell="1" allowOverlap="1" wp14:anchorId="1EE0E54F" wp14:editId="34C9BC4D">
                <wp:simplePos x="0" y="0"/>
                <wp:positionH relativeFrom="column">
                  <wp:posOffset>-128270</wp:posOffset>
                </wp:positionH>
                <wp:positionV relativeFrom="paragraph">
                  <wp:posOffset>2766060</wp:posOffset>
                </wp:positionV>
                <wp:extent cx="6443345" cy="0"/>
                <wp:effectExtent l="5080" t="13335" r="9525" b="5715"/>
                <wp:wrapNone/>
                <wp:docPr id="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A32D32" id="Line 350"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217.8pt" to="497.2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3344" behindDoc="1" locked="0" layoutInCell="1" allowOverlap="1" wp14:anchorId="3A499D15" wp14:editId="351BF091">
                <wp:simplePos x="0" y="0"/>
                <wp:positionH relativeFrom="column">
                  <wp:posOffset>3546475</wp:posOffset>
                </wp:positionH>
                <wp:positionV relativeFrom="paragraph">
                  <wp:posOffset>-548640</wp:posOffset>
                </wp:positionV>
                <wp:extent cx="0" cy="4030980"/>
                <wp:effectExtent l="12700" t="13335" r="6350" b="13335"/>
                <wp:wrapNone/>
                <wp:docPr id="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098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70306C" id="Line 351"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5pt,-43.2pt" to="279.25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4368" behindDoc="1" locked="0" layoutInCell="1" allowOverlap="1" wp14:anchorId="0BE8BE86" wp14:editId="7AE1D7F8">
                <wp:simplePos x="0" y="0"/>
                <wp:positionH relativeFrom="column">
                  <wp:posOffset>-128270</wp:posOffset>
                </wp:positionH>
                <wp:positionV relativeFrom="paragraph">
                  <wp:posOffset>3122295</wp:posOffset>
                </wp:positionV>
                <wp:extent cx="6443345" cy="0"/>
                <wp:effectExtent l="5080" t="7620" r="9525" b="11430"/>
                <wp:wrapNone/>
                <wp:docPr id="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D38A56" id="Line 352"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245.85pt" to="497.25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5392" behindDoc="1" locked="0" layoutInCell="1" allowOverlap="1" wp14:anchorId="45273543" wp14:editId="0C332209">
                <wp:simplePos x="0" y="0"/>
                <wp:positionH relativeFrom="column">
                  <wp:posOffset>4836160</wp:posOffset>
                </wp:positionH>
                <wp:positionV relativeFrom="paragraph">
                  <wp:posOffset>-548640</wp:posOffset>
                </wp:positionV>
                <wp:extent cx="0" cy="4030980"/>
                <wp:effectExtent l="6985" t="13335" r="12065" b="13335"/>
                <wp:wrapNone/>
                <wp:docPr id="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098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762670" id="Line 353"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8pt,-43.2pt" to="380.8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6416" behindDoc="1" locked="0" layoutInCell="1" allowOverlap="1" wp14:anchorId="20AD6CD1" wp14:editId="38345495">
                <wp:simplePos x="0" y="0"/>
                <wp:positionH relativeFrom="column">
                  <wp:posOffset>6311900</wp:posOffset>
                </wp:positionH>
                <wp:positionV relativeFrom="paragraph">
                  <wp:posOffset>-548640</wp:posOffset>
                </wp:positionV>
                <wp:extent cx="0" cy="4030980"/>
                <wp:effectExtent l="6350" t="13335" r="12700" b="13335"/>
                <wp:wrapNone/>
                <wp:docPr id="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098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732EB3" id="Line 354"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43.2pt" to="497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7440" behindDoc="1" locked="0" layoutInCell="1" allowOverlap="1" wp14:anchorId="4A9DBCFB" wp14:editId="2067D5C2">
                <wp:simplePos x="0" y="0"/>
                <wp:positionH relativeFrom="column">
                  <wp:posOffset>-125095</wp:posOffset>
                </wp:positionH>
                <wp:positionV relativeFrom="paragraph">
                  <wp:posOffset>-548640</wp:posOffset>
                </wp:positionV>
                <wp:extent cx="0" cy="4030980"/>
                <wp:effectExtent l="8255" t="13335" r="10795" b="13335"/>
                <wp:wrapNone/>
                <wp:docPr id="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098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C7F769" id="Line 355"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43.2pt" to="-9.85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" strokecolor="#231f20" strokeweight=".5pt"/>
            </w:pict>
          </mc:Fallback>
        </mc:AlternateContent>
      </w: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8464" behindDoc="1" locked="0" layoutInCell="1" allowOverlap="1" wp14:anchorId="4A802E85" wp14:editId="32858340">
                <wp:simplePos x="0" y="0"/>
                <wp:positionH relativeFrom="column">
                  <wp:posOffset>234315</wp:posOffset>
                </wp:positionH>
                <wp:positionV relativeFrom="paragraph">
                  <wp:posOffset>-548640</wp:posOffset>
                </wp:positionV>
                <wp:extent cx="0" cy="4030980"/>
                <wp:effectExtent l="5715" t="13335" r="13335" b="13335"/>
                <wp:wrapNone/>
                <wp:docPr id="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098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764901" id="Line 356"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43.2pt" to="18.45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ocHwIAAEM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" strokecolor="#231f20" strokeweight=".5pt"/>
            </w:pict>
          </mc:Fallback>
        </mc:AlternateContent>
      </w:r>
    </w:p>
    <w:p w:rsidR="00C5435C" w:rsidRPr="00EA00C2" w:rsidRDefault="00F63562">
      <w:pPr>
        <w:spacing w:line="230" w:lineRule="auto"/>
        <w:ind w:left="624"/>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 др.);</w:t>
      </w:r>
    </w:p>
    <w:p w:rsidR="00C5435C" w:rsidRPr="00EA00C2" w:rsidRDefault="00F63562">
      <w:pPr>
        <w:tabs>
          <w:tab w:val="left" w:pos="603"/>
        </w:tabs>
        <w:spacing w:line="230" w:lineRule="auto"/>
        <w:ind w:left="484"/>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модели разных видов;</w:t>
      </w:r>
    </w:p>
    <w:p w:rsidR="00C5435C" w:rsidRPr="00EA00C2" w:rsidRDefault="00F63562">
      <w:pPr>
        <w:tabs>
          <w:tab w:val="left" w:pos="603"/>
        </w:tabs>
        <w:spacing w:line="229" w:lineRule="auto"/>
        <w:ind w:left="624" w:right="3899" w:hanging="139"/>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C5435C" w:rsidRPr="00EA00C2" w:rsidRDefault="00F63562">
      <w:pPr>
        <w:tabs>
          <w:tab w:val="left" w:pos="603"/>
        </w:tabs>
        <w:spacing w:line="232" w:lineRule="auto"/>
        <w:ind w:left="484"/>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экранно-звуковые (аудиокниги, фонохрестоматии,</w:t>
      </w:r>
    </w:p>
    <w:p w:rsidR="00C5435C" w:rsidRPr="00EA00C2" w:rsidRDefault="00F63562">
      <w:pPr>
        <w:spacing w:line="230" w:lineRule="auto"/>
        <w:ind w:left="624"/>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видеофильмы),</w:t>
      </w:r>
    </w:p>
    <w:p w:rsidR="00C5435C" w:rsidRPr="00EA00C2" w:rsidRDefault="00F63562">
      <w:pPr>
        <w:tabs>
          <w:tab w:val="left" w:pos="603"/>
        </w:tabs>
        <w:spacing w:line="229" w:lineRule="auto"/>
        <w:ind w:left="484"/>
        <w:rPr>
          <w:rFonts w:ascii="Times New Roman" w:eastAsia="Times New Roman" w:hAnsi="Times New Roman"/>
          <w:color w:val="231F20"/>
          <w:sz w:val="18"/>
          <w:lang w:val="ru-RU"/>
        </w:rPr>
      </w:pPr>
      <w:r w:rsidRPr="00EA00C2">
        <w:rPr>
          <w:rFonts w:ascii="Times New Roman" w:eastAsia="Times New Roman" w:hAnsi="Times New Roman"/>
          <w:lang w:val="ru-RU"/>
        </w:rPr>
        <w:tab/>
      </w:r>
      <w:r w:rsidRPr="00EA00C2">
        <w:rPr>
          <w:rFonts w:ascii="Times New Roman" w:eastAsia="Times New Roman" w:hAnsi="Times New Roman"/>
          <w:color w:val="231F20"/>
          <w:sz w:val="18"/>
          <w:lang w:val="ru-RU"/>
        </w:rPr>
        <w:t>мультимедийные средства (электронные приложе-</w:t>
      </w:r>
    </w:p>
    <w:p w:rsidR="00C5435C" w:rsidRPr="00EA00C2" w:rsidRDefault="00F63562">
      <w:pPr>
        <w:spacing w:line="230" w:lineRule="auto"/>
        <w:ind w:left="624"/>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ния к учебникам, аудиозаписи, видеофильмы,</w:t>
      </w:r>
    </w:p>
    <w:p w:rsidR="00C5435C" w:rsidRPr="00EA00C2" w:rsidRDefault="00F63562">
      <w:pPr>
        <w:spacing w:line="229" w:lineRule="auto"/>
        <w:ind w:left="624"/>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электронные медиалекции, тренажеры, и др.)</w:t>
      </w:r>
    </w:p>
    <w:p w:rsidR="00C5435C" w:rsidRPr="00EA00C2" w:rsidRDefault="00C5435C">
      <w:pPr>
        <w:spacing w:line="163" w:lineRule="exact"/>
        <w:rPr>
          <w:rFonts w:ascii="Times New Roman" w:eastAsia="Times New Roman" w:hAnsi="Times New Roman"/>
          <w:lang w:val="ru-RU"/>
        </w:rPr>
      </w:pPr>
    </w:p>
    <w:p w:rsidR="00C5435C" w:rsidRPr="00EA00C2" w:rsidRDefault="00F63562" w:rsidP="00F63562">
      <w:pPr>
        <w:numPr>
          <w:ilvl w:val="0"/>
          <w:numId w:val="1562"/>
        </w:numPr>
        <w:tabs>
          <w:tab w:val="left" w:pos="484"/>
        </w:tabs>
        <w:spacing w:line="230" w:lineRule="auto"/>
        <w:ind w:left="484" w:right="3879" w:hanging="484"/>
        <w:jc w:val="both"/>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Информационно-образовательные ресурсы Интернета (обеспечен доступ для всех участников образовательного процесса)</w:t>
      </w:r>
      <w:r w:rsidR="00F3266A">
        <w:rPr>
          <w:rFonts w:ascii="Times New Roman" w:eastAsia="Times New Roman" w:hAnsi="Times New Roman"/>
          <w:color w:val="231F20"/>
          <w:sz w:val="18"/>
          <w:lang w:val="ru-RU"/>
        </w:rPr>
        <w:t xml:space="preserve">                                                                                                                                         </w:t>
      </w:r>
    </w:p>
    <w:p w:rsidR="00C5435C" w:rsidRPr="00EA00C2" w:rsidRDefault="00C5435C">
      <w:pPr>
        <w:spacing w:line="164" w:lineRule="exact"/>
        <w:rPr>
          <w:rFonts w:ascii="Times New Roman" w:eastAsia="Times New Roman" w:hAnsi="Times New Roman"/>
          <w:color w:val="231F20"/>
          <w:sz w:val="18"/>
          <w:lang w:val="ru-RU"/>
        </w:rPr>
      </w:pPr>
    </w:p>
    <w:p w:rsidR="00C5435C" w:rsidRDefault="00F63562" w:rsidP="00F63562">
      <w:pPr>
        <w:numPr>
          <w:ilvl w:val="0"/>
          <w:numId w:val="1562"/>
        </w:numPr>
        <w:tabs>
          <w:tab w:val="left" w:pos="484"/>
        </w:tabs>
        <w:spacing w:line="231" w:lineRule="auto"/>
        <w:ind w:left="484" w:right="4339" w:hanging="484"/>
        <w:rPr>
          <w:rFonts w:ascii="Times New Roman" w:eastAsia="Times New Roman" w:hAnsi="Times New Roman"/>
          <w:color w:val="231F20"/>
          <w:sz w:val="18"/>
        </w:rPr>
      </w:pPr>
      <w:r>
        <w:rPr>
          <w:rFonts w:ascii="Times New Roman" w:eastAsia="Times New Roman" w:hAnsi="Times New Roman"/>
          <w:color w:val="231F20"/>
          <w:sz w:val="18"/>
        </w:rPr>
        <w:t>Информационно-телекоммуникационная инфраструктура</w:t>
      </w:r>
    </w:p>
    <w:p w:rsidR="00C5435C" w:rsidRDefault="00C5435C">
      <w:pPr>
        <w:spacing w:line="162" w:lineRule="exact"/>
        <w:rPr>
          <w:rFonts w:ascii="Times New Roman" w:eastAsia="Times New Roman" w:hAnsi="Times New Roman"/>
          <w:color w:val="231F20"/>
          <w:sz w:val="18"/>
          <w:lang w:val="ru-RU"/>
        </w:rPr>
      </w:pPr>
    </w:p>
    <w:p w:rsidR="00F3266A" w:rsidRPr="00F3266A" w:rsidRDefault="00F3266A">
      <w:pPr>
        <w:spacing w:line="162" w:lineRule="exact"/>
        <w:rPr>
          <w:rFonts w:ascii="Times New Roman" w:eastAsia="Times New Roman" w:hAnsi="Times New Roman"/>
          <w:color w:val="231F20"/>
          <w:sz w:val="18"/>
          <w:lang w:val="ru-RU"/>
        </w:rPr>
      </w:pPr>
    </w:p>
    <w:p w:rsidR="00C5435C" w:rsidRPr="00EA00C2" w:rsidRDefault="00F63562" w:rsidP="00F63562">
      <w:pPr>
        <w:numPr>
          <w:ilvl w:val="0"/>
          <w:numId w:val="1562"/>
        </w:numPr>
        <w:tabs>
          <w:tab w:val="left" w:pos="484"/>
        </w:tabs>
        <w:spacing w:line="231" w:lineRule="auto"/>
        <w:ind w:left="484" w:right="3779" w:hanging="484"/>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Технические средства, обеспечивающие функциониро-вание информационно-образовательной среды</w:t>
      </w:r>
    </w:p>
    <w:p w:rsidR="00C5435C" w:rsidRPr="00EA00C2" w:rsidRDefault="00C5435C">
      <w:pPr>
        <w:spacing w:line="162" w:lineRule="exact"/>
        <w:rPr>
          <w:rFonts w:ascii="Times New Roman" w:eastAsia="Times New Roman" w:hAnsi="Times New Roman"/>
          <w:color w:val="231F20"/>
          <w:sz w:val="18"/>
          <w:lang w:val="ru-RU"/>
        </w:rPr>
      </w:pPr>
    </w:p>
    <w:p w:rsidR="00C5435C" w:rsidRPr="00EA00C2" w:rsidRDefault="00F63562" w:rsidP="00F63562">
      <w:pPr>
        <w:numPr>
          <w:ilvl w:val="0"/>
          <w:numId w:val="1562"/>
        </w:numPr>
        <w:tabs>
          <w:tab w:val="left" w:pos="484"/>
        </w:tabs>
        <w:spacing w:line="231" w:lineRule="auto"/>
        <w:ind w:left="484" w:right="3779" w:hanging="483"/>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Программные инструменты, обеспечивающие функци-онирование информационно-образовательной среды</w:t>
      </w:r>
    </w:p>
    <w:p w:rsidR="00C5435C" w:rsidRPr="00EA00C2" w:rsidRDefault="00C5435C">
      <w:pPr>
        <w:spacing w:line="162" w:lineRule="exact"/>
        <w:rPr>
          <w:rFonts w:ascii="Times New Roman" w:eastAsia="Times New Roman" w:hAnsi="Times New Roman"/>
          <w:color w:val="231F20"/>
          <w:sz w:val="18"/>
          <w:lang w:val="ru-RU"/>
        </w:rPr>
      </w:pPr>
    </w:p>
    <w:p w:rsidR="00C5435C" w:rsidRPr="00EA00C2" w:rsidRDefault="00F63562" w:rsidP="00F63562">
      <w:pPr>
        <w:numPr>
          <w:ilvl w:val="0"/>
          <w:numId w:val="1562"/>
        </w:numPr>
        <w:tabs>
          <w:tab w:val="left" w:pos="484"/>
        </w:tabs>
        <w:spacing w:line="231" w:lineRule="auto"/>
        <w:ind w:left="484" w:right="3979" w:hanging="484"/>
        <w:rPr>
          <w:rFonts w:ascii="Times New Roman" w:eastAsia="Times New Roman" w:hAnsi="Times New Roman"/>
          <w:color w:val="231F20"/>
          <w:sz w:val="18"/>
          <w:lang w:val="ru-RU"/>
        </w:rPr>
      </w:pPr>
      <w:r w:rsidRPr="00EA00C2">
        <w:rPr>
          <w:rFonts w:ascii="Times New Roman" w:eastAsia="Times New Roman" w:hAnsi="Times New Roman"/>
          <w:color w:val="231F20"/>
          <w:sz w:val="18"/>
          <w:lang w:val="ru-RU"/>
        </w:rPr>
        <w:t>Служба технической поддержки функционирования информационно-образовательной среды</w:t>
      </w:r>
    </w:p>
    <w:p w:rsidR="00C5435C" w:rsidRPr="00EA00C2" w:rsidRDefault="00A35EEE">
      <w:pPr>
        <w:spacing w:line="20" w:lineRule="exact"/>
        <w:rPr>
          <w:rFonts w:ascii="Times New Roman" w:eastAsia="Times New Roman" w:hAnsi="Times New Roman"/>
          <w:lang w:val="ru-RU"/>
        </w:rPr>
      </w:pPr>
      <w:r>
        <w:rPr>
          <w:rFonts w:ascii="Times New Roman" w:eastAsia="Times New Roman" w:hAnsi="Times New Roman"/>
          <w:noProof/>
          <w:color w:val="231F20"/>
          <w:sz w:val="18"/>
          <w:lang w:val="ru-RU" w:eastAsia="ru-RU"/>
        </w:rPr>
        <mc:AlternateContent>
          <mc:Choice Requires="wps">
            <w:drawing>
              <wp:anchor distT="0" distB="0" distL="114300" distR="114300" simplePos="0" relativeHeight="251839488" behindDoc="1" locked="0" layoutInCell="1" allowOverlap="1" wp14:anchorId="47090D69" wp14:editId="415442D8">
                <wp:simplePos x="0" y="0"/>
                <wp:positionH relativeFrom="column">
                  <wp:posOffset>-128270</wp:posOffset>
                </wp:positionH>
                <wp:positionV relativeFrom="paragraph">
                  <wp:posOffset>62230</wp:posOffset>
                </wp:positionV>
                <wp:extent cx="6443345" cy="0"/>
                <wp:effectExtent l="5080" t="5080" r="9525" b="13970"/>
                <wp:wrapNone/>
                <wp:docPr id="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DD4C36" id="Line 357"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4.9pt" to="497.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" strokecolor="#231f20" strokeweight=".5pt"/>
            </w:pict>
          </mc:Fallback>
        </mc:AlternateContent>
      </w:r>
    </w:p>
    <w:p w:rsidR="00C5435C" w:rsidRPr="00EA00C2" w:rsidRDefault="00C5435C">
      <w:pPr>
        <w:spacing w:line="20" w:lineRule="exact"/>
        <w:rPr>
          <w:rFonts w:ascii="Times New Roman" w:eastAsia="Times New Roman" w:hAnsi="Times New Roman"/>
          <w:lang w:val="ru-RU"/>
        </w:rPr>
        <w:sectPr w:rsidR="00C5435C" w:rsidRPr="00EA00C2">
          <w:pgSz w:w="12020" w:h="7824" w:orient="landscape"/>
          <w:pgMar w:top="743" w:right="1440" w:bottom="176" w:left="736" w:header="0" w:footer="0" w:gutter="0"/>
          <w:cols w:num="2" w:space="0" w:equalWidth="0">
            <w:col w:w="172" w:space="428"/>
            <w:col w:w="9243"/>
          </w:cols>
          <w:docGrid w:linePitch="360"/>
        </w:sectPr>
      </w:pPr>
    </w:p>
    <w:p w:rsidR="00C5435C" w:rsidRPr="00EA00C2" w:rsidRDefault="00F63562">
      <w:pPr>
        <w:spacing w:line="260" w:lineRule="auto"/>
        <w:ind w:firstLine="227"/>
        <w:jc w:val="both"/>
        <w:rPr>
          <w:rFonts w:ascii="Times New Roman" w:eastAsia="Times New Roman" w:hAnsi="Times New Roman"/>
          <w:color w:val="231F20"/>
          <w:lang w:val="ru-RU"/>
        </w:rPr>
      </w:pPr>
      <w:bookmarkStart w:id="805" w:name="page1182"/>
      <w:bookmarkEnd w:id="805"/>
      <w:r w:rsidRPr="00EA00C2">
        <w:rPr>
          <w:rFonts w:ascii="Times New Roman" w:eastAsia="Times New Roman" w:hAnsi="Times New Roman"/>
          <w:color w:val="231F20"/>
          <w:lang w:val="ru-RU"/>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21" w:lineRule="exact"/>
        <w:rPr>
          <w:rFonts w:ascii="Times New Roman" w:eastAsia="Times New Roman" w:hAnsi="Times New Roman"/>
          <w:lang w:val="ru-RU"/>
        </w:rPr>
      </w:pPr>
    </w:p>
    <w:p w:rsidR="00C5435C" w:rsidRPr="00EA00C2" w:rsidRDefault="00F63562">
      <w:pPr>
        <w:spacing w:line="261" w:lineRule="auto"/>
        <w:ind w:right="1720"/>
        <w:rPr>
          <w:rFonts w:ascii="Arial" w:eastAsia="Arial" w:hAnsi="Arial"/>
          <w:b/>
          <w:color w:val="231F20"/>
          <w:sz w:val="21"/>
          <w:lang w:val="ru-RU"/>
        </w:rPr>
      </w:pPr>
      <w:r w:rsidRPr="00EA00C2">
        <w:rPr>
          <w:rFonts w:ascii="Arial" w:eastAsia="Arial" w:hAnsi="Arial"/>
          <w:b/>
          <w:color w:val="231F20"/>
          <w:sz w:val="21"/>
          <w:lang w:val="ru-RU"/>
        </w:rPr>
        <w:t>Материально-технические условия реализации основной образовательной программы основного общего образования</w:t>
      </w:r>
    </w:p>
    <w:p w:rsidR="00C5435C" w:rsidRPr="00EA00C2" w:rsidRDefault="00C5435C">
      <w:pPr>
        <w:spacing w:line="50" w:lineRule="exact"/>
        <w:rPr>
          <w:rFonts w:ascii="Times New Roman" w:eastAsia="Times New Roman" w:hAnsi="Times New Roman"/>
          <w:lang w:val="ru-RU"/>
        </w:rPr>
      </w:pPr>
    </w:p>
    <w:p w:rsidR="00C5435C" w:rsidRPr="00EA00C2" w:rsidRDefault="00F63562">
      <w:pPr>
        <w:spacing w:line="255"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Материально-технические условия реализации основной об-разовательной программы основного общего образования должны обеспечивать:</w:t>
      </w:r>
    </w:p>
    <w:p w:rsidR="00C5435C" w:rsidRPr="00EA00C2" w:rsidRDefault="00C5435C">
      <w:pPr>
        <w:spacing w:line="11" w:lineRule="exact"/>
        <w:rPr>
          <w:rFonts w:ascii="Times New Roman" w:eastAsia="Times New Roman" w:hAnsi="Times New Roman"/>
          <w:lang w:val="ru-RU"/>
        </w:rPr>
      </w:pPr>
    </w:p>
    <w:p w:rsidR="00C5435C" w:rsidRPr="00EA00C2" w:rsidRDefault="00F63562">
      <w:pPr>
        <w:tabs>
          <w:tab w:val="left" w:pos="200"/>
        </w:tabs>
        <w:spacing w:line="260"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возможность достижения обучающимися результатов освое-ния основной образовательной программы основного общего образования;</w:t>
      </w:r>
    </w:p>
    <w:p w:rsidR="00C5435C" w:rsidRPr="00EA00C2" w:rsidRDefault="00C5435C">
      <w:pPr>
        <w:spacing w:line="246" w:lineRule="exact"/>
        <w:rPr>
          <w:rFonts w:ascii="Times New Roman" w:eastAsia="Times New Roman" w:hAnsi="Times New Roman"/>
          <w:lang w:val="ru-RU"/>
        </w:rPr>
      </w:pPr>
    </w:p>
    <w:p w:rsidR="00C5435C" w:rsidRPr="00EA00C2" w:rsidRDefault="00F63562">
      <w:pPr>
        <w:tabs>
          <w:tab w:val="left" w:pos="200"/>
        </w:tabs>
        <w:spacing w:line="246"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безопасность и комфортность организации учебного про-цесса;</w:t>
      </w:r>
    </w:p>
    <w:p w:rsidR="00C5435C" w:rsidRPr="00EA00C2" w:rsidRDefault="00C5435C">
      <w:pPr>
        <w:spacing w:line="260" w:lineRule="exact"/>
        <w:rPr>
          <w:rFonts w:ascii="Times New Roman" w:eastAsia="Times New Roman" w:hAnsi="Times New Roman"/>
          <w:lang w:val="ru-RU"/>
        </w:rPr>
      </w:pPr>
    </w:p>
    <w:p w:rsidR="00C5435C" w:rsidRPr="00EA00C2" w:rsidRDefault="00F63562">
      <w:pPr>
        <w:tabs>
          <w:tab w:val="left" w:pos="200"/>
        </w:tabs>
        <w:spacing w:line="25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5435C" w:rsidRPr="00EA00C2" w:rsidRDefault="00C5435C">
      <w:pPr>
        <w:spacing w:line="9"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возможность для беспрепятственного доступа всех участни-ков образовательного процесса, в том числе обучающихся</w:t>
      </w:r>
    </w:p>
    <w:p w:rsidR="00C5435C" w:rsidRPr="00EA00C2" w:rsidRDefault="00C5435C">
      <w:pPr>
        <w:spacing w:line="13" w:lineRule="exact"/>
        <w:rPr>
          <w:rFonts w:ascii="Times New Roman" w:eastAsia="Times New Roman" w:hAnsi="Times New Roman"/>
          <w:lang w:val="ru-RU"/>
        </w:rPr>
      </w:pPr>
    </w:p>
    <w:p w:rsidR="00C5435C" w:rsidRPr="00EA00C2" w:rsidRDefault="00F63562" w:rsidP="00F63562">
      <w:pPr>
        <w:numPr>
          <w:ilvl w:val="0"/>
          <w:numId w:val="1563"/>
        </w:numPr>
        <w:tabs>
          <w:tab w:val="left" w:pos="412"/>
        </w:tabs>
        <w:spacing w:line="252" w:lineRule="auto"/>
        <w:ind w:left="220" w:firstLine="4"/>
        <w:rPr>
          <w:rFonts w:ascii="Times New Roman" w:eastAsia="Times New Roman" w:hAnsi="Times New Roman"/>
          <w:color w:val="231F20"/>
          <w:lang w:val="ru-RU"/>
        </w:rPr>
      </w:pPr>
      <w:r w:rsidRPr="00EA00C2">
        <w:rPr>
          <w:rFonts w:ascii="Times New Roman" w:eastAsia="Times New Roman" w:hAnsi="Times New Roman"/>
          <w:color w:val="231F20"/>
          <w:lang w:val="ru-RU"/>
        </w:rPr>
        <w:t>ОВЗ, к объектам инфраструктуры организации, осущест-вляющей образовательную деятельность.</w:t>
      </w:r>
    </w:p>
    <w:p w:rsidR="00C5435C" w:rsidRPr="00EA00C2" w:rsidRDefault="00C5435C">
      <w:pPr>
        <w:spacing w:line="261" w:lineRule="exact"/>
        <w:rPr>
          <w:rFonts w:ascii="Times New Roman" w:eastAsia="Times New Roman" w:hAnsi="Times New Roman"/>
          <w:lang w:val="ru-RU"/>
        </w:rPr>
      </w:pPr>
    </w:p>
    <w:p w:rsidR="00C5435C" w:rsidRPr="00EA00C2" w:rsidRDefault="00F63562" w:rsidP="00F63562">
      <w:pPr>
        <w:numPr>
          <w:ilvl w:val="0"/>
          <w:numId w:val="1564"/>
        </w:numPr>
        <w:tabs>
          <w:tab w:val="left" w:pos="463"/>
        </w:tabs>
        <w:spacing w:line="260" w:lineRule="auto"/>
        <w:ind w:firstLine="224"/>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образовательной организации закрепляются локальными актами перечни оснащения и оборудования, обеспечивающие учебный процесс.</w:t>
      </w:r>
    </w:p>
    <w:p w:rsidR="00C5435C" w:rsidRPr="00EA00C2" w:rsidRDefault="00C5435C">
      <w:pPr>
        <w:spacing w:line="245" w:lineRule="exact"/>
        <w:rPr>
          <w:rFonts w:ascii="Times New Roman" w:eastAsia="Times New Roman" w:hAnsi="Times New Roman"/>
          <w:color w:val="231F20"/>
          <w:lang w:val="ru-RU"/>
        </w:rPr>
      </w:pPr>
    </w:p>
    <w:p w:rsidR="00C5435C" w:rsidRPr="00EA00C2" w:rsidRDefault="00F63562">
      <w:pPr>
        <w:spacing w:line="25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255"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СП 2.4.3648-20 «Санитарно-эпидемиологические требования к организациям воспитания и обучения, отдыха и оздоровле-ния детей и молодежи»;</w:t>
      </w:r>
    </w:p>
    <w:p w:rsidR="00C5435C" w:rsidRPr="00EA00C2" w:rsidRDefault="00C5435C">
      <w:pPr>
        <w:spacing w:line="10" w:lineRule="exact"/>
        <w:rPr>
          <w:rFonts w:ascii="Times New Roman" w:eastAsia="Times New Roman" w:hAnsi="Times New Roman"/>
          <w:color w:val="231F20"/>
          <w:lang w:val="ru-RU"/>
        </w:rPr>
      </w:pPr>
    </w:p>
    <w:p w:rsidR="00C5435C" w:rsidRPr="00EA00C2" w:rsidRDefault="00F63562">
      <w:pPr>
        <w:spacing w:line="255"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C5435C" w:rsidRPr="00EA00C2" w:rsidRDefault="00C5435C">
      <w:pPr>
        <w:spacing w:line="255" w:lineRule="auto"/>
        <w:ind w:left="220" w:hanging="142"/>
        <w:rPr>
          <w:rFonts w:ascii="Times New Roman" w:eastAsia="Times New Roman" w:hAnsi="Times New Roman"/>
          <w:color w:val="231F20"/>
          <w:lang w:val="ru-RU"/>
        </w:rPr>
        <w:sectPr w:rsidR="00C5435C" w:rsidRPr="00EA00C2">
          <w:pgSz w:w="7820" w:h="12019"/>
          <w:pgMar w:top="716" w:right="744" w:bottom="137" w:left="740" w:header="0" w:footer="0" w:gutter="0"/>
          <w:cols w:space="0" w:equalWidth="0">
            <w:col w:w="6340"/>
          </w:cols>
          <w:docGrid w:linePitch="360"/>
        </w:sectPr>
      </w:pPr>
    </w:p>
    <w:p w:rsidR="00C5435C" w:rsidRPr="00EA00C2" w:rsidRDefault="00C5435C">
      <w:pPr>
        <w:spacing w:line="215" w:lineRule="exact"/>
        <w:rPr>
          <w:rFonts w:ascii="Times New Roman" w:eastAsia="Times New Roman" w:hAnsi="Times New Roman"/>
          <w:lang w:val="ru-RU"/>
        </w:rPr>
      </w:pPr>
    </w:p>
    <w:p w:rsidR="00C5435C" w:rsidRPr="00EA00C2" w:rsidRDefault="00C5435C">
      <w:pPr>
        <w:tabs>
          <w:tab w:val="left" w:pos="420"/>
        </w:tabs>
        <w:spacing w:line="0" w:lineRule="atLeast"/>
        <w:rPr>
          <w:rFonts w:ascii="Arial" w:eastAsia="Arial" w:hAnsi="Arial"/>
          <w:color w:val="231F20"/>
          <w:sz w:val="15"/>
          <w:lang w:val="ru-RU"/>
        </w:rPr>
        <w:sectPr w:rsidR="00C5435C" w:rsidRPr="00EA00C2">
          <w:type w:val="continuous"/>
          <w:pgSz w:w="7820" w:h="12019"/>
          <w:pgMar w:top="716" w:right="744" w:bottom="137" w:left="740" w:header="0" w:footer="0" w:gutter="0"/>
          <w:cols w:space="0" w:equalWidth="0">
            <w:col w:w="6340"/>
          </w:cols>
          <w:docGrid w:linePitch="360"/>
        </w:sect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bookmarkStart w:id="806" w:name="page1183"/>
      <w:bookmarkEnd w:id="806"/>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C5435C" w:rsidRPr="00EA00C2" w:rsidRDefault="00C5435C">
      <w:pPr>
        <w:spacing w:line="251"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5435C" w:rsidRPr="00EA00C2" w:rsidRDefault="00C5435C">
      <w:pPr>
        <w:spacing w:line="258" w:lineRule="exact"/>
        <w:rPr>
          <w:rFonts w:ascii="Times New Roman" w:eastAsia="Times New Roman" w:hAnsi="Times New Roman"/>
          <w:lang w:val="ru-RU"/>
        </w:rPr>
      </w:pPr>
    </w:p>
    <w:p w:rsidR="00C5435C" w:rsidRPr="00EA00C2" w:rsidRDefault="00F63562">
      <w:pPr>
        <w:tabs>
          <w:tab w:val="left" w:pos="200"/>
        </w:tabs>
        <w:spacing w:line="258"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C5435C" w:rsidRPr="00EA00C2" w:rsidRDefault="00C5435C">
      <w:pPr>
        <w:spacing w:line="251" w:lineRule="exact"/>
        <w:rPr>
          <w:rFonts w:ascii="Times New Roman" w:eastAsia="Times New Roman" w:hAnsi="Times New Roman"/>
          <w:lang w:val="ru-RU"/>
        </w:rPr>
      </w:pPr>
    </w:p>
    <w:p w:rsidR="00C5435C" w:rsidRPr="00EA00C2" w:rsidRDefault="00F63562" w:rsidP="00F63562">
      <w:pPr>
        <w:numPr>
          <w:ilvl w:val="0"/>
          <w:numId w:val="1565"/>
        </w:numPr>
        <w:tabs>
          <w:tab w:val="left" w:pos="444"/>
        </w:tabs>
        <w:spacing w:line="246" w:lineRule="auto"/>
        <w:ind w:firstLine="224"/>
        <w:rPr>
          <w:rFonts w:ascii="Times New Roman" w:eastAsia="Times New Roman" w:hAnsi="Times New Roman"/>
          <w:color w:val="231F20"/>
          <w:lang w:val="ru-RU"/>
        </w:rPr>
      </w:pPr>
      <w:r w:rsidRPr="00EA00C2">
        <w:rPr>
          <w:rFonts w:ascii="Times New Roman" w:eastAsia="Times New Roman" w:hAnsi="Times New Roman"/>
          <w:color w:val="231F20"/>
          <w:lang w:val="ru-RU"/>
        </w:rPr>
        <w:t>зональную структуру образовательной организации вклю-чены:</w:t>
      </w:r>
    </w:p>
    <w:p w:rsidR="00C5435C" w:rsidRPr="00EA00C2" w:rsidRDefault="00C5435C">
      <w:pPr>
        <w:spacing w:line="260" w:lineRule="exact"/>
        <w:rPr>
          <w:rFonts w:ascii="Times New Roman" w:eastAsia="Times New Roman" w:hAnsi="Times New Roman"/>
          <w:color w:val="231F20"/>
          <w:lang w:val="ru-RU"/>
        </w:rPr>
      </w:pPr>
    </w:p>
    <w:p w:rsidR="00C5435C" w:rsidRPr="00EA00C2" w:rsidRDefault="00F63562">
      <w:pPr>
        <w:spacing w:line="245"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участки (территории) с целесообразным набором оснащен-ных зон;</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входная зона;</w:t>
      </w:r>
    </w:p>
    <w:p w:rsidR="00C5435C" w:rsidRPr="00EA00C2" w:rsidRDefault="00C5435C">
      <w:pPr>
        <w:spacing w:line="24"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учебныекабинеты, мастерские, студии для организации учебного процесса;</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лаборантские помещения;</w:t>
      </w:r>
    </w:p>
    <w:p w:rsidR="00C5435C" w:rsidRPr="00EA00C2" w:rsidRDefault="00C5435C">
      <w:pPr>
        <w:spacing w:line="24" w:lineRule="exact"/>
        <w:rPr>
          <w:rFonts w:ascii="Times New Roman" w:eastAsia="Times New Roman" w:hAnsi="Times New Roman"/>
          <w:color w:val="231F20"/>
          <w:lang w:val="ru-RU"/>
        </w:rPr>
      </w:pPr>
    </w:p>
    <w:p w:rsidR="00C5435C" w:rsidRPr="00EA00C2" w:rsidRDefault="00F63562">
      <w:pPr>
        <w:spacing w:line="251"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библиотека с рабочими зонами: книгохранилищем, медиате-кой, читальным залом;</w:t>
      </w:r>
    </w:p>
    <w:p w:rsidR="00C5435C" w:rsidRPr="00EA00C2" w:rsidRDefault="00C5435C">
      <w:pPr>
        <w:spacing w:line="7"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актовый зал;</w:t>
      </w:r>
    </w:p>
    <w:p w:rsidR="00C5435C" w:rsidRPr="00EA00C2" w:rsidRDefault="00C5435C">
      <w:pPr>
        <w:spacing w:line="24" w:lineRule="exact"/>
        <w:rPr>
          <w:rFonts w:ascii="Times New Roman" w:eastAsia="Times New Roman" w:hAnsi="Times New Roman"/>
          <w:color w:val="231F20"/>
          <w:lang w:val="ru-RU"/>
        </w:rPr>
      </w:pPr>
    </w:p>
    <w:p w:rsidR="00C5435C" w:rsidRPr="00EA00C2" w:rsidRDefault="00F63562">
      <w:pPr>
        <w:spacing w:line="245"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спортивные сооружения (зал, бассейн, стадион, спортивная площадка);</w:t>
      </w:r>
    </w:p>
    <w:p w:rsidR="00C5435C" w:rsidRPr="00EA00C2" w:rsidRDefault="00C5435C">
      <w:pPr>
        <w:spacing w:line="253"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пищевой блок;</w:t>
      </w:r>
    </w:p>
    <w:p w:rsidR="00C5435C" w:rsidRPr="00EA00C2" w:rsidRDefault="00C5435C">
      <w:pPr>
        <w:spacing w:line="17"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административные помещения;</w:t>
      </w:r>
    </w:p>
    <w:p w:rsidR="00C5435C" w:rsidRPr="00EA00C2" w:rsidRDefault="00C5435C">
      <w:pPr>
        <w:spacing w:line="17"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гардеробы;</w:t>
      </w:r>
    </w:p>
    <w:p w:rsidR="00C5435C" w:rsidRPr="00EA00C2" w:rsidRDefault="00C5435C">
      <w:pPr>
        <w:spacing w:line="17"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санитарные узлы (туалеты);</w:t>
      </w:r>
    </w:p>
    <w:p w:rsidR="00C5435C" w:rsidRPr="00EA00C2" w:rsidRDefault="00C5435C">
      <w:pPr>
        <w:spacing w:line="0" w:lineRule="atLeast"/>
        <w:ind w:left="80"/>
        <w:rPr>
          <w:rFonts w:ascii="Times New Roman" w:eastAsia="Times New Roman" w:hAnsi="Times New Roman"/>
          <w:color w:val="231F20"/>
          <w:lang w:val="ru-RU"/>
        </w:rPr>
        <w:sectPr w:rsidR="00C5435C" w:rsidRPr="00EA00C2">
          <w:pgSz w:w="7820" w:h="12019"/>
          <w:pgMar w:top="716" w:right="744" w:bottom="171" w:left="740" w:header="0" w:footer="0" w:gutter="0"/>
          <w:cols w:space="0" w:equalWidth="0">
            <w:col w:w="6340"/>
          </w:cols>
          <w:docGrid w:linePitch="360"/>
        </w:sectPr>
      </w:pP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p w:rsidR="00C5435C" w:rsidRPr="00EA00C2" w:rsidRDefault="00F63562">
      <w:pPr>
        <w:tabs>
          <w:tab w:val="left" w:pos="200"/>
        </w:tabs>
        <w:spacing w:line="0" w:lineRule="atLeast"/>
        <w:ind w:left="80"/>
        <w:rPr>
          <w:rFonts w:ascii="Times New Roman" w:eastAsia="Times New Roman" w:hAnsi="Times New Roman"/>
          <w:color w:val="231F20"/>
          <w:lang w:val="ru-RU"/>
        </w:rPr>
      </w:pPr>
      <w:bookmarkStart w:id="807" w:name="page1184"/>
      <w:bookmarkEnd w:id="807"/>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помещения/ место для хранения уборочного инвентаря.</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 и площади помещений предоставляют условия для:</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основного общего образования согласно избранным направ-лениям учебного плана в соответствии с ФГОС ООО;</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организации режима труда и отдыха участников образова-тельного процесса;</w:t>
      </w:r>
    </w:p>
    <w:p w:rsidR="00C5435C" w:rsidRPr="00EA00C2" w:rsidRDefault="00C5435C">
      <w:pPr>
        <w:spacing w:line="12" w:lineRule="exact"/>
        <w:rPr>
          <w:rFonts w:ascii="Times New Roman" w:eastAsia="Times New Roman" w:hAnsi="Times New Roman"/>
          <w:lang w:val="ru-RU"/>
        </w:rPr>
      </w:pPr>
    </w:p>
    <w:p w:rsidR="00C5435C" w:rsidRPr="00EA00C2" w:rsidRDefault="00F63562">
      <w:pPr>
        <w:tabs>
          <w:tab w:val="left" w:pos="200"/>
        </w:tabs>
        <w:spacing w:line="252" w:lineRule="auto"/>
        <w:ind w:left="220" w:hanging="139"/>
        <w:jc w:val="both"/>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5435C" w:rsidRPr="00EA00C2" w:rsidRDefault="00C5435C">
      <w:pPr>
        <w:spacing w:line="248" w:lineRule="exact"/>
        <w:rPr>
          <w:rFonts w:ascii="Times New Roman" w:eastAsia="Times New Roman" w:hAnsi="Times New Roman"/>
          <w:lang w:val="ru-RU"/>
        </w:rPr>
      </w:pPr>
    </w:p>
    <w:p w:rsidR="00F3266A" w:rsidRPr="00F3266A" w:rsidRDefault="00F63562" w:rsidP="00F3266A">
      <w:pPr>
        <w:numPr>
          <w:ilvl w:val="0"/>
          <w:numId w:val="1566"/>
        </w:numPr>
        <w:tabs>
          <w:tab w:val="left" w:pos="439"/>
        </w:tabs>
        <w:spacing w:line="251" w:lineRule="auto"/>
        <w:ind w:left="80" w:right="240" w:firstLine="144"/>
        <w:rPr>
          <w:rFonts w:ascii="Times New Roman" w:eastAsia="Times New Roman" w:hAnsi="Times New Roman"/>
          <w:color w:val="231F20"/>
          <w:lang w:val="ru-RU"/>
        </w:rPr>
      </w:pPr>
      <w:r w:rsidRPr="00EA00C2">
        <w:rPr>
          <w:rFonts w:ascii="Times New Roman" w:eastAsia="Times New Roman" w:hAnsi="Times New Roman"/>
          <w:color w:val="231F20"/>
          <w:lang w:val="ru-RU"/>
        </w:rPr>
        <w:t>состав учебных кабинетов (мастерских, студий) входят:  учебный кабинет русского языка;</w:t>
      </w:r>
    </w:p>
    <w:p w:rsidR="00C5435C" w:rsidRPr="00EA00C2" w:rsidRDefault="00F63562" w:rsidP="00F3266A">
      <w:pPr>
        <w:numPr>
          <w:ilvl w:val="0"/>
          <w:numId w:val="1566"/>
        </w:numPr>
        <w:tabs>
          <w:tab w:val="left" w:pos="439"/>
        </w:tabs>
        <w:spacing w:line="251" w:lineRule="auto"/>
        <w:ind w:left="80" w:right="240" w:firstLine="144"/>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родного языка;</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родной литературы;</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иностранного языка;</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истории;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обществознания;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биологии и экологии;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информатики;</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учебный кабинет (мастерская) технологии;</w:t>
      </w:r>
    </w:p>
    <w:p w:rsidR="00C5435C" w:rsidRPr="00EA00C2" w:rsidRDefault="00C5435C">
      <w:pPr>
        <w:spacing w:line="18"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При реализации программ по специальным предметам и</w:t>
      </w:r>
    </w:p>
    <w:p w:rsidR="00C5435C" w:rsidRPr="00EA00C2" w:rsidRDefault="00C5435C">
      <w:pPr>
        <w:spacing w:line="13" w:lineRule="exact"/>
        <w:rPr>
          <w:rFonts w:ascii="Times New Roman" w:eastAsia="Times New Roman" w:hAnsi="Times New Roman"/>
          <w:lang w:val="ru-RU"/>
        </w:rPr>
      </w:pPr>
    </w:p>
    <w:p w:rsidR="00C5435C" w:rsidRPr="00EA00C2" w:rsidRDefault="00F63562">
      <w:pPr>
        <w:spacing w:line="25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коррекционным развива</w:t>
      </w:r>
      <w:r w:rsidR="00F3266A">
        <w:rPr>
          <w:rFonts w:ascii="Times New Roman" w:eastAsia="Times New Roman" w:hAnsi="Times New Roman"/>
          <w:color w:val="231F20"/>
          <w:lang w:val="ru-RU"/>
        </w:rPr>
        <w:t>ющим курсам адаптированных обра</w:t>
      </w:r>
      <w:r w:rsidRPr="00EA00C2">
        <w:rPr>
          <w:rFonts w:ascii="Times New Roman" w:eastAsia="Times New Roman" w:hAnsi="Times New Roman"/>
          <w:color w:val="231F20"/>
          <w:lang w:val="ru-RU"/>
        </w:rPr>
        <w:t>зовательных программ ООО организацией предусматриваются соответствующие учебные</w:t>
      </w:r>
      <w:r w:rsidR="00F3266A">
        <w:rPr>
          <w:rFonts w:ascii="Times New Roman" w:eastAsia="Times New Roman" w:hAnsi="Times New Roman"/>
          <w:color w:val="231F20"/>
          <w:lang w:val="ru-RU"/>
        </w:rPr>
        <w:t xml:space="preserve"> классы. Возможна интеграция ка</w:t>
      </w:r>
      <w:r w:rsidRPr="00EA00C2">
        <w:rPr>
          <w:rFonts w:ascii="Times New Roman" w:eastAsia="Times New Roman" w:hAnsi="Times New Roman"/>
          <w:color w:val="231F20"/>
          <w:lang w:val="ru-RU"/>
        </w:rPr>
        <w:t>бинетов (например, кабинет русского языка и литературы, кабинет истории и обществ</w:t>
      </w:r>
      <w:r w:rsidR="00F3266A">
        <w:rPr>
          <w:rFonts w:ascii="Times New Roman" w:eastAsia="Times New Roman" w:hAnsi="Times New Roman"/>
          <w:color w:val="231F20"/>
          <w:lang w:val="ru-RU"/>
        </w:rPr>
        <w:t>ознания, кабинет изобразительно</w:t>
      </w:r>
      <w:r w:rsidRPr="00EA00C2">
        <w:rPr>
          <w:rFonts w:ascii="Times New Roman" w:eastAsia="Times New Roman" w:hAnsi="Times New Roman"/>
          <w:color w:val="231F20"/>
          <w:lang w:val="ru-RU"/>
        </w:rPr>
        <w:t>го искусства и мировой художественной культуры и другие варианты интеграции), а</w:t>
      </w:r>
      <w:r w:rsidR="00F3266A">
        <w:rPr>
          <w:rFonts w:ascii="Times New Roman" w:eastAsia="Times New Roman" w:hAnsi="Times New Roman"/>
          <w:color w:val="231F20"/>
          <w:lang w:val="ru-RU"/>
        </w:rPr>
        <w:t xml:space="preserve"> также создание специализирован</w:t>
      </w:r>
      <w:r w:rsidRPr="00EA00C2">
        <w:rPr>
          <w:rFonts w:ascii="Times New Roman" w:eastAsia="Times New Roman" w:hAnsi="Times New Roman"/>
          <w:color w:val="231F20"/>
          <w:lang w:val="ru-RU"/>
        </w:rPr>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C5435C" w:rsidRPr="00EA00C2" w:rsidRDefault="00C5435C">
      <w:pPr>
        <w:spacing w:line="252" w:lineRule="auto"/>
        <w:jc w:val="both"/>
        <w:rPr>
          <w:rFonts w:ascii="Times New Roman" w:eastAsia="Times New Roman" w:hAnsi="Times New Roman"/>
          <w:color w:val="231F20"/>
          <w:lang w:val="ru-RU"/>
        </w:rPr>
        <w:sectPr w:rsidR="00C5435C" w:rsidRPr="00EA00C2">
          <w:pgSz w:w="7820" w:h="12019"/>
          <w:pgMar w:top="710" w:right="744" w:bottom="171" w:left="740" w:header="0" w:footer="0" w:gutter="0"/>
          <w:cols w:space="0" w:equalWidth="0">
            <w:col w:w="6340"/>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0" w:right="744" w:bottom="171" w:left="740" w:header="0" w:footer="0" w:gutter="0"/>
          <w:cols w:space="0" w:equalWidth="0">
            <w:col w:w="6340"/>
          </w:cols>
          <w:docGrid w:linePitch="360"/>
        </w:sectPr>
      </w:pPr>
    </w:p>
    <w:p w:rsidR="00C5435C" w:rsidRPr="00EA00C2" w:rsidRDefault="00F63562">
      <w:pPr>
        <w:spacing w:line="243" w:lineRule="auto"/>
        <w:jc w:val="both"/>
        <w:rPr>
          <w:rFonts w:ascii="Times New Roman" w:eastAsia="Times New Roman" w:hAnsi="Times New Roman"/>
          <w:color w:val="231F20"/>
          <w:lang w:val="ru-RU"/>
        </w:rPr>
      </w:pPr>
      <w:bookmarkStart w:id="808" w:name="page1185"/>
      <w:bookmarkEnd w:id="808"/>
      <w:r w:rsidRPr="00EA00C2">
        <w:rPr>
          <w:rFonts w:ascii="Times New Roman" w:eastAsia="Times New Roman" w:hAnsi="Times New Roman"/>
          <w:color w:val="231F20"/>
          <w:lang w:val="ru-RU"/>
        </w:rPr>
        <w:lastRenderedPageBreak/>
        <w:t xml:space="preserve">полагается утвержденной в </w:t>
      </w:r>
      <w:r w:rsidR="00F3266A">
        <w:rPr>
          <w:rFonts w:ascii="Times New Roman" w:eastAsia="Times New Roman" w:hAnsi="Times New Roman"/>
          <w:color w:val="231F20"/>
          <w:lang w:val="ru-RU"/>
        </w:rPr>
        <w:t>организации образовательной про</w:t>
      </w:r>
      <w:r w:rsidRPr="00EA00C2">
        <w:rPr>
          <w:rFonts w:ascii="Times New Roman" w:eastAsia="Times New Roman" w:hAnsi="Times New Roman"/>
          <w:color w:val="231F20"/>
          <w:lang w:val="ru-RU"/>
        </w:rPr>
        <w:t>граммой.</w:t>
      </w:r>
    </w:p>
    <w:p w:rsidR="00C5435C" w:rsidRPr="00EA00C2" w:rsidRDefault="00C5435C">
      <w:pPr>
        <w:spacing w:line="247"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Учебные кабинеты включают следующие зоны:</w:t>
      </w:r>
    </w:p>
    <w:p w:rsidR="00C5435C" w:rsidRPr="00EA00C2" w:rsidRDefault="00C5435C">
      <w:pPr>
        <w:spacing w:line="19" w:lineRule="exact"/>
        <w:rPr>
          <w:rFonts w:ascii="Times New Roman" w:eastAsia="Times New Roman" w:hAnsi="Times New Roman"/>
          <w:lang w:val="ru-RU"/>
        </w:rPr>
      </w:pPr>
    </w:p>
    <w:p w:rsidR="00C5435C" w:rsidRPr="00EA00C2" w:rsidRDefault="00F63562">
      <w:pPr>
        <w:tabs>
          <w:tab w:val="left" w:pos="200"/>
        </w:tabs>
        <w:spacing w:line="247" w:lineRule="auto"/>
        <w:ind w:left="220" w:hanging="139"/>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рабочее место учителя с пространством для размещения часто используемого оснащения;</w:t>
      </w:r>
    </w:p>
    <w:p w:rsidR="00C5435C" w:rsidRPr="00EA00C2" w:rsidRDefault="00C5435C">
      <w:pPr>
        <w:spacing w:line="12" w:lineRule="exact"/>
        <w:rPr>
          <w:rFonts w:ascii="Times New Roman" w:eastAsia="Times New Roman" w:hAnsi="Times New Roman"/>
          <w:lang w:val="ru-RU"/>
        </w:rPr>
      </w:pPr>
    </w:p>
    <w:p w:rsidR="00C5435C" w:rsidRPr="00EA00C2" w:rsidRDefault="00F63562" w:rsidP="00BB07DB">
      <w:pPr>
        <w:tabs>
          <w:tab w:val="left" w:pos="200"/>
        </w:tabs>
        <w:spacing w:line="243" w:lineRule="auto"/>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рабочую зону учащихся с местом для размещения личных вещей;</w:t>
      </w:r>
    </w:p>
    <w:p w:rsidR="00C5435C" w:rsidRPr="00EA00C2" w:rsidRDefault="00C5435C">
      <w:pPr>
        <w:spacing w:line="253" w:lineRule="exact"/>
        <w:rPr>
          <w:rFonts w:ascii="Times New Roman" w:eastAsia="Times New Roman" w:hAnsi="Times New Roman"/>
          <w:lang w:val="ru-RU"/>
        </w:rPr>
      </w:pPr>
    </w:p>
    <w:p w:rsidR="00C5435C" w:rsidRPr="00EA00C2" w:rsidRDefault="00F63562">
      <w:pPr>
        <w:tabs>
          <w:tab w:val="left" w:pos="200"/>
        </w:tabs>
        <w:spacing w:line="243" w:lineRule="auto"/>
        <w:ind w:left="220" w:hanging="139"/>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пространство для размеще</w:t>
      </w:r>
      <w:r w:rsidR="00BB07DB">
        <w:rPr>
          <w:rFonts w:ascii="Times New Roman" w:eastAsia="Times New Roman" w:hAnsi="Times New Roman"/>
          <w:color w:val="231F20"/>
          <w:lang w:val="ru-RU"/>
        </w:rPr>
        <w:t>ния и хранения учебного оборудо</w:t>
      </w:r>
      <w:r w:rsidRPr="00EA00C2">
        <w:rPr>
          <w:rFonts w:ascii="Times New Roman" w:eastAsia="Times New Roman" w:hAnsi="Times New Roman"/>
          <w:color w:val="231F20"/>
          <w:lang w:val="ru-RU"/>
        </w:rPr>
        <w:t>вания;</w:t>
      </w:r>
    </w:p>
    <w:p w:rsidR="00C5435C" w:rsidRPr="00EA00C2" w:rsidRDefault="00C5435C">
      <w:pPr>
        <w:spacing w:line="247"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демонстрационную зону.</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50"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5435C" w:rsidRPr="00EA00C2" w:rsidRDefault="00C5435C">
      <w:pPr>
        <w:spacing w:line="4" w:lineRule="exact"/>
        <w:rPr>
          <w:rFonts w:ascii="Times New Roman" w:eastAsia="Times New Roman" w:hAnsi="Times New Roman"/>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Компонентами оснащения учебного кабинета являются:</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школьная мебель;</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технические средства;</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лабораторно-технологическое оборудование;</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фонд дополнительной литературы;</w:t>
      </w:r>
    </w:p>
    <w:p w:rsidR="00C5435C" w:rsidRPr="00EA00C2" w:rsidRDefault="00C5435C">
      <w:pPr>
        <w:spacing w:line="13"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учебно-наглядные пособия;</w:t>
      </w:r>
    </w:p>
    <w:p w:rsidR="00C5435C" w:rsidRPr="00EA00C2" w:rsidRDefault="00C5435C">
      <w:pPr>
        <w:spacing w:line="13" w:lineRule="exact"/>
        <w:rPr>
          <w:rFonts w:ascii="Times New Roman" w:eastAsia="Times New Roman" w:hAnsi="Times New Roman"/>
          <w:lang w:val="ru-RU"/>
        </w:rPr>
      </w:pPr>
    </w:p>
    <w:p w:rsidR="00C5435C" w:rsidRDefault="00F63562">
      <w:pPr>
        <w:tabs>
          <w:tab w:val="left" w:pos="200"/>
        </w:tabs>
        <w:spacing w:line="0" w:lineRule="atLeast"/>
        <w:ind w:left="80"/>
        <w:rPr>
          <w:rFonts w:ascii="Times New Roman" w:eastAsia="Times New Roman" w:hAnsi="Times New Roman"/>
          <w:color w:val="231F20"/>
        </w:rPr>
      </w:pPr>
      <w:r w:rsidRPr="00AB64E4">
        <w:rPr>
          <w:rFonts w:ascii="Times New Roman" w:eastAsia="Times New Roman" w:hAnsi="Times New Roman"/>
          <w:lang w:val="ru-RU"/>
        </w:rPr>
        <w:tab/>
      </w:r>
      <w:r>
        <w:rPr>
          <w:rFonts w:ascii="Times New Roman" w:eastAsia="Times New Roman" w:hAnsi="Times New Roman"/>
          <w:color w:val="231F20"/>
        </w:rPr>
        <w:t>учебно-методические материалы.</w:t>
      </w:r>
    </w:p>
    <w:p w:rsidR="00C5435C" w:rsidRDefault="00C5435C">
      <w:pPr>
        <w:spacing w:line="19" w:lineRule="exact"/>
        <w:rPr>
          <w:rFonts w:ascii="Times New Roman" w:eastAsia="Times New Roman" w:hAnsi="Times New Roman"/>
        </w:rPr>
      </w:pPr>
    </w:p>
    <w:p w:rsidR="00C5435C" w:rsidRPr="00EA00C2" w:rsidRDefault="00F63562" w:rsidP="00F63562">
      <w:pPr>
        <w:numPr>
          <w:ilvl w:val="0"/>
          <w:numId w:val="1567"/>
        </w:numPr>
        <w:tabs>
          <w:tab w:val="left" w:pos="439"/>
        </w:tabs>
        <w:spacing w:line="251" w:lineRule="auto"/>
        <w:ind w:left="80" w:right="2440" w:firstLine="144"/>
        <w:rPr>
          <w:rFonts w:ascii="Times New Roman" w:eastAsia="Times New Roman" w:hAnsi="Times New Roman"/>
          <w:color w:val="231F20"/>
          <w:lang w:val="ru-RU"/>
        </w:rPr>
      </w:pPr>
      <w:r w:rsidRPr="00EA00C2">
        <w:rPr>
          <w:rFonts w:ascii="Times New Roman" w:eastAsia="Times New Roman" w:hAnsi="Times New Roman"/>
          <w:color w:val="231F20"/>
          <w:lang w:val="ru-RU"/>
        </w:rPr>
        <w:t>базовый комплект мебели входят: доска классная;</w:t>
      </w:r>
      <w:r w:rsidR="00BB07DB">
        <w:rPr>
          <w:rFonts w:ascii="Arial" w:eastAsia="Arial" w:hAnsi="Arial"/>
          <w:color w:val="231F20"/>
          <w:sz w:val="14"/>
          <w:lang w:val="ru-RU"/>
        </w:rPr>
        <w:t xml:space="preserve"> </w:t>
      </w:r>
      <w:r w:rsidRPr="00EA00C2">
        <w:rPr>
          <w:rFonts w:ascii="Times New Roman" w:eastAsia="Times New Roman" w:hAnsi="Times New Roman"/>
          <w:color w:val="231F20"/>
          <w:lang w:val="ru-RU"/>
        </w:rPr>
        <w:t xml:space="preserve"> стол учителя;</w:t>
      </w:r>
    </w:p>
    <w:p w:rsidR="00C5435C" w:rsidRPr="00EA00C2" w:rsidRDefault="00C5435C">
      <w:pPr>
        <w:spacing w:line="238"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стул учителя (приставной);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кресло для учителя;</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стол ученический (регулируемый по высоте);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стул ученический (регулируемый по высоте);</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шкаф для хранения учебных пособий;</w:t>
      </w:r>
    </w:p>
    <w:p w:rsidR="00C5435C" w:rsidRPr="00EA00C2" w:rsidRDefault="00C5435C">
      <w:pPr>
        <w:spacing w:line="11" w:lineRule="exact"/>
        <w:rPr>
          <w:rFonts w:ascii="Times New Roman" w:eastAsia="Times New Roman" w:hAnsi="Times New Roman"/>
          <w:color w:val="231F20"/>
          <w:lang w:val="ru-RU"/>
        </w:rPr>
      </w:pPr>
    </w:p>
    <w:p w:rsidR="00C5435C" w:rsidRPr="00EA00C2" w:rsidRDefault="00F63562">
      <w:pPr>
        <w:spacing w:line="0" w:lineRule="atLeast"/>
        <w:ind w:left="80"/>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стеллаж демонстрационный.</w:t>
      </w:r>
    </w:p>
    <w:p w:rsidR="00C5435C" w:rsidRPr="00EA00C2" w:rsidRDefault="00C5435C">
      <w:pPr>
        <w:spacing w:line="12" w:lineRule="exact"/>
        <w:rPr>
          <w:rFonts w:ascii="Times New Roman" w:eastAsia="Times New Roman" w:hAnsi="Times New Roman"/>
          <w:color w:val="231F20"/>
          <w:lang w:val="ru-RU"/>
        </w:rPr>
      </w:pPr>
    </w:p>
    <w:p w:rsidR="00C5435C" w:rsidRPr="00EA00C2" w:rsidRDefault="00F63562">
      <w:pPr>
        <w:spacing w:line="0" w:lineRule="atLeast"/>
        <w:ind w:left="220"/>
        <w:rPr>
          <w:rFonts w:ascii="Times New Roman" w:eastAsia="Times New Roman" w:hAnsi="Times New Roman"/>
          <w:color w:val="231F20"/>
          <w:lang w:val="ru-RU"/>
        </w:rPr>
      </w:pPr>
      <w:r w:rsidRPr="00EA00C2">
        <w:rPr>
          <w:rFonts w:ascii="Times New Roman" w:eastAsia="Times New Roman" w:hAnsi="Times New Roman"/>
          <w:color w:val="231F20"/>
          <w:lang w:val="ru-RU"/>
        </w:rPr>
        <w:t>Мебель, приспособления, оргтехника и иное оборудование</w:t>
      </w:r>
    </w:p>
    <w:p w:rsidR="00C5435C" w:rsidRPr="00EA00C2" w:rsidRDefault="00C5435C">
      <w:pPr>
        <w:spacing w:line="19" w:lineRule="exact"/>
        <w:rPr>
          <w:rFonts w:ascii="Times New Roman" w:eastAsia="Times New Roman" w:hAnsi="Times New Roman"/>
          <w:lang w:val="ru-RU"/>
        </w:rPr>
      </w:pPr>
    </w:p>
    <w:p w:rsidR="00C5435C" w:rsidRPr="00EA00C2" w:rsidRDefault="00F63562">
      <w:pPr>
        <w:spacing w:line="252" w:lineRule="auto"/>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5435C" w:rsidRPr="00EA00C2" w:rsidRDefault="00C5435C">
      <w:pPr>
        <w:spacing w:line="247" w:lineRule="exact"/>
        <w:rPr>
          <w:rFonts w:ascii="Times New Roman" w:eastAsia="Times New Roman" w:hAnsi="Times New Roman"/>
          <w:lang w:val="ru-RU"/>
        </w:rPr>
      </w:pPr>
    </w:p>
    <w:p w:rsidR="00C5435C" w:rsidRPr="00EA00C2" w:rsidRDefault="00F63562" w:rsidP="00F63562">
      <w:pPr>
        <w:numPr>
          <w:ilvl w:val="0"/>
          <w:numId w:val="1568"/>
        </w:numPr>
        <w:tabs>
          <w:tab w:val="left" w:pos="439"/>
        </w:tabs>
        <w:spacing w:line="245" w:lineRule="auto"/>
        <w:ind w:left="80" w:right="1060" w:firstLine="144"/>
        <w:rPr>
          <w:rFonts w:ascii="Times New Roman" w:eastAsia="Times New Roman" w:hAnsi="Times New Roman"/>
          <w:color w:val="231F20"/>
          <w:lang w:val="ru-RU"/>
        </w:rPr>
      </w:pPr>
      <w:r w:rsidRPr="00EA00C2">
        <w:rPr>
          <w:rFonts w:ascii="Times New Roman" w:eastAsia="Times New Roman" w:hAnsi="Times New Roman"/>
          <w:color w:val="231F20"/>
          <w:lang w:val="ru-RU"/>
        </w:rPr>
        <w:t>базовый комплект технических средств входят:  компьютер/ноутбук с периферией;</w:t>
      </w:r>
    </w:p>
    <w:p w:rsidR="00C5435C" w:rsidRPr="00EA00C2" w:rsidRDefault="00C5435C">
      <w:pPr>
        <w:spacing w:line="14" w:lineRule="exact"/>
        <w:rPr>
          <w:rFonts w:ascii="Times New Roman" w:eastAsia="Times New Roman" w:hAnsi="Times New Roman"/>
          <w:color w:val="231F20"/>
          <w:lang w:val="ru-RU"/>
        </w:rPr>
      </w:pPr>
    </w:p>
    <w:p w:rsidR="00C5435C" w:rsidRPr="00EA00C2" w:rsidRDefault="00F63562">
      <w:pPr>
        <w:spacing w:line="246" w:lineRule="auto"/>
        <w:ind w:left="220" w:hanging="142"/>
        <w:rPr>
          <w:rFonts w:ascii="Times New Roman" w:eastAsia="Times New Roman" w:hAnsi="Times New Roman"/>
          <w:color w:val="231F20"/>
          <w:lang w:val="ru-RU"/>
        </w:rPr>
      </w:pPr>
      <w:r w:rsidRPr="00EA00C2">
        <w:rPr>
          <w:rFonts w:ascii="Times New Roman" w:eastAsia="Times New Roman" w:hAnsi="Times New Roman"/>
          <w:color w:val="231F20"/>
          <w:lang w:val="ru-RU"/>
        </w:rPr>
        <w:t xml:space="preserve"> многофункциональное ус</w:t>
      </w:r>
      <w:r w:rsidR="00BB07DB">
        <w:rPr>
          <w:rFonts w:ascii="Times New Roman" w:eastAsia="Times New Roman" w:hAnsi="Times New Roman"/>
          <w:color w:val="231F20"/>
          <w:lang w:val="ru-RU"/>
        </w:rPr>
        <w:t>тройство (МФУ) или принтер, ска</w:t>
      </w:r>
      <w:r w:rsidRPr="00EA00C2">
        <w:rPr>
          <w:rFonts w:ascii="Times New Roman" w:eastAsia="Times New Roman" w:hAnsi="Times New Roman"/>
          <w:color w:val="231F20"/>
          <w:lang w:val="ru-RU"/>
        </w:rPr>
        <w:t>нер, ксерокс;</w:t>
      </w:r>
    </w:p>
    <w:p w:rsidR="00C5435C" w:rsidRPr="00EA00C2" w:rsidRDefault="00C5435C">
      <w:pPr>
        <w:spacing w:line="6" w:lineRule="exact"/>
        <w:rPr>
          <w:rFonts w:ascii="Times New Roman" w:eastAsia="Times New Roman" w:hAnsi="Times New Roman"/>
          <w:color w:val="231F20"/>
          <w:lang w:val="ru-RU"/>
        </w:rPr>
      </w:pPr>
    </w:p>
    <w:p w:rsidR="00C5435C" w:rsidRPr="00BB07DB" w:rsidRDefault="00F63562">
      <w:pPr>
        <w:spacing w:line="0" w:lineRule="atLeast"/>
        <w:ind w:left="80"/>
        <w:rPr>
          <w:rFonts w:ascii="Times New Roman" w:eastAsia="Times New Roman" w:hAnsi="Times New Roman"/>
          <w:color w:val="231F20"/>
          <w:lang w:val="ru-RU"/>
        </w:rPr>
      </w:pPr>
      <w:r w:rsidRPr="00BB07DB">
        <w:rPr>
          <w:rFonts w:ascii="Times New Roman" w:eastAsia="Times New Roman" w:hAnsi="Times New Roman"/>
          <w:color w:val="231F20"/>
          <w:lang w:val="ru-RU"/>
        </w:rPr>
        <w:t xml:space="preserve">  сетевой фильтр;</w:t>
      </w:r>
    </w:p>
    <w:p w:rsidR="00C5435C" w:rsidRPr="00BB07DB" w:rsidRDefault="00C5435C">
      <w:pPr>
        <w:spacing w:line="11" w:lineRule="exact"/>
        <w:rPr>
          <w:rFonts w:ascii="Times New Roman" w:eastAsia="Times New Roman" w:hAnsi="Times New Roman"/>
          <w:color w:val="231F20"/>
          <w:lang w:val="ru-RU"/>
        </w:rPr>
      </w:pPr>
    </w:p>
    <w:p w:rsidR="00C5435C" w:rsidRPr="00BB07DB" w:rsidRDefault="00F63562">
      <w:pPr>
        <w:spacing w:line="0" w:lineRule="atLeast"/>
        <w:ind w:left="80"/>
        <w:rPr>
          <w:rFonts w:ascii="Times New Roman" w:eastAsia="Times New Roman" w:hAnsi="Times New Roman"/>
          <w:color w:val="231F20"/>
          <w:lang w:val="ru-RU"/>
        </w:rPr>
      </w:pPr>
      <w:r w:rsidRPr="00BB07DB">
        <w:rPr>
          <w:rFonts w:ascii="Times New Roman" w:eastAsia="Times New Roman" w:hAnsi="Times New Roman"/>
          <w:color w:val="231F20"/>
          <w:lang w:val="ru-RU"/>
        </w:rPr>
        <w:t xml:space="preserve">  документ-камера.</w:t>
      </w:r>
    </w:p>
    <w:p w:rsidR="00C5435C" w:rsidRPr="00BB07DB" w:rsidRDefault="00C5435C">
      <w:pPr>
        <w:spacing w:line="18" w:lineRule="exact"/>
        <w:rPr>
          <w:rFonts w:ascii="Times New Roman" w:eastAsia="Times New Roman" w:hAnsi="Times New Roman"/>
          <w:color w:val="231F20"/>
          <w:lang w:val="ru-RU"/>
        </w:rPr>
      </w:pPr>
    </w:p>
    <w:p w:rsidR="00C5435C" w:rsidRPr="00BB07DB" w:rsidRDefault="00F63562" w:rsidP="00BB07DB">
      <w:pPr>
        <w:numPr>
          <w:ilvl w:val="0"/>
          <w:numId w:val="1568"/>
        </w:numPr>
        <w:tabs>
          <w:tab w:val="left" w:pos="430"/>
        </w:tabs>
        <w:spacing w:line="247" w:lineRule="auto"/>
        <w:ind w:firstLine="224"/>
        <w:jc w:val="both"/>
        <w:rPr>
          <w:rFonts w:ascii="Times New Roman" w:eastAsia="Times New Roman" w:hAnsi="Times New Roman"/>
          <w:color w:val="231F20"/>
          <w:lang w:val="ru-RU"/>
        </w:rPr>
        <w:sectPr w:rsidR="00C5435C" w:rsidRPr="00BB07DB">
          <w:pgSz w:w="7820" w:h="12019"/>
          <w:pgMar w:top="716" w:right="744" w:bottom="171" w:left="740" w:header="0" w:footer="0" w:gutter="0"/>
          <w:cols w:space="0" w:equalWidth="0">
            <w:col w:w="6340"/>
          </w:cols>
          <w:docGrid w:linePitch="360"/>
        </w:sectPr>
      </w:pPr>
      <w:r w:rsidRPr="00BB07DB">
        <w:rPr>
          <w:rFonts w:ascii="Times New Roman" w:eastAsia="Times New Roman" w:hAnsi="Times New Roman"/>
          <w:color w:val="231F20"/>
          <w:lang w:val="ru-RU"/>
        </w:rPr>
        <w:t>учебных кабинетах хим</w:t>
      </w:r>
      <w:r w:rsidR="00BB07DB" w:rsidRPr="00BB07DB">
        <w:rPr>
          <w:rFonts w:ascii="Times New Roman" w:eastAsia="Times New Roman" w:hAnsi="Times New Roman"/>
          <w:color w:val="231F20"/>
          <w:lang w:val="ru-RU"/>
        </w:rPr>
        <w:t>ии, биологии, физики, информати</w:t>
      </w:r>
      <w:r w:rsidRPr="00BB07DB">
        <w:rPr>
          <w:rFonts w:ascii="Times New Roman" w:eastAsia="Times New Roman" w:hAnsi="Times New Roman"/>
          <w:color w:val="231F20"/>
          <w:lang w:val="ru-RU"/>
        </w:rPr>
        <w:t>ки, технологии, основ безопасности жизнедеятельности, изо</w:t>
      </w:r>
      <w:r w:rsidR="00BB07DB">
        <w:rPr>
          <w:rFonts w:ascii="Times New Roman" w:eastAsia="Times New Roman" w:hAnsi="Times New Roman"/>
          <w:color w:val="231F20"/>
          <w:lang w:val="ru-RU"/>
        </w:rPr>
        <w:t>-</w:t>
      </w:r>
    </w:p>
    <w:p w:rsidR="00C5435C" w:rsidRPr="00EA00C2" w:rsidRDefault="00C5435C">
      <w:pPr>
        <w:spacing w:line="209" w:lineRule="exact"/>
        <w:rPr>
          <w:rFonts w:ascii="Times New Roman" w:eastAsia="Times New Roman" w:hAnsi="Times New Roman"/>
          <w:lang w:val="ru-RU"/>
        </w:rPr>
      </w:pPr>
    </w:p>
    <w:p w:rsidR="00C5435C" w:rsidRPr="00EA00C2" w:rsidRDefault="00F63562">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r w:rsidRPr="00EA00C2">
        <w:rPr>
          <w:rFonts w:ascii="Arial" w:eastAsia="Arial" w:hAnsi="Arial"/>
          <w:color w:val="231F20"/>
          <w:sz w:val="15"/>
          <w:lang w:val="ru-RU"/>
        </w:rPr>
        <w:t xml:space="preserve"> </w:t>
      </w:r>
    </w:p>
    <w:p w:rsidR="00C5435C" w:rsidRPr="00EA00C2" w:rsidRDefault="00F63562">
      <w:pPr>
        <w:spacing w:line="249" w:lineRule="auto"/>
        <w:jc w:val="both"/>
        <w:rPr>
          <w:rFonts w:ascii="Times New Roman" w:eastAsia="Times New Roman" w:hAnsi="Times New Roman"/>
          <w:color w:val="231F20"/>
          <w:lang w:val="ru-RU"/>
        </w:rPr>
      </w:pPr>
      <w:bookmarkStart w:id="809" w:name="page1186"/>
      <w:bookmarkEnd w:id="809"/>
      <w:r w:rsidRPr="00EA00C2">
        <w:rPr>
          <w:rFonts w:ascii="Times New Roman" w:eastAsia="Times New Roman" w:hAnsi="Times New Roman"/>
          <w:color w:val="231F20"/>
          <w:lang w:val="ru-RU"/>
        </w:rPr>
        <w:lastRenderedPageBreak/>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C5435C" w:rsidRPr="00EA00C2" w:rsidRDefault="00C5435C">
      <w:pPr>
        <w:spacing w:line="246" w:lineRule="exact"/>
        <w:rPr>
          <w:rFonts w:ascii="Times New Roman" w:eastAsia="Times New Roman" w:hAnsi="Times New Roman"/>
          <w:lang w:val="ru-RU"/>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Состояние оснащения учебных кабинетов и иных учебных подразделений может оцениваться по следующим параметрам (см. таблицу).</w:t>
      </w:r>
    </w:p>
    <w:p w:rsidR="00C5435C" w:rsidRPr="00EA00C2" w:rsidRDefault="00C5435C">
      <w:pPr>
        <w:spacing w:line="217" w:lineRule="exact"/>
        <w:rPr>
          <w:rFonts w:ascii="Times New Roman" w:eastAsia="Times New Roman" w:hAnsi="Times New Roman"/>
          <w:lang w:val="ru-RU"/>
        </w:rPr>
      </w:pPr>
    </w:p>
    <w:tbl>
      <w:tblPr>
        <w:tblW w:w="6380" w:type="dxa"/>
        <w:tblLayout w:type="fixed"/>
        <w:tblCellMar>
          <w:left w:w="0" w:type="dxa"/>
          <w:right w:w="0" w:type="dxa"/>
        </w:tblCellMar>
        <w:tblLook w:val="0000" w:firstRow="0" w:lastRow="0" w:firstColumn="0" w:lastColumn="0" w:noHBand="0" w:noVBand="0"/>
      </w:tblPr>
      <w:tblGrid>
        <w:gridCol w:w="580"/>
        <w:gridCol w:w="1820"/>
        <w:gridCol w:w="2480"/>
        <w:gridCol w:w="1500"/>
      </w:tblGrid>
      <w:tr w:rsidR="00C5435C" w:rsidTr="00747271">
        <w:trPr>
          <w:trHeight w:val="230"/>
        </w:trPr>
        <w:tc>
          <w:tcPr>
            <w:tcW w:w="4880" w:type="dxa"/>
            <w:gridSpan w:val="3"/>
            <w:vMerge w:val="restart"/>
            <w:shd w:val="clear" w:color="auto" w:fill="auto"/>
            <w:vAlign w:val="bottom"/>
          </w:tcPr>
          <w:p w:rsidR="00C5435C" w:rsidRDefault="00F63562">
            <w:pPr>
              <w:spacing w:line="0" w:lineRule="atLeast"/>
              <w:rPr>
                <w:rFonts w:ascii="Arial" w:eastAsia="Arial" w:hAnsi="Arial"/>
                <w:b/>
                <w:color w:val="231F20"/>
                <w:sz w:val="22"/>
              </w:rPr>
            </w:pPr>
            <w:r>
              <w:rPr>
                <w:rFonts w:ascii="Arial" w:eastAsia="Arial" w:hAnsi="Arial"/>
                <w:b/>
                <w:color w:val="231F20"/>
                <w:sz w:val="22"/>
              </w:rPr>
              <w:t>Оснащение учебных кабинетов</w:t>
            </w:r>
          </w:p>
        </w:tc>
        <w:tc>
          <w:tcPr>
            <w:tcW w:w="1500" w:type="dxa"/>
            <w:shd w:val="clear" w:color="auto" w:fill="auto"/>
            <w:vAlign w:val="bottom"/>
          </w:tcPr>
          <w:p w:rsidR="00C5435C" w:rsidRDefault="00F63562">
            <w:pPr>
              <w:spacing w:line="0" w:lineRule="atLeast"/>
              <w:ind w:left="640"/>
              <w:rPr>
                <w:rFonts w:ascii="Times New Roman" w:eastAsia="Times New Roman" w:hAnsi="Times New Roman"/>
                <w:color w:val="231F20"/>
              </w:rPr>
            </w:pPr>
            <w:r>
              <w:rPr>
                <w:rFonts w:ascii="Times New Roman" w:eastAsia="Times New Roman" w:hAnsi="Times New Roman"/>
                <w:color w:val="231F20"/>
              </w:rPr>
              <w:t>Таблица</w:t>
            </w:r>
          </w:p>
        </w:tc>
      </w:tr>
      <w:tr w:rsidR="00C5435C" w:rsidTr="00747271">
        <w:trPr>
          <w:trHeight w:val="194"/>
        </w:trPr>
        <w:tc>
          <w:tcPr>
            <w:tcW w:w="4880" w:type="dxa"/>
            <w:gridSpan w:val="3"/>
            <w:vMerge/>
            <w:shd w:val="clear" w:color="auto" w:fill="auto"/>
            <w:vAlign w:val="bottom"/>
          </w:tcPr>
          <w:p w:rsidR="00C5435C" w:rsidRDefault="00C5435C">
            <w:pPr>
              <w:spacing w:line="0" w:lineRule="atLeast"/>
              <w:rPr>
                <w:rFonts w:ascii="Times New Roman" w:eastAsia="Times New Roman" w:hAnsi="Times New Roman"/>
                <w:sz w:val="16"/>
              </w:rPr>
            </w:pPr>
          </w:p>
        </w:tc>
        <w:tc>
          <w:tcPr>
            <w:tcW w:w="1500" w:type="dxa"/>
            <w:shd w:val="clear" w:color="auto" w:fill="auto"/>
            <w:vAlign w:val="bottom"/>
          </w:tcPr>
          <w:p w:rsidR="00C5435C" w:rsidRDefault="00C5435C">
            <w:pPr>
              <w:spacing w:line="0" w:lineRule="atLeast"/>
              <w:rPr>
                <w:rFonts w:ascii="Times New Roman" w:eastAsia="Times New Roman" w:hAnsi="Times New Roman"/>
                <w:sz w:val="16"/>
              </w:rPr>
            </w:pPr>
          </w:p>
        </w:tc>
      </w:tr>
      <w:tr w:rsidR="00C5435C" w:rsidTr="00747271">
        <w:trPr>
          <w:trHeight w:val="172"/>
        </w:trPr>
        <w:tc>
          <w:tcPr>
            <w:tcW w:w="5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8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24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c>
          <w:tcPr>
            <w:tcW w:w="15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14"/>
              </w:rPr>
            </w:pPr>
          </w:p>
        </w:tc>
      </w:tr>
      <w:tr w:rsidR="00C5435C" w:rsidTr="00747271">
        <w:trPr>
          <w:trHeight w:val="25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8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Компоненты</w:t>
            </w:r>
          </w:p>
        </w:tc>
        <w:tc>
          <w:tcPr>
            <w:tcW w:w="248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Необходимое</w:t>
            </w:r>
          </w:p>
        </w:tc>
        <w:tc>
          <w:tcPr>
            <w:tcW w:w="150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Необходимо/</w:t>
            </w:r>
          </w:p>
        </w:tc>
      </w:tr>
      <w:tr w:rsidR="00C5435C" w:rsidTr="00747271">
        <w:trPr>
          <w:trHeight w:val="200"/>
        </w:trPr>
        <w:tc>
          <w:tcPr>
            <w:tcW w:w="580" w:type="dxa"/>
            <w:vMerge w:val="restart"/>
            <w:tcBorders>
              <w:left w:val="single" w:sz="8" w:space="0" w:color="231F20"/>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w:t>
            </w:r>
          </w:p>
        </w:tc>
        <w:tc>
          <w:tcPr>
            <w:tcW w:w="18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структуры</w:t>
            </w:r>
          </w:p>
        </w:tc>
        <w:tc>
          <w:tcPr>
            <w:tcW w:w="2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747271">
        <w:trPr>
          <w:trHeight w:val="100"/>
        </w:trPr>
        <w:tc>
          <w:tcPr>
            <w:tcW w:w="58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48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оборудование</w:t>
            </w:r>
          </w:p>
        </w:tc>
        <w:tc>
          <w:tcPr>
            <w:tcW w:w="150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имеются</w:t>
            </w:r>
          </w:p>
        </w:tc>
      </w:tr>
      <w:tr w:rsidR="00C5435C" w:rsidTr="00747271">
        <w:trPr>
          <w:trHeight w:val="200"/>
        </w:trPr>
        <w:tc>
          <w:tcPr>
            <w:tcW w:w="580" w:type="dxa"/>
            <w:vMerge w:val="restart"/>
            <w:tcBorders>
              <w:left w:val="single" w:sz="8" w:space="0" w:color="231F20"/>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п/п</w:t>
            </w:r>
          </w:p>
        </w:tc>
        <w:tc>
          <w:tcPr>
            <w:tcW w:w="18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образовательной</w:t>
            </w:r>
          </w:p>
        </w:tc>
        <w:tc>
          <w:tcPr>
            <w:tcW w:w="2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747271">
        <w:trPr>
          <w:trHeight w:val="100"/>
        </w:trPr>
        <w:tc>
          <w:tcPr>
            <w:tcW w:w="58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48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и оснащение</w:t>
            </w:r>
          </w:p>
        </w:tc>
        <w:tc>
          <w:tcPr>
            <w:tcW w:w="150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в наличии</w:t>
            </w:r>
          </w:p>
        </w:tc>
      </w:tr>
      <w:tr w:rsidR="00C5435C" w:rsidTr="00747271">
        <w:trPr>
          <w:trHeight w:val="113"/>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82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организации</w:t>
            </w:r>
          </w:p>
        </w:tc>
        <w:tc>
          <w:tcPr>
            <w:tcW w:w="2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rsidTr="00747271">
        <w:trPr>
          <w:trHeight w:val="1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747271">
        <w:trPr>
          <w:trHeight w:val="73"/>
        </w:trPr>
        <w:tc>
          <w:tcPr>
            <w:tcW w:w="5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8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rsidTr="00747271">
        <w:trPr>
          <w:trHeight w:val="259"/>
        </w:trPr>
        <w:tc>
          <w:tcPr>
            <w:tcW w:w="580" w:type="dxa"/>
            <w:tcBorders>
              <w:left w:val="single" w:sz="8" w:space="0" w:color="231F20"/>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color w:val="231F20"/>
                <w:sz w:val="18"/>
              </w:rPr>
            </w:pPr>
            <w:r>
              <w:rPr>
                <w:rFonts w:ascii="Times New Roman" w:eastAsia="Times New Roman" w:hAnsi="Times New Roman"/>
                <w:color w:val="231F20"/>
                <w:sz w:val="18"/>
              </w:rPr>
              <w:t>1</w:t>
            </w:r>
          </w:p>
        </w:tc>
        <w:tc>
          <w:tcPr>
            <w:tcW w:w="1820" w:type="dxa"/>
            <w:tcBorders>
              <w:right w:val="single" w:sz="8" w:space="0" w:color="231F20"/>
            </w:tcBorders>
            <w:shd w:val="clear" w:color="auto" w:fill="auto"/>
            <w:vAlign w:val="bottom"/>
          </w:tcPr>
          <w:p w:rsidR="00C5435C" w:rsidRPr="00747271" w:rsidRDefault="00F63562" w:rsidP="00747271">
            <w:pPr>
              <w:spacing w:line="0" w:lineRule="atLeast"/>
              <w:jc w:val="center"/>
              <w:rPr>
                <w:rFonts w:ascii="Times New Roman" w:eastAsia="Times New Roman" w:hAnsi="Times New Roman"/>
                <w:color w:val="231F20"/>
                <w:sz w:val="18"/>
                <w:lang w:val="ru-RU"/>
              </w:rPr>
            </w:pPr>
            <w:r>
              <w:rPr>
                <w:rFonts w:ascii="Times New Roman" w:eastAsia="Times New Roman" w:hAnsi="Times New Roman"/>
                <w:color w:val="231F20"/>
                <w:sz w:val="18"/>
              </w:rPr>
              <w:t>Учебны</w:t>
            </w:r>
            <w:r w:rsidR="00747271">
              <w:rPr>
                <w:rFonts w:ascii="Times New Roman" w:eastAsia="Times New Roman" w:hAnsi="Times New Roman"/>
                <w:color w:val="231F20"/>
                <w:sz w:val="18"/>
                <w:lang w:val="ru-RU"/>
              </w:rPr>
              <w:t>е</w:t>
            </w:r>
            <w:r>
              <w:rPr>
                <w:rFonts w:ascii="Times New Roman" w:eastAsia="Times New Roman" w:hAnsi="Times New Roman"/>
                <w:color w:val="231F20"/>
                <w:sz w:val="18"/>
              </w:rPr>
              <w:t xml:space="preserve"> кабинет</w:t>
            </w:r>
            <w:r w:rsidR="00747271">
              <w:rPr>
                <w:rFonts w:ascii="Times New Roman" w:eastAsia="Times New Roman" w:hAnsi="Times New Roman"/>
                <w:color w:val="231F20"/>
                <w:sz w:val="18"/>
                <w:lang w:val="ru-RU"/>
              </w:rPr>
              <w:t>ы</w:t>
            </w: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1.1. Нормативные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200" w:lineRule="exact"/>
              <w:ind w:left="100"/>
              <w:rPr>
                <w:rFonts w:ascii="Times New Roman" w:eastAsia="Times New Roman" w:hAnsi="Times New Roman"/>
                <w:color w:val="231F20"/>
                <w:sz w:val="18"/>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документы, локальные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rsidP="00747271">
            <w:pPr>
              <w:spacing w:line="201" w:lineRule="exact"/>
              <w:rPr>
                <w:rFonts w:ascii="Times New Roman" w:eastAsia="Times New Roman" w:hAnsi="Times New Roman"/>
                <w:color w:val="231F20"/>
                <w:sz w:val="18"/>
              </w:rPr>
            </w:pPr>
            <w:r>
              <w:rPr>
                <w:rFonts w:ascii="Times New Roman" w:eastAsia="Times New Roman" w:hAnsi="Times New Roman"/>
                <w:color w:val="231F20"/>
                <w:sz w:val="18"/>
              </w:rPr>
              <w:t>акты</w:t>
            </w:r>
          </w:p>
        </w:tc>
        <w:tc>
          <w:tcPr>
            <w:tcW w:w="1500" w:type="dxa"/>
            <w:tcBorders>
              <w:right w:val="single" w:sz="8" w:space="0" w:color="231F20"/>
            </w:tcBorders>
            <w:shd w:val="clear" w:color="auto" w:fill="auto"/>
            <w:vAlign w:val="bottom"/>
          </w:tcPr>
          <w:tbl>
            <w:tblPr>
              <w:tblW w:w="0" w:type="auto"/>
              <w:tblLayout w:type="fixed"/>
              <w:tblCellMar>
                <w:left w:w="0" w:type="dxa"/>
                <w:right w:w="0" w:type="dxa"/>
              </w:tblCellMar>
              <w:tblLook w:val="0000" w:firstRow="0" w:lastRow="0" w:firstColumn="0" w:lastColumn="0" w:noHBand="0" w:noVBand="0"/>
            </w:tblPr>
            <w:tblGrid>
              <w:gridCol w:w="1500"/>
            </w:tblGrid>
            <w:tr w:rsidR="00747271" w:rsidTr="0030696F">
              <w:trPr>
                <w:trHeight w:val="200"/>
              </w:trPr>
              <w:tc>
                <w:tcPr>
                  <w:tcW w:w="1500" w:type="dxa"/>
                  <w:vMerge w:val="restart"/>
                  <w:tcBorders>
                    <w:right w:val="single" w:sz="8" w:space="0" w:color="231F20"/>
                  </w:tcBorders>
                  <w:shd w:val="clear" w:color="auto" w:fill="auto"/>
                  <w:vAlign w:val="bottom"/>
                </w:tcPr>
                <w:p w:rsidR="00747271" w:rsidRDefault="00747271" w:rsidP="0030696F">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lang w:val="ru-RU"/>
                    </w:rPr>
                    <w:t>И</w:t>
                  </w:r>
                  <w:r>
                    <w:rPr>
                      <w:rFonts w:ascii="Times New Roman" w:eastAsia="Times New Roman" w:hAnsi="Times New Roman"/>
                      <w:b/>
                      <w:color w:val="231F20"/>
                      <w:sz w:val="18"/>
                    </w:rPr>
                    <w:t>меются</w:t>
                  </w:r>
                </w:p>
              </w:tc>
            </w:tr>
            <w:tr w:rsidR="00747271" w:rsidTr="0030696F">
              <w:trPr>
                <w:trHeight w:val="200"/>
              </w:trPr>
              <w:tc>
                <w:tcPr>
                  <w:tcW w:w="1500" w:type="dxa"/>
                  <w:vMerge/>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8"/>
                    </w:rPr>
                  </w:pPr>
                </w:p>
              </w:tc>
            </w:tr>
            <w:tr w:rsidR="00747271" w:rsidTr="0030696F">
              <w:trPr>
                <w:trHeight w:val="207"/>
              </w:trPr>
              <w:tc>
                <w:tcPr>
                  <w:tcW w:w="1500" w:type="dxa"/>
                  <w:vMerge w:val="restart"/>
                  <w:tcBorders>
                    <w:right w:val="single" w:sz="8" w:space="0" w:color="231F20"/>
                  </w:tcBorders>
                  <w:shd w:val="clear" w:color="auto" w:fill="auto"/>
                  <w:vAlign w:val="bottom"/>
                </w:tcPr>
                <w:p w:rsidR="00747271" w:rsidRDefault="00747271" w:rsidP="0030696F">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в наличии</w:t>
                  </w:r>
                </w:p>
              </w:tc>
            </w:tr>
            <w:tr w:rsidR="00747271" w:rsidTr="0030696F">
              <w:trPr>
                <w:trHeight w:val="113"/>
              </w:trPr>
              <w:tc>
                <w:tcPr>
                  <w:tcW w:w="1500" w:type="dxa"/>
                  <w:vMerge/>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9"/>
                    </w:rPr>
                  </w:pPr>
                </w:p>
              </w:tc>
            </w:tr>
          </w:tbl>
          <w:p w:rsidR="00C5435C" w:rsidRDefault="00C5435C">
            <w:pPr>
              <w:spacing w:line="0" w:lineRule="atLeast"/>
              <w:rPr>
                <w:rFonts w:ascii="Times New Roman" w:eastAsia="Times New Roman" w:hAnsi="Times New Roman"/>
                <w:sz w:val="17"/>
              </w:rPr>
            </w:pPr>
          </w:p>
        </w:tc>
      </w:tr>
      <w:tr w:rsidR="00C5435C" w:rsidTr="00747271">
        <w:trPr>
          <w:trHeight w:val="299"/>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1.2. Комплект школь-</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ной мебели (доска</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классная, стол учителя,</w:t>
            </w:r>
          </w:p>
        </w:tc>
        <w:tc>
          <w:tcPr>
            <w:tcW w:w="1500" w:type="dxa"/>
            <w:tcBorders>
              <w:right w:val="single" w:sz="8" w:space="0" w:color="231F20"/>
            </w:tcBorders>
            <w:shd w:val="clear" w:color="auto" w:fill="auto"/>
            <w:vAlign w:val="bottom"/>
          </w:tcPr>
          <w:tbl>
            <w:tblPr>
              <w:tblW w:w="0" w:type="auto"/>
              <w:tblLayout w:type="fixed"/>
              <w:tblCellMar>
                <w:left w:w="0" w:type="dxa"/>
                <w:right w:w="0" w:type="dxa"/>
              </w:tblCellMar>
              <w:tblLook w:val="0000" w:firstRow="0" w:lastRow="0" w:firstColumn="0" w:lastColumn="0" w:noHBand="0" w:noVBand="0"/>
            </w:tblPr>
            <w:tblGrid>
              <w:gridCol w:w="1500"/>
            </w:tblGrid>
            <w:tr w:rsidR="00747271" w:rsidTr="0030696F">
              <w:trPr>
                <w:trHeight w:val="200"/>
              </w:trPr>
              <w:tc>
                <w:tcPr>
                  <w:tcW w:w="1500" w:type="dxa"/>
                  <w:vMerge w:val="restart"/>
                  <w:tcBorders>
                    <w:right w:val="single" w:sz="8" w:space="0" w:color="231F20"/>
                  </w:tcBorders>
                  <w:shd w:val="clear" w:color="auto" w:fill="auto"/>
                  <w:vAlign w:val="bottom"/>
                </w:tcPr>
                <w:p w:rsidR="00747271" w:rsidRDefault="00747271" w:rsidP="0030696F">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lang w:val="ru-RU"/>
                    </w:rPr>
                    <w:t>И</w:t>
                  </w:r>
                  <w:r>
                    <w:rPr>
                      <w:rFonts w:ascii="Times New Roman" w:eastAsia="Times New Roman" w:hAnsi="Times New Roman"/>
                      <w:b/>
                      <w:color w:val="231F20"/>
                      <w:sz w:val="18"/>
                    </w:rPr>
                    <w:t>меются</w:t>
                  </w:r>
                </w:p>
              </w:tc>
            </w:tr>
            <w:tr w:rsidR="00747271" w:rsidTr="0030696F">
              <w:trPr>
                <w:trHeight w:val="200"/>
              </w:trPr>
              <w:tc>
                <w:tcPr>
                  <w:tcW w:w="1500" w:type="dxa"/>
                  <w:vMerge/>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8"/>
                    </w:rPr>
                  </w:pPr>
                </w:p>
              </w:tc>
            </w:tr>
            <w:tr w:rsidR="00747271" w:rsidTr="0030696F">
              <w:trPr>
                <w:trHeight w:val="207"/>
              </w:trPr>
              <w:tc>
                <w:tcPr>
                  <w:tcW w:w="1500" w:type="dxa"/>
                  <w:vMerge w:val="restart"/>
                  <w:tcBorders>
                    <w:right w:val="single" w:sz="8" w:space="0" w:color="231F20"/>
                  </w:tcBorders>
                  <w:shd w:val="clear" w:color="auto" w:fill="auto"/>
                  <w:vAlign w:val="bottom"/>
                </w:tcPr>
                <w:p w:rsidR="00747271" w:rsidRDefault="00747271" w:rsidP="0030696F">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в наличии</w:t>
                  </w:r>
                </w:p>
              </w:tc>
            </w:tr>
            <w:tr w:rsidR="00747271" w:rsidTr="0030696F">
              <w:trPr>
                <w:trHeight w:val="113"/>
              </w:trPr>
              <w:tc>
                <w:tcPr>
                  <w:tcW w:w="1500" w:type="dxa"/>
                  <w:vMerge/>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9"/>
                    </w:rPr>
                  </w:pPr>
                </w:p>
              </w:tc>
            </w:tr>
          </w:tbl>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стул учителя пристав-</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ной, кресло для учите-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ля, стол учащегося…)</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99"/>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1.3. Комплект техниче-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ских средств (компью-</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тер/ноутбук с перифери-</w:t>
            </w:r>
          </w:p>
        </w:tc>
        <w:tc>
          <w:tcPr>
            <w:tcW w:w="1500" w:type="dxa"/>
            <w:tcBorders>
              <w:right w:val="single" w:sz="8" w:space="0" w:color="231F20"/>
            </w:tcBorders>
            <w:shd w:val="clear" w:color="auto" w:fill="auto"/>
            <w:vAlign w:val="bottom"/>
          </w:tcPr>
          <w:p w:rsidR="00C5435C" w:rsidRDefault="00653E97">
            <w:pPr>
              <w:spacing w:line="0" w:lineRule="atLeast"/>
              <w:rPr>
                <w:rFonts w:ascii="Times New Roman" w:eastAsia="Times New Roman" w:hAnsi="Times New Roman"/>
                <w:sz w:val="17"/>
              </w:rPr>
            </w:pPr>
            <w:r w:rsidRPr="00653E97">
              <w:rPr>
                <w:rFonts w:ascii="Times New Roman" w:eastAsia="Times New Roman" w:hAnsi="Times New Roman"/>
                <w:b/>
                <w:sz w:val="17"/>
              </w:rPr>
              <w:t>Необходимо</w:t>
            </w: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ей, МФУ…)</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99"/>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1.4. Фонд дополнитель-</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ной литературы (слова-</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ри, справочники,</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энциклопедии…)</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99"/>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1.5. Учебно-методиче-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ские материалы</w:t>
            </w:r>
          </w:p>
        </w:tc>
        <w:tc>
          <w:tcPr>
            <w:tcW w:w="1500" w:type="dxa"/>
            <w:tcBorders>
              <w:right w:val="single" w:sz="8" w:space="0" w:color="231F20"/>
            </w:tcBorders>
            <w:shd w:val="clear" w:color="auto" w:fill="auto"/>
            <w:vAlign w:val="bottom"/>
          </w:tcPr>
          <w:tbl>
            <w:tblPr>
              <w:tblW w:w="0" w:type="auto"/>
              <w:tblLayout w:type="fixed"/>
              <w:tblCellMar>
                <w:left w:w="0" w:type="dxa"/>
                <w:right w:w="0" w:type="dxa"/>
              </w:tblCellMar>
              <w:tblLook w:val="0000" w:firstRow="0" w:lastRow="0" w:firstColumn="0" w:lastColumn="0" w:noHBand="0" w:noVBand="0"/>
            </w:tblPr>
            <w:tblGrid>
              <w:gridCol w:w="1500"/>
            </w:tblGrid>
            <w:tr w:rsidR="00747271" w:rsidTr="0030696F">
              <w:trPr>
                <w:trHeight w:val="200"/>
              </w:trPr>
              <w:tc>
                <w:tcPr>
                  <w:tcW w:w="1500" w:type="dxa"/>
                  <w:vMerge w:val="restart"/>
                  <w:tcBorders>
                    <w:right w:val="single" w:sz="8" w:space="0" w:color="231F20"/>
                  </w:tcBorders>
                  <w:shd w:val="clear" w:color="auto" w:fill="auto"/>
                  <w:vAlign w:val="bottom"/>
                </w:tcPr>
                <w:p w:rsidR="00747271" w:rsidRDefault="00747271" w:rsidP="0030696F">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lang w:val="ru-RU"/>
                    </w:rPr>
                    <w:t>И</w:t>
                  </w:r>
                  <w:r>
                    <w:rPr>
                      <w:rFonts w:ascii="Times New Roman" w:eastAsia="Times New Roman" w:hAnsi="Times New Roman"/>
                      <w:b/>
                      <w:color w:val="231F20"/>
                      <w:sz w:val="18"/>
                    </w:rPr>
                    <w:t>меются</w:t>
                  </w:r>
                </w:p>
              </w:tc>
            </w:tr>
            <w:tr w:rsidR="00747271" w:rsidTr="0030696F">
              <w:trPr>
                <w:trHeight w:val="200"/>
              </w:trPr>
              <w:tc>
                <w:tcPr>
                  <w:tcW w:w="1500" w:type="dxa"/>
                  <w:vMerge/>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8"/>
                    </w:rPr>
                  </w:pPr>
                </w:p>
              </w:tc>
            </w:tr>
            <w:tr w:rsidR="00747271" w:rsidTr="0030696F">
              <w:trPr>
                <w:trHeight w:val="207"/>
              </w:trPr>
              <w:tc>
                <w:tcPr>
                  <w:tcW w:w="1500" w:type="dxa"/>
                  <w:vMerge w:val="restart"/>
                  <w:tcBorders>
                    <w:right w:val="single" w:sz="8" w:space="0" w:color="231F20"/>
                  </w:tcBorders>
                  <w:shd w:val="clear" w:color="auto" w:fill="auto"/>
                  <w:vAlign w:val="bottom"/>
                </w:tcPr>
                <w:p w:rsidR="00747271" w:rsidRDefault="00747271" w:rsidP="0030696F">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в наличии</w:t>
                  </w:r>
                </w:p>
              </w:tc>
            </w:tr>
            <w:tr w:rsidR="00747271" w:rsidTr="0030696F">
              <w:trPr>
                <w:trHeight w:val="113"/>
              </w:trPr>
              <w:tc>
                <w:tcPr>
                  <w:tcW w:w="1500" w:type="dxa"/>
                  <w:vMerge/>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9"/>
                    </w:rPr>
                  </w:pPr>
                </w:p>
              </w:tc>
            </w:tr>
          </w:tbl>
          <w:p w:rsidR="00C5435C" w:rsidRDefault="00C5435C">
            <w:pPr>
              <w:spacing w:line="0" w:lineRule="atLeast"/>
              <w:rPr>
                <w:rFonts w:ascii="Times New Roman" w:eastAsia="Times New Roman" w:hAnsi="Times New Roman"/>
                <w:sz w:val="17"/>
              </w:rPr>
            </w:pPr>
          </w:p>
        </w:tc>
      </w:tr>
      <w:tr w:rsidR="00C5435C" w:rsidTr="00747271">
        <w:trPr>
          <w:trHeight w:val="299"/>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1.6. Учебно-наглядные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пособия (печатные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пособия демонстрацион-</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ные: таблицы, репро-</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дукции картин, портре-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тов писателей и</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747271" w:rsidTr="00747271">
        <w:trPr>
          <w:trHeight w:val="200"/>
        </w:trPr>
        <w:tc>
          <w:tcPr>
            <w:tcW w:w="580" w:type="dxa"/>
            <w:tcBorders>
              <w:left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747271" w:rsidRDefault="00747271">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лингвистов; раздаточ-</w:t>
            </w:r>
          </w:p>
        </w:tc>
        <w:tc>
          <w:tcPr>
            <w:tcW w:w="1500" w:type="dxa"/>
            <w:tcBorders>
              <w:right w:val="single" w:sz="8" w:space="0" w:color="231F20"/>
            </w:tcBorders>
            <w:shd w:val="clear" w:color="auto" w:fill="auto"/>
            <w:vAlign w:val="bottom"/>
          </w:tcPr>
          <w:p w:rsidR="00747271" w:rsidRDefault="00747271" w:rsidP="0030696F">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lang w:val="ru-RU"/>
              </w:rPr>
              <w:t>И</w:t>
            </w:r>
            <w:r>
              <w:rPr>
                <w:rFonts w:ascii="Times New Roman" w:eastAsia="Times New Roman" w:hAnsi="Times New Roman"/>
                <w:b/>
                <w:color w:val="231F20"/>
                <w:sz w:val="18"/>
              </w:rPr>
              <w:t>меются</w:t>
            </w:r>
          </w:p>
        </w:tc>
      </w:tr>
      <w:tr w:rsidR="00747271" w:rsidTr="00747271">
        <w:trPr>
          <w:trHeight w:val="200"/>
        </w:trPr>
        <w:tc>
          <w:tcPr>
            <w:tcW w:w="580" w:type="dxa"/>
            <w:tcBorders>
              <w:left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747271" w:rsidRDefault="00747271">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ные: дидактические</w:t>
            </w:r>
          </w:p>
        </w:tc>
        <w:tc>
          <w:tcPr>
            <w:tcW w:w="1500" w:type="dxa"/>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8"/>
              </w:rPr>
            </w:pPr>
          </w:p>
        </w:tc>
      </w:tr>
      <w:tr w:rsidR="00747271" w:rsidTr="00747271">
        <w:trPr>
          <w:trHeight w:val="200"/>
        </w:trPr>
        <w:tc>
          <w:tcPr>
            <w:tcW w:w="580" w:type="dxa"/>
            <w:tcBorders>
              <w:left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747271" w:rsidRDefault="00747271">
            <w:pPr>
              <w:spacing w:line="200" w:lineRule="exact"/>
              <w:ind w:left="100"/>
              <w:rPr>
                <w:rFonts w:ascii="Times New Roman" w:eastAsia="Times New Roman" w:hAnsi="Times New Roman"/>
                <w:color w:val="231F20"/>
                <w:sz w:val="18"/>
              </w:rPr>
            </w:pPr>
            <w:r>
              <w:rPr>
                <w:rFonts w:ascii="Times New Roman" w:eastAsia="Times New Roman" w:hAnsi="Times New Roman"/>
                <w:color w:val="231F20"/>
                <w:sz w:val="18"/>
              </w:rPr>
              <w:t>карточки, раздаточный</w:t>
            </w:r>
          </w:p>
        </w:tc>
        <w:tc>
          <w:tcPr>
            <w:tcW w:w="1500" w:type="dxa"/>
            <w:tcBorders>
              <w:right w:val="single" w:sz="8" w:space="0" w:color="231F20"/>
            </w:tcBorders>
            <w:shd w:val="clear" w:color="auto" w:fill="auto"/>
            <w:vAlign w:val="bottom"/>
          </w:tcPr>
          <w:p w:rsidR="00747271" w:rsidRDefault="00747271" w:rsidP="0030696F">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в наличии</w:t>
            </w:r>
          </w:p>
        </w:tc>
      </w:tr>
      <w:tr w:rsidR="00747271" w:rsidTr="00747271">
        <w:trPr>
          <w:trHeight w:val="201"/>
        </w:trPr>
        <w:tc>
          <w:tcPr>
            <w:tcW w:w="580" w:type="dxa"/>
            <w:tcBorders>
              <w:left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747271" w:rsidRDefault="00747271">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изобразительный</w:t>
            </w:r>
          </w:p>
        </w:tc>
        <w:tc>
          <w:tcPr>
            <w:tcW w:w="1500" w:type="dxa"/>
            <w:tcBorders>
              <w:right w:val="single" w:sz="8" w:space="0" w:color="231F20"/>
            </w:tcBorders>
            <w:shd w:val="clear" w:color="auto" w:fill="auto"/>
            <w:vAlign w:val="bottom"/>
          </w:tcPr>
          <w:p w:rsidR="00747271" w:rsidRDefault="00747271" w:rsidP="0030696F">
            <w:pPr>
              <w:spacing w:line="0" w:lineRule="atLeast"/>
              <w:rPr>
                <w:rFonts w:ascii="Times New Roman" w:eastAsia="Times New Roman" w:hAnsi="Times New Roman"/>
                <w:sz w:val="9"/>
              </w:rPr>
            </w:pPr>
          </w:p>
        </w:tc>
      </w:tr>
      <w:tr w:rsidR="00747271" w:rsidTr="00747271">
        <w:trPr>
          <w:trHeight w:val="83"/>
        </w:trPr>
        <w:tc>
          <w:tcPr>
            <w:tcW w:w="580" w:type="dxa"/>
            <w:tcBorders>
              <w:left w:val="single" w:sz="8" w:space="0" w:color="231F20"/>
              <w:bottom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7"/>
              </w:rPr>
            </w:pPr>
          </w:p>
        </w:tc>
        <w:tc>
          <w:tcPr>
            <w:tcW w:w="1820" w:type="dxa"/>
            <w:tcBorders>
              <w:bottom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7"/>
              </w:rPr>
            </w:pPr>
          </w:p>
        </w:tc>
        <w:tc>
          <w:tcPr>
            <w:tcW w:w="2480" w:type="dxa"/>
            <w:tcBorders>
              <w:bottom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7"/>
              </w:rPr>
            </w:pPr>
          </w:p>
        </w:tc>
        <w:tc>
          <w:tcPr>
            <w:tcW w:w="1500" w:type="dxa"/>
            <w:tcBorders>
              <w:bottom w:val="single" w:sz="8" w:space="0" w:color="231F20"/>
              <w:right w:val="single" w:sz="8" w:space="0" w:color="231F20"/>
            </w:tcBorders>
            <w:shd w:val="clear" w:color="auto" w:fill="auto"/>
            <w:vAlign w:val="bottom"/>
          </w:tcPr>
          <w:p w:rsidR="00747271" w:rsidRDefault="00747271">
            <w:pPr>
              <w:spacing w:line="0" w:lineRule="atLeast"/>
              <w:rPr>
                <w:rFonts w:ascii="Times New Roman" w:eastAsia="Times New Roman" w:hAnsi="Times New Roman"/>
                <w:sz w:val="7"/>
              </w:rPr>
            </w:pPr>
          </w:p>
        </w:tc>
      </w:tr>
    </w:tbl>
    <w:p w:rsidR="00C5435C" w:rsidRDefault="00C5435C">
      <w:pPr>
        <w:rPr>
          <w:rFonts w:ascii="Times New Roman" w:eastAsia="Times New Roman" w:hAnsi="Times New Roman"/>
          <w:sz w:val="7"/>
        </w:rPr>
        <w:sectPr w:rsidR="00C5435C">
          <w:pgSz w:w="7820" w:h="12019"/>
          <w:pgMar w:top="716" w:right="744" w:bottom="171" w:left="740" w:header="0" w:footer="0" w:gutter="0"/>
          <w:cols w:space="0" w:equalWidth="0">
            <w:col w:w="6340"/>
          </w:cols>
          <w:docGrid w:linePitch="360"/>
        </w:sectPr>
      </w:pPr>
    </w:p>
    <w:p w:rsidR="00C5435C" w:rsidRDefault="00C5435C">
      <w:pPr>
        <w:spacing w:line="235" w:lineRule="exact"/>
        <w:rPr>
          <w:rFonts w:ascii="Times New Roman" w:eastAsia="Times New Roman" w:hAnsi="Times New Roman"/>
        </w:rPr>
      </w:pPr>
    </w:p>
    <w:p w:rsidR="00C5435C" w:rsidRPr="00EA00C2" w:rsidRDefault="00C5435C">
      <w:pPr>
        <w:spacing w:line="0" w:lineRule="atLeast"/>
        <w:rPr>
          <w:rFonts w:ascii="Arial" w:eastAsia="Arial" w:hAnsi="Arial"/>
          <w:color w:val="231F20"/>
          <w:sz w:val="15"/>
          <w:lang w:val="ru-RU"/>
        </w:rPr>
        <w:sectPr w:rsidR="00C5435C" w:rsidRPr="00EA00C2">
          <w:type w:val="continuous"/>
          <w:pgSz w:w="7820" w:h="12019"/>
          <w:pgMar w:top="716" w:right="744" w:bottom="171" w:left="740" w:header="0" w:footer="0" w:gutter="0"/>
          <w:cols w:space="0" w:equalWidth="0">
            <w:col w:w="6340"/>
          </w:cols>
          <w:docGrid w:linePitch="360"/>
        </w:sectPr>
      </w:pPr>
    </w:p>
    <w:tbl>
      <w:tblPr>
        <w:tblW w:w="6380" w:type="dxa"/>
        <w:tblLayout w:type="fixed"/>
        <w:tblCellMar>
          <w:left w:w="0" w:type="dxa"/>
          <w:right w:w="0" w:type="dxa"/>
        </w:tblCellMar>
        <w:tblLook w:val="0000" w:firstRow="0" w:lastRow="0" w:firstColumn="0" w:lastColumn="0" w:noHBand="0" w:noVBand="0"/>
      </w:tblPr>
      <w:tblGrid>
        <w:gridCol w:w="580"/>
        <w:gridCol w:w="1820"/>
        <w:gridCol w:w="2480"/>
        <w:gridCol w:w="1500"/>
      </w:tblGrid>
      <w:tr w:rsidR="00C5435C" w:rsidTr="00747271">
        <w:trPr>
          <w:trHeight w:val="230"/>
        </w:trPr>
        <w:tc>
          <w:tcPr>
            <w:tcW w:w="58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bookmarkStart w:id="810" w:name="page1187"/>
            <w:bookmarkEnd w:id="810"/>
          </w:p>
        </w:tc>
        <w:tc>
          <w:tcPr>
            <w:tcW w:w="182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2480" w:type="dxa"/>
            <w:shd w:val="clear" w:color="auto" w:fill="auto"/>
            <w:vAlign w:val="bottom"/>
          </w:tcPr>
          <w:p w:rsidR="00C5435C" w:rsidRPr="00EA00C2" w:rsidRDefault="00C5435C">
            <w:pPr>
              <w:spacing w:line="0" w:lineRule="atLeast"/>
              <w:rPr>
                <w:rFonts w:ascii="Times New Roman" w:eastAsia="Times New Roman" w:hAnsi="Times New Roman"/>
                <w:sz w:val="19"/>
                <w:lang w:val="ru-RU"/>
              </w:rPr>
            </w:pPr>
          </w:p>
        </w:tc>
        <w:tc>
          <w:tcPr>
            <w:tcW w:w="1500" w:type="dxa"/>
            <w:shd w:val="clear" w:color="auto" w:fill="auto"/>
            <w:vAlign w:val="bottom"/>
          </w:tcPr>
          <w:p w:rsidR="00C5435C" w:rsidRDefault="00C5435C">
            <w:pPr>
              <w:spacing w:line="0" w:lineRule="atLeast"/>
              <w:ind w:left="360"/>
              <w:rPr>
                <w:rFonts w:ascii="Times New Roman" w:eastAsia="Times New Roman" w:hAnsi="Times New Roman"/>
                <w:i/>
                <w:color w:val="231F20"/>
              </w:rPr>
            </w:pPr>
          </w:p>
        </w:tc>
      </w:tr>
      <w:tr w:rsidR="00C5435C" w:rsidTr="00747271">
        <w:trPr>
          <w:trHeight w:val="98"/>
        </w:trPr>
        <w:tc>
          <w:tcPr>
            <w:tcW w:w="5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2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48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00" w:type="dxa"/>
            <w:tcBorders>
              <w:bottom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747271">
        <w:trPr>
          <w:trHeight w:val="25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820" w:type="dxa"/>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Компоненты</w:t>
            </w:r>
          </w:p>
        </w:tc>
        <w:tc>
          <w:tcPr>
            <w:tcW w:w="248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Необходимое</w:t>
            </w:r>
          </w:p>
        </w:tc>
        <w:tc>
          <w:tcPr>
            <w:tcW w:w="150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Необходимо/</w:t>
            </w:r>
          </w:p>
        </w:tc>
      </w:tr>
      <w:tr w:rsidR="00C5435C" w:rsidTr="00747271">
        <w:trPr>
          <w:trHeight w:val="200"/>
        </w:trPr>
        <w:tc>
          <w:tcPr>
            <w:tcW w:w="580" w:type="dxa"/>
            <w:vMerge w:val="restart"/>
            <w:tcBorders>
              <w:left w:val="single" w:sz="8" w:space="0" w:color="231F20"/>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w:t>
            </w:r>
          </w:p>
        </w:tc>
        <w:tc>
          <w:tcPr>
            <w:tcW w:w="18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структуры</w:t>
            </w:r>
          </w:p>
        </w:tc>
        <w:tc>
          <w:tcPr>
            <w:tcW w:w="2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747271">
        <w:trPr>
          <w:trHeight w:val="100"/>
        </w:trPr>
        <w:tc>
          <w:tcPr>
            <w:tcW w:w="58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48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оборудование</w:t>
            </w:r>
          </w:p>
        </w:tc>
        <w:tc>
          <w:tcPr>
            <w:tcW w:w="150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имеются</w:t>
            </w:r>
          </w:p>
        </w:tc>
      </w:tr>
      <w:tr w:rsidR="00C5435C" w:rsidTr="00747271">
        <w:trPr>
          <w:trHeight w:val="200"/>
        </w:trPr>
        <w:tc>
          <w:tcPr>
            <w:tcW w:w="580" w:type="dxa"/>
            <w:vMerge w:val="restart"/>
            <w:tcBorders>
              <w:left w:val="single" w:sz="8" w:space="0" w:color="231F20"/>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п/п</w:t>
            </w:r>
          </w:p>
        </w:tc>
        <w:tc>
          <w:tcPr>
            <w:tcW w:w="1820" w:type="dxa"/>
            <w:vMerge w:val="restart"/>
            <w:tcBorders>
              <w:right w:val="single" w:sz="8" w:space="0" w:color="231F20"/>
            </w:tcBorders>
            <w:shd w:val="clear" w:color="auto" w:fill="auto"/>
            <w:vAlign w:val="bottom"/>
          </w:tcPr>
          <w:p w:rsidR="00C5435C" w:rsidRDefault="00F63562">
            <w:pPr>
              <w:spacing w:line="200" w:lineRule="exact"/>
              <w:jc w:val="center"/>
              <w:rPr>
                <w:rFonts w:ascii="Times New Roman" w:eastAsia="Times New Roman" w:hAnsi="Times New Roman"/>
                <w:b/>
                <w:color w:val="231F20"/>
                <w:sz w:val="18"/>
              </w:rPr>
            </w:pPr>
            <w:r>
              <w:rPr>
                <w:rFonts w:ascii="Times New Roman" w:eastAsia="Times New Roman" w:hAnsi="Times New Roman"/>
                <w:b/>
                <w:color w:val="231F20"/>
                <w:sz w:val="18"/>
              </w:rPr>
              <w:t>образовательной</w:t>
            </w:r>
          </w:p>
        </w:tc>
        <w:tc>
          <w:tcPr>
            <w:tcW w:w="2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747271">
        <w:trPr>
          <w:trHeight w:val="100"/>
        </w:trPr>
        <w:tc>
          <w:tcPr>
            <w:tcW w:w="580" w:type="dxa"/>
            <w:vMerge/>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48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и оснащение</w:t>
            </w:r>
          </w:p>
        </w:tc>
        <w:tc>
          <w:tcPr>
            <w:tcW w:w="150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в наличии</w:t>
            </w:r>
          </w:p>
        </w:tc>
      </w:tr>
      <w:tr w:rsidR="00C5435C" w:rsidTr="00747271">
        <w:trPr>
          <w:trHeight w:val="113"/>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820" w:type="dxa"/>
            <w:vMerge w:val="restart"/>
            <w:tcBorders>
              <w:right w:val="single" w:sz="8" w:space="0" w:color="231F20"/>
            </w:tcBorders>
            <w:shd w:val="clear" w:color="auto" w:fill="auto"/>
            <w:vAlign w:val="bottom"/>
          </w:tcPr>
          <w:p w:rsidR="00C5435C" w:rsidRDefault="00F63562">
            <w:pPr>
              <w:spacing w:line="0" w:lineRule="atLeast"/>
              <w:jc w:val="center"/>
              <w:rPr>
                <w:rFonts w:ascii="Times New Roman" w:eastAsia="Times New Roman" w:hAnsi="Times New Roman"/>
                <w:b/>
                <w:color w:val="231F20"/>
                <w:sz w:val="18"/>
              </w:rPr>
            </w:pPr>
            <w:r>
              <w:rPr>
                <w:rFonts w:ascii="Times New Roman" w:eastAsia="Times New Roman" w:hAnsi="Times New Roman"/>
                <w:b/>
                <w:color w:val="231F20"/>
                <w:sz w:val="18"/>
              </w:rPr>
              <w:t>организации</w:t>
            </w:r>
          </w:p>
        </w:tc>
        <w:tc>
          <w:tcPr>
            <w:tcW w:w="248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c>
          <w:tcPr>
            <w:tcW w:w="150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9"/>
              </w:rPr>
            </w:pPr>
          </w:p>
        </w:tc>
      </w:tr>
      <w:tr w:rsidR="00C5435C" w:rsidTr="00747271">
        <w:trPr>
          <w:trHeight w:val="100"/>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820" w:type="dxa"/>
            <w:vMerge/>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248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8"/>
              </w:rPr>
            </w:pPr>
          </w:p>
        </w:tc>
      </w:tr>
      <w:tr w:rsidR="00C5435C" w:rsidTr="00747271">
        <w:trPr>
          <w:trHeight w:val="73"/>
        </w:trPr>
        <w:tc>
          <w:tcPr>
            <w:tcW w:w="5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8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2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c>
          <w:tcPr>
            <w:tcW w:w="1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6"/>
              </w:rPr>
            </w:pPr>
          </w:p>
        </w:tc>
      </w:tr>
      <w:tr w:rsidR="00C5435C" w:rsidTr="00747271">
        <w:trPr>
          <w:trHeight w:val="257"/>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материал, рабочие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2"/>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тетради…; экранно-</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звуковые средства:</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аудиокниги, фоно-</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хрестоматии, видео-</w:t>
            </w:r>
          </w:p>
        </w:tc>
        <w:tc>
          <w:tcPr>
            <w:tcW w:w="1500" w:type="dxa"/>
            <w:tcBorders>
              <w:right w:val="single" w:sz="8" w:space="0" w:color="231F20"/>
            </w:tcBorders>
            <w:shd w:val="clear" w:color="auto" w:fill="auto"/>
            <w:vAlign w:val="bottom"/>
          </w:tcPr>
          <w:p w:rsidR="00C5435C" w:rsidRDefault="00653E97">
            <w:pPr>
              <w:spacing w:line="0" w:lineRule="atLeast"/>
              <w:rPr>
                <w:rFonts w:ascii="Times New Roman" w:eastAsia="Times New Roman" w:hAnsi="Times New Roman"/>
                <w:sz w:val="17"/>
              </w:rPr>
            </w:pPr>
            <w:r w:rsidRPr="00653E97">
              <w:rPr>
                <w:rFonts w:ascii="Times New Roman" w:eastAsia="Times New Roman" w:hAnsi="Times New Roman"/>
                <w:b/>
                <w:sz w:val="17"/>
              </w:rPr>
              <w:t>Необходимо</w:t>
            </w: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фильмы…; мульти-</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медийные средства:</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электронные приложе-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ния к учебникам,</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аудиозаписи, видео-</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фильмы, электронные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медиалекции, тренаже-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ры…)</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94"/>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1.7. Методические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рекомендации по</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использованию различ-</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ных групп учебно-</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наглядных пособий</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94"/>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c>
          <w:tcPr>
            <w:tcW w:w="2480" w:type="dxa"/>
            <w:tcBorders>
              <w:right w:val="single" w:sz="8" w:space="0" w:color="231F20"/>
            </w:tcBorders>
            <w:shd w:val="clear" w:color="auto" w:fill="auto"/>
            <w:vAlign w:val="bottom"/>
          </w:tcPr>
          <w:p w:rsidR="00C5435C" w:rsidRDefault="00F63562">
            <w:pPr>
              <w:spacing w:line="0" w:lineRule="atLeast"/>
              <w:ind w:left="100"/>
              <w:rPr>
                <w:rFonts w:ascii="Times New Roman" w:eastAsia="Times New Roman" w:hAnsi="Times New Roman"/>
                <w:color w:val="231F20"/>
                <w:sz w:val="18"/>
              </w:rPr>
            </w:pPr>
            <w:r>
              <w:rPr>
                <w:rFonts w:ascii="Times New Roman" w:eastAsia="Times New Roman" w:hAnsi="Times New Roman"/>
                <w:color w:val="231F20"/>
                <w:sz w:val="18"/>
              </w:rPr>
              <w:t>1.8. Расходные материа-</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24"/>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лы, обеспечивающие</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98"/>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198" w:lineRule="exact"/>
              <w:ind w:left="100"/>
              <w:rPr>
                <w:rFonts w:ascii="Times New Roman" w:eastAsia="Times New Roman" w:hAnsi="Times New Roman"/>
                <w:color w:val="231F20"/>
                <w:sz w:val="18"/>
              </w:rPr>
            </w:pPr>
            <w:r>
              <w:rPr>
                <w:rFonts w:ascii="Times New Roman" w:eastAsia="Times New Roman" w:hAnsi="Times New Roman"/>
                <w:color w:val="231F20"/>
                <w:sz w:val="18"/>
              </w:rPr>
              <w:t>различные виды дея-</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201"/>
        </w:trPr>
        <w:tc>
          <w:tcPr>
            <w:tcW w:w="580" w:type="dxa"/>
            <w:tcBorders>
              <w:left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182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c>
          <w:tcPr>
            <w:tcW w:w="2480" w:type="dxa"/>
            <w:tcBorders>
              <w:right w:val="single" w:sz="8" w:space="0" w:color="231F20"/>
            </w:tcBorders>
            <w:shd w:val="clear" w:color="auto" w:fill="auto"/>
            <w:vAlign w:val="bottom"/>
          </w:tcPr>
          <w:p w:rsidR="00C5435C" w:rsidRDefault="00F63562">
            <w:pPr>
              <w:spacing w:line="201" w:lineRule="exact"/>
              <w:ind w:left="100"/>
              <w:rPr>
                <w:rFonts w:ascii="Times New Roman" w:eastAsia="Times New Roman" w:hAnsi="Times New Roman"/>
                <w:color w:val="231F20"/>
                <w:sz w:val="18"/>
              </w:rPr>
            </w:pPr>
            <w:r>
              <w:rPr>
                <w:rFonts w:ascii="Times New Roman" w:eastAsia="Times New Roman" w:hAnsi="Times New Roman"/>
                <w:color w:val="231F20"/>
                <w:sz w:val="18"/>
              </w:rPr>
              <w:t>тельности обучающихся</w:t>
            </w:r>
          </w:p>
        </w:tc>
        <w:tc>
          <w:tcPr>
            <w:tcW w:w="1500" w:type="dxa"/>
            <w:tcBorders>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17"/>
              </w:rPr>
            </w:pPr>
          </w:p>
        </w:tc>
      </w:tr>
      <w:tr w:rsidR="00C5435C" w:rsidTr="00747271">
        <w:trPr>
          <w:trHeight w:val="104"/>
        </w:trPr>
        <w:tc>
          <w:tcPr>
            <w:tcW w:w="5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8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2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r w:rsidR="00C5435C" w:rsidTr="00747271">
        <w:trPr>
          <w:trHeight w:val="82"/>
        </w:trPr>
        <w:tc>
          <w:tcPr>
            <w:tcW w:w="580" w:type="dxa"/>
            <w:tcBorders>
              <w:left w:val="single" w:sz="8" w:space="0" w:color="231F20"/>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82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248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c>
          <w:tcPr>
            <w:tcW w:w="1500" w:type="dxa"/>
            <w:tcBorders>
              <w:bottom w:val="single" w:sz="8" w:space="0" w:color="231F20"/>
              <w:right w:val="single" w:sz="8" w:space="0" w:color="231F20"/>
            </w:tcBorders>
            <w:shd w:val="clear" w:color="auto" w:fill="auto"/>
            <w:vAlign w:val="bottom"/>
          </w:tcPr>
          <w:p w:rsidR="00C5435C" w:rsidRDefault="00C5435C">
            <w:pPr>
              <w:spacing w:line="0" w:lineRule="atLeast"/>
              <w:rPr>
                <w:rFonts w:ascii="Times New Roman" w:eastAsia="Times New Roman" w:hAnsi="Times New Roman"/>
                <w:sz w:val="7"/>
              </w:rPr>
            </w:pPr>
          </w:p>
        </w:tc>
      </w:tr>
    </w:tbl>
    <w:p w:rsidR="00C5435C" w:rsidRDefault="00C5435C">
      <w:pPr>
        <w:spacing w:line="173" w:lineRule="exact"/>
        <w:rPr>
          <w:rFonts w:ascii="Times New Roman" w:eastAsia="Times New Roman" w:hAnsi="Times New Roman"/>
        </w:rPr>
      </w:pPr>
    </w:p>
    <w:p w:rsidR="00C5435C" w:rsidRPr="00EA00C2" w:rsidRDefault="00F63562">
      <w:pPr>
        <w:spacing w:line="247" w:lineRule="auto"/>
        <w:ind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Спортивный зал, включая</w:t>
      </w:r>
      <w:r w:rsidR="00BB07DB">
        <w:rPr>
          <w:rFonts w:ascii="Times New Roman" w:eastAsia="Times New Roman" w:hAnsi="Times New Roman"/>
          <w:color w:val="231F20"/>
          <w:lang w:val="ru-RU"/>
        </w:rPr>
        <w:t xml:space="preserve"> помещение для хранения спортив</w:t>
      </w:r>
      <w:r w:rsidRPr="00EA00C2">
        <w:rPr>
          <w:rFonts w:ascii="Times New Roman" w:eastAsia="Times New Roman" w:hAnsi="Times New Roman"/>
          <w:color w:val="231F20"/>
          <w:lang w:val="ru-RU"/>
        </w:rPr>
        <w:t>ного инвентаря, в соответств</w:t>
      </w:r>
      <w:r w:rsidR="00BB07DB">
        <w:rPr>
          <w:rFonts w:ascii="Times New Roman" w:eastAsia="Times New Roman" w:hAnsi="Times New Roman"/>
          <w:color w:val="231F20"/>
          <w:lang w:val="ru-RU"/>
        </w:rPr>
        <w:t>ии с рабочей программой, утверж</w:t>
      </w:r>
      <w:r w:rsidRPr="00EA00C2">
        <w:rPr>
          <w:rFonts w:ascii="Times New Roman" w:eastAsia="Times New Roman" w:hAnsi="Times New Roman"/>
          <w:color w:val="231F20"/>
          <w:lang w:val="ru-RU"/>
        </w:rPr>
        <w:t>денной организацией, оснащается: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инвентарем и оборудованием для проведения занятий по физической культуре и спортивным играм;</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стеллажами для спортивного инвентаря;</w:t>
      </w:r>
    </w:p>
    <w:p w:rsidR="00C5435C" w:rsidRPr="00EA00C2" w:rsidRDefault="00C5435C">
      <w:pPr>
        <w:spacing w:line="10"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комплектом скамеек.</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4" w:lineRule="auto"/>
        <w:ind w:firstLine="227"/>
        <w:rPr>
          <w:rFonts w:ascii="Times New Roman" w:eastAsia="Times New Roman" w:hAnsi="Times New Roman"/>
          <w:color w:val="231F20"/>
          <w:lang w:val="ru-RU"/>
        </w:rPr>
      </w:pPr>
      <w:r w:rsidRPr="00EA00C2">
        <w:rPr>
          <w:rFonts w:ascii="Times New Roman" w:eastAsia="Times New Roman" w:hAnsi="Times New Roman"/>
          <w:color w:val="231F20"/>
          <w:lang w:val="ru-RU"/>
        </w:rPr>
        <w:t>Библиотека (информацио</w:t>
      </w:r>
      <w:r w:rsidR="00BB07DB">
        <w:rPr>
          <w:rFonts w:ascii="Times New Roman" w:eastAsia="Times New Roman" w:hAnsi="Times New Roman"/>
          <w:color w:val="231F20"/>
          <w:lang w:val="ru-RU"/>
        </w:rPr>
        <w:t>нно-библиотечный центр образова</w:t>
      </w:r>
      <w:r w:rsidRPr="00EA00C2">
        <w:rPr>
          <w:rFonts w:ascii="Times New Roman" w:eastAsia="Times New Roman" w:hAnsi="Times New Roman"/>
          <w:color w:val="231F20"/>
          <w:lang w:val="ru-RU"/>
        </w:rPr>
        <w:t>тельной организации) включает:</w:t>
      </w:r>
    </w:p>
    <w:p w:rsidR="00C5435C" w:rsidRPr="00EA00C2" w:rsidRDefault="00C5435C">
      <w:pPr>
        <w:spacing w:line="6" w:lineRule="exact"/>
        <w:rPr>
          <w:rFonts w:ascii="Times New Roman" w:eastAsia="Times New Roman" w:hAnsi="Times New Roman"/>
          <w:lang w:val="ru-RU"/>
        </w:rPr>
      </w:pPr>
    </w:p>
    <w:p w:rsidR="00C5435C" w:rsidRPr="00EA00C2" w:rsidRDefault="00F63562">
      <w:pPr>
        <w:tabs>
          <w:tab w:val="left" w:pos="200"/>
        </w:tabs>
        <w:spacing w:line="0" w:lineRule="atLeast"/>
        <w:ind w:left="80"/>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стол библиотекаря, кресло библиотекаря;</w:t>
      </w:r>
    </w:p>
    <w:p w:rsidR="00C5435C" w:rsidRPr="00EA00C2" w:rsidRDefault="00C5435C">
      <w:pPr>
        <w:spacing w:line="16" w:lineRule="exact"/>
        <w:rPr>
          <w:rFonts w:ascii="Times New Roman" w:eastAsia="Times New Roman" w:hAnsi="Times New Roman"/>
          <w:lang w:val="ru-RU"/>
        </w:rPr>
      </w:pPr>
    </w:p>
    <w:p w:rsidR="00C5435C" w:rsidRPr="00EA00C2" w:rsidRDefault="00F63562">
      <w:pPr>
        <w:tabs>
          <w:tab w:val="left" w:pos="200"/>
        </w:tabs>
        <w:spacing w:line="244" w:lineRule="auto"/>
        <w:ind w:left="220" w:hanging="139"/>
        <w:rPr>
          <w:rFonts w:ascii="Times New Roman" w:eastAsia="Times New Roman" w:hAnsi="Times New Roman"/>
          <w:color w:val="231F20"/>
          <w:lang w:val="ru-RU"/>
        </w:rPr>
      </w:pPr>
      <w:r w:rsidRPr="00EA00C2">
        <w:rPr>
          <w:rFonts w:ascii="Times New Roman" w:eastAsia="Times New Roman" w:hAnsi="Times New Roman"/>
          <w:lang w:val="ru-RU"/>
        </w:rPr>
        <w:tab/>
      </w:r>
      <w:r w:rsidRPr="00EA00C2">
        <w:rPr>
          <w:rFonts w:ascii="Times New Roman" w:eastAsia="Times New Roman" w:hAnsi="Times New Roman"/>
          <w:color w:val="231F20"/>
          <w:lang w:val="ru-RU"/>
        </w:rPr>
        <w:t>стеллажи библиотечные</w:t>
      </w:r>
      <w:r w:rsidR="00BB07DB">
        <w:rPr>
          <w:rFonts w:ascii="Times New Roman" w:eastAsia="Times New Roman" w:hAnsi="Times New Roman"/>
          <w:color w:val="231F20"/>
          <w:lang w:val="ru-RU"/>
        </w:rPr>
        <w:t xml:space="preserve"> для хранения и демонстрации пе</w:t>
      </w:r>
      <w:r w:rsidRPr="00EA00C2">
        <w:rPr>
          <w:rFonts w:ascii="Times New Roman" w:eastAsia="Times New Roman" w:hAnsi="Times New Roman"/>
          <w:color w:val="231F20"/>
          <w:lang w:val="ru-RU"/>
        </w:rPr>
        <w:t>чатных и медиапособий, художественной литературы;</w:t>
      </w:r>
    </w:p>
    <w:p w:rsidR="00C5435C" w:rsidRPr="00EA00C2" w:rsidRDefault="00C5435C">
      <w:pPr>
        <w:tabs>
          <w:tab w:val="left" w:pos="200"/>
        </w:tabs>
        <w:spacing w:line="244" w:lineRule="auto"/>
        <w:ind w:left="220" w:hanging="139"/>
        <w:rPr>
          <w:rFonts w:ascii="Times New Roman" w:eastAsia="Times New Roman" w:hAnsi="Times New Roman"/>
          <w:color w:val="231F20"/>
          <w:lang w:val="ru-RU"/>
        </w:rPr>
        <w:sectPr w:rsidR="00C5435C" w:rsidRPr="00EA00C2">
          <w:pgSz w:w="7820" w:h="12019"/>
          <w:pgMar w:top="710" w:right="744" w:bottom="160" w:left="740" w:header="0" w:footer="0" w:gutter="0"/>
          <w:cols w:space="0" w:equalWidth="0">
            <w:col w:w="6340"/>
          </w:cols>
          <w:docGrid w:linePitch="360"/>
        </w:sectPr>
      </w:pPr>
    </w:p>
    <w:p w:rsidR="00C5435C" w:rsidRPr="00EA00C2" w:rsidRDefault="00C5435C">
      <w:pPr>
        <w:spacing w:line="223" w:lineRule="exact"/>
        <w:rPr>
          <w:rFonts w:ascii="Times New Roman" w:eastAsia="Times New Roman" w:hAnsi="Times New Roman"/>
          <w:lang w:val="ru-RU"/>
        </w:rPr>
      </w:pPr>
    </w:p>
    <w:p w:rsidR="00C5435C" w:rsidRPr="00EA00C2" w:rsidRDefault="00C5435C">
      <w:pPr>
        <w:tabs>
          <w:tab w:val="left" w:pos="80"/>
        </w:tabs>
        <w:spacing w:line="0" w:lineRule="atLeast"/>
        <w:jc w:val="center"/>
        <w:rPr>
          <w:rFonts w:ascii="Arial" w:eastAsia="Arial" w:hAnsi="Arial"/>
          <w:color w:val="231F20"/>
          <w:sz w:val="15"/>
          <w:lang w:val="ru-RU"/>
        </w:rPr>
        <w:sectPr w:rsidR="00C5435C" w:rsidRPr="00EA00C2">
          <w:type w:val="continuous"/>
          <w:pgSz w:w="7820" w:h="12019"/>
          <w:pgMar w:top="710" w:right="744" w:bottom="160" w:left="740" w:header="0" w:footer="0" w:gutter="0"/>
          <w:cols w:space="0" w:equalWidth="0">
            <w:col w:w="6340"/>
          </w:cols>
          <w:docGrid w:linePitch="360"/>
        </w:sectPr>
      </w:pPr>
    </w:p>
    <w:p w:rsidR="00C5435C" w:rsidRPr="00EA00C2" w:rsidRDefault="00F63562">
      <w:pPr>
        <w:tabs>
          <w:tab w:val="left" w:pos="203"/>
        </w:tabs>
        <w:spacing w:line="0" w:lineRule="atLeast"/>
        <w:ind w:left="83"/>
        <w:rPr>
          <w:rFonts w:ascii="Times New Roman" w:eastAsia="Times New Roman" w:hAnsi="Times New Roman"/>
          <w:color w:val="231F20"/>
          <w:lang w:val="ru-RU"/>
        </w:rPr>
      </w:pPr>
      <w:bookmarkStart w:id="811" w:name="page1188"/>
      <w:bookmarkEnd w:id="811"/>
      <w:r w:rsidRPr="00EA00C2">
        <w:rPr>
          <w:rFonts w:ascii="Times New Roman" w:eastAsia="Times New Roman" w:hAnsi="Times New Roman"/>
          <w:lang w:val="ru-RU"/>
        </w:rPr>
        <w:lastRenderedPageBreak/>
        <w:tab/>
      </w:r>
      <w:r w:rsidRPr="00EA00C2">
        <w:rPr>
          <w:rFonts w:ascii="Times New Roman" w:eastAsia="Times New Roman" w:hAnsi="Times New Roman"/>
          <w:color w:val="231F20"/>
          <w:lang w:val="ru-RU"/>
        </w:rPr>
        <w:t>стол для выдачи учебных изданий;</w:t>
      </w:r>
    </w:p>
    <w:p w:rsidR="00C5435C" w:rsidRPr="00EA00C2" w:rsidRDefault="00C5435C">
      <w:pPr>
        <w:spacing w:line="10" w:lineRule="exact"/>
        <w:rPr>
          <w:rFonts w:ascii="Times New Roman" w:eastAsia="Times New Roman" w:hAnsi="Times New Roman"/>
          <w:lang w:val="ru-RU"/>
        </w:rPr>
      </w:pPr>
    </w:p>
    <w:p w:rsidR="00C5435C" w:rsidRDefault="00F63562">
      <w:pPr>
        <w:tabs>
          <w:tab w:val="left" w:pos="203"/>
        </w:tabs>
        <w:spacing w:line="0" w:lineRule="atLeast"/>
        <w:ind w:left="83"/>
        <w:rPr>
          <w:rFonts w:ascii="Times New Roman" w:eastAsia="Times New Roman" w:hAnsi="Times New Roman"/>
          <w:color w:val="231F20"/>
        </w:rPr>
      </w:pPr>
      <w:r w:rsidRPr="00AB64E4">
        <w:rPr>
          <w:rFonts w:ascii="Times New Roman" w:eastAsia="Times New Roman" w:hAnsi="Times New Roman"/>
          <w:lang w:val="ru-RU"/>
        </w:rPr>
        <w:tab/>
      </w:r>
      <w:r>
        <w:rPr>
          <w:rFonts w:ascii="Times New Roman" w:eastAsia="Times New Roman" w:hAnsi="Times New Roman"/>
          <w:color w:val="231F20"/>
        </w:rPr>
        <w:t>шкаф для читательских формуляров;</w:t>
      </w:r>
    </w:p>
    <w:p w:rsidR="00C5435C" w:rsidRDefault="00C5435C">
      <w:pPr>
        <w:spacing w:line="10" w:lineRule="exact"/>
        <w:rPr>
          <w:rFonts w:ascii="Times New Roman" w:eastAsia="Times New Roman" w:hAnsi="Times New Roman"/>
        </w:rPr>
      </w:pPr>
    </w:p>
    <w:p w:rsidR="00C5435C" w:rsidRDefault="00F63562" w:rsidP="00F63562">
      <w:pPr>
        <w:numPr>
          <w:ilvl w:val="0"/>
          <w:numId w:val="1569"/>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картотеку;</w:t>
      </w:r>
    </w:p>
    <w:p w:rsidR="00C5435C" w:rsidRDefault="00C5435C">
      <w:pPr>
        <w:spacing w:line="15" w:lineRule="exact"/>
        <w:rPr>
          <w:rFonts w:ascii="Arial" w:eastAsia="Arial" w:hAnsi="Arial"/>
          <w:color w:val="231F20"/>
          <w:sz w:val="14"/>
        </w:rPr>
      </w:pPr>
    </w:p>
    <w:p w:rsidR="00C5435C" w:rsidRPr="00EA00C2" w:rsidRDefault="00F63562" w:rsidP="00F63562">
      <w:pPr>
        <w:numPr>
          <w:ilvl w:val="0"/>
          <w:numId w:val="1569"/>
        </w:numPr>
        <w:tabs>
          <w:tab w:val="left" w:pos="223"/>
        </w:tabs>
        <w:spacing w:line="244" w:lineRule="auto"/>
        <w:ind w:left="223" w:hanging="138"/>
        <w:rPr>
          <w:rFonts w:ascii="Arial" w:eastAsia="Arial" w:hAnsi="Arial"/>
          <w:color w:val="231F20"/>
          <w:sz w:val="14"/>
          <w:lang w:val="ru-RU"/>
        </w:rPr>
      </w:pPr>
      <w:r w:rsidRPr="00EA00C2">
        <w:rPr>
          <w:rFonts w:ascii="Times New Roman" w:eastAsia="Times New Roman" w:hAnsi="Times New Roman"/>
          <w:color w:val="231F20"/>
          <w:lang w:val="ru-RU"/>
        </w:rPr>
        <w:t>столы ученические (для чита</w:t>
      </w:r>
      <w:r w:rsidR="00BB07DB">
        <w:rPr>
          <w:rFonts w:ascii="Times New Roman" w:eastAsia="Times New Roman" w:hAnsi="Times New Roman"/>
          <w:color w:val="231F20"/>
          <w:lang w:val="ru-RU"/>
        </w:rPr>
        <w:t>льного зала, в том числе модуль</w:t>
      </w:r>
      <w:r w:rsidRPr="00EA00C2">
        <w:rPr>
          <w:rFonts w:ascii="Times New Roman" w:eastAsia="Times New Roman" w:hAnsi="Times New Roman"/>
          <w:color w:val="231F20"/>
          <w:lang w:val="ru-RU"/>
        </w:rPr>
        <w:t>ные, компьютерные);</w:t>
      </w:r>
    </w:p>
    <w:p w:rsidR="00C5435C" w:rsidRPr="00EA00C2" w:rsidRDefault="00C5435C">
      <w:pPr>
        <w:spacing w:line="6" w:lineRule="exact"/>
        <w:rPr>
          <w:rFonts w:ascii="Arial" w:eastAsia="Arial" w:hAnsi="Arial"/>
          <w:color w:val="231F20"/>
          <w:sz w:val="14"/>
          <w:lang w:val="ru-RU"/>
        </w:rPr>
      </w:pPr>
    </w:p>
    <w:p w:rsidR="00C5435C" w:rsidRPr="00EA00C2" w:rsidRDefault="00F63562" w:rsidP="00F63562">
      <w:pPr>
        <w:numPr>
          <w:ilvl w:val="0"/>
          <w:numId w:val="1569"/>
        </w:numPr>
        <w:tabs>
          <w:tab w:val="left" w:pos="223"/>
        </w:tabs>
        <w:spacing w:line="0" w:lineRule="atLeast"/>
        <w:ind w:left="223" w:hanging="138"/>
        <w:rPr>
          <w:rFonts w:ascii="Arial" w:eastAsia="Arial" w:hAnsi="Arial"/>
          <w:color w:val="231F20"/>
          <w:sz w:val="14"/>
          <w:lang w:val="ru-RU"/>
        </w:rPr>
      </w:pPr>
      <w:r w:rsidRPr="00EA00C2">
        <w:rPr>
          <w:rFonts w:ascii="Times New Roman" w:eastAsia="Times New Roman" w:hAnsi="Times New Roman"/>
          <w:color w:val="231F20"/>
          <w:lang w:val="ru-RU"/>
        </w:rPr>
        <w:t>стулья ученические, регулируемые по высоте;</w:t>
      </w:r>
    </w:p>
    <w:p w:rsidR="00C5435C" w:rsidRPr="00EA00C2" w:rsidRDefault="00C5435C">
      <w:pPr>
        <w:spacing w:line="10" w:lineRule="exact"/>
        <w:rPr>
          <w:rFonts w:ascii="Arial" w:eastAsia="Arial" w:hAnsi="Arial"/>
          <w:color w:val="231F20"/>
          <w:sz w:val="14"/>
          <w:lang w:val="ru-RU"/>
        </w:rPr>
      </w:pPr>
    </w:p>
    <w:p w:rsidR="00C5435C" w:rsidRDefault="00F63562" w:rsidP="00F63562">
      <w:pPr>
        <w:numPr>
          <w:ilvl w:val="0"/>
          <w:numId w:val="1569"/>
        </w:numPr>
        <w:tabs>
          <w:tab w:val="left" w:pos="223"/>
        </w:tabs>
        <w:spacing w:line="0" w:lineRule="atLeast"/>
        <w:ind w:left="223" w:hanging="138"/>
        <w:rPr>
          <w:rFonts w:ascii="Arial" w:eastAsia="Arial" w:hAnsi="Arial"/>
          <w:color w:val="231F20"/>
          <w:sz w:val="14"/>
        </w:rPr>
      </w:pPr>
      <w:r>
        <w:rPr>
          <w:rFonts w:ascii="Times New Roman" w:eastAsia="Times New Roman" w:hAnsi="Times New Roman"/>
          <w:color w:val="231F20"/>
        </w:rPr>
        <w:t>кресла для чтения;</w:t>
      </w:r>
    </w:p>
    <w:p w:rsidR="00C5435C" w:rsidRDefault="00C5435C">
      <w:pPr>
        <w:spacing w:line="15" w:lineRule="exact"/>
        <w:rPr>
          <w:rFonts w:ascii="Arial" w:eastAsia="Arial" w:hAnsi="Arial"/>
          <w:color w:val="231F20"/>
          <w:sz w:val="14"/>
        </w:rPr>
      </w:pPr>
    </w:p>
    <w:p w:rsidR="00C5435C" w:rsidRPr="00EA00C2" w:rsidRDefault="00F63562" w:rsidP="00F63562">
      <w:pPr>
        <w:numPr>
          <w:ilvl w:val="0"/>
          <w:numId w:val="1569"/>
        </w:numPr>
        <w:tabs>
          <w:tab w:val="left" w:pos="223"/>
        </w:tabs>
        <w:spacing w:line="249" w:lineRule="auto"/>
        <w:ind w:left="223" w:hanging="138"/>
        <w:jc w:val="both"/>
        <w:rPr>
          <w:rFonts w:ascii="Arial" w:eastAsia="Arial" w:hAnsi="Arial"/>
          <w:color w:val="231F20"/>
          <w:sz w:val="14"/>
          <w:lang w:val="ru-RU"/>
        </w:rPr>
      </w:pPr>
      <w:r w:rsidRPr="00EA00C2">
        <w:rPr>
          <w:rFonts w:ascii="Times New Roman" w:eastAsia="Times New Roman" w:hAnsi="Times New Roman"/>
          <w:color w:val="231F20"/>
          <w:lang w:val="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w:t>
      </w:r>
      <w:r w:rsidR="00747271">
        <w:rPr>
          <w:rFonts w:ascii="Times New Roman" w:eastAsia="Times New Roman" w:hAnsi="Times New Roman"/>
          <w:color w:val="231F20"/>
          <w:lang w:val="ru-RU"/>
        </w:rPr>
        <w:t>изации и использования электрон</w:t>
      </w:r>
      <w:r w:rsidRPr="00EA00C2">
        <w:rPr>
          <w:rFonts w:ascii="Times New Roman" w:eastAsia="Times New Roman" w:hAnsi="Times New Roman"/>
          <w:color w:val="231F20"/>
          <w:lang w:val="ru-RU"/>
        </w:rPr>
        <w:t>ных образовательных ресу</w:t>
      </w:r>
      <w:r w:rsidR="00747271">
        <w:rPr>
          <w:rFonts w:ascii="Times New Roman" w:eastAsia="Times New Roman" w:hAnsi="Times New Roman"/>
          <w:color w:val="231F20"/>
          <w:lang w:val="ru-RU"/>
        </w:rPr>
        <w:t>рсов участниками образовательно</w:t>
      </w:r>
      <w:r w:rsidRPr="00EA00C2">
        <w:rPr>
          <w:rFonts w:ascii="Times New Roman" w:eastAsia="Times New Roman" w:hAnsi="Times New Roman"/>
          <w:color w:val="231F20"/>
          <w:lang w:val="ru-RU"/>
        </w:rPr>
        <w:t>го процесса.</w:t>
      </w:r>
    </w:p>
    <w:p w:rsidR="00C5435C" w:rsidRPr="00EA00C2" w:rsidRDefault="00C5435C">
      <w:pPr>
        <w:spacing w:line="241" w:lineRule="exact"/>
        <w:rPr>
          <w:rFonts w:ascii="Arial" w:eastAsia="Arial" w:hAnsi="Arial"/>
          <w:color w:val="231F20"/>
          <w:sz w:val="14"/>
          <w:lang w:val="ru-RU"/>
        </w:rPr>
      </w:pPr>
    </w:p>
    <w:p w:rsidR="00C5435C" w:rsidRPr="00EA00C2" w:rsidRDefault="00F63562">
      <w:pPr>
        <w:spacing w:line="0" w:lineRule="atLeast"/>
        <w:ind w:left="223"/>
        <w:rPr>
          <w:rFonts w:ascii="Times New Roman" w:eastAsia="Times New Roman" w:hAnsi="Times New Roman"/>
          <w:color w:val="231F20"/>
          <w:lang w:val="ru-RU"/>
        </w:rPr>
      </w:pPr>
      <w:r w:rsidRPr="00EA00C2">
        <w:rPr>
          <w:rFonts w:ascii="Times New Roman" w:eastAsia="Times New Roman" w:hAnsi="Times New Roman"/>
          <w:color w:val="231F20"/>
          <w:lang w:val="ru-RU"/>
        </w:rPr>
        <w:t>При формировании и комплектовании учебных кабинетов и</w:t>
      </w:r>
    </w:p>
    <w:p w:rsidR="00C5435C" w:rsidRPr="00EA00C2" w:rsidRDefault="00C5435C">
      <w:pPr>
        <w:spacing w:line="16" w:lineRule="exact"/>
        <w:rPr>
          <w:rFonts w:ascii="Times New Roman" w:eastAsia="Times New Roman" w:hAnsi="Times New Roman"/>
          <w:lang w:val="ru-RU"/>
        </w:rPr>
      </w:pPr>
    </w:p>
    <w:p w:rsidR="00C5435C" w:rsidRPr="00EA00C2" w:rsidRDefault="00F63562">
      <w:pPr>
        <w:spacing w:line="248" w:lineRule="auto"/>
        <w:ind w:left="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иных подразделений образо</w:t>
      </w:r>
      <w:r w:rsidR="00747271">
        <w:rPr>
          <w:rFonts w:ascii="Times New Roman" w:eastAsia="Times New Roman" w:hAnsi="Times New Roman"/>
          <w:color w:val="231F20"/>
          <w:lang w:val="ru-RU"/>
        </w:rPr>
        <w:t>вательной организации при реали</w:t>
      </w:r>
      <w:r w:rsidRPr="00EA00C2">
        <w:rPr>
          <w:rFonts w:ascii="Times New Roman" w:eastAsia="Times New Roman" w:hAnsi="Times New Roman"/>
          <w:color w:val="231F20"/>
          <w:lang w:val="ru-RU"/>
        </w:rPr>
        <w:t>зации различных варианто</w:t>
      </w:r>
      <w:r w:rsidR="00747271">
        <w:rPr>
          <w:rFonts w:ascii="Times New Roman" w:eastAsia="Times New Roman" w:hAnsi="Times New Roman"/>
          <w:color w:val="231F20"/>
          <w:lang w:val="ru-RU"/>
        </w:rPr>
        <w:t>в адаптированных ООП ООО для об</w:t>
      </w:r>
      <w:r w:rsidRPr="00EA00C2">
        <w:rPr>
          <w:rFonts w:ascii="Times New Roman" w:eastAsia="Times New Roman" w:hAnsi="Times New Roman"/>
          <w:color w:val="231F20"/>
          <w:lang w:val="ru-RU"/>
        </w:rPr>
        <w:t>учающихся с ОВЗ создается безбарьерная архитектурная среда, оборудуются специальные рабочие места для обучающихся.</w:t>
      </w:r>
    </w:p>
    <w:p w:rsidR="00C5435C" w:rsidRPr="00EA00C2" w:rsidRDefault="00C5435C">
      <w:pPr>
        <w:spacing w:line="9" w:lineRule="exact"/>
        <w:rPr>
          <w:rFonts w:ascii="Times New Roman" w:eastAsia="Times New Roman" w:hAnsi="Times New Roman"/>
          <w:lang w:val="ru-RU"/>
        </w:rPr>
      </w:pPr>
    </w:p>
    <w:p w:rsidR="00C5435C" w:rsidRPr="00EA00C2" w:rsidRDefault="00F63562">
      <w:pPr>
        <w:spacing w:line="248" w:lineRule="auto"/>
        <w:ind w:left="3" w:firstLine="227"/>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Обеспечение техническими</w:t>
      </w:r>
      <w:r w:rsidR="00747271">
        <w:rPr>
          <w:rFonts w:ascii="Times New Roman" w:eastAsia="Times New Roman" w:hAnsi="Times New Roman"/>
          <w:color w:val="231F20"/>
          <w:lang w:val="ru-RU"/>
        </w:rPr>
        <w:t xml:space="preserve"> средствами обучения (персональ</w:t>
      </w:r>
      <w:r w:rsidRPr="00EA00C2">
        <w:rPr>
          <w:rFonts w:ascii="Times New Roman" w:eastAsia="Times New Roman" w:hAnsi="Times New Roman"/>
          <w:color w:val="231F20"/>
          <w:lang w:val="ru-RU"/>
        </w:rPr>
        <w:t xml:space="preserve">ными компьютерами), лицензированными программными про-дуктами, базами данных и </w:t>
      </w:r>
      <w:r w:rsidR="00747271">
        <w:rPr>
          <w:rFonts w:ascii="Times New Roman" w:eastAsia="Times New Roman" w:hAnsi="Times New Roman"/>
          <w:color w:val="231F20"/>
          <w:lang w:val="ru-RU"/>
        </w:rPr>
        <w:t>доступом к информационно-образо</w:t>
      </w:r>
      <w:r w:rsidRPr="00EA00C2">
        <w:rPr>
          <w:rFonts w:ascii="Times New Roman" w:eastAsia="Times New Roman" w:hAnsi="Times New Roman"/>
          <w:color w:val="231F20"/>
          <w:lang w:val="ru-RU"/>
        </w:rPr>
        <w:t>вательным ресурсам должно осуществляться с учетом создания</w:t>
      </w:r>
    </w:p>
    <w:p w:rsidR="00C5435C" w:rsidRPr="00EA00C2" w:rsidRDefault="00C5435C">
      <w:pPr>
        <w:spacing w:line="9" w:lineRule="exact"/>
        <w:rPr>
          <w:rFonts w:ascii="Times New Roman" w:eastAsia="Times New Roman" w:hAnsi="Times New Roman"/>
          <w:lang w:val="ru-RU"/>
        </w:rPr>
      </w:pPr>
    </w:p>
    <w:p w:rsidR="00C5435C" w:rsidRPr="00EA00C2" w:rsidRDefault="00F63562" w:rsidP="00F63562">
      <w:pPr>
        <w:numPr>
          <w:ilvl w:val="0"/>
          <w:numId w:val="1570"/>
        </w:numPr>
        <w:tabs>
          <w:tab w:val="left" w:pos="228"/>
        </w:tabs>
        <w:spacing w:line="248" w:lineRule="auto"/>
        <w:ind w:left="3" w:hanging="3"/>
        <w:jc w:val="both"/>
        <w:rPr>
          <w:rFonts w:ascii="Times New Roman" w:eastAsia="Times New Roman" w:hAnsi="Times New Roman"/>
          <w:color w:val="231F20"/>
          <w:lang w:val="ru-RU"/>
        </w:rPr>
      </w:pPr>
      <w:r w:rsidRPr="00EA00C2">
        <w:rPr>
          <w:rFonts w:ascii="Times New Roman" w:eastAsia="Times New Roman" w:hAnsi="Times New Roman"/>
          <w:color w:val="231F20"/>
          <w:lang w:val="ru-RU"/>
        </w:rPr>
        <w:t>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C5435C" w:rsidRPr="00EA00C2" w:rsidRDefault="00C5435C">
      <w:pPr>
        <w:tabs>
          <w:tab w:val="left" w:pos="228"/>
        </w:tabs>
        <w:spacing w:line="248" w:lineRule="auto"/>
        <w:ind w:left="3" w:hanging="3"/>
        <w:jc w:val="both"/>
        <w:rPr>
          <w:rFonts w:ascii="Times New Roman" w:eastAsia="Times New Roman" w:hAnsi="Times New Roman"/>
          <w:color w:val="231F20"/>
          <w:lang w:val="ru-RU"/>
        </w:rPr>
        <w:sectPr w:rsidR="00C5435C" w:rsidRPr="00EA00C2">
          <w:pgSz w:w="7820" w:h="12019"/>
          <w:pgMar w:top="710" w:right="744" w:bottom="171" w:left="737" w:header="0" w:footer="0" w:gutter="0"/>
          <w:cols w:space="0" w:equalWidth="0">
            <w:col w:w="6343"/>
          </w:cols>
          <w:docGrid w:linePitch="360"/>
        </w:sect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200" w:lineRule="exact"/>
        <w:rPr>
          <w:rFonts w:ascii="Times New Roman" w:eastAsia="Times New Roman" w:hAnsi="Times New Roman"/>
          <w:lang w:val="ru-RU"/>
        </w:rPr>
      </w:pPr>
    </w:p>
    <w:p w:rsidR="00C5435C" w:rsidRPr="00EA00C2" w:rsidRDefault="00C5435C">
      <w:pPr>
        <w:spacing w:line="326" w:lineRule="exact"/>
        <w:rPr>
          <w:rFonts w:ascii="Times New Roman" w:eastAsia="Times New Roman" w:hAnsi="Times New Roman"/>
          <w:lang w:val="ru-RU"/>
        </w:rPr>
      </w:pPr>
    </w:p>
    <w:p w:rsidR="00F63562" w:rsidRPr="00EA00C2" w:rsidRDefault="00F63562">
      <w:pPr>
        <w:spacing w:line="0" w:lineRule="atLeast"/>
        <w:ind w:left="3"/>
        <w:rPr>
          <w:rFonts w:ascii="Arial" w:eastAsia="Arial" w:hAnsi="Arial"/>
          <w:color w:val="231F20"/>
          <w:sz w:val="15"/>
          <w:lang w:val="ru-RU"/>
        </w:rPr>
      </w:pPr>
    </w:p>
    <w:sectPr w:rsidR="00F63562" w:rsidRPr="00EA00C2">
      <w:type w:val="continuous"/>
      <w:pgSz w:w="7820" w:h="12019"/>
      <w:pgMar w:top="710" w:right="744" w:bottom="171" w:left="737" w:header="0" w:footer="0" w:gutter="0"/>
      <w:cols w:space="0" w:equalWidth="0">
        <w:col w:w="634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9B5" w:rsidRDefault="007929B5" w:rsidP="005C7AE5">
      <w:r>
        <w:separator/>
      </w:r>
    </w:p>
  </w:endnote>
  <w:endnote w:type="continuationSeparator" w:id="0">
    <w:p w:rsidR="007929B5" w:rsidRDefault="007929B5" w:rsidP="005C7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088303"/>
      <w:docPartObj>
        <w:docPartGallery w:val="Page Numbers (Bottom of Page)"/>
        <w:docPartUnique/>
      </w:docPartObj>
    </w:sdtPr>
    <w:sdtEndPr/>
    <w:sdtContent>
      <w:p w:rsidR="0037175D" w:rsidRDefault="0037175D">
        <w:pPr>
          <w:pStyle w:val="aa"/>
          <w:jc w:val="right"/>
        </w:pPr>
        <w:r>
          <w:fldChar w:fldCharType="begin"/>
        </w:r>
        <w:r>
          <w:instrText>PAGE   \* MERGEFORMAT</w:instrText>
        </w:r>
        <w:r>
          <w:fldChar w:fldCharType="separate"/>
        </w:r>
        <w:r w:rsidR="00CF1112" w:rsidRPr="00CF1112">
          <w:rPr>
            <w:noProof/>
            <w:lang w:val="ru-RU"/>
          </w:rPr>
          <w:t>446</w:t>
        </w:r>
        <w:r>
          <w:fldChar w:fldCharType="end"/>
        </w:r>
      </w:p>
    </w:sdtContent>
  </w:sdt>
  <w:p w:rsidR="0037175D" w:rsidRDefault="003717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9B5" w:rsidRDefault="007929B5" w:rsidP="005C7AE5">
      <w:r>
        <w:separator/>
      </w:r>
    </w:p>
  </w:footnote>
  <w:footnote w:type="continuationSeparator" w:id="0">
    <w:p w:rsidR="007929B5" w:rsidRDefault="007929B5" w:rsidP="005C7A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17A616E"/>
    <w:lvl w:ilvl="0" w:tplc="25C42F50">
      <w:numFmt w:val="none"/>
      <w:lvlText w:val=""/>
      <w:lvlJc w:val="left"/>
      <w:pPr>
        <w:tabs>
          <w:tab w:val="num" w:pos="360"/>
        </w:tabs>
      </w:pPr>
    </w:lvl>
    <w:lvl w:ilvl="1" w:tplc="7930B034">
      <w:numFmt w:val="none"/>
      <w:lvlText w:val=""/>
      <w:lvlJc w:val="left"/>
      <w:pPr>
        <w:tabs>
          <w:tab w:val="num" w:pos="360"/>
        </w:tabs>
      </w:pPr>
    </w:lvl>
    <w:lvl w:ilvl="2" w:tplc="2AF0A8DC">
      <w:numFmt w:val="none"/>
      <w:lvlText w:val=""/>
      <w:lvlJc w:val="left"/>
      <w:pPr>
        <w:tabs>
          <w:tab w:val="num" w:pos="360"/>
        </w:tabs>
      </w:pPr>
    </w:lvl>
    <w:lvl w:ilvl="3" w:tplc="780858BA">
      <w:numFmt w:val="decimal"/>
      <w:lvlText w:val=""/>
      <w:lvlJc w:val="left"/>
    </w:lvl>
    <w:lvl w:ilvl="4" w:tplc="43C41628">
      <w:numFmt w:val="decimal"/>
      <w:lvlText w:val=""/>
      <w:lvlJc w:val="left"/>
    </w:lvl>
    <w:lvl w:ilvl="5" w:tplc="62F24D18">
      <w:numFmt w:val="decimal"/>
      <w:lvlText w:val=""/>
      <w:lvlJc w:val="left"/>
    </w:lvl>
    <w:lvl w:ilvl="6" w:tplc="298AE948">
      <w:numFmt w:val="decimal"/>
      <w:lvlText w:val=""/>
      <w:lvlJc w:val="left"/>
    </w:lvl>
    <w:lvl w:ilvl="7" w:tplc="10145612">
      <w:numFmt w:val="decimal"/>
      <w:lvlText w:val=""/>
      <w:lvlJc w:val="left"/>
    </w:lvl>
    <w:lvl w:ilvl="8" w:tplc="8794DA4E">
      <w:numFmt w:val="decimal"/>
      <w:lvlText w:val=""/>
      <w:lvlJc w:val="left"/>
    </w:lvl>
  </w:abstractNum>
  <w:abstractNum w:abstractNumId="1">
    <w:nsid w:val="00000002"/>
    <w:multiLevelType w:val="hybridMultilevel"/>
    <w:tmpl w:val="1D86D5F4"/>
    <w:lvl w:ilvl="0" w:tplc="ECBECA36">
      <w:numFmt w:val="decimal"/>
      <w:lvlText w:val=""/>
      <w:lvlJc w:val="left"/>
    </w:lvl>
    <w:lvl w:ilvl="1" w:tplc="0882AE8E">
      <w:numFmt w:val="decimal"/>
      <w:lvlText w:val=""/>
      <w:lvlJc w:val="left"/>
    </w:lvl>
    <w:lvl w:ilvl="2" w:tplc="22D0DEDA">
      <w:numFmt w:val="decimal"/>
      <w:lvlText w:val=""/>
      <w:lvlJc w:val="left"/>
    </w:lvl>
    <w:lvl w:ilvl="3" w:tplc="E8406F68">
      <w:numFmt w:val="decimal"/>
      <w:lvlText w:val=""/>
      <w:lvlJc w:val="left"/>
    </w:lvl>
    <w:lvl w:ilvl="4" w:tplc="574C84F4">
      <w:numFmt w:val="decimal"/>
      <w:lvlText w:val=""/>
      <w:lvlJc w:val="left"/>
    </w:lvl>
    <w:lvl w:ilvl="5" w:tplc="12A0D23C">
      <w:numFmt w:val="decimal"/>
      <w:lvlText w:val=""/>
      <w:lvlJc w:val="left"/>
    </w:lvl>
    <w:lvl w:ilvl="6" w:tplc="BF36134C">
      <w:numFmt w:val="decimal"/>
      <w:lvlText w:val=""/>
      <w:lvlJc w:val="left"/>
    </w:lvl>
    <w:lvl w:ilvl="7" w:tplc="9998F784">
      <w:numFmt w:val="decimal"/>
      <w:lvlText w:val=""/>
      <w:lvlJc w:val="left"/>
    </w:lvl>
    <w:lvl w:ilvl="8" w:tplc="08F0451E">
      <w:numFmt w:val="decimal"/>
      <w:lvlText w:val=""/>
      <w:lvlJc w:val="left"/>
    </w:lvl>
  </w:abstractNum>
  <w:abstractNum w:abstractNumId="2">
    <w:nsid w:val="00000003"/>
    <w:multiLevelType w:val="hybridMultilevel"/>
    <w:tmpl w:val="186EBC82"/>
    <w:lvl w:ilvl="0" w:tplc="B94C12E4">
      <w:numFmt w:val="decimal"/>
      <w:lvlText w:val=""/>
      <w:lvlJc w:val="left"/>
    </w:lvl>
    <w:lvl w:ilvl="1" w:tplc="2B5CF6EA">
      <w:numFmt w:val="none"/>
      <w:lvlText w:val=""/>
      <w:lvlJc w:val="left"/>
      <w:pPr>
        <w:tabs>
          <w:tab w:val="num" w:pos="360"/>
        </w:tabs>
      </w:pPr>
    </w:lvl>
    <w:lvl w:ilvl="2" w:tplc="28C2E302">
      <w:numFmt w:val="decimal"/>
      <w:lvlText w:val=""/>
      <w:lvlJc w:val="left"/>
    </w:lvl>
    <w:lvl w:ilvl="3" w:tplc="72C8FA1A">
      <w:numFmt w:val="decimal"/>
      <w:lvlText w:val=""/>
      <w:lvlJc w:val="left"/>
    </w:lvl>
    <w:lvl w:ilvl="4" w:tplc="48C4163A">
      <w:numFmt w:val="decimal"/>
      <w:lvlText w:val=""/>
      <w:lvlJc w:val="left"/>
    </w:lvl>
    <w:lvl w:ilvl="5" w:tplc="332C818A">
      <w:numFmt w:val="decimal"/>
      <w:lvlText w:val=""/>
      <w:lvlJc w:val="left"/>
    </w:lvl>
    <w:lvl w:ilvl="6" w:tplc="0652F292">
      <w:numFmt w:val="decimal"/>
      <w:lvlText w:val=""/>
      <w:lvlJc w:val="left"/>
    </w:lvl>
    <w:lvl w:ilvl="7" w:tplc="719E58A8">
      <w:numFmt w:val="decimal"/>
      <w:lvlText w:val=""/>
      <w:lvlJc w:val="left"/>
    </w:lvl>
    <w:lvl w:ilvl="8" w:tplc="C130D8BA">
      <w:numFmt w:val="decimal"/>
      <w:lvlText w:val=""/>
      <w:lvlJc w:val="left"/>
    </w:lvl>
  </w:abstractNum>
  <w:abstractNum w:abstractNumId="3">
    <w:nsid w:val="00000004"/>
    <w:multiLevelType w:val="hybridMultilevel"/>
    <w:tmpl w:val="7910DF9A"/>
    <w:lvl w:ilvl="0" w:tplc="BEDCAB7E">
      <w:numFmt w:val="decimal"/>
      <w:suff w:val="nothing"/>
      <w:lvlText w:null="1"/>
      <w:lvlJc w:val="left"/>
    </w:lvl>
    <w:lvl w:ilvl="1" w:tplc="758051AA">
      <w:start w:val="23"/>
      <w:numFmt w:val="decimal"/>
      <w:lvlText w:val=""/>
      <w:lvlJc w:val="left"/>
    </w:lvl>
    <w:lvl w:ilvl="2" w:tplc="5E544300">
      <w:start w:val="23"/>
      <w:numFmt w:val="decimal"/>
      <w:lvlText w:val=""/>
      <w:lvlJc w:val="left"/>
    </w:lvl>
    <w:lvl w:ilvl="3" w:tplc="D7080EC8">
      <w:start w:val="23"/>
      <w:numFmt w:val="decimal"/>
      <w:lvlText w:val=""/>
      <w:lvlJc w:val="left"/>
    </w:lvl>
    <w:lvl w:ilvl="4" w:tplc="5010EF52">
      <w:start w:val="23"/>
      <w:numFmt w:val="decimal"/>
      <w:lvlText w:val=""/>
      <w:lvlJc w:val="left"/>
    </w:lvl>
    <w:lvl w:ilvl="5" w:tplc="A5D6845A">
      <w:start w:val="23"/>
      <w:numFmt w:val="decimal"/>
      <w:lvlText w:val=""/>
      <w:lvlJc w:val="left"/>
    </w:lvl>
    <w:lvl w:ilvl="6" w:tplc="08668790">
      <w:start w:val="23"/>
      <w:numFmt w:val="decimal"/>
      <w:lvlText w:val=""/>
      <w:lvlJc w:val="left"/>
    </w:lvl>
    <w:lvl w:ilvl="7" w:tplc="40C4E9F6">
      <w:start w:val="23"/>
      <w:numFmt w:val="decimal"/>
      <w:lvlText w:val=""/>
      <w:lvlJc w:val="left"/>
    </w:lvl>
    <w:lvl w:ilvl="8" w:tplc="21AE904C">
      <w:numFmt w:val="none"/>
      <w:lvlText w:val=""/>
      <w:lvlJc w:val="left"/>
      <w:pPr>
        <w:tabs>
          <w:tab w:val="num" w:pos="360"/>
        </w:tabs>
      </w:pPr>
    </w:lvl>
  </w:abstractNum>
  <w:abstractNum w:abstractNumId="4">
    <w:nsid w:val="00000005"/>
    <w:multiLevelType w:val="hybridMultilevel"/>
    <w:tmpl w:val="22509110"/>
    <w:lvl w:ilvl="0" w:tplc="182A75F6">
      <w:start w:val="16777216"/>
      <w:numFmt w:val="decimal"/>
      <w:lvlText w:val="ᜀĀᜀĀ"/>
      <w:lvlJc w:val="left"/>
    </w:lvl>
    <w:lvl w:ilvl="1" w:tplc="DE9C81C2">
      <w:start w:val="939524352"/>
      <w:numFmt w:val="lowerLetter"/>
      <w:isLgl/>
      <w:lvlText w:val=""/>
      <w:lvlJc w:val="left"/>
    </w:lvl>
    <w:lvl w:ilvl="2" w:tplc="97EA5BD4">
      <w:start w:val="33554432"/>
      <w:numFmt w:val="decimal"/>
      <w:lvlText w:val=""/>
      <w:lvlJc w:val="center"/>
    </w:lvl>
    <w:lvl w:ilvl="3" w:tplc="60446538">
      <w:numFmt w:val="decimal"/>
      <w:lvlText w:val=""/>
      <w:lvlJc w:val="left"/>
    </w:lvl>
    <w:lvl w:ilvl="4" w:tplc="8ED28B26">
      <w:numFmt w:val="decimal"/>
      <w:lvlText w:val=""/>
      <w:lvlJc w:val="left"/>
    </w:lvl>
    <w:lvl w:ilvl="5" w:tplc="C9AC48A8">
      <w:numFmt w:val="decimal"/>
      <w:lvlText w:val=""/>
      <w:lvlJc w:val="left"/>
    </w:lvl>
    <w:lvl w:ilvl="6" w:tplc="D668E342">
      <w:numFmt w:val="decimal"/>
      <w:lvlText w:val=""/>
      <w:lvlJc w:val="left"/>
    </w:lvl>
    <w:lvl w:ilvl="7" w:tplc="FB823CF0">
      <w:numFmt w:val="decimal"/>
      <w:lvlText w:val=""/>
      <w:lvlJc w:val="left"/>
    </w:lvl>
    <w:lvl w:ilvl="8" w:tplc="365480FA">
      <w:numFmt w:val="decimal"/>
      <w:lvlText w:val=""/>
      <w:lvlJc w:val="left"/>
    </w:lvl>
  </w:abstractNum>
  <w:abstractNum w:abstractNumId="5">
    <w:nsid w:val="00000006"/>
    <w:multiLevelType w:val="hybridMultilevel"/>
    <w:tmpl w:val="0B912ED8"/>
    <w:lvl w:ilvl="0" w:tplc="217CE180">
      <w:numFmt w:val="decimal"/>
      <w:lvlText w:val=""/>
      <w:lvlJc w:val="left"/>
    </w:lvl>
    <w:lvl w:ilvl="1" w:tplc="70525EDA">
      <w:numFmt w:val="decimal"/>
      <w:lvlText w:val=""/>
      <w:lvlJc w:val="left"/>
    </w:lvl>
    <w:lvl w:ilvl="2" w:tplc="61A8E30C">
      <w:numFmt w:val="decimal"/>
      <w:suff w:val="space"/>
      <w:lvlText w:val=""/>
      <w:lvlJc w:val="left"/>
    </w:lvl>
    <w:lvl w:ilvl="3" w:tplc="CF6E5A5C">
      <w:numFmt w:val="decimal"/>
      <w:suff w:val="space"/>
      <w:lvlText w:val=""/>
      <w:lvlJc w:val="left"/>
    </w:lvl>
    <w:lvl w:ilvl="4" w:tplc="EAD81B44">
      <w:numFmt w:val="decimal"/>
      <w:suff w:val="space"/>
      <w:lvlText w:val=""/>
      <w:lvlJc w:val="left"/>
    </w:lvl>
    <w:lvl w:ilvl="5" w:tplc="3F68DE30">
      <w:numFmt w:val="decimal"/>
      <w:suff w:val="space"/>
      <w:lvlText w:val=""/>
      <w:lvlJc w:val="left"/>
    </w:lvl>
    <w:lvl w:ilvl="6" w:tplc="5E1E3CB2">
      <w:numFmt w:val="decimal"/>
      <w:suff w:val="space"/>
      <w:lvlText w:val=""/>
      <w:lvlJc w:val="left"/>
    </w:lvl>
    <w:lvl w:ilvl="7" w:tplc="FB742C38">
      <w:numFmt w:val="decimal"/>
      <w:suff w:val="space"/>
      <w:lvlText w:val=""/>
      <w:lvlJc w:val="left"/>
    </w:lvl>
    <w:lvl w:ilvl="8" w:tplc="C430DC54">
      <w:numFmt w:val="decimal"/>
      <w:suff w:val="space"/>
      <w:lvlText w:val=""/>
      <w:lvlJc w:val="left"/>
    </w:lvl>
  </w:abstractNum>
  <w:abstractNum w:abstractNumId="6">
    <w:nsid w:val="00000007"/>
    <w:multiLevelType w:val="hybridMultilevel"/>
    <w:tmpl w:val="AF26F248"/>
    <w:lvl w:ilvl="0" w:tplc="33BC1CFA">
      <w:numFmt w:val="decimal"/>
      <w:suff w:val="space"/>
      <w:lvlText w:val=""/>
      <w:lvlJc w:val="left"/>
    </w:lvl>
    <w:lvl w:ilvl="1" w:tplc="EEF2574C">
      <w:numFmt w:val="none"/>
      <w:lvlText w:val=""/>
      <w:lvlJc w:val="left"/>
      <w:pPr>
        <w:tabs>
          <w:tab w:val="num" w:pos="360"/>
        </w:tabs>
      </w:pPr>
    </w:lvl>
    <w:lvl w:ilvl="2" w:tplc="617C50DC">
      <w:numFmt w:val="decimal"/>
      <w:suff w:val="nothing"/>
      <w:lvlText w:null="1"/>
      <w:lvlJc w:val="left"/>
    </w:lvl>
    <w:lvl w:ilvl="3" w:tplc="7B3E57B0">
      <w:start w:val="23"/>
      <w:numFmt w:val="decimal"/>
      <w:lvlText w:val=""/>
      <w:lvlJc w:val="left"/>
    </w:lvl>
    <w:lvl w:ilvl="4" w:tplc="82880B18">
      <w:start w:val="23"/>
      <w:numFmt w:val="decimal"/>
      <w:lvlText w:val=""/>
      <w:lvlJc w:val="left"/>
    </w:lvl>
    <w:lvl w:ilvl="5" w:tplc="F120E592">
      <w:start w:val="23"/>
      <w:numFmt w:val="decimal"/>
      <w:lvlText w:val=""/>
      <w:lvlJc w:val="left"/>
    </w:lvl>
    <w:lvl w:ilvl="6" w:tplc="C5ACDA4C">
      <w:start w:val="23"/>
      <w:numFmt w:val="decimal"/>
      <w:lvlText w:val=""/>
      <w:lvlJc w:val="left"/>
    </w:lvl>
    <w:lvl w:ilvl="7" w:tplc="1FB2333C">
      <w:start w:val="23"/>
      <w:numFmt w:val="decimal"/>
      <w:lvlText w:val=""/>
      <w:lvlJc w:val="left"/>
    </w:lvl>
    <w:lvl w:ilvl="8" w:tplc="E02813E2">
      <w:numFmt w:val="none"/>
      <w:lvlText w:val=""/>
      <w:lvlJc w:val="left"/>
      <w:pPr>
        <w:tabs>
          <w:tab w:val="num" w:pos="360"/>
        </w:tabs>
      </w:pPr>
    </w:lvl>
  </w:abstractNum>
  <w:abstractNum w:abstractNumId="7">
    <w:nsid w:val="00000008"/>
    <w:multiLevelType w:val="hybridMultilevel"/>
    <w:tmpl w:val="0069DFFC"/>
    <w:lvl w:ilvl="0" w:tplc="9B8E10DA">
      <w:start w:val="65536"/>
      <w:numFmt w:val="decimal"/>
      <w:lvlText w:null="1"/>
      <w:lvlJc w:val="left"/>
    </w:lvl>
    <w:lvl w:ilvl="1" w:tplc="D51E927E">
      <w:start w:val="23"/>
      <w:numFmt w:val="decimal"/>
      <w:lvlText w:val=""/>
      <w:lvlJc w:val="left"/>
    </w:lvl>
    <w:lvl w:ilvl="2" w:tplc="8B420316">
      <w:start w:val="23"/>
      <w:numFmt w:val="decimal"/>
      <w:lvlText w:val=""/>
      <w:lvlJc w:val="left"/>
    </w:lvl>
    <w:lvl w:ilvl="3" w:tplc="AE5EBA28">
      <w:start w:val="23"/>
      <w:numFmt w:val="decimal"/>
      <w:lvlText w:val=""/>
      <w:lvlJc w:val="left"/>
    </w:lvl>
    <w:lvl w:ilvl="4" w:tplc="2438E484">
      <w:start w:val="23"/>
      <w:numFmt w:val="decimal"/>
      <w:lvlText w:val=""/>
      <w:lvlJc w:val="left"/>
    </w:lvl>
    <w:lvl w:ilvl="5" w:tplc="246A5E34">
      <w:start w:val="23"/>
      <w:numFmt w:val="decimal"/>
      <w:lvlText w:val=""/>
      <w:lvlJc w:val="left"/>
    </w:lvl>
    <w:lvl w:ilvl="6" w:tplc="81867146">
      <w:start w:val="23"/>
      <w:numFmt w:val="decimal"/>
      <w:lvlText w:val=""/>
      <w:lvlJc w:val="left"/>
    </w:lvl>
    <w:lvl w:ilvl="7" w:tplc="FA2050B6">
      <w:start w:val="23"/>
      <w:numFmt w:val="decimal"/>
      <w:lvlText w:val=""/>
      <w:lvlJc w:val="left"/>
    </w:lvl>
    <w:lvl w:ilvl="8" w:tplc="E3920EA4">
      <w:start w:val="23"/>
      <w:numFmt w:val="decimal"/>
      <w:lvlText w:val=""/>
      <w:lvlJc w:val="left"/>
    </w:lvl>
  </w:abstractNum>
  <w:abstractNum w:abstractNumId="8">
    <w:nsid w:val="00000009"/>
    <w:multiLevelType w:val="hybridMultilevel"/>
    <w:tmpl w:val="0F47CDA4"/>
    <w:lvl w:ilvl="0" w:tplc="91E44484">
      <w:start w:val="23"/>
      <w:numFmt w:val="decimal"/>
      <w:lvlText w:val=""/>
      <w:lvlJc w:val="left"/>
    </w:lvl>
    <w:lvl w:ilvl="1" w:tplc="DBF876A4">
      <w:start w:val="5888"/>
      <w:numFmt w:val="decimal"/>
      <w:lvlText w:val=""/>
      <w:lvlJc w:val="left"/>
    </w:lvl>
    <w:lvl w:ilvl="2" w:tplc="0F544566">
      <w:start w:val="5888"/>
      <w:numFmt w:val="decimal"/>
      <w:lvlText w:val=""/>
      <w:lvlJc w:val="left"/>
    </w:lvl>
    <w:lvl w:ilvl="3" w:tplc="EC6EDB6A">
      <w:start w:val="5888"/>
      <w:numFmt w:val="decimal"/>
      <w:lvlText w:val=""/>
      <w:lvlJc w:val="left"/>
    </w:lvl>
    <w:lvl w:ilvl="4" w:tplc="27E4CCCC">
      <w:start w:val="5888"/>
      <w:numFmt w:val="decimal"/>
      <w:lvlText w:val=""/>
      <w:lvlJc w:val="left"/>
    </w:lvl>
    <w:lvl w:ilvl="5" w:tplc="48C4033E">
      <w:start w:val="5888"/>
      <w:numFmt w:val="decimal"/>
      <w:lvlText w:val=""/>
      <w:lvlJc w:val="left"/>
    </w:lvl>
    <w:lvl w:ilvl="6" w:tplc="DB0AA392">
      <w:start w:val="5888"/>
      <w:numFmt w:val="decimal"/>
      <w:lvlText w:val=""/>
      <w:lvlJc w:val="left"/>
    </w:lvl>
    <w:lvl w:ilvl="7" w:tplc="86F88300">
      <w:start w:val="5888"/>
      <w:numFmt w:val="decimal"/>
      <w:lvlText w:val=""/>
      <w:lvlJc w:val="left"/>
    </w:lvl>
    <w:lvl w:ilvl="8" w:tplc="344E0898">
      <w:start w:val="5888"/>
      <w:numFmt w:val="decimal"/>
      <w:lvlText w:val=""/>
      <w:lvlJc w:val="left"/>
    </w:lvl>
  </w:abstractNum>
  <w:abstractNum w:abstractNumId="9">
    <w:nsid w:val="0000000A"/>
    <w:multiLevelType w:val="hybridMultilevel"/>
    <w:tmpl w:val="3EFEF298"/>
    <w:lvl w:ilvl="0" w:tplc="82961536">
      <w:start w:val="5888"/>
      <w:numFmt w:val="decimal"/>
      <w:lvlText w:null="1"/>
      <w:lvlJc w:val="left"/>
    </w:lvl>
    <w:lvl w:ilvl="1" w:tplc="2C204E6E">
      <w:numFmt w:val="none"/>
      <w:lvlText w:val=""/>
      <w:lvlJc w:val="left"/>
      <w:pPr>
        <w:tabs>
          <w:tab w:val="num" w:pos="360"/>
        </w:tabs>
      </w:pPr>
    </w:lvl>
    <w:lvl w:ilvl="2" w:tplc="3F9EFCB0">
      <w:start w:val="5888"/>
      <w:numFmt w:val="decimal"/>
      <w:lvlText w:val=""/>
      <w:lvlJc w:val="left"/>
    </w:lvl>
    <w:lvl w:ilvl="3" w:tplc="AF46BDFC">
      <w:start w:val="5888"/>
      <w:numFmt w:val="decimal"/>
      <w:lvlText w:val=""/>
      <w:lvlJc w:val="left"/>
    </w:lvl>
    <w:lvl w:ilvl="4" w:tplc="F9887AF8">
      <w:start w:val="5888"/>
      <w:numFmt w:val="decimal"/>
      <w:lvlText w:val=""/>
      <w:lvlJc w:val="left"/>
    </w:lvl>
    <w:lvl w:ilvl="5" w:tplc="0EF2C418">
      <w:start w:val="5888"/>
      <w:numFmt w:val="decimal"/>
      <w:lvlText w:val=""/>
      <w:lvlJc w:val="left"/>
    </w:lvl>
    <w:lvl w:ilvl="6" w:tplc="49C6996C">
      <w:start w:val="5888"/>
      <w:numFmt w:val="decimal"/>
      <w:lvlText w:val=""/>
      <w:lvlJc w:val="left"/>
    </w:lvl>
    <w:lvl w:ilvl="7" w:tplc="5972D490">
      <w:start w:val="5888"/>
      <w:numFmt w:val="decimal"/>
      <w:lvlText w:val=""/>
      <w:lvlJc w:val="left"/>
    </w:lvl>
    <w:lvl w:ilvl="8" w:tplc="288E35F6">
      <w:start w:val="5888"/>
      <w:numFmt w:val="decimal"/>
      <w:lvlText w:val=""/>
      <w:lvlJc w:val="left"/>
    </w:lvl>
  </w:abstractNum>
  <w:abstractNum w:abstractNumId="10">
    <w:nsid w:val="0000000B"/>
    <w:multiLevelType w:val="hybridMultilevel"/>
    <w:tmpl w:val="73A2668C"/>
    <w:lvl w:ilvl="0" w:tplc="B3542D74">
      <w:start w:val="5888"/>
      <w:numFmt w:val="decimal"/>
      <w:lvlText w:null="1"/>
      <w:lvlJc w:val="left"/>
    </w:lvl>
    <w:lvl w:ilvl="1" w:tplc="3EF227E2">
      <w:start w:val="23"/>
      <w:numFmt w:val="decimal"/>
      <w:lvlText w:val=""/>
      <w:lvlJc w:val="left"/>
    </w:lvl>
    <w:lvl w:ilvl="2" w:tplc="895AB65E">
      <w:start w:val="23"/>
      <w:numFmt w:val="decimal"/>
      <w:lvlText w:val=""/>
      <w:lvlJc w:val="left"/>
    </w:lvl>
    <w:lvl w:ilvl="3" w:tplc="DFE63E2C">
      <w:start w:val="23"/>
      <w:numFmt w:val="decimal"/>
      <w:lvlText w:val=""/>
      <w:lvlJc w:val="left"/>
    </w:lvl>
    <w:lvl w:ilvl="4" w:tplc="AD867420">
      <w:start w:val="23"/>
      <w:numFmt w:val="decimal"/>
      <w:lvlText w:val=""/>
      <w:lvlJc w:val="left"/>
    </w:lvl>
    <w:lvl w:ilvl="5" w:tplc="549A1E68">
      <w:start w:val="23"/>
      <w:numFmt w:val="decimal"/>
      <w:lvlText w:val=""/>
      <w:lvlJc w:val="left"/>
    </w:lvl>
    <w:lvl w:ilvl="6" w:tplc="DE9EF468">
      <w:start w:val="23"/>
      <w:numFmt w:val="decimal"/>
      <w:lvlText w:val=""/>
      <w:lvlJc w:val="left"/>
    </w:lvl>
    <w:lvl w:ilvl="7" w:tplc="EF203CC2">
      <w:start w:val="23"/>
      <w:numFmt w:val="decimal"/>
      <w:lvlText w:val=""/>
      <w:lvlJc w:val="left"/>
    </w:lvl>
    <w:lvl w:ilvl="8" w:tplc="604E1772">
      <w:start w:val="23"/>
      <w:numFmt w:val="decimal"/>
      <w:lvlText w:val=""/>
      <w:lvlJc w:val="left"/>
    </w:lvl>
  </w:abstractNum>
  <w:abstractNum w:abstractNumId="11">
    <w:nsid w:val="0000000C"/>
    <w:multiLevelType w:val="hybridMultilevel"/>
    <w:tmpl w:val="147F4B24"/>
    <w:lvl w:ilvl="0" w:tplc="8BDABCB4">
      <w:start w:val="23"/>
      <w:numFmt w:val="decimal"/>
      <w:lvlText w:val=""/>
      <w:lvlJc w:val="left"/>
    </w:lvl>
    <w:lvl w:ilvl="1" w:tplc="D67E5202">
      <w:start w:val="5888"/>
      <w:numFmt w:val="decimal"/>
      <w:lvlText w:val=""/>
      <w:lvlJc w:val="left"/>
    </w:lvl>
    <w:lvl w:ilvl="2" w:tplc="80C213C4">
      <w:start w:val="5888"/>
      <w:numFmt w:val="decimal"/>
      <w:lvlText w:val=""/>
      <w:lvlJc w:val="left"/>
    </w:lvl>
    <w:lvl w:ilvl="3" w:tplc="8DFEC16C">
      <w:start w:val="5888"/>
      <w:numFmt w:val="decimal"/>
      <w:lvlText w:val=""/>
      <w:lvlJc w:val="left"/>
    </w:lvl>
    <w:lvl w:ilvl="4" w:tplc="E034C5A0">
      <w:start w:val="5888"/>
      <w:numFmt w:val="decimal"/>
      <w:lvlText w:val=""/>
      <w:lvlJc w:val="left"/>
    </w:lvl>
    <w:lvl w:ilvl="5" w:tplc="0F1E49CC">
      <w:start w:val="5888"/>
      <w:numFmt w:val="decimal"/>
      <w:lvlText w:val=""/>
      <w:lvlJc w:val="left"/>
    </w:lvl>
    <w:lvl w:ilvl="6" w:tplc="81507C54">
      <w:start w:val="5888"/>
      <w:numFmt w:val="decimal"/>
      <w:lvlText w:val=""/>
      <w:lvlJc w:val="left"/>
    </w:lvl>
    <w:lvl w:ilvl="7" w:tplc="39CEE858">
      <w:start w:val="5888"/>
      <w:numFmt w:val="decimal"/>
      <w:lvlText w:val=""/>
      <w:lvlJc w:val="left"/>
    </w:lvl>
    <w:lvl w:ilvl="8" w:tplc="FE64E08A">
      <w:start w:val="5888"/>
      <w:numFmt w:val="decimal"/>
      <w:lvlText w:val=""/>
      <w:lvlJc w:val="left"/>
    </w:lvl>
  </w:abstractNum>
  <w:abstractNum w:abstractNumId="12">
    <w:nsid w:val="0000000D"/>
    <w:multiLevelType w:val="hybridMultilevel"/>
    <w:tmpl w:val="5429ABEE"/>
    <w:lvl w:ilvl="0" w:tplc="BB206594">
      <w:start w:val="5888"/>
      <w:numFmt w:val="decimal"/>
      <w:lvlText w:val="栀 ĀᜀĀᜀ"/>
      <w:lvlJc w:val="left"/>
    </w:lvl>
    <w:lvl w:ilvl="1" w:tplc="74266C5E">
      <w:numFmt w:val="decimal"/>
      <w:lvlText w:val=""/>
      <w:lvlJc w:val="left"/>
    </w:lvl>
    <w:lvl w:ilvl="2" w:tplc="EE32AD16">
      <w:numFmt w:val="decimal"/>
      <w:lvlText w:val=""/>
      <w:lvlJc w:val="left"/>
    </w:lvl>
    <w:lvl w:ilvl="3" w:tplc="AA4478A0">
      <w:numFmt w:val="decimal"/>
      <w:lvlText w:val=""/>
      <w:lvlJc w:val="left"/>
    </w:lvl>
    <w:lvl w:ilvl="4" w:tplc="1B223A80">
      <w:numFmt w:val="decimal"/>
      <w:lvlText w:val=""/>
      <w:lvlJc w:val="left"/>
    </w:lvl>
    <w:lvl w:ilvl="5" w:tplc="BF40AB52">
      <w:numFmt w:val="decimal"/>
      <w:lvlText w:val=""/>
      <w:lvlJc w:val="left"/>
    </w:lvl>
    <w:lvl w:ilvl="6" w:tplc="DD7EE078">
      <w:numFmt w:val="decimal"/>
      <w:lvlText w:val=""/>
      <w:lvlJc w:val="left"/>
    </w:lvl>
    <w:lvl w:ilvl="7" w:tplc="E578BABE">
      <w:numFmt w:val="decimal"/>
      <w:lvlText w:val=""/>
      <w:lvlJc w:val="left"/>
    </w:lvl>
    <w:lvl w:ilvl="8" w:tplc="A3ACA136">
      <w:numFmt w:val="decimal"/>
      <w:lvlText w:val=""/>
      <w:lvlJc w:val="left"/>
    </w:lvl>
  </w:abstractNum>
  <w:abstractNum w:abstractNumId="13">
    <w:nsid w:val="0000000E"/>
    <w:multiLevelType w:val="hybridMultilevel"/>
    <w:tmpl w:val="52DFA1FC"/>
    <w:lvl w:ilvl="0" w:tplc="B6C07224">
      <w:numFmt w:val="decimal"/>
      <w:suff w:val="space"/>
      <w:lvlText w:val=""/>
      <w:lvlJc w:val="left"/>
    </w:lvl>
    <w:lvl w:ilvl="1" w:tplc="5F7A39B0">
      <w:numFmt w:val="decimal"/>
      <w:lvlText w:val=""/>
      <w:lvlJc w:val="left"/>
    </w:lvl>
    <w:lvl w:ilvl="2" w:tplc="9B10634E">
      <w:numFmt w:val="decimal"/>
      <w:lvlText w:val=""/>
      <w:lvlJc w:val="left"/>
    </w:lvl>
    <w:lvl w:ilvl="3" w:tplc="2CCE2CE8">
      <w:numFmt w:val="decimal"/>
      <w:lvlText w:val=""/>
      <w:lvlJc w:val="left"/>
    </w:lvl>
    <w:lvl w:ilvl="4" w:tplc="3760DDD0">
      <w:numFmt w:val="decimal"/>
      <w:lvlText w:val=""/>
      <w:lvlJc w:val="left"/>
    </w:lvl>
    <w:lvl w:ilvl="5" w:tplc="15D27192">
      <w:numFmt w:val="decimal"/>
      <w:lvlText w:val=""/>
      <w:lvlJc w:val="left"/>
    </w:lvl>
    <w:lvl w:ilvl="6" w:tplc="64C443CA">
      <w:numFmt w:val="decimal"/>
      <w:lvlText w:val=""/>
      <w:lvlJc w:val="left"/>
    </w:lvl>
    <w:lvl w:ilvl="7" w:tplc="20AA6CBC">
      <w:numFmt w:val="decimal"/>
      <w:lvlText w:val=""/>
      <w:lvlJc w:val="left"/>
    </w:lvl>
    <w:lvl w:ilvl="8" w:tplc="C8D4F9C6">
      <w:numFmt w:val="decimal"/>
      <w:lvlText w:val=")"/>
      <w:lvlJc w:val="left"/>
    </w:lvl>
  </w:abstractNum>
  <w:abstractNum w:abstractNumId="14">
    <w:nsid w:val="0000000F"/>
    <w:multiLevelType w:val="hybridMultilevel"/>
    <w:tmpl w:val="36BEF0DA"/>
    <w:lvl w:ilvl="0" w:tplc="B9DE227E">
      <w:numFmt w:val="decimal"/>
      <w:lvlText w:val=""/>
      <w:lvlJc w:val="left"/>
    </w:lvl>
    <w:lvl w:ilvl="1" w:tplc="A78652D0">
      <w:numFmt w:val="decimal"/>
      <w:suff w:val="nothing"/>
      <w:lvlText w:null="1"/>
      <w:lvlJc w:val="left"/>
    </w:lvl>
    <w:lvl w:ilvl="2" w:tplc="8A6CB3C0">
      <w:start w:val="23"/>
      <w:numFmt w:val="decimal"/>
      <w:lvlText w:val=""/>
      <w:lvlJc w:val="left"/>
    </w:lvl>
    <w:lvl w:ilvl="3" w:tplc="473E884C">
      <w:start w:val="23"/>
      <w:numFmt w:val="decimal"/>
      <w:lvlText w:val=""/>
      <w:lvlJc w:val="left"/>
    </w:lvl>
    <w:lvl w:ilvl="4" w:tplc="758CE5EC">
      <w:start w:val="23"/>
      <w:numFmt w:val="decimal"/>
      <w:lvlText w:val=""/>
      <w:lvlJc w:val="left"/>
    </w:lvl>
    <w:lvl w:ilvl="5" w:tplc="36DC1522">
      <w:start w:val="23"/>
      <w:numFmt w:val="decimal"/>
      <w:lvlText w:val=""/>
      <w:lvlJc w:val="left"/>
    </w:lvl>
    <w:lvl w:ilvl="6" w:tplc="FE301A42">
      <w:start w:val="23"/>
      <w:numFmt w:val="decimal"/>
      <w:lvlText w:val=""/>
      <w:lvlJc w:val="left"/>
    </w:lvl>
    <w:lvl w:ilvl="7" w:tplc="B76A01E2">
      <w:start w:val="23"/>
      <w:numFmt w:val="decimal"/>
      <w:lvlText w:val=""/>
      <w:lvlJc w:val="left"/>
    </w:lvl>
    <w:lvl w:ilvl="8" w:tplc="87286B5E">
      <w:start w:val="65536"/>
      <w:numFmt w:val="decimal"/>
      <w:lvlText w:null="1"/>
      <w:lvlJc w:val="left"/>
    </w:lvl>
  </w:abstractNum>
  <w:abstractNum w:abstractNumId="15">
    <w:nsid w:val="00000010"/>
    <w:multiLevelType w:val="hybridMultilevel"/>
    <w:tmpl w:val="45F2AADC"/>
    <w:lvl w:ilvl="0" w:tplc="1ADCD058">
      <w:start w:val="23"/>
      <w:numFmt w:val="decimal"/>
      <w:lvlText w:val=""/>
      <w:lvlJc w:val="left"/>
    </w:lvl>
    <w:lvl w:ilvl="1" w:tplc="53CAD9FC">
      <w:start w:val="23"/>
      <w:numFmt w:val="decimal"/>
      <w:lvlText w:val=""/>
      <w:lvlJc w:val="left"/>
    </w:lvl>
    <w:lvl w:ilvl="2" w:tplc="3DD801E6">
      <w:start w:val="23"/>
      <w:numFmt w:val="decimal"/>
      <w:lvlText w:val=""/>
      <w:lvlJc w:val="left"/>
    </w:lvl>
    <w:lvl w:ilvl="3" w:tplc="4C9678AE">
      <w:start w:val="23"/>
      <w:numFmt w:val="decimal"/>
      <w:lvlText w:val=""/>
      <w:lvlJc w:val="left"/>
    </w:lvl>
    <w:lvl w:ilvl="4" w:tplc="0D2A6AAA">
      <w:start w:val="23"/>
      <w:numFmt w:val="decimal"/>
      <w:lvlText w:val=""/>
      <w:lvlJc w:val="left"/>
    </w:lvl>
    <w:lvl w:ilvl="5" w:tplc="8E0E253A">
      <w:start w:val="23"/>
      <w:numFmt w:val="decimal"/>
      <w:lvlText w:val=""/>
      <w:lvlJc w:val="left"/>
    </w:lvl>
    <w:lvl w:ilvl="6" w:tplc="A12A4080">
      <w:start w:val="23"/>
      <w:numFmt w:val="decimal"/>
      <w:lvlText w:val=""/>
      <w:lvlJc w:val="left"/>
    </w:lvl>
    <w:lvl w:ilvl="7" w:tplc="FCDE9E54">
      <w:start w:val="23"/>
      <w:numFmt w:val="decimal"/>
      <w:lvlText w:val=""/>
      <w:lvlJc w:val="left"/>
    </w:lvl>
    <w:lvl w:ilvl="8" w:tplc="651686D0">
      <w:numFmt w:val="none"/>
      <w:lvlText w:val=""/>
      <w:lvlJc w:val="left"/>
      <w:pPr>
        <w:tabs>
          <w:tab w:val="num" w:pos="360"/>
        </w:tabs>
      </w:pPr>
    </w:lvl>
  </w:abstractNum>
  <w:abstractNum w:abstractNumId="16">
    <w:nsid w:val="00000011"/>
    <w:multiLevelType w:val="hybridMultilevel"/>
    <w:tmpl w:val="170D654E"/>
    <w:lvl w:ilvl="0" w:tplc="C0646A12">
      <w:start w:val="5888"/>
      <w:numFmt w:val="decimal"/>
      <w:lvlText w:val=""/>
      <w:lvlJc w:val="left"/>
    </w:lvl>
    <w:lvl w:ilvl="1" w:tplc="9E1ADCAC">
      <w:start w:val="5888"/>
      <w:numFmt w:val="decimal"/>
      <w:lvlText w:val=""/>
      <w:lvlJc w:val="left"/>
    </w:lvl>
    <w:lvl w:ilvl="2" w:tplc="433E1FAA">
      <w:start w:val="5888"/>
      <w:numFmt w:val="decimal"/>
      <w:lvlText w:val=""/>
      <w:lvlJc w:val="left"/>
    </w:lvl>
    <w:lvl w:ilvl="3" w:tplc="42DE9438">
      <w:start w:val="5888"/>
      <w:numFmt w:val="decimal"/>
      <w:lvlText w:val=""/>
      <w:lvlJc w:val="left"/>
    </w:lvl>
    <w:lvl w:ilvl="4" w:tplc="8D626B40">
      <w:start w:val="5888"/>
      <w:numFmt w:val="decimal"/>
      <w:lvlText w:val=""/>
      <w:lvlJc w:val="left"/>
    </w:lvl>
    <w:lvl w:ilvl="5" w:tplc="D1A2B484">
      <w:start w:val="5888"/>
      <w:numFmt w:val="decimal"/>
      <w:lvlText w:val=""/>
      <w:lvlJc w:val="left"/>
    </w:lvl>
    <w:lvl w:ilvl="6" w:tplc="DDA0D408">
      <w:start w:val="5888"/>
      <w:numFmt w:val="decimal"/>
      <w:lvlText w:val=""/>
      <w:lvlJc w:val="left"/>
    </w:lvl>
    <w:lvl w:ilvl="7" w:tplc="D6A86D4E">
      <w:start w:val="5888"/>
      <w:numFmt w:val="decimal"/>
      <w:lvlText w:val=""/>
      <w:lvlJc w:val="left"/>
    </w:lvl>
    <w:lvl w:ilvl="8" w:tplc="BA18AAD0">
      <w:start w:val="5888"/>
      <w:numFmt w:val="decimal"/>
      <w:lvlText w:null="1"/>
      <w:lvlJc w:val="left"/>
    </w:lvl>
  </w:abstractNum>
  <w:abstractNum w:abstractNumId="17">
    <w:nsid w:val="00000012"/>
    <w:multiLevelType w:val="hybridMultilevel"/>
    <w:tmpl w:val="6E7417AC"/>
    <w:lvl w:ilvl="0" w:tplc="559CDDBA">
      <w:start w:val="23"/>
      <w:numFmt w:val="decimal"/>
      <w:lvlText w:val=""/>
      <w:lvlJc w:val="left"/>
    </w:lvl>
    <w:lvl w:ilvl="1" w:tplc="C1A2FB96">
      <w:start w:val="23"/>
      <w:numFmt w:val="decimal"/>
      <w:lvlText w:val=""/>
      <w:lvlJc w:val="left"/>
    </w:lvl>
    <w:lvl w:ilvl="2" w:tplc="5172082A">
      <w:start w:val="23"/>
      <w:numFmt w:val="decimal"/>
      <w:lvlText w:val=""/>
      <w:lvlJc w:val="left"/>
    </w:lvl>
    <w:lvl w:ilvl="3" w:tplc="7DCA3B40">
      <w:start w:val="23"/>
      <w:numFmt w:val="decimal"/>
      <w:lvlText w:val=""/>
      <w:lvlJc w:val="left"/>
    </w:lvl>
    <w:lvl w:ilvl="4" w:tplc="5400DAD8">
      <w:start w:val="23"/>
      <w:numFmt w:val="decimal"/>
      <w:lvlText w:val=""/>
      <w:lvlJc w:val="left"/>
    </w:lvl>
    <w:lvl w:ilvl="5" w:tplc="1FD23AF0">
      <w:start w:val="23"/>
      <w:numFmt w:val="decimal"/>
      <w:lvlText w:val=""/>
      <w:lvlJc w:val="left"/>
    </w:lvl>
    <w:lvl w:ilvl="6" w:tplc="7DB05A44">
      <w:start w:val="23"/>
      <w:numFmt w:val="decimal"/>
      <w:lvlText w:val=""/>
      <w:lvlJc w:val="left"/>
    </w:lvl>
    <w:lvl w:ilvl="7" w:tplc="71DEF410">
      <w:start w:val="23"/>
      <w:numFmt w:val="decimal"/>
      <w:lvlText w:val=""/>
      <w:lvlJc w:val="left"/>
    </w:lvl>
    <w:lvl w:ilvl="8" w:tplc="C2AE343E">
      <w:start w:val="65536"/>
      <w:numFmt w:val="decimal"/>
      <w:lvlText w:null="1"/>
      <w:lvlJc w:val="left"/>
    </w:lvl>
  </w:abstractNum>
  <w:abstractNum w:abstractNumId="18">
    <w:nsid w:val="00000013"/>
    <w:multiLevelType w:val="hybridMultilevel"/>
    <w:tmpl w:val="2AD82D78"/>
    <w:lvl w:ilvl="0" w:tplc="18107D12">
      <w:start w:val="23"/>
      <w:numFmt w:val="decimal"/>
      <w:lvlText w:val=""/>
      <w:lvlJc w:val="left"/>
    </w:lvl>
    <w:lvl w:ilvl="1" w:tplc="89DE7D7A">
      <w:start w:val="23"/>
      <w:numFmt w:val="decimal"/>
      <w:lvlText w:val=""/>
      <w:lvlJc w:val="left"/>
    </w:lvl>
    <w:lvl w:ilvl="2" w:tplc="29785326">
      <w:start w:val="23"/>
      <w:numFmt w:val="decimal"/>
      <w:lvlText w:val=""/>
      <w:lvlJc w:val="left"/>
    </w:lvl>
    <w:lvl w:ilvl="3" w:tplc="607E2036">
      <w:start w:val="23"/>
      <w:numFmt w:val="decimal"/>
      <w:lvlText w:val=""/>
      <w:lvlJc w:val="left"/>
    </w:lvl>
    <w:lvl w:ilvl="4" w:tplc="01C6468A">
      <w:start w:val="23"/>
      <w:numFmt w:val="decimal"/>
      <w:lvlText w:val=""/>
      <w:lvlJc w:val="left"/>
    </w:lvl>
    <w:lvl w:ilvl="5" w:tplc="8716C60A">
      <w:start w:val="23"/>
      <w:numFmt w:val="decimal"/>
      <w:lvlText w:val=""/>
      <w:lvlJc w:val="left"/>
    </w:lvl>
    <w:lvl w:ilvl="6" w:tplc="21CE6338">
      <w:start w:val="23"/>
      <w:numFmt w:val="decimal"/>
      <w:lvlText w:val=""/>
      <w:lvlJc w:val="left"/>
    </w:lvl>
    <w:lvl w:ilvl="7" w:tplc="F3186EE0">
      <w:start w:val="23"/>
      <w:numFmt w:val="decimal"/>
      <w:lvlText w:val=""/>
      <w:lvlJc w:val="left"/>
    </w:lvl>
    <w:lvl w:ilvl="8" w:tplc="0BA660E4">
      <w:numFmt w:val="none"/>
      <w:lvlText w:val=""/>
      <w:lvlJc w:val="left"/>
      <w:pPr>
        <w:tabs>
          <w:tab w:val="num" w:pos="360"/>
        </w:tabs>
      </w:pPr>
    </w:lvl>
  </w:abstractNum>
  <w:abstractNum w:abstractNumId="19">
    <w:nsid w:val="00000014"/>
    <w:multiLevelType w:val="hybridMultilevel"/>
    <w:tmpl w:val="613A402A"/>
    <w:lvl w:ilvl="0" w:tplc="4A28738E">
      <w:start w:val="16777216"/>
      <w:numFmt w:val="decimal"/>
      <w:lvlText w:val="ᜀĀᜀĀ"/>
      <w:lvlJc w:val="left"/>
    </w:lvl>
    <w:lvl w:ilvl="1" w:tplc="953CB000">
      <w:start w:val="939524352"/>
      <w:numFmt w:val="lowerLetter"/>
      <w:lvlText w:val=""/>
      <w:lvlJc w:val="center"/>
    </w:lvl>
    <w:lvl w:ilvl="2" w:tplc="76C8607E">
      <w:numFmt w:val="decimal"/>
      <w:lvlText w:val=""/>
      <w:lvlJc w:val="center"/>
    </w:lvl>
    <w:lvl w:ilvl="3" w:tplc="27DEB45A">
      <w:numFmt w:val="decimal"/>
      <w:lvlText w:val=""/>
      <w:lvlJc w:val="center"/>
    </w:lvl>
    <w:lvl w:ilvl="4" w:tplc="897E1822">
      <w:numFmt w:val="decimal"/>
      <w:lvlText w:val=""/>
      <w:lvlJc w:val="center"/>
    </w:lvl>
    <w:lvl w:ilvl="5" w:tplc="3B9428A8">
      <w:numFmt w:val="decimal"/>
      <w:lvlText w:val=""/>
      <w:lvlJc w:val="center"/>
    </w:lvl>
    <w:lvl w:ilvl="6" w:tplc="0AF4AB48">
      <w:numFmt w:val="decimal"/>
      <w:lvlText w:val=""/>
      <w:lvlJc w:val="center"/>
    </w:lvl>
    <w:lvl w:ilvl="7" w:tplc="89AAB19E">
      <w:numFmt w:val="decimal"/>
      <w:lvlText w:val=""/>
      <w:lvlJc w:val="center"/>
    </w:lvl>
    <w:lvl w:ilvl="8" w:tplc="8BC6B6DE">
      <w:numFmt w:val="decimal"/>
      <w:lvlText w:val=""/>
      <w:lvlJc w:val="center"/>
    </w:lvl>
  </w:abstractNum>
  <w:abstractNum w:abstractNumId="20">
    <w:nsid w:val="00000015"/>
    <w:multiLevelType w:val="hybridMultilevel"/>
    <w:tmpl w:val="9EF8F8E2"/>
    <w:lvl w:ilvl="0" w:tplc="2A60E964">
      <w:numFmt w:val="decimal"/>
      <w:lvlText w:val=""/>
      <w:lvlJc w:val="center"/>
    </w:lvl>
    <w:lvl w:ilvl="1" w:tplc="4AC49870">
      <w:numFmt w:val="none"/>
      <w:lvlText w:val=""/>
      <w:lvlJc w:val="left"/>
      <w:pPr>
        <w:tabs>
          <w:tab w:val="num" w:pos="360"/>
        </w:tabs>
      </w:pPr>
    </w:lvl>
    <w:lvl w:ilvl="2" w:tplc="836A1E4E">
      <w:numFmt w:val="decimal"/>
      <w:lvlText w:val=""/>
      <w:lvlJc w:val="left"/>
    </w:lvl>
    <w:lvl w:ilvl="3" w:tplc="010A16B8">
      <w:numFmt w:val="decimal"/>
      <w:lvlText w:val=""/>
      <w:lvlJc w:val="left"/>
    </w:lvl>
    <w:lvl w:ilvl="4" w:tplc="DBCA4E7A">
      <w:numFmt w:val="decimal"/>
      <w:lvlText w:val=""/>
      <w:lvlJc w:val="left"/>
    </w:lvl>
    <w:lvl w:ilvl="5" w:tplc="119E5A4A">
      <w:numFmt w:val="decimal"/>
      <w:lvlText w:val=""/>
      <w:lvlJc w:val="left"/>
    </w:lvl>
    <w:lvl w:ilvl="6" w:tplc="4A48438C">
      <w:numFmt w:val="decimal"/>
      <w:lvlText w:val=""/>
      <w:lvlJc w:val="left"/>
    </w:lvl>
    <w:lvl w:ilvl="7" w:tplc="C3E6FD14">
      <w:numFmt w:val="decimal"/>
      <w:lvlText w:val=""/>
      <w:lvlJc w:val="left"/>
    </w:lvl>
    <w:lvl w:ilvl="8" w:tplc="8376B358">
      <w:numFmt w:val="decimal"/>
      <w:lvlText w:val=""/>
      <w:lvlJc w:val="left"/>
    </w:lvl>
  </w:abstractNum>
  <w:abstractNum w:abstractNumId="21">
    <w:nsid w:val="00000016"/>
    <w:multiLevelType w:val="hybridMultilevel"/>
    <w:tmpl w:val="BD2AA4A8"/>
    <w:lvl w:ilvl="0" w:tplc="44AA82C2">
      <w:numFmt w:val="decimal"/>
      <w:lvlText w:val=""/>
      <w:lvlJc w:val="left"/>
    </w:lvl>
    <w:lvl w:ilvl="1" w:tplc="D046BAB4">
      <w:numFmt w:val="decimal"/>
      <w:lvlText w:val=""/>
      <w:lvlJc w:val="center"/>
    </w:lvl>
    <w:lvl w:ilvl="2" w:tplc="3724B39C">
      <w:numFmt w:val="none"/>
      <w:lvlText w:val=""/>
      <w:lvlJc w:val="left"/>
      <w:pPr>
        <w:tabs>
          <w:tab w:val="num" w:pos="360"/>
        </w:tabs>
      </w:pPr>
    </w:lvl>
    <w:lvl w:ilvl="3" w:tplc="15A0FEAA">
      <w:numFmt w:val="none"/>
      <w:lvlText w:val=""/>
      <w:lvlJc w:val="left"/>
      <w:pPr>
        <w:tabs>
          <w:tab w:val="num" w:pos="360"/>
        </w:tabs>
      </w:pPr>
    </w:lvl>
    <w:lvl w:ilvl="4" w:tplc="53925A38">
      <w:numFmt w:val="none"/>
      <w:lvlText w:val=""/>
      <w:lvlJc w:val="left"/>
      <w:pPr>
        <w:tabs>
          <w:tab w:val="num" w:pos="360"/>
        </w:tabs>
      </w:pPr>
    </w:lvl>
    <w:lvl w:ilvl="5" w:tplc="760C4FAE">
      <w:numFmt w:val="none"/>
      <w:lvlText w:val=""/>
      <w:lvlJc w:val="left"/>
      <w:pPr>
        <w:tabs>
          <w:tab w:val="num" w:pos="360"/>
        </w:tabs>
      </w:pPr>
    </w:lvl>
    <w:lvl w:ilvl="6" w:tplc="3A844550">
      <w:numFmt w:val="none"/>
      <w:lvlText w:val=""/>
      <w:lvlJc w:val="left"/>
      <w:pPr>
        <w:tabs>
          <w:tab w:val="num" w:pos="360"/>
        </w:tabs>
      </w:pPr>
    </w:lvl>
    <w:lvl w:ilvl="7" w:tplc="6400ECCC">
      <w:numFmt w:val="none"/>
      <w:lvlText w:val=""/>
      <w:lvlJc w:val="left"/>
      <w:pPr>
        <w:tabs>
          <w:tab w:val="num" w:pos="360"/>
        </w:tabs>
      </w:pPr>
    </w:lvl>
    <w:lvl w:ilvl="8" w:tplc="D792A458">
      <w:numFmt w:val="none"/>
      <w:lvlText w:val=""/>
      <w:lvlJc w:val="left"/>
      <w:pPr>
        <w:tabs>
          <w:tab w:val="num" w:pos="360"/>
        </w:tabs>
      </w:pPr>
    </w:lvl>
  </w:abstractNum>
  <w:abstractNum w:abstractNumId="22">
    <w:nsid w:val="00000017"/>
    <w:multiLevelType w:val="hybridMultilevel"/>
    <w:tmpl w:val="4EE89602"/>
    <w:lvl w:ilvl="0" w:tplc="85E4F09C">
      <w:numFmt w:val="none"/>
      <w:lvlText w:val=""/>
      <w:lvlJc w:val="left"/>
      <w:pPr>
        <w:tabs>
          <w:tab w:val="num" w:pos="360"/>
        </w:tabs>
      </w:pPr>
    </w:lvl>
    <w:lvl w:ilvl="1" w:tplc="141CF61E">
      <w:numFmt w:val="decimal"/>
      <w:lvlText w:val=""/>
      <w:lvlJc w:val="left"/>
    </w:lvl>
    <w:lvl w:ilvl="2" w:tplc="95568CAA">
      <w:numFmt w:val="decimal"/>
      <w:lvlText w:val=""/>
      <w:lvlJc w:val="left"/>
    </w:lvl>
    <w:lvl w:ilvl="3" w:tplc="E0C2ECE0">
      <w:numFmt w:val="decimal"/>
      <w:lvlText w:val=""/>
      <w:lvlJc w:val="left"/>
    </w:lvl>
    <w:lvl w:ilvl="4" w:tplc="E7FEA0AE">
      <w:numFmt w:val="decimal"/>
      <w:lvlText w:val=""/>
      <w:lvlJc w:val="left"/>
    </w:lvl>
    <w:lvl w:ilvl="5" w:tplc="9F4807D4">
      <w:numFmt w:val="decimal"/>
      <w:lvlText w:val=""/>
      <w:lvlJc w:val="left"/>
    </w:lvl>
    <w:lvl w:ilvl="6" w:tplc="9136550A">
      <w:numFmt w:val="decimal"/>
      <w:lvlText w:val=""/>
      <w:lvlJc w:val="left"/>
    </w:lvl>
    <w:lvl w:ilvl="7" w:tplc="C9F40D3E">
      <w:numFmt w:val="decimal"/>
      <w:lvlText w:val=""/>
      <w:lvlJc w:val="left"/>
    </w:lvl>
    <w:lvl w:ilvl="8" w:tplc="4DE2499A">
      <w:numFmt w:val="decimal"/>
      <w:lvlText w:val=""/>
      <w:lvlJc w:val="left"/>
    </w:lvl>
  </w:abstractNum>
  <w:abstractNum w:abstractNumId="23">
    <w:nsid w:val="00000018"/>
    <w:multiLevelType w:val="hybridMultilevel"/>
    <w:tmpl w:val="564E40CC"/>
    <w:lvl w:ilvl="0" w:tplc="69D80D62">
      <w:numFmt w:val="decimal"/>
      <w:lvlText w:val=""/>
      <w:lvlJc w:val="left"/>
    </w:lvl>
    <w:lvl w:ilvl="1" w:tplc="BAA84BEA">
      <w:numFmt w:val="none"/>
      <w:lvlText w:val=""/>
      <w:lvlJc w:val="left"/>
      <w:pPr>
        <w:tabs>
          <w:tab w:val="num" w:pos="360"/>
        </w:tabs>
      </w:pPr>
    </w:lvl>
    <w:lvl w:ilvl="2" w:tplc="C36EE922">
      <w:numFmt w:val="decimal"/>
      <w:lvlText w:val=""/>
      <w:lvlJc w:val="left"/>
    </w:lvl>
    <w:lvl w:ilvl="3" w:tplc="6F4C5726">
      <w:numFmt w:val="decimal"/>
      <w:lvlText w:val=""/>
      <w:lvlJc w:val="left"/>
    </w:lvl>
    <w:lvl w:ilvl="4" w:tplc="CEECEBAE">
      <w:numFmt w:val="decimal"/>
      <w:lvlText w:val=""/>
      <w:lvlJc w:val="left"/>
    </w:lvl>
    <w:lvl w:ilvl="5" w:tplc="FF30602E">
      <w:numFmt w:val="decimal"/>
      <w:lvlText w:val=""/>
      <w:lvlJc w:val="left"/>
    </w:lvl>
    <w:lvl w:ilvl="6" w:tplc="33E2E582">
      <w:numFmt w:val="decimal"/>
      <w:lvlText w:val=""/>
      <w:lvlJc w:val="left"/>
    </w:lvl>
    <w:lvl w:ilvl="7" w:tplc="32880DA0">
      <w:numFmt w:val="none"/>
      <w:lvlText w:val=""/>
      <w:lvlJc w:val="left"/>
      <w:pPr>
        <w:tabs>
          <w:tab w:val="num" w:pos="360"/>
        </w:tabs>
      </w:pPr>
    </w:lvl>
    <w:lvl w:ilvl="8" w:tplc="EF94C498">
      <w:start w:val="23"/>
      <w:numFmt w:val="decimal"/>
      <w:lvlText w:val=""/>
      <w:lvlJc w:val="left"/>
    </w:lvl>
  </w:abstractNum>
  <w:abstractNum w:abstractNumId="24">
    <w:nsid w:val="00000019"/>
    <w:multiLevelType w:val="hybridMultilevel"/>
    <w:tmpl w:val="66F650E8"/>
    <w:lvl w:ilvl="0" w:tplc="58F4FF6A">
      <w:start w:val="23"/>
      <w:numFmt w:val="decimal"/>
      <w:lvlText w:val=""/>
      <w:lvlJc w:val="left"/>
    </w:lvl>
    <w:lvl w:ilvl="1" w:tplc="2E5CE4DE">
      <w:start w:val="23"/>
      <w:numFmt w:val="decimal"/>
      <w:lvlText w:val=""/>
      <w:lvlJc w:val="left"/>
    </w:lvl>
    <w:lvl w:ilvl="2" w:tplc="CBB44FF2">
      <w:start w:val="23"/>
      <w:numFmt w:val="decimal"/>
      <w:lvlText w:val=""/>
      <w:lvlJc w:val="left"/>
    </w:lvl>
    <w:lvl w:ilvl="3" w:tplc="519C61AC">
      <w:start w:val="23"/>
      <w:numFmt w:val="decimal"/>
      <w:lvlText w:val=""/>
      <w:lvlJc w:val="left"/>
    </w:lvl>
    <w:lvl w:ilvl="4" w:tplc="8B2A6352">
      <w:numFmt w:val="none"/>
      <w:lvlText w:val=""/>
      <w:lvlJc w:val="left"/>
      <w:pPr>
        <w:tabs>
          <w:tab w:val="num" w:pos="360"/>
        </w:tabs>
      </w:pPr>
    </w:lvl>
    <w:lvl w:ilvl="5" w:tplc="97004766">
      <w:start w:val="5888"/>
      <w:numFmt w:val="decimal"/>
      <w:lvlText w:val=""/>
      <w:lvlJc w:val="left"/>
    </w:lvl>
    <w:lvl w:ilvl="6" w:tplc="A4582D34">
      <w:start w:val="5888"/>
      <w:numFmt w:val="decimal"/>
      <w:lvlText w:val=""/>
      <w:lvlJc w:val="left"/>
    </w:lvl>
    <w:lvl w:ilvl="7" w:tplc="A2B0B056">
      <w:start w:val="5888"/>
      <w:numFmt w:val="decimal"/>
      <w:lvlText w:val=""/>
      <w:lvlJc w:val="left"/>
    </w:lvl>
    <w:lvl w:ilvl="8" w:tplc="4EC6539C">
      <w:start w:val="5888"/>
      <w:numFmt w:val="decimal"/>
      <w:lvlText w:val=""/>
      <w:lvlJc w:val="left"/>
    </w:lvl>
  </w:abstractNum>
  <w:abstractNum w:abstractNumId="25">
    <w:nsid w:val="0000001A"/>
    <w:multiLevelType w:val="hybridMultilevel"/>
    <w:tmpl w:val="07B32E64"/>
    <w:lvl w:ilvl="0" w:tplc="B626805E">
      <w:start w:val="5888"/>
      <w:numFmt w:val="decimal"/>
      <w:lvlText w:val=""/>
      <w:lvlJc w:val="left"/>
    </w:lvl>
    <w:lvl w:ilvl="1" w:tplc="1E5AD558">
      <w:start w:val="5888"/>
      <w:numFmt w:val="decimal"/>
      <w:lvlText w:val=""/>
      <w:lvlJc w:val="left"/>
    </w:lvl>
    <w:lvl w:ilvl="2" w:tplc="31C82202">
      <w:start w:val="5888"/>
      <w:numFmt w:val="decimal"/>
      <w:lvlText w:val=""/>
      <w:lvlJc w:val="left"/>
    </w:lvl>
    <w:lvl w:ilvl="3" w:tplc="16EEF814">
      <w:start w:val="5888"/>
      <w:numFmt w:val="decimal"/>
      <w:lvlText w:val=""/>
      <w:lvlJc w:val="left"/>
    </w:lvl>
    <w:lvl w:ilvl="4" w:tplc="E1EE0A82">
      <w:start w:val="5888"/>
      <w:numFmt w:val="decimal"/>
      <w:lvlText w:null="1"/>
      <w:lvlJc w:val="left"/>
    </w:lvl>
    <w:lvl w:ilvl="5" w:tplc="7A766ED2">
      <w:start w:val="23"/>
      <w:numFmt w:val="decimal"/>
      <w:lvlText w:val=""/>
      <w:lvlJc w:val="left"/>
    </w:lvl>
    <w:lvl w:ilvl="6" w:tplc="0BA4DDBE">
      <w:start w:val="23"/>
      <w:numFmt w:val="decimal"/>
      <w:lvlText w:val=""/>
      <w:lvlJc w:val="left"/>
    </w:lvl>
    <w:lvl w:ilvl="7" w:tplc="758ACF58">
      <w:start w:val="23"/>
      <w:numFmt w:val="decimal"/>
      <w:lvlText w:val=""/>
      <w:lvlJc w:val="left"/>
    </w:lvl>
    <w:lvl w:ilvl="8" w:tplc="D83ABD0A">
      <w:start w:val="23"/>
      <w:numFmt w:val="decimal"/>
      <w:lvlText w:val=""/>
      <w:lvlJc w:val="left"/>
    </w:lvl>
  </w:abstractNum>
  <w:abstractNum w:abstractNumId="26">
    <w:nsid w:val="0000001B"/>
    <w:multiLevelType w:val="hybridMultilevel"/>
    <w:tmpl w:val="47B6A650"/>
    <w:lvl w:ilvl="0" w:tplc="1080584A">
      <w:start w:val="23"/>
      <w:numFmt w:val="decimal"/>
      <w:lvlText w:val=""/>
      <w:lvlJc w:val="left"/>
    </w:lvl>
    <w:lvl w:ilvl="1" w:tplc="A38CC8EC">
      <w:start w:val="23"/>
      <w:numFmt w:val="decimal"/>
      <w:lvlText w:val=""/>
      <w:lvlJc w:val="left"/>
    </w:lvl>
    <w:lvl w:ilvl="2" w:tplc="9A868BCA">
      <w:start w:val="23"/>
      <w:numFmt w:val="decimal"/>
      <w:lvlText w:val=""/>
      <w:lvlJc w:val="left"/>
    </w:lvl>
    <w:lvl w:ilvl="3" w:tplc="35BA9CD2">
      <w:start w:val="23"/>
      <w:numFmt w:val="decimal"/>
      <w:lvlText w:val=""/>
      <w:lvlJc w:val="left"/>
    </w:lvl>
    <w:lvl w:ilvl="4" w:tplc="D23CF718">
      <w:numFmt w:val="none"/>
      <w:lvlText w:val=""/>
      <w:lvlJc w:val="left"/>
      <w:pPr>
        <w:tabs>
          <w:tab w:val="num" w:pos="360"/>
        </w:tabs>
      </w:pPr>
    </w:lvl>
    <w:lvl w:ilvl="5" w:tplc="05F85DAA">
      <w:start w:val="5888"/>
      <w:numFmt w:val="decimal"/>
      <w:lvlText w:val=""/>
      <w:lvlJc w:val="left"/>
    </w:lvl>
    <w:lvl w:ilvl="6" w:tplc="CB088026">
      <w:start w:val="5888"/>
      <w:numFmt w:val="decimal"/>
      <w:lvlText w:val=""/>
      <w:lvlJc w:val="left"/>
    </w:lvl>
    <w:lvl w:ilvl="7" w:tplc="BA76D324">
      <w:start w:val="5888"/>
      <w:numFmt w:val="decimal"/>
      <w:lvlText w:val=""/>
      <w:lvlJc w:val="left"/>
    </w:lvl>
    <w:lvl w:ilvl="8" w:tplc="9DFEA60A">
      <w:start w:val="5888"/>
      <w:numFmt w:val="decimal"/>
      <w:lvlText w:val=""/>
      <w:lvlJc w:val="left"/>
    </w:lvl>
  </w:abstractNum>
  <w:abstractNum w:abstractNumId="27">
    <w:nsid w:val="0000001C"/>
    <w:multiLevelType w:val="hybridMultilevel"/>
    <w:tmpl w:val="6E5AD2BE"/>
    <w:lvl w:ilvl="0" w:tplc="389C41B0">
      <w:start w:val="5888"/>
      <w:numFmt w:val="decimal"/>
      <w:lvlText w:val=""/>
      <w:lvlJc w:val="left"/>
    </w:lvl>
    <w:lvl w:ilvl="1" w:tplc="785CE93A">
      <w:start w:val="5888"/>
      <w:numFmt w:val="decimal"/>
      <w:lvlText w:val=""/>
      <w:lvlJc w:val="left"/>
    </w:lvl>
    <w:lvl w:ilvl="2" w:tplc="0A40748A">
      <w:start w:val="5888"/>
      <w:numFmt w:val="decimal"/>
      <w:lvlText w:val=""/>
      <w:lvlJc w:val="left"/>
    </w:lvl>
    <w:lvl w:ilvl="3" w:tplc="427031C2">
      <w:start w:val="5888"/>
      <w:numFmt w:val="decimal"/>
      <w:lvlText w:val=""/>
      <w:lvlJc w:val="left"/>
    </w:lvl>
    <w:lvl w:ilvl="4" w:tplc="5246A6EC">
      <w:start w:val="5888"/>
      <w:numFmt w:val="decimal"/>
      <w:lvlText w:null="1"/>
      <w:lvlJc w:val="left"/>
    </w:lvl>
    <w:lvl w:ilvl="5" w:tplc="457E7942">
      <w:start w:val="23"/>
      <w:numFmt w:val="decimal"/>
      <w:lvlText w:val=""/>
      <w:lvlJc w:val="left"/>
    </w:lvl>
    <w:lvl w:ilvl="6" w:tplc="3FAAB986">
      <w:start w:val="23"/>
      <w:numFmt w:val="decimal"/>
      <w:lvlText w:val=""/>
      <w:lvlJc w:val="left"/>
    </w:lvl>
    <w:lvl w:ilvl="7" w:tplc="D83E5288">
      <w:start w:val="23"/>
      <w:numFmt w:val="decimal"/>
      <w:lvlText w:val=""/>
      <w:lvlJc w:val="left"/>
    </w:lvl>
    <w:lvl w:ilvl="8" w:tplc="C2F6D3CA">
      <w:start w:val="23"/>
      <w:numFmt w:val="decimal"/>
      <w:lvlText w:val=""/>
      <w:lvlJc w:val="left"/>
    </w:lvl>
  </w:abstractNum>
  <w:abstractNum w:abstractNumId="28">
    <w:nsid w:val="0000001D"/>
    <w:multiLevelType w:val="hybridMultilevel"/>
    <w:tmpl w:val="E3C4857E"/>
    <w:lvl w:ilvl="0" w:tplc="ACF491AC">
      <w:start w:val="23"/>
      <w:numFmt w:val="decimal"/>
      <w:lvlText w:val=""/>
      <w:lvlJc w:val="left"/>
    </w:lvl>
    <w:lvl w:ilvl="1" w:tplc="0A4A1B9E">
      <w:start w:val="23"/>
      <w:numFmt w:val="decimal"/>
      <w:lvlText w:val=""/>
      <w:lvlJc w:val="left"/>
    </w:lvl>
    <w:lvl w:ilvl="2" w:tplc="C4D0F2D6">
      <w:start w:val="23"/>
      <w:numFmt w:val="decimal"/>
      <w:lvlText w:val=""/>
      <w:lvlJc w:val="left"/>
    </w:lvl>
    <w:lvl w:ilvl="3" w:tplc="A782B24E">
      <w:start w:val="23"/>
      <w:numFmt w:val="decimal"/>
      <w:lvlText w:val=""/>
      <w:lvlJc w:val="left"/>
    </w:lvl>
    <w:lvl w:ilvl="4" w:tplc="DA5A4E04">
      <w:numFmt w:val="none"/>
      <w:lvlText w:val=""/>
      <w:lvlJc w:val="left"/>
      <w:pPr>
        <w:tabs>
          <w:tab w:val="num" w:pos="360"/>
        </w:tabs>
      </w:pPr>
    </w:lvl>
    <w:lvl w:ilvl="5" w:tplc="83DAA17C">
      <w:start w:val="5888"/>
      <w:numFmt w:val="decimal"/>
      <w:lvlText w:val=""/>
      <w:lvlJc w:val="left"/>
    </w:lvl>
    <w:lvl w:ilvl="6" w:tplc="A21EDCFC">
      <w:start w:val="5888"/>
      <w:numFmt w:val="decimal"/>
      <w:lvlText w:val=""/>
      <w:lvlJc w:val="left"/>
    </w:lvl>
    <w:lvl w:ilvl="7" w:tplc="491AF61A">
      <w:start w:val="5888"/>
      <w:numFmt w:val="decimal"/>
      <w:lvlText w:val=""/>
      <w:lvlJc w:val="left"/>
    </w:lvl>
    <w:lvl w:ilvl="8" w:tplc="EE003B70">
      <w:start w:val="5888"/>
      <w:numFmt w:val="decimal"/>
      <w:lvlText w:val=""/>
      <w:lvlJc w:val="left"/>
    </w:lvl>
  </w:abstractNum>
  <w:abstractNum w:abstractNumId="29">
    <w:nsid w:val="0000001E"/>
    <w:multiLevelType w:val="hybridMultilevel"/>
    <w:tmpl w:val="35704AD0"/>
    <w:lvl w:ilvl="0" w:tplc="6E26481A">
      <w:start w:val="5888"/>
      <w:numFmt w:val="decimal"/>
      <w:lvlText w:val=""/>
      <w:lvlJc w:val="left"/>
    </w:lvl>
    <w:lvl w:ilvl="1" w:tplc="73668F92">
      <w:start w:val="5888"/>
      <w:numFmt w:val="decimal"/>
      <w:lvlText w:val=""/>
      <w:lvlJc w:val="left"/>
    </w:lvl>
    <w:lvl w:ilvl="2" w:tplc="6944D260">
      <w:start w:val="5888"/>
      <w:numFmt w:val="decimal"/>
      <w:lvlText w:val=""/>
      <w:lvlJc w:val="left"/>
    </w:lvl>
    <w:lvl w:ilvl="3" w:tplc="3404C6AA">
      <w:start w:val="5888"/>
      <w:numFmt w:val="decimal"/>
      <w:lvlText w:val=""/>
      <w:lvlJc w:val="left"/>
    </w:lvl>
    <w:lvl w:ilvl="4" w:tplc="E578C9AC">
      <w:start w:val="5888"/>
      <w:numFmt w:val="decimal"/>
      <w:lvlText w:null="1"/>
      <w:lvlJc w:val="left"/>
    </w:lvl>
    <w:lvl w:ilvl="5" w:tplc="53EAD130">
      <w:start w:val="23"/>
      <w:numFmt w:val="decimal"/>
      <w:lvlText w:val=""/>
      <w:lvlJc w:val="left"/>
    </w:lvl>
    <w:lvl w:ilvl="6" w:tplc="9564899E">
      <w:start w:val="23"/>
      <w:numFmt w:val="decimal"/>
      <w:lvlText w:val=""/>
      <w:lvlJc w:val="left"/>
    </w:lvl>
    <w:lvl w:ilvl="7" w:tplc="DAE06120">
      <w:start w:val="23"/>
      <w:numFmt w:val="decimal"/>
      <w:lvlText w:val=""/>
      <w:lvlJc w:val="left"/>
    </w:lvl>
    <w:lvl w:ilvl="8" w:tplc="69F2EAAC">
      <w:start w:val="23"/>
      <w:numFmt w:val="decimal"/>
      <w:lvlText w:val=""/>
      <w:lvlJc w:val="left"/>
    </w:lvl>
  </w:abstractNum>
  <w:abstractNum w:abstractNumId="30">
    <w:nsid w:val="0000001F"/>
    <w:multiLevelType w:val="hybridMultilevel"/>
    <w:tmpl w:val="A078C2B4"/>
    <w:lvl w:ilvl="0" w:tplc="54FEF40E">
      <w:start w:val="23"/>
      <w:numFmt w:val="decimal"/>
      <w:lvlText w:val=""/>
      <w:lvlJc w:val="left"/>
    </w:lvl>
    <w:lvl w:ilvl="1" w:tplc="517EE916">
      <w:start w:val="23"/>
      <w:numFmt w:val="decimal"/>
      <w:lvlText w:val=""/>
      <w:lvlJc w:val="left"/>
    </w:lvl>
    <w:lvl w:ilvl="2" w:tplc="99C0EC44">
      <w:start w:val="23"/>
      <w:numFmt w:val="decimal"/>
      <w:lvlText w:val=""/>
      <w:lvlJc w:val="left"/>
    </w:lvl>
    <w:lvl w:ilvl="3" w:tplc="6D944E26">
      <w:start w:val="23"/>
      <w:numFmt w:val="decimal"/>
      <w:lvlText w:val=""/>
      <w:lvlJc w:val="left"/>
    </w:lvl>
    <w:lvl w:ilvl="4" w:tplc="839EDD68">
      <w:numFmt w:val="none"/>
      <w:lvlText w:val=""/>
      <w:lvlJc w:val="left"/>
      <w:pPr>
        <w:tabs>
          <w:tab w:val="num" w:pos="360"/>
        </w:tabs>
      </w:pPr>
    </w:lvl>
    <w:lvl w:ilvl="5" w:tplc="84A083FE">
      <w:start w:val="5888"/>
      <w:numFmt w:val="decimal"/>
      <w:lvlText w:val=""/>
      <w:lvlJc w:val="left"/>
    </w:lvl>
    <w:lvl w:ilvl="6" w:tplc="4A808C36">
      <w:start w:val="5888"/>
      <w:numFmt w:val="decimal"/>
      <w:lvlText w:val=""/>
      <w:lvlJc w:val="left"/>
    </w:lvl>
    <w:lvl w:ilvl="7" w:tplc="7414AB96">
      <w:start w:val="5888"/>
      <w:numFmt w:val="decimal"/>
      <w:lvlText w:val=""/>
      <w:lvlJc w:val="left"/>
    </w:lvl>
    <w:lvl w:ilvl="8" w:tplc="251E6476">
      <w:start w:val="5888"/>
      <w:numFmt w:val="decimal"/>
      <w:lvlText w:val=""/>
      <w:lvlJc w:val="left"/>
    </w:lvl>
  </w:abstractNum>
  <w:abstractNum w:abstractNumId="31">
    <w:nsid w:val="00000020"/>
    <w:multiLevelType w:val="hybridMultilevel"/>
    <w:tmpl w:val="77E78A20"/>
    <w:lvl w:ilvl="0" w:tplc="1CF2D850">
      <w:start w:val="5888"/>
      <w:numFmt w:val="decimal"/>
      <w:lvlText w:val=""/>
      <w:lvlJc w:val="left"/>
    </w:lvl>
    <w:lvl w:ilvl="1" w:tplc="3258ABFE">
      <w:start w:val="5888"/>
      <w:numFmt w:val="decimal"/>
      <w:lvlText w:val=""/>
      <w:lvlJc w:val="left"/>
    </w:lvl>
    <w:lvl w:ilvl="2" w:tplc="D5965534">
      <w:start w:val="5888"/>
      <w:numFmt w:val="decimal"/>
      <w:lvlText w:val=""/>
      <w:lvlJc w:val="left"/>
    </w:lvl>
    <w:lvl w:ilvl="3" w:tplc="1B3C4130">
      <w:start w:val="5888"/>
      <w:numFmt w:val="decimal"/>
      <w:lvlText w:val=""/>
      <w:lvlJc w:val="left"/>
    </w:lvl>
    <w:lvl w:ilvl="4" w:tplc="321A73BE">
      <w:start w:val="5888"/>
      <w:numFmt w:val="decimal"/>
      <w:lvlText w:null="1"/>
      <w:lvlJc w:val="left"/>
    </w:lvl>
    <w:lvl w:ilvl="5" w:tplc="C820FCCA">
      <w:start w:val="23"/>
      <w:numFmt w:val="decimal"/>
      <w:lvlText w:val=""/>
      <w:lvlJc w:val="left"/>
    </w:lvl>
    <w:lvl w:ilvl="6" w:tplc="9CE0DAA6">
      <w:start w:val="23"/>
      <w:numFmt w:val="decimal"/>
      <w:lvlText w:val=""/>
      <w:lvlJc w:val="left"/>
    </w:lvl>
    <w:lvl w:ilvl="7" w:tplc="D33C4DA2">
      <w:start w:val="23"/>
      <w:numFmt w:val="decimal"/>
      <w:lvlText w:val=""/>
      <w:lvlJc w:val="left"/>
    </w:lvl>
    <w:lvl w:ilvl="8" w:tplc="D396CDAC">
      <w:start w:val="23"/>
      <w:numFmt w:val="decimal"/>
      <w:lvlText w:val=""/>
      <w:lvlJc w:val="left"/>
    </w:lvl>
  </w:abstractNum>
  <w:abstractNum w:abstractNumId="32">
    <w:nsid w:val="00000021"/>
    <w:multiLevelType w:val="hybridMultilevel"/>
    <w:tmpl w:val="00CAC854"/>
    <w:lvl w:ilvl="0" w:tplc="C6647DD0">
      <w:start w:val="23"/>
      <w:numFmt w:val="decimal"/>
      <w:lvlText w:val=""/>
      <w:lvlJc w:val="left"/>
    </w:lvl>
    <w:lvl w:ilvl="1" w:tplc="35DCBC12">
      <w:start w:val="23"/>
      <w:numFmt w:val="decimal"/>
      <w:lvlText w:val=""/>
      <w:lvlJc w:val="left"/>
    </w:lvl>
    <w:lvl w:ilvl="2" w:tplc="945E623A">
      <w:start w:val="23"/>
      <w:numFmt w:val="decimal"/>
      <w:lvlText w:val=""/>
      <w:lvlJc w:val="left"/>
    </w:lvl>
    <w:lvl w:ilvl="3" w:tplc="B2E44482">
      <w:start w:val="23"/>
      <w:numFmt w:val="decimal"/>
      <w:lvlText w:val=""/>
      <w:lvlJc w:val="left"/>
    </w:lvl>
    <w:lvl w:ilvl="4" w:tplc="7EE6D976">
      <w:numFmt w:val="none"/>
      <w:lvlText w:val=""/>
      <w:lvlJc w:val="left"/>
      <w:pPr>
        <w:tabs>
          <w:tab w:val="num" w:pos="360"/>
        </w:tabs>
      </w:pPr>
    </w:lvl>
    <w:lvl w:ilvl="5" w:tplc="116CD1AA">
      <w:start w:val="5888"/>
      <w:numFmt w:val="decimal"/>
      <w:lvlText w:val=""/>
      <w:lvlJc w:val="left"/>
    </w:lvl>
    <w:lvl w:ilvl="6" w:tplc="F4D882A4">
      <w:start w:val="5888"/>
      <w:numFmt w:val="decimal"/>
      <w:lvlText w:val=""/>
      <w:lvlJc w:val="left"/>
    </w:lvl>
    <w:lvl w:ilvl="7" w:tplc="367ECD88">
      <w:start w:val="5888"/>
      <w:numFmt w:val="decimal"/>
      <w:lvlText w:val=""/>
      <w:lvlJc w:val="left"/>
    </w:lvl>
    <w:lvl w:ilvl="8" w:tplc="9376BD5C">
      <w:start w:val="5888"/>
      <w:numFmt w:val="decimal"/>
      <w:lvlText w:val=""/>
      <w:lvlJc w:val="left"/>
    </w:lvl>
  </w:abstractNum>
  <w:abstractNum w:abstractNumId="33">
    <w:nsid w:val="00000022"/>
    <w:multiLevelType w:val="hybridMultilevel"/>
    <w:tmpl w:val="3EAB2034"/>
    <w:lvl w:ilvl="0" w:tplc="B9C8C5A2">
      <w:start w:val="5888"/>
      <w:numFmt w:val="decimal"/>
      <w:lvlText w:val=""/>
      <w:lvlJc w:val="left"/>
    </w:lvl>
    <w:lvl w:ilvl="1" w:tplc="5CFE0B9E">
      <w:start w:val="5888"/>
      <w:numFmt w:val="decimal"/>
      <w:lvlText w:val=""/>
      <w:lvlJc w:val="left"/>
    </w:lvl>
    <w:lvl w:ilvl="2" w:tplc="E912D440">
      <w:start w:val="5888"/>
      <w:numFmt w:val="decimal"/>
      <w:lvlText w:val=""/>
      <w:lvlJc w:val="left"/>
    </w:lvl>
    <w:lvl w:ilvl="3" w:tplc="4B206D12">
      <w:start w:val="5888"/>
      <w:numFmt w:val="decimal"/>
      <w:lvlText w:val=""/>
      <w:lvlJc w:val="left"/>
    </w:lvl>
    <w:lvl w:ilvl="4" w:tplc="E38CF76E">
      <w:start w:val="5888"/>
      <w:numFmt w:val="decimal"/>
      <w:lvlText w:null="1"/>
      <w:lvlJc w:val="left"/>
    </w:lvl>
    <w:lvl w:ilvl="5" w:tplc="C56C3D66">
      <w:start w:val="23"/>
      <w:numFmt w:val="decimal"/>
      <w:lvlText w:val=""/>
      <w:lvlJc w:val="left"/>
    </w:lvl>
    <w:lvl w:ilvl="6" w:tplc="F57083CE">
      <w:start w:val="23"/>
      <w:numFmt w:val="decimal"/>
      <w:lvlText w:val=""/>
      <w:lvlJc w:val="left"/>
    </w:lvl>
    <w:lvl w:ilvl="7" w:tplc="09B60518">
      <w:start w:val="23"/>
      <w:numFmt w:val="decimal"/>
      <w:lvlText w:val=""/>
      <w:lvlJc w:val="left"/>
    </w:lvl>
    <w:lvl w:ilvl="8" w:tplc="D69A6C66">
      <w:start w:val="23"/>
      <w:numFmt w:val="decimal"/>
      <w:lvlText w:val=""/>
      <w:lvlJc w:val="left"/>
    </w:lvl>
  </w:abstractNum>
  <w:abstractNum w:abstractNumId="34">
    <w:nsid w:val="00000023"/>
    <w:multiLevelType w:val="hybridMultilevel"/>
    <w:tmpl w:val="F050DB3E"/>
    <w:lvl w:ilvl="0" w:tplc="49B89A66">
      <w:start w:val="23"/>
      <w:numFmt w:val="decimal"/>
      <w:lvlText w:val=""/>
      <w:lvlJc w:val="left"/>
    </w:lvl>
    <w:lvl w:ilvl="1" w:tplc="E0861F30">
      <w:start w:val="23"/>
      <w:numFmt w:val="decimal"/>
      <w:lvlText w:val=""/>
      <w:lvlJc w:val="left"/>
    </w:lvl>
    <w:lvl w:ilvl="2" w:tplc="D5301AE4">
      <w:start w:val="23"/>
      <w:numFmt w:val="decimal"/>
      <w:lvlText w:val=""/>
      <w:lvlJc w:val="left"/>
    </w:lvl>
    <w:lvl w:ilvl="3" w:tplc="1072393C">
      <w:start w:val="23"/>
      <w:numFmt w:val="decimal"/>
      <w:lvlText w:val=""/>
      <w:lvlJc w:val="left"/>
    </w:lvl>
    <w:lvl w:ilvl="4" w:tplc="0BF899B4">
      <w:numFmt w:val="none"/>
      <w:lvlText w:val=""/>
      <w:lvlJc w:val="left"/>
      <w:pPr>
        <w:tabs>
          <w:tab w:val="num" w:pos="360"/>
        </w:tabs>
      </w:pPr>
    </w:lvl>
    <w:lvl w:ilvl="5" w:tplc="15547C3A">
      <w:start w:val="5888"/>
      <w:numFmt w:val="decimal"/>
      <w:lvlText w:val=""/>
      <w:lvlJc w:val="left"/>
    </w:lvl>
    <w:lvl w:ilvl="6" w:tplc="39084896">
      <w:start w:val="5888"/>
      <w:numFmt w:val="decimal"/>
      <w:lvlText w:val=""/>
      <w:lvlJc w:val="left"/>
    </w:lvl>
    <w:lvl w:ilvl="7" w:tplc="29842F3A">
      <w:start w:val="5888"/>
      <w:numFmt w:val="decimal"/>
      <w:lvlText w:val=""/>
      <w:lvlJc w:val="left"/>
    </w:lvl>
    <w:lvl w:ilvl="8" w:tplc="49F0FE2A">
      <w:start w:val="5888"/>
      <w:numFmt w:val="decimal"/>
      <w:lvlText w:val=""/>
      <w:lvlJc w:val="left"/>
    </w:lvl>
  </w:abstractNum>
  <w:abstractNum w:abstractNumId="35">
    <w:nsid w:val="00000024"/>
    <w:multiLevelType w:val="hybridMultilevel"/>
    <w:tmpl w:val="7547B1D6"/>
    <w:lvl w:ilvl="0" w:tplc="C196291E">
      <w:start w:val="5888"/>
      <w:numFmt w:val="decimal"/>
      <w:lvlText w:val=""/>
      <w:lvlJc w:val="left"/>
    </w:lvl>
    <w:lvl w:ilvl="1" w:tplc="D36C9558">
      <w:start w:val="5888"/>
      <w:numFmt w:val="decimal"/>
      <w:lvlText w:val=""/>
      <w:lvlJc w:val="left"/>
    </w:lvl>
    <w:lvl w:ilvl="2" w:tplc="B4581BBC">
      <w:start w:val="5888"/>
      <w:numFmt w:val="decimal"/>
      <w:lvlText w:val=""/>
      <w:lvlJc w:val="left"/>
    </w:lvl>
    <w:lvl w:ilvl="3" w:tplc="585C3D20">
      <w:start w:val="5888"/>
      <w:numFmt w:val="decimal"/>
      <w:lvlText w:val=""/>
      <w:lvlJc w:val="left"/>
    </w:lvl>
    <w:lvl w:ilvl="4" w:tplc="81AE4DC8">
      <w:start w:val="5888"/>
      <w:numFmt w:val="decimal"/>
      <w:lvlText w:null="1"/>
      <w:lvlJc w:val="left"/>
    </w:lvl>
    <w:lvl w:ilvl="5" w:tplc="62FCE45C">
      <w:start w:val="23"/>
      <w:numFmt w:val="decimal"/>
      <w:lvlText w:val=""/>
      <w:lvlJc w:val="left"/>
    </w:lvl>
    <w:lvl w:ilvl="6" w:tplc="2BE095DC">
      <w:start w:val="23"/>
      <w:numFmt w:val="decimal"/>
      <w:lvlText w:val=""/>
      <w:lvlJc w:val="left"/>
    </w:lvl>
    <w:lvl w:ilvl="7" w:tplc="A68AA3F6">
      <w:start w:val="23"/>
      <w:numFmt w:val="decimal"/>
      <w:lvlText w:val=""/>
      <w:lvlJc w:val="left"/>
    </w:lvl>
    <w:lvl w:ilvl="8" w:tplc="9D509718">
      <w:start w:val="23"/>
      <w:numFmt w:val="decimal"/>
      <w:lvlText w:val=""/>
      <w:lvlJc w:val="left"/>
    </w:lvl>
  </w:abstractNum>
  <w:abstractNum w:abstractNumId="36">
    <w:nsid w:val="00000025"/>
    <w:multiLevelType w:val="hybridMultilevel"/>
    <w:tmpl w:val="5EF2D24C"/>
    <w:lvl w:ilvl="0" w:tplc="7554B8E4">
      <w:start w:val="23"/>
      <w:numFmt w:val="decimal"/>
      <w:lvlText w:val=""/>
      <w:lvlJc w:val="left"/>
    </w:lvl>
    <w:lvl w:ilvl="1" w:tplc="77403404">
      <w:start w:val="23"/>
      <w:numFmt w:val="decimal"/>
      <w:lvlText w:val=""/>
      <w:lvlJc w:val="left"/>
    </w:lvl>
    <w:lvl w:ilvl="2" w:tplc="FF920BD8">
      <w:start w:val="23"/>
      <w:numFmt w:val="decimal"/>
      <w:lvlText w:val=""/>
      <w:lvlJc w:val="left"/>
    </w:lvl>
    <w:lvl w:ilvl="3" w:tplc="A418C532">
      <w:start w:val="23"/>
      <w:numFmt w:val="decimal"/>
      <w:lvlText w:val=""/>
      <w:lvlJc w:val="left"/>
    </w:lvl>
    <w:lvl w:ilvl="4" w:tplc="8BD273C8">
      <w:numFmt w:val="none"/>
      <w:lvlText w:val=""/>
      <w:lvlJc w:val="left"/>
      <w:pPr>
        <w:tabs>
          <w:tab w:val="num" w:pos="360"/>
        </w:tabs>
      </w:pPr>
    </w:lvl>
    <w:lvl w:ilvl="5" w:tplc="5AB06E5C">
      <w:start w:val="5888"/>
      <w:numFmt w:val="decimal"/>
      <w:lvlText w:val=""/>
      <w:lvlJc w:val="left"/>
    </w:lvl>
    <w:lvl w:ilvl="6" w:tplc="4B3CB078">
      <w:start w:val="5888"/>
      <w:numFmt w:val="decimal"/>
      <w:lvlText w:val=""/>
      <w:lvlJc w:val="left"/>
    </w:lvl>
    <w:lvl w:ilvl="7" w:tplc="9B244538">
      <w:start w:val="5888"/>
      <w:numFmt w:val="decimal"/>
      <w:lvlText w:val=""/>
      <w:lvlJc w:val="left"/>
    </w:lvl>
    <w:lvl w:ilvl="8" w:tplc="F5AC7414">
      <w:start w:val="5888"/>
      <w:numFmt w:val="decimal"/>
      <w:lvlText w:val=""/>
      <w:lvlJc w:val="left"/>
    </w:lvl>
  </w:abstractNum>
  <w:abstractNum w:abstractNumId="37">
    <w:nsid w:val="00000026"/>
    <w:multiLevelType w:val="hybridMultilevel"/>
    <w:tmpl w:val="05ADC9B4"/>
    <w:lvl w:ilvl="0" w:tplc="2B129692">
      <w:start w:val="5888"/>
      <w:numFmt w:val="decimal"/>
      <w:lvlText w:val=""/>
      <w:lvlJc w:val="left"/>
    </w:lvl>
    <w:lvl w:ilvl="1" w:tplc="E402BD5C">
      <w:start w:val="5888"/>
      <w:numFmt w:val="decimal"/>
      <w:lvlText w:val=""/>
      <w:lvlJc w:val="left"/>
    </w:lvl>
    <w:lvl w:ilvl="2" w:tplc="12AA7DFE">
      <w:start w:val="5888"/>
      <w:numFmt w:val="decimal"/>
      <w:lvlText w:val=""/>
      <w:lvlJc w:val="left"/>
    </w:lvl>
    <w:lvl w:ilvl="3" w:tplc="0C08D80E">
      <w:start w:val="5888"/>
      <w:numFmt w:val="decimal"/>
      <w:lvlText w:val=""/>
      <w:lvlJc w:val="left"/>
    </w:lvl>
    <w:lvl w:ilvl="4" w:tplc="1DDE2ED0">
      <w:start w:val="5888"/>
      <w:numFmt w:val="decimal"/>
      <w:lvlText w:null="1"/>
      <w:lvlJc w:val="left"/>
    </w:lvl>
    <w:lvl w:ilvl="5" w:tplc="4F62F2B2">
      <w:start w:val="23"/>
      <w:numFmt w:val="decimal"/>
      <w:lvlText w:val=""/>
      <w:lvlJc w:val="left"/>
    </w:lvl>
    <w:lvl w:ilvl="6" w:tplc="5FA824EA">
      <w:start w:val="23"/>
      <w:numFmt w:val="decimal"/>
      <w:lvlText w:val=""/>
      <w:lvlJc w:val="left"/>
    </w:lvl>
    <w:lvl w:ilvl="7" w:tplc="A10A7AF2">
      <w:start w:val="23"/>
      <w:numFmt w:val="decimal"/>
      <w:lvlText w:val=""/>
      <w:lvlJc w:val="left"/>
    </w:lvl>
    <w:lvl w:ilvl="8" w:tplc="2A520460">
      <w:start w:val="23"/>
      <w:numFmt w:val="decimal"/>
      <w:lvlText w:val=""/>
      <w:lvlJc w:val="left"/>
    </w:lvl>
  </w:abstractNum>
  <w:abstractNum w:abstractNumId="38">
    <w:nsid w:val="00000027"/>
    <w:multiLevelType w:val="hybridMultilevel"/>
    <w:tmpl w:val="2CB69BE0"/>
    <w:lvl w:ilvl="0" w:tplc="EA0C5DB8">
      <w:start w:val="23"/>
      <w:numFmt w:val="decimal"/>
      <w:lvlText w:val=""/>
      <w:lvlJc w:val="left"/>
    </w:lvl>
    <w:lvl w:ilvl="1" w:tplc="F6E07000">
      <w:start w:val="23"/>
      <w:numFmt w:val="decimal"/>
      <w:lvlText w:val=""/>
      <w:lvlJc w:val="left"/>
    </w:lvl>
    <w:lvl w:ilvl="2" w:tplc="23B2C686">
      <w:start w:val="23"/>
      <w:numFmt w:val="decimal"/>
      <w:lvlText w:val=""/>
      <w:lvlJc w:val="left"/>
    </w:lvl>
    <w:lvl w:ilvl="3" w:tplc="A106F2B2">
      <w:start w:val="23"/>
      <w:numFmt w:val="decimal"/>
      <w:lvlText w:val=""/>
      <w:lvlJc w:val="left"/>
    </w:lvl>
    <w:lvl w:ilvl="4" w:tplc="5E348306">
      <w:numFmt w:val="none"/>
      <w:lvlText w:val=""/>
      <w:lvlJc w:val="left"/>
      <w:pPr>
        <w:tabs>
          <w:tab w:val="num" w:pos="360"/>
        </w:tabs>
      </w:pPr>
    </w:lvl>
    <w:lvl w:ilvl="5" w:tplc="1FC2ADEC">
      <w:start w:val="5888"/>
      <w:numFmt w:val="decimal"/>
      <w:lvlText w:val=""/>
      <w:lvlJc w:val="left"/>
    </w:lvl>
    <w:lvl w:ilvl="6" w:tplc="E174DC90">
      <w:start w:val="5888"/>
      <w:numFmt w:val="decimal"/>
      <w:lvlText w:val=""/>
      <w:lvlJc w:val="left"/>
    </w:lvl>
    <w:lvl w:ilvl="7" w:tplc="2A602ABC">
      <w:start w:val="5888"/>
      <w:numFmt w:val="decimal"/>
      <w:lvlText w:val=""/>
      <w:lvlJc w:val="left"/>
    </w:lvl>
    <w:lvl w:ilvl="8" w:tplc="C0D0846E">
      <w:start w:val="5888"/>
      <w:numFmt w:val="decimal"/>
      <w:lvlText w:val=""/>
      <w:lvlJc w:val="left"/>
    </w:lvl>
  </w:abstractNum>
  <w:abstractNum w:abstractNumId="39">
    <w:nsid w:val="00000028"/>
    <w:multiLevelType w:val="hybridMultilevel"/>
    <w:tmpl w:val="59841CB2"/>
    <w:lvl w:ilvl="0" w:tplc="D144A46A">
      <w:start w:val="5888"/>
      <w:numFmt w:val="decimal"/>
      <w:lvlText w:val=""/>
      <w:lvlJc w:val="left"/>
    </w:lvl>
    <w:lvl w:ilvl="1" w:tplc="F0A6BA70">
      <w:start w:val="5888"/>
      <w:numFmt w:val="decimal"/>
      <w:lvlText w:val=""/>
      <w:lvlJc w:val="left"/>
    </w:lvl>
    <w:lvl w:ilvl="2" w:tplc="EBA6C8C6">
      <w:start w:val="5888"/>
      <w:numFmt w:val="decimal"/>
      <w:lvlText w:val=""/>
      <w:lvlJc w:val="left"/>
    </w:lvl>
    <w:lvl w:ilvl="3" w:tplc="CFFC7EA2">
      <w:start w:val="5888"/>
      <w:numFmt w:val="decimal"/>
      <w:lvlText w:val=""/>
      <w:lvlJc w:val="left"/>
    </w:lvl>
    <w:lvl w:ilvl="4" w:tplc="9F809F5A">
      <w:start w:val="5888"/>
      <w:numFmt w:val="decimal"/>
      <w:lvlText w:null="1"/>
      <w:lvlJc w:val="left"/>
    </w:lvl>
    <w:lvl w:ilvl="5" w:tplc="EB0CC4BA">
      <w:start w:val="23"/>
      <w:numFmt w:val="decimal"/>
      <w:lvlText w:val=""/>
      <w:lvlJc w:val="left"/>
    </w:lvl>
    <w:lvl w:ilvl="6" w:tplc="A148DEC4">
      <w:start w:val="23"/>
      <w:numFmt w:val="decimal"/>
      <w:lvlText w:val=""/>
      <w:lvlJc w:val="left"/>
    </w:lvl>
    <w:lvl w:ilvl="7" w:tplc="904AF762">
      <w:start w:val="23"/>
      <w:numFmt w:val="decimal"/>
      <w:lvlText w:val=""/>
      <w:lvlJc w:val="left"/>
    </w:lvl>
    <w:lvl w:ilvl="8" w:tplc="367CB5FC">
      <w:start w:val="23"/>
      <w:numFmt w:val="decimal"/>
      <w:lvlText w:val=""/>
      <w:lvlJc w:val="left"/>
    </w:lvl>
  </w:abstractNum>
  <w:abstractNum w:abstractNumId="40">
    <w:nsid w:val="00000029"/>
    <w:multiLevelType w:val="hybridMultilevel"/>
    <w:tmpl w:val="4EE63598"/>
    <w:lvl w:ilvl="0" w:tplc="D9FE85FE">
      <w:start w:val="23"/>
      <w:numFmt w:val="decimal"/>
      <w:lvlText w:val=""/>
      <w:lvlJc w:val="left"/>
    </w:lvl>
    <w:lvl w:ilvl="1" w:tplc="FFF054DC">
      <w:start w:val="23"/>
      <w:numFmt w:val="decimal"/>
      <w:lvlText w:val=""/>
      <w:lvlJc w:val="left"/>
    </w:lvl>
    <w:lvl w:ilvl="2" w:tplc="F7C6FD4A">
      <w:start w:val="23"/>
      <w:numFmt w:val="decimal"/>
      <w:lvlText w:val=""/>
      <w:lvlJc w:val="left"/>
    </w:lvl>
    <w:lvl w:ilvl="3" w:tplc="96BC591E">
      <w:start w:val="23"/>
      <w:numFmt w:val="decimal"/>
      <w:lvlText w:val=""/>
      <w:lvlJc w:val="left"/>
    </w:lvl>
    <w:lvl w:ilvl="4" w:tplc="63DEBF5A">
      <w:numFmt w:val="none"/>
      <w:lvlText w:val=""/>
      <w:lvlJc w:val="left"/>
      <w:pPr>
        <w:tabs>
          <w:tab w:val="num" w:pos="360"/>
        </w:tabs>
      </w:pPr>
    </w:lvl>
    <w:lvl w:ilvl="5" w:tplc="58622E84">
      <w:start w:val="5888"/>
      <w:numFmt w:val="decimal"/>
      <w:lvlText w:val=""/>
      <w:lvlJc w:val="left"/>
    </w:lvl>
    <w:lvl w:ilvl="6" w:tplc="01AEB36E">
      <w:start w:val="5888"/>
      <w:numFmt w:val="decimal"/>
      <w:lvlText w:val=""/>
      <w:lvlJc w:val="left"/>
    </w:lvl>
    <w:lvl w:ilvl="7" w:tplc="288CFEAC">
      <w:start w:val="5888"/>
      <w:numFmt w:val="decimal"/>
      <w:lvlText w:val=""/>
      <w:lvlJc w:val="left"/>
    </w:lvl>
    <w:lvl w:ilvl="8" w:tplc="B684819A">
      <w:start w:val="5888"/>
      <w:numFmt w:val="decimal"/>
      <w:lvlText w:val=""/>
      <w:lvlJc w:val="left"/>
    </w:lvl>
  </w:abstractNum>
  <w:abstractNum w:abstractNumId="41">
    <w:nsid w:val="0000002A"/>
    <w:multiLevelType w:val="hybridMultilevel"/>
    <w:tmpl w:val="6953F85E"/>
    <w:lvl w:ilvl="0" w:tplc="8458C496">
      <w:start w:val="5888"/>
      <w:numFmt w:val="decimal"/>
      <w:lvlText w:val=""/>
      <w:lvlJc w:val="left"/>
    </w:lvl>
    <w:lvl w:ilvl="1" w:tplc="275E9536">
      <w:start w:val="5888"/>
      <w:numFmt w:val="decimal"/>
      <w:lvlText w:val=""/>
      <w:lvlJc w:val="left"/>
    </w:lvl>
    <w:lvl w:ilvl="2" w:tplc="BA0A92A2">
      <w:start w:val="5888"/>
      <w:numFmt w:val="decimal"/>
      <w:lvlText w:val=""/>
      <w:lvlJc w:val="left"/>
    </w:lvl>
    <w:lvl w:ilvl="3" w:tplc="F8A4765E">
      <w:start w:val="5888"/>
      <w:numFmt w:val="decimal"/>
      <w:lvlText w:val=""/>
      <w:lvlJc w:val="left"/>
    </w:lvl>
    <w:lvl w:ilvl="4" w:tplc="8702E4CA">
      <w:start w:val="5888"/>
      <w:numFmt w:val="decimal"/>
      <w:lvlText w:null="1"/>
      <w:lvlJc w:val="left"/>
    </w:lvl>
    <w:lvl w:ilvl="5" w:tplc="A8CAF0CC">
      <w:start w:val="23"/>
      <w:numFmt w:val="decimal"/>
      <w:lvlText w:val=""/>
      <w:lvlJc w:val="left"/>
    </w:lvl>
    <w:lvl w:ilvl="6" w:tplc="5C1040B2">
      <w:start w:val="23"/>
      <w:numFmt w:val="decimal"/>
      <w:lvlText w:val=""/>
      <w:lvlJc w:val="left"/>
    </w:lvl>
    <w:lvl w:ilvl="7" w:tplc="4A44A41C">
      <w:start w:val="23"/>
      <w:numFmt w:val="decimal"/>
      <w:lvlText w:val=""/>
      <w:lvlJc w:val="left"/>
    </w:lvl>
    <w:lvl w:ilvl="8" w:tplc="734CABBE">
      <w:start w:val="23"/>
      <w:numFmt w:val="decimal"/>
      <w:lvlText w:val=""/>
      <w:lvlJc w:val="left"/>
    </w:lvl>
  </w:abstractNum>
  <w:abstractNum w:abstractNumId="42">
    <w:nsid w:val="0000002B"/>
    <w:multiLevelType w:val="hybridMultilevel"/>
    <w:tmpl w:val="7608AA8A"/>
    <w:lvl w:ilvl="0" w:tplc="74661170">
      <w:start w:val="23"/>
      <w:numFmt w:val="decimal"/>
      <w:lvlText w:val=""/>
      <w:lvlJc w:val="left"/>
    </w:lvl>
    <w:lvl w:ilvl="1" w:tplc="57720B68">
      <w:start w:val="23"/>
      <w:numFmt w:val="decimal"/>
      <w:lvlText w:val=""/>
      <w:lvlJc w:val="left"/>
    </w:lvl>
    <w:lvl w:ilvl="2" w:tplc="F4C6E780">
      <w:start w:val="23"/>
      <w:numFmt w:val="decimal"/>
      <w:lvlText w:val=""/>
      <w:lvlJc w:val="left"/>
    </w:lvl>
    <w:lvl w:ilvl="3" w:tplc="9CF4B45E">
      <w:start w:val="23"/>
      <w:numFmt w:val="decimal"/>
      <w:lvlText w:val=""/>
      <w:lvlJc w:val="left"/>
    </w:lvl>
    <w:lvl w:ilvl="4" w:tplc="015A56F8">
      <w:numFmt w:val="none"/>
      <w:lvlText w:val=""/>
      <w:lvlJc w:val="left"/>
      <w:pPr>
        <w:tabs>
          <w:tab w:val="num" w:pos="360"/>
        </w:tabs>
      </w:pPr>
    </w:lvl>
    <w:lvl w:ilvl="5" w:tplc="CAA47BE6">
      <w:start w:val="5888"/>
      <w:numFmt w:val="decimal"/>
      <w:lvlText w:val=""/>
      <w:lvlJc w:val="left"/>
    </w:lvl>
    <w:lvl w:ilvl="6" w:tplc="8624BA20">
      <w:start w:val="5888"/>
      <w:numFmt w:val="decimal"/>
      <w:lvlText w:val=""/>
      <w:lvlJc w:val="left"/>
    </w:lvl>
    <w:lvl w:ilvl="7" w:tplc="ECDC41BE">
      <w:start w:val="5888"/>
      <w:numFmt w:val="decimal"/>
      <w:lvlText w:val=""/>
      <w:lvlJc w:val="left"/>
    </w:lvl>
    <w:lvl w:ilvl="8" w:tplc="7CC2A4A4">
      <w:start w:val="5888"/>
      <w:numFmt w:val="decimal"/>
      <w:lvlText w:val=""/>
      <w:lvlJc w:val="left"/>
    </w:lvl>
  </w:abstractNum>
  <w:abstractNum w:abstractNumId="43">
    <w:nsid w:val="0000002C"/>
    <w:multiLevelType w:val="hybridMultilevel"/>
    <w:tmpl w:val="6C8C05E0"/>
    <w:lvl w:ilvl="0" w:tplc="6D5CD214">
      <w:start w:val="5888"/>
      <w:numFmt w:val="decimal"/>
      <w:lvlText w:val=""/>
      <w:lvlJc w:val="left"/>
    </w:lvl>
    <w:lvl w:ilvl="1" w:tplc="DFCE975A">
      <w:start w:val="5888"/>
      <w:numFmt w:val="decimal"/>
      <w:lvlText w:val=""/>
      <w:lvlJc w:val="left"/>
    </w:lvl>
    <w:lvl w:ilvl="2" w:tplc="CBF638A2">
      <w:start w:val="5888"/>
      <w:numFmt w:val="decimal"/>
      <w:lvlText w:val=""/>
      <w:lvlJc w:val="left"/>
    </w:lvl>
    <w:lvl w:ilvl="3" w:tplc="270697E4">
      <w:start w:val="5888"/>
      <w:numFmt w:val="decimal"/>
      <w:lvlText w:val=""/>
      <w:lvlJc w:val="left"/>
    </w:lvl>
    <w:lvl w:ilvl="4" w:tplc="AC98D04A">
      <w:start w:val="5888"/>
      <w:numFmt w:val="decimal"/>
      <w:lvlText w:null="1"/>
      <w:lvlJc w:val="left"/>
    </w:lvl>
    <w:lvl w:ilvl="5" w:tplc="2FAE8A2A">
      <w:start w:val="23"/>
      <w:numFmt w:val="decimal"/>
      <w:lvlText w:val=""/>
      <w:lvlJc w:val="left"/>
    </w:lvl>
    <w:lvl w:ilvl="6" w:tplc="D6D40308">
      <w:start w:val="23"/>
      <w:numFmt w:val="decimal"/>
      <w:lvlText w:val=""/>
      <w:lvlJc w:val="left"/>
    </w:lvl>
    <w:lvl w:ilvl="7" w:tplc="AD7E433A">
      <w:start w:val="23"/>
      <w:numFmt w:val="decimal"/>
      <w:lvlText w:val=""/>
      <w:lvlJc w:val="left"/>
    </w:lvl>
    <w:lvl w:ilvl="8" w:tplc="8C144FC4">
      <w:start w:val="23"/>
      <w:numFmt w:val="decimal"/>
      <w:lvlText w:val=""/>
      <w:lvlJc w:val="left"/>
    </w:lvl>
  </w:abstractNum>
  <w:abstractNum w:abstractNumId="44">
    <w:nsid w:val="0000002D"/>
    <w:multiLevelType w:val="hybridMultilevel"/>
    <w:tmpl w:val="13A60E60"/>
    <w:lvl w:ilvl="0" w:tplc="6868C934">
      <w:start w:val="23"/>
      <w:numFmt w:val="decimal"/>
      <w:lvlText w:val=""/>
      <w:lvlJc w:val="left"/>
    </w:lvl>
    <w:lvl w:ilvl="1" w:tplc="46549A50">
      <w:start w:val="23"/>
      <w:numFmt w:val="decimal"/>
      <w:lvlText w:val=""/>
      <w:lvlJc w:val="left"/>
    </w:lvl>
    <w:lvl w:ilvl="2" w:tplc="9948E494">
      <w:start w:val="23"/>
      <w:numFmt w:val="decimal"/>
      <w:lvlText w:val=""/>
      <w:lvlJc w:val="left"/>
    </w:lvl>
    <w:lvl w:ilvl="3" w:tplc="BCF8FFAC">
      <w:start w:val="23"/>
      <w:numFmt w:val="decimal"/>
      <w:lvlText w:val=""/>
      <w:lvlJc w:val="left"/>
    </w:lvl>
    <w:lvl w:ilvl="4" w:tplc="F24E42E6">
      <w:numFmt w:val="none"/>
      <w:lvlText w:val=""/>
      <w:lvlJc w:val="left"/>
      <w:pPr>
        <w:tabs>
          <w:tab w:val="num" w:pos="360"/>
        </w:tabs>
      </w:pPr>
    </w:lvl>
    <w:lvl w:ilvl="5" w:tplc="E6F4AB90">
      <w:start w:val="5888"/>
      <w:numFmt w:val="decimal"/>
      <w:lvlText w:val=""/>
      <w:lvlJc w:val="left"/>
    </w:lvl>
    <w:lvl w:ilvl="6" w:tplc="67AA3A80">
      <w:start w:val="5888"/>
      <w:numFmt w:val="decimal"/>
      <w:lvlText w:val=""/>
      <w:lvlJc w:val="left"/>
    </w:lvl>
    <w:lvl w:ilvl="7" w:tplc="8EE6897A">
      <w:start w:val="5888"/>
      <w:numFmt w:val="decimal"/>
      <w:lvlText w:val=""/>
      <w:lvlJc w:val="left"/>
    </w:lvl>
    <w:lvl w:ilvl="8" w:tplc="B268B108">
      <w:start w:val="5888"/>
      <w:numFmt w:val="decimal"/>
      <w:lvlText w:val=""/>
      <w:lvlJc w:val="left"/>
    </w:lvl>
  </w:abstractNum>
  <w:abstractNum w:abstractNumId="45">
    <w:nsid w:val="0000002E"/>
    <w:multiLevelType w:val="hybridMultilevel"/>
    <w:tmpl w:val="24C258B0"/>
    <w:lvl w:ilvl="0" w:tplc="F290314A">
      <w:start w:val="5888"/>
      <w:numFmt w:val="decimal"/>
      <w:lvlText w:val=""/>
      <w:lvlJc w:val="left"/>
    </w:lvl>
    <w:lvl w:ilvl="1" w:tplc="53F44854">
      <w:start w:val="5888"/>
      <w:numFmt w:val="decimal"/>
      <w:lvlText w:val=""/>
      <w:lvlJc w:val="left"/>
    </w:lvl>
    <w:lvl w:ilvl="2" w:tplc="3CB6911E">
      <w:start w:val="5888"/>
      <w:numFmt w:val="decimal"/>
      <w:lvlText w:val=""/>
      <w:lvlJc w:val="left"/>
    </w:lvl>
    <w:lvl w:ilvl="3" w:tplc="D428A49C">
      <w:start w:val="5888"/>
      <w:numFmt w:val="decimal"/>
      <w:lvlText w:val=""/>
      <w:lvlJc w:val="left"/>
    </w:lvl>
    <w:lvl w:ilvl="4" w:tplc="5FBAD738">
      <w:start w:val="5888"/>
      <w:numFmt w:val="decimal"/>
      <w:lvlText w:null="1"/>
      <w:lvlJc w:val="left"/>
    </w:lvl>
    <w:lvl w:ilvl="5" w:tplc="FB360AA2">
      <w:start w:val="23"/>
      <w:numFmt w:val="decimal"/>
      <w:lvlText w:val=""/>
      <w:lvlJc w:val="left"/>
    </w:lvl>
    <w:lvl w:ilvl="6" w:tplc="47CE18A6">
      <w:start w:val="23"/>
      <w:numFmt w:val="decimal"/>
      <w:lvlText w:val=""/>
      <w:lvlJc w:val="left"/>
    </w:lvl>
    <w:lvl w:ilvl="7" w:tplc="E9D42FA4">
      <w:start w:val="23"/>
      <w:numFmt w:val="decimal"/>
      <w:lvlText w:val=""/>
      <w:lvlJc w:val="left"/>
    </w:lvl>
    <w:lvl w:ilvl="8" w:tplc="342E4C4C">
      <w:start w:val="23"/>
      <w:numFmt w:val="decimal"/>
      <w:lvlText w:val=""/>
      <w:lvlJc w:val="left"/>
    </w:lvl>
  </w:abstractNum>
  <w:abstractNum w:abstractNumId="46">
    <w:nsid w:val="0000002F"/>
    <w:multiLevelType w:val="hybridMultilevel"/>
    <w:tmpl w:val="D8864E1E"/>
    <w:lvl w:ilvl="0" w:tplc="EFDA1BDE">
      <w:start w:val="23"/>
      <w:numFmt w:val="decimal"/>
      <w:lvlText w:val=""/>
      <w:lvlJc w:val="left"/>
    </w:lvl>
    <w:lvl w:ilvl="1" w:tplc="676297C8">
      <w:start w:val="23"/>
      <w:numFmt w:val="decimal"/>
      <w:lvlText w:val=""/>
      <w:lvlJc w:val="left"/>
    </w:lvl>
    <w:lvl w:ilvl="2" w:tplc="6E88CFE6">
      <w:start w:val="23"/>
      <w:numFmt w:val="decimal"/>
      <w:lvlText w:val=""/>
      <w:lvlJc w:val="left"/>
    </w:lvl>
    <w:lvl w:ilvl="3" w:tplc="40FE9E58">
      <w:start w:val="23"/>
      <w:numFmt w:val="decimal"/>
      <w:lvlText w:val=""/>
      <w:lvlJc w:val="left"/>
    </w:lvl>
    <w:lvl w:ilvl="4" w:tplc="31BED048">
      <w:numFmt w:val="none"/>
      <w:lvlText w:val=""/>
      <w:lvlJc w:val="left"/>
      <w:pPr>
        <w:tabs>
          <w:tab w:val="num" w:pos="360"/>
        </w:tabs>
      </w:pPr>
    </w:lvl>
    <w:lvl w:ilvl="5" w:tplc="D2BC24E8">
      <w:start w:val="5888"/>
      <w:numFmt w:val="decimal"/>
      <w:lvlText w:val=""/>
      <w:lvlJc w:val="left"/>
    </w:lvl>
    <w:lvl w:ilvl="6" w:tplc="2DAA59E6">
      <w:start w:val="5888"/>
      <w:numFmt w:val="decimal"/>
      <w:lvlText w:val=""/>
      <w:lvlJc w:val="left"/>
    </w:lvl>
    <w:lvl w:ilvl="7" w:tplc="34DEB3D0">
      <w:start w:val="5888"/>
      <w:numFmt w:val="decimal"/>
      <w:lvlText w:val=""/>
      <w:lvlJc w:val="left"/>
    </w:lvl>
    <w:lvl w:ilvl="8" w:tplc="C6D2E7C6">
      <w:start w:val="5888"/>
      <w:numFmt w:val="decimal"/>
      <w:lvlText w:val=""/>
      <w:lvlJc w:val="left"/>
    </w:lvl>
  </w:abstractNum>
  <w:abstractNum w:abstractNumId="47">
    <w:nsid w:val="00000030"/>
    <w:multiLevelType w:val="hybridMultilevel"/>
    <w:tmpl w:val="5340FFA8"/>
    <w:lvl w:ilvl="0" w:tplc="92CAD7BE">
      <w:start w:val="5888"/>
      <w:numFmt w:val="decimal"/>
      <w:lvlText w:val=""/>
      <w:lvlJc w:val="left"/>
    </w:lvl>
    <w:lvl w:ilvl="1" w:tplc="175EB07E">
      <w:start w:val="5888"/>
      <w:numFmt w:val="decimal"/>
      <w:lvlText w:val=""/>
      <w:lvlJc w:val="left"/>
    </w:lvl>
    <w:lvl w:ilvl="2" w:tplc="708666A8">
      <w:start w:val="5888"/>
      <w:numFmt w:val="decimal"/>
      <w:lvlText w:val=""/>
      <w:lvlJc w:val="left"/>
    </w:lvl>
    <w:lvl w:ilvl="3" w:tplc="C5D038D4">
      <w:start w:val="5888"/>
      <w:numFmt w:val="decimal"/>
      <w:lvlText w:val=""/>
      <w:lvlJc w:val="left"/>
    </w:lvl>
    <w:lvl w:ilvl="4" w:tplc="6DACFD42">
      <w:start w:val="5888"/>
      <w:numFmt w:val="decimal"/>
      <w:lvlText w:null="1"/>
      <w:lvlJc w:val="left"/>
    </w:lvl>
    <w:lvl w:ilvl="5" w:tplc="8924A464">
      <w:start w:val="23"/>
      <w:numFmt w:val="decimal"/>
      <w:lvlText w:val=""/>
      <w:lvlJc w:val="left"/>
    </w:lvl>
    <w:lvl w:ilvl="6" w:tplc="09764BB6">
      <w:start w:val="23"/>
      <w:numFmt w:val="decimal"/>
      <w:lvlText w:val=""/>
      <w:lvlJc w:val="left"/>
    </w:lvl>
    <w:lvl w:ilvl="7" w:tplc="DCE49C10">
      <w:start w:val="23"/>
      <w:numFmt w:val="decimal"/>
      <w:lvlText w:val=""/>
      <w:lvlJc w:val="left"/>
    </w:lvl>
    <w:lvl w:ilvl="8" w:tplc="A1805400">
      <w:start w:val="23"/>
      <w:numFmt w:val="decimal"/>
      <w:lvlText w:val=""/>
      <w:lvlJc w:val="left"/>
    </w:lvl>
  </w:abstractNum>
  <w:abstractNum w:abstractNumId="48">
    <w:nsid w:val="00000031"/>
    <w:multiLevelType w:val="hybridMultilevel"/>
    <w:tmpl w:val="6BAE79C4"/>
    <w:lvl w:ilvl="0" w:tplc="4F54B152">
      <w:start w:val="23"/>
      <w:numFmt w:val="decimal"/>
      <w:lvlText w:val=""/>
      <w:lvlJc w:val="left"/>
    </w:lvl>
    <w:lvl w:ilvl="1" w:tplc="106670AE">
      <w:start w:val="23"/>
      <w:numFmt w:val="decimal"/>
      <w:lvlText w:val=""/>
      <w:lvlJc w:val="left"/>
    </w:lvl>
    <w:lvl w:ilvl="2" w:tplc="3564B7BC">
      <w:start w:val="23"/>
      <w:numFmt w:val="decimal"/>
      <w:lvlText w:val=""/>
      <w:lvlJc w:val="left"/>
    </w:lvl>
    <w:lvl w:ilvl="3" w:tplc="375407E2">
      <w:start w:val="23"/>
      <w:numFmt w:val="decimal"/>
      <w:lvlText w:val=""/>
      <w:lvlJc w:val="left"/>
    </w:lvl>
    <w:lvl w:ilvl="4" w:tplc="EAC4F73C">
      <w:numFmt w:val="none"/>
      <w:lvlText w:val=""/>
      <w:lvlJc w:val="left"/>
      <w:pPr>
        <w:tabs>
          <w:tab w:val="num" w:pos="360"/>
        </w:tabs>
      </w:pPr>
    </w:lvl>
    <w:lvl w:ilvl="5" w:tplc="45727326">
      <w:start w:val="5888"/>
      <w:numFmt w:val="decimal"/>
      <w:lvlText w:val=""/>
      <w:lvlJc w:val="left"/>
    </w:lvl>
    <w:lvl w:ilvl="6" w:tplc="D766E65E">
      <w:start w:val="5888"/>
      <w:numFmt w:val="decimal"/>
      <w:lvlText w:val=""/>
      <w:lvlJc w:val="left"/>
    </w:lvl>
    <w:lvl w:ilvl="7" w:tplc="358476BA">
      <w:start w:val="5888"/>
      <w:numFmt w:val="decimal"/>
      <w:lvlText w:val=""/>
      <w:lvlJc w:val="left"/>
    </w:lvl>
    <w:lvl w:ilvl="8" w:tplc="42F4F196">
      <w:start w:val="5888"/>
      <w:numFmt w:val="decimal"/>
      <w:lvlText w:val=""/>
      <w:lvlJc w:val="left"/>
    </w:lvl>
  </w:abstractNum>
  <w:abstractNum w:abstractNumId="49">
    <w:nsid w:val="00000032"/>
    <w:multiLevelType w:val="hybridMultilevel"/>
    <w:tmpl w:val="6463C362"/>
    <w:lvl w:ilvl="0" w:tplc="5BB21D86">
      <w:start w:val="5888"/>
      <w:numFmt w:val="decimal"/>
      <w:lvlText w:val=""/>
      <w:lvlJc w:val="left"/>
    </w:lvl>
    <w:lvl w:ilvl="1" w:tplc="E9D4F1F8">
      <w:start w:val="5888"/>
      <w:numFmt w:val="decimal"/>
      <w:lvlText w:val=""/>
      <w:lvlJc w:val="left"/>
    </w:lvl>
    <w:lvl w:ilvl="2" w:tplc="7E029D68">
      <w:start w:val="5888"/>
      <w:numFmt w:val="decimal"/>
      <w:lvlText w:val=""/>
      <w:lvlJc w:val="left"/>
    </w:lvl>
    <w:lvl w:ilvl="3" w:tplc="2DF804A4">
      <w:start w:val="5888"/>
      <w:numFmt w:val="decimal"/>
      <w:lvlText w:val=""/>
      <w:lvlJc w:val="left"/>
    </w:lvl>
    <w:lvl w:ilvl="4" w:tplc="8BA0E2D2">
      <w:start w:val="5888"/>
      <w:numFmt w:val="decimal"/>
      <w:lvlText w:null="1"/>
      <w:lvlJc w:val="left"/>
    </w:lvl>
    <w:lvl w:ilvl="5" w:tplc="40FA3AF0">
      <w:start w:val="23"/>
      <w:numFmt w:val="decimal"/>
      <w:lvlText w:val=""/>
      <w:lvlJc w:val="left"/>
    </w:lvl>
    <w:lvl w:ilvl="6" w:tplc="821001C2">
      <w:start w:val="23"/>
      <w:numFmt w:val="decimal"/>
      <w:lvlText w:val=""/>
      <w:lvlJc w:val="left"/>
    </w:lvl>
    <w:lvl w:ilvl="7" w:tplc="C5C25490">
      <w:start w:val="23"/>
      <w:numFmt w:val="decimal"/>
      <w:lvlText w:val=""/>
      <w:lvlJc w:val="left"/>
    </w:lvl>
    <w:lvl w:ilvl="8" w:tplc="A288B652">
      <w:start w:val="23"/>
      <w:numFmt w:val="decimal"/>
      <w:lvlText w:val=""/>
      <w:lvlJc w:val="left"/>
    </w:lvl>
  </w:abstractNum>
  <w:abstractNum w:abstractNumId="50">
    <w:nsid w:val="00000033"/>
    <w:multiLevelType w:val="hybridMultilevel"/>
    <w:tmpl w:val="CAA0D0A6"/>
    <w:lvl w:ilvl="0" w:tplc="92F68E92">
      <w:start w:val="23"/>
      <w:numFmt w:val="decimal"/>
      <w:lvlText w:val=""/>
      <w:lvlJc w:val="left"/>
    </w:lvl>
    <w:lvl w:ilvl="1" w:tplc="DA801B90">
      <w:start w:val="23"/>
      <w:numFmt w:val="decimal"/>
      <w:lvlText w:val=""/>
      <w:lvlJc w:val="left"/>
    </w:lvl>
    <w:lvl w:ilvl="2" w:tplc="E5964622">
      <w:start w:val="23"/>
      <w:numFmt w:val="decimal"/>
      <w:lvlText w:val=""/>
      <w:lvlJc w:val="left"/>
    </w:lvl>
    <w:lvl w:ilvl="3" w:tplc="01406C1A">
      <w:start w:val="23"/>
      <w:numFmt w:val="decimal"/>
      <w:lvlText w:val=""/>
      <w:lvlJc w:val="left"/>
    </w:lvl>
    <w:lvl w:ilvl="4" w:tplc="7F5C64EE">
      <w:numFmt w:val="none"/>
      <w:lvlText w:val=""/>
      <w:lvlJc w:val="left"/>
      <w:pPr>
        <w:tabs>
          <w:tab w:val="num" w:pos="360"/>
        </w:tabs>
      </w:pPr>
    </w:lvl>
    <w:lvl w:ilvl="5" w:tplc="6D748760">
      <w:start w:val="5888"/>
      <w:numFmt w:val="decimal"/>
      <w:lvlText w:val=""/>
      <w:lvlJc w:val="left"/>
    </w:lvl>
    <w:lvl w:ilvl="6" w:tplc="0BB8FC2A">
      <w:start w:val="5888"/>
      <w:numFmt w:val="decimal"/>
      <w:lvlText w:val=""/>
      <w:lvlJc w:val="left"/>
    </w:lvl>
    <w:lvl w:ilvl="7" w:tplc="5F8CD758">
      <w:start w:val="5888"/>
      <w:numFmt w:val="decimal"/>
      <w:lvlText w:val=""/>
      <w:lvlJc w:val="left"/>
    </w:lvl>
    <w:lvl w:ilvl="8" w:tplc="DEBEC61C">
      <w:start w:val="5888"/>
      <w:numFmt w:val="decimal"/>
      <w:lvlText w:val=""/>
      <w:lvlJc w:val="left"/>
    </w:lvl>
  </w:abstractNum>
  <w:abstractNum w:abstractNumId="51">
    <w:nsid w:val="00000034"/>
    <w:multiLevelType w:val="hybridMultilevel"/>
    <w:tmpl w:val="0D5AB750"/>
    <w:lvl w:ilvl="0" w:tplc="B26A0C38">
      <w:start w:val="5888"/>
      <w:numFmt w:val="decimal"/>
      <w:lvlText w:val=""/>
      <w:lvlJc w:val="left"/>
    </w:lvl>
    <w:lvl w:ilvl="1" w:tplc="3AB0FE52">
      <w:start w:val="5888"/>
      <w:numFmt w:val="decimal"/>
      <w:lvlText w:val=""/>
      <w:lvlJc w:val="left"/>
    </w:lvl>
    <w:lvl w:ilvl="2" w:tplc="40D82766">
      <w:start w:val="5888"/>
      <w:numFmt w:val="decimal"/>
      <w:lvlText w:val=""/>
      <w:lvlJc w:val="left"/>
    </w:lvl>
    <w:lvl w:ilvl="3" w:tplc="C0109E7A">
      <w:start w:val="5888"/>
      <w:numFmt w:val="decimal"/>
      <w:lvlText w:val=""/>
      <w:lvlJc w:val="left"/>
    </w:lvl>
    <w:lvl w:ilvl="4" w:tplc="21C4A5B2">
      <w:start w:val="5888"/>
      <w:numFmt w:val="decimal"/>
      <w:lvlText w:null="1"/>
      <w:lvlJc w:val="left"/>
    </w:lvl>
    <w:lvl w:ilvl="5" w:tplc="1018CBB8">
      <w:start w:val="23"/>
      <w:numFmt w:val="decimal"/>
      <w:lvlText w:val=""/>
      <w:lvlJc w:val="left"/>
    </w:lvl>
    <w:lvl w:ilvl="6" w:tplc="EEE423CA">
      <w:start w:val="23"/>
      <w:numFmt w:val="decimal"/>
      <w:lvlText w:val=""/>
      <w:lvlJc w:val="left"/>
    </w:lvl>
    <w:lvl w:ilvl="7" w:tplc="8474E68C">
      <w:start w:val="23"/>
      <w:numFmt w:val="decimal"/>
      <w:lvlText w:val=""/>
      <w:lvlJc w:val="left"/>
    </w:lvl>
    <w:lvl w:ilvl="8" w:tplc="407E94CA">
      <w:start w:val="23"/>
      <w:numFmt w:val="decimal"/>
      <w:lvlText w:val=""/>
      <w:lvlJc w:val="left"/>
    </w:lvl>
  </w:abstractNum>
  <w:abstractNum w:abstractNumId="52">
    <w:nsid w:val="00000035"/>
    <w:multiLevelType w:val="hybridMultilevel"/>
    <w:tmpl w:val="F9F4BAC2"/>
    <w:lvl w:ilvl="0" w:tplc="C546C9F4">
      <w:start w:val="23"/>
      <w:numFmt w:val="decimal"/>
      <w:lvlText w:val=""/>
      <w:lvlJc w:val="left"/>
    </w:lvl>
    <w:lvl w:ilvl="1" w:tplc="1EE0BC68">
      <w:start w:val="23"/>
      <w:numFmt w:val="decimal"/>
      <w:lvlText w:val=""/>
      <w:lvlJc w:val="left"/>
    </w:lvl>
    <w:lvl w:ilvl="2" w:tplc="9188A456">
      <w:start w:val="23"/>
      <w:numFmt w:val="decimal"/>
      <w:lvlText w:val=""/>
      <w:lvlJc w:val="left"/>
    </w:lvl>
    <w:lvl w:ilvl="3" w:tplc="159A216E">
      <w:start w:val="23"/>
      <w:numFmt w:val="decimal"/>
      <w:lvlText w:val=""/>
      <w:lvlJc w:val="left"/>
    </w:lvl>
    <w:lvl w:ilvl="4" w:tplc="03FC2798">
      <w:numFmt w:val="none"/>
      <w:lvlText w:val=""/>
      <w:lvlJc w:val="left"/>
      <w:pPr>
        <w:tabs>
          <w:tab w:val="num" w:pos="360"/>
        </w:tabs>
      </w:pPr>
    </w:lvl>
    <w:lvl w:ilvl="5" w:tplc="4734FF60">
      <w:start w:val="5888"/>
      <w:numFmt w:val="decimal"/>
      <w:lvlText w:val=""/>
      <w:lvlJc w:val="left"/>
    </w:lvl>
    <w:lvl w:ilvl="6" w:tplc="A0A677C2">
      <w:start w:val="5888"/>
      <w:numFmt w:val="decimal"/>
      <w:lvlText w:val=""/>
      <w:lvlJc w:val="left"/>
    </w:lvl>
    <w:lvl w:ilvl="7" w:tplc="F42495DA">
      <w:start w:val="5888"/>
      <w:numFmt w:val="decimal"/>
      <w:lvlText w:val=""/>
      <w:lvlJc w:val="left"/>
    </w:lvl>
    <w:lvl w:ilvl="8" w:tplc="5A54D9F6">
      <w:start w:val="5888"/>
      <w:numFmt w:val="decimal"/>
      <w:lvlText w:val=""/>
      <w:lvlJc w:val="left"/>
    </w:lvl>
  </w:abstractNum>
  <w:abstractNum w:abstractNumId="53">
    <w:nsid w:val="00000036"/>
    <w:multiLevelType w:val="hybridMultilevel"/>
    <w:tmpl w:val="6C89B896"/>
    <w:lvl w:ilvl="0" w:tplc="F96AEC2A">
      <w:start w:val="5888"/>
      <w:numFmt w:val="decimal"/>
      <w:lvlText w:val=""/>
      <w:lvlJc w:val="left"/>
    </w:lvl>
    <w:lvl w:ilvl="1" w:tplc="8A36DC1C">
      <w:start w:val="5888"/>
      <w:numFmt w:val="decimal"/>
      <w:lvlText w:val=""/>
      <w:lvlJc w:val="left"/>
    </w:lvl>
    <w:lvl w:ilvl="2" w:tplc="B8AE7928">
      <w:start w:val="5888"/>
      <w:numFmt w:val="decimal"/>
      <w:lvlText w:val=""/>
      <w:lvlJc w:val="left"/>
    </w:lvl>
    <w:lvl w:ilvl="3" w:tplc="77E03CE2">
      <w:start w:val="5888"/>
      <w:numFmt w:val="decimal"/>
      <w:lvlText w:val=""/>
      <w:lvlJc w:val="left"/>
    </w:lvl>
    <w:lvl w:ilvl="4" w:tplc="331E8562">
      <w:start w:val="5888"/>
      <w:numFmt w:val="decimal"/>
      <w:lvlText w:null="1"/>
      <w:lvlJc w:val="left"/>
    </w:lvl>
    <w:lvl w:ilvl="5" w:tplc="9E2A5B4E">
      <w:start w:val="23"/>
      <w:numFmt w:val="decimal"/>
      <w:lvlText w:val=""/>
      <w:lvlJc w:val="left"/>
    </w:lvl>
    <w:lvl w:ilvl="6" w:tplc="30C8EDE0">
      <w:start w:val="23"/>
      <w:numFmt w:val="decimal"/>
      <w:lvlText w:val=""/>
      <w:lvlJc w:val="left"/>
    </w:lvl>
    <w:lvl w:ilvl="7" w:tplc="30D83676">
      <w:start w:val="23"/>
      <w:numFmt w:val="decimal"/>
      <w:lvlText w:val=""/>
      <w:lvlJc w:val="left"/>
    </w:lvl>
    <w:lvl w:ilvl="8" w:tplc="C082E61C">
      <w:start w:val="23"/>
      <w:numFmt w:val="decimal"/>
      <w:lvlText w:val=""/>
      <w:lvlJc w:val="left"/>
    </w:lvl>
  </w:abstractNum>
  <w:abstractNum w:abstractNumId="54">
    <w:nsid w:val="00000037"/>
    <w:multiLevelType w:val="hybridMultilevel"/>
    <w:tmpl w:val="5DE21ABE"/>
    <w:lvl w:ilvl="0" w:tplc="5F1653C8">
      <w:start w:val="23"/>
      <w:numFmt w:val="decimal"/>
      <w:lvlText w:val=""/>
      <w:lvlJc w:val="left"/>
    </w:lvl>
    <w:lvl w:ilvl="1" w:tplc="A63CD490">
      <w:start w:val="23"/>
      <w:numFmt w:val="decimal"/>
      <w:lvlText w:val=""/>
      <w:lvlJc w:val="left"/>
    </w:lvl>
    <w:lvl w:ilvl="2" w:tplc="39DACB30">
      <w:start w:val="23"/>
      <w:numFmt w:val="decimal"/>
      <w:lvlText w:val=""/>
      <w:lvlJc w:val="left"/>
    </w:lvl>
    <w:lvl w:ilvl="3" w:tplc="92BCC7BC">
      <w:start w:val="23"/>
      <w:numFmt w:val="decimal"/>
      <w:lvlText w:val=""/>
      <w:lvlJc w:val="left"/>
    </w:lvl>
    <w:lvl w:ilvl="4" w:tplc="F072DAE4">
      <w:numFmt w:val="none"/>
      <w:lvlText w:val=""/>
      <w:lvlJc w:val="left"/>
      <w:pPr>
        <w:tabs>
          <w:tab w:val="num" w:pos="360"/>
        </w:tabs>
      </w:pPr>
    </w:lvl>
    <w:lvl w:ilvl="5" w:tplc="FA86A950">
      <w:start w:val="5888"/>
      <w:numFmt w:val="decimal"/>
      <w:lvlText w:val=""/>
      <w:lvlJc w:val="left"/>
    </w:lvl>
    <w:lvl w:ilvl="6" w:tplc="D1FEAEC4">
      <w:start w:val="5888"/>
      <w:numFmt w:val="decimal"/>
      <w:lvlText w:val=""/>
      <w:lvlJc w:val="left"/>
    </w:lvl>
    <w:lvl w:ilvl="7" w:tplc="198A0184">
      <w:start w:val="5888"/>
      <w:numFmt w:val="decimal"/>
      <w:lvlText w:val=""/>
      <w:lvlJc w:val="left"/>
    </w:lvl>
    <w:lvl w:ilvl="8" w:tplc="5F9C7FD4">
      <w:start w:val="5888"/>
      <w:numFmt w:val="decimal"/>
      <w:lvlText w:val=""/>
      <w:lvlJc w:val="left"/>
    </w:lvl>
  </w:abstractNum>
  <w:abstractNum w:abstractNumId="55">
    <w:nsid w:val="00000038"/>
    <w:multiLevelType w:val="hybridMultilevel"/>
    <w:tmpl w:val="25F1C1C0"/>
    <w:lvl w:ilvl="0" w:tplc="0F407DFA">
      <w:start w:val="5888"/>
      <w:numFmt w:val="decimal"/>
      <w:lvlText w:val=""/>
      <w:lvlJc w:val="left"/>
    </w:lvl>
    <w:lvl w:ilvl="1" w:tplc="405C965E">
      <w:start w:val="5888"/>
      <w:numFmt w:val="decimal"/>
      <w:lvlText w:val=""/>
      <w:lvlJc w:val="left"/>
    </w:lvl>
    <w:lvl w:ilvl="2" w:tplc="2E2E235A">
      <w:start w:val="5888"/>
      <w:numFmt w:val="decimal"/>
      <w:lvlText w:val=""/>
      <w:lvlJc w:val="left"/>
    </w:lvl>
    <w:lvl w:ilvl="3" w:tplc="93FCB8BC">
      <w:start w:val="5888"/>
      <w:numFmt w:val="decimal"/>
      <w:lvlText w:val=""/>
      <w:lvlJc w:val="left"/>
    </w:lvl>
    <w:lvl w:ilvl="4" w:tplc="879E20A4">
      <w:start w:val="5888"/>
      <w:numFmt w:val="decimal"/>
      <w:lvlText w:null="1"/>
      <w:lvlJc w:val="left"/>
    </w:lvl>
    <w:lvl w:ilvl="5" w:tplc="7CA418AE">
      <w:start w:val="23"/>
      <w:numFmt w:val="decimal"/>
      <w:lvlText w:val=""/>
      <w:lvlJc w:val="left"/>
    </w:lvl>
    <w:lvl w:ilvl="6" w:tplc="1D50F38E">
      <w:start w:val="23"/>
      <w:numFmt w:val="decimal"/>
      <w:lvlText w:val=""/>
      <w:lvlJc w:val="left"/>
    </w:lvl>
    <w:lvl w:ilvl="7" w:tplc="300EE6C0">
      <w:start w:val="23"/>
      <w:numFmt w:val="decimal"/>
      <w:lvlText w:val=""/>
      <w:lvlJc w:val="left"/>
    </w:lvl>
    <w:lvl w:ilvl="8" w:tplc="DFBA8B08">
      <w:start w:val="23"/>
      <w:numFmt w:val="decimal"/>
      <w:lvlText w:val=""/>
      <w:lvlJc w:val="left"/>
    </w:lvl>
  </w:abstractNum>
  <w:abstractNum w:abstractNumId="56">
    <w:nsid w:val="00000039"/>
    <w:multiLevelType w:val="hybridMultilevel"/>
    <w:tmpl w:val="681A0812"/>
    <w:lvl w:ilvl="0" w:tplc="D1926B60">
      <w:start w:val="23"/>
      <w:numFmt w:val="decimal"/>
      <w:lvlText w:val=""/>
      <w:lvlJc w:val="left"/>
    </w:lvl>
    <w:lvl w:ilvl="1" w:tplc="DF3CC5CE">
      <w:start w:val="23"/>
      <w:numFmt w:val="decimal"/>
      <w:lvlText w:val=""/>
      <w:lvlJc w:val="left"/>
    </w:lvl>
    <w:lvl w:ilvl="2" w:tplc="EC5AF4E4">
      <w:start w:val="23"/>
      <w:numFmt w:val="decimal"/>
      <w:lvlText w:val=""/>
      <w:lvlJc w:val="left"/>
    </w:lvl>
    <w:lvl w:ilvl="3" w:tplc="87622FA0">
      <w:start w:val="23"/>
      <w:numFmt w:val="decimal"/>
      <w:lvlText w:val=""/>
      <w:lvlJc w:val="left"/>
    </w:lvl>
    <w:lvl w:ilvl="4" w:tplc="6BB8F764">
      <w:numFmt w:val="none"/>
      <w:lvlText w:val=""/>
      <w:lvlJc w:val="left"/>
      <w:pPr>
        <w:tabs>
          <w:tab w:val="num" w:pos="360"/>
        </w:tabs>
      </w:pPr>
    </w:lvl>
    <w:lvl w:ilvl="5" w:tplc="431E222A">
      <w:start w:val="5888"/>
      <w:numFmt w:val="decimal"/>
      <w:lvlText w:val=""/>
      <w:lvlJc w:val="left"/>
    </w:lvl>
    <w:lvl w:ilvl="6" w:tplc="F0440966">
      <w:start w:val="5888"/>
      <w:numFmt w:val="decimal"/>
      <w:lvlText w:val=""/>
      <w:lvlJc w:val="left"/>
    </w:lvl>
    <w:lvl w:ilvl="7" w:tplc="08EE0EE4">
      <w:start w:val="5888"/>
      <w:numFmt w:val="decimal"/>
      <w:lvlText w:val=""/>
      <w:lvlJc w:val="left"/>
    </w:lvl>
    <w:lvl w:ilvl="8" w:tplc="9150520C">
      <w:start w:val="5888"/>
      <w:numFmt w:val="decimal"/>
      <w:lvlText w:val=""/>
      <w:lvlJc w:val="left"/>
    </w:lvl>
  </w:abstractNum>
  <w:abstractNum w:abstractNumId="57">
    <w:nsid w:val="0000003A"/>
    <w:multiLevelType w:val="hybridMultilevel"/>
    <w:tmpl w:val="ED4E8AAA"/>
    <w:lvl w:ilvl="0" w:tplc="2A7C1B66">
      <w:start w:val="5888"/>
      <w:numFmt w:val="decimal"/>
      <w:lvlText w:val=""/>
      <w:lvlJc w:val="left"/>
    </w:lvl>
    <w:lvl w:ilvl="1" w:tplc="728004AC">
      <w:start w:val="5888"/>
      <w:numFmt w:val="decimal"/>
      <w:lvlText w:val=""/>
      <w:lvlJc w:val="left"/>
    </w:lvl>
    <w:lvl w:ilvl="2" w:tplc="88D8627C">
      <w:start w:val="5888"/>
      <w:numFmt w:val="decimal"/>
      <w:lvlText w:val=""/>
      <w:lvlJc w:val="left"/>
    </w:lvl>
    <w:lvl w:ilvl="3" w:tplc="B9E620F8">
      <w:start w:val="5888"/>
      <w:numFmt w:val="decimal"/>
      <w:lvlText w:val=""/>
      <w:lvlJc w:val="left"/>
    </w:lvl>
    <w:lvl w:ilvl="4" w:tplc="4C0E2DC0">
      <w:start w:val="16777216"/>
      <w:numFmt w:val="decimal"/>
      <w:lvlText w:val="ᜀĀᜀĀ"/>
      <w:lvlJc w:val="left"/>
    </w:lvl>
    <w:lvl w:ilvl="5" w:tplc="94365B2A">
      <w:numFmt w:val="none"/>
      <w:lvlText w:val=""/>
      <w:lvlJc w:val="left"/>
      <w:pPr>
        <w:tabs>
          <w:tab w:val="num" w:pos="360"/>
        </w:tabs>
      </w:pPr>
    </w:lvl>
    <w:lvl w:ilvl="6" w:tplc="DE1C96F6">
      <w:numFmt w:val="decimal"/>
      <w:lvlText w:val=""/>
      <w:lvlJc w:val="left"/>
    </w:lvl>
    <w:lvl w:ilvl="7" w:tplc="E2988C3C">
      <w:numFmt w:val="none"/>
      <w:lvlText w:val=""/>
      <w:lvlJc w:val="left"/>
      <w:pPr>
        <w:tabs>
          <w:tab w:val="num" w:pos="360"/>
        </w:tabs>
      </w:pPr>
    </w:lvl>
    <w:lvl w:ilvl="8" w:tplc="82C43978">
      <w:numFmt w:val="none"/>
      <w:lvlText w:val=""/>
      <w:lvlJc w:val="left"/>
      <w:pPr>
        <w:tabs>
          <w:tab w:val="num" w:pos="360"/>
        </w:tabs>
      </w:pPr>
    </w:lvl>
  </w:abstractNum>
  <w:abstractNum w:abstractNumId="58">
    <w:nsid w:val="0000003B"/>
    <w:multiLevelType w:val="hybridMultilevel"/>
    <w:tmpl w:val="0F8A9B62"/>
    <w:lvl w:ilvl="0" w:tplc="5A70D7E0">
      <w:numFmt w:val="none"/>
      <w:lvlText w:val=""/>
      <w:lvlJc w:val="left"/>
      <w:pPr>
        <w:tabs>
          <w:tab w:val="num" w:pos="360"/>
        </w:tabs>
      </w:pPr>
    </w:lvl>
    <w:lvl w:ilvl="1" w:tplc="2D30FC30">
      <w:numFmt w:val="none"/>
      <w:lvlText w:val=""/>
      <w:lvlJc w:val="left"/>
      <w:pPr>
        <w:tabs>
          <w:tab w:val="num" w:pos="360"/>
        </w:tabs>
      </w:pPr>
    </w:lvl>
    <w:lvl w:ilvl="2" w:tplc="4FDAE5C2">
      <w:numFmt w:val="none"/>
      <w:lvlText w:val=""/>
      <w:lvlJc w:val="left"/>
      <w:pPr>
        <w:tabs>
          <w:tab w:val="num" w:pos="360"/>
        </w:tabs>
      </w:pPr>
    </w:lvl>
    <w:lvl w:ilvl="3" w:tplc="F01E312E">
      <w:numFmt w:val="none"/>
      <w:lvlText w:val=""/>
      <w:lvlJc w:val="left"/>
      <w:pPr>
        <w:tabs>
          <w:tab w:val="num" w:pos="360"/>
        </w:tabs>
      </w:pPr>
    </w:lvl>
    <w:lvl w:ilvl="4" w:tplc="345CF3B0">
      <w:numFmt w:val="none"/>
      <w:lvlText w:val=""/>
      <w:lvlJc w:val="left"/>
      <w:pPr>
        <w:tabs>
          <w:tab w:val="num" w:pos="360"/>
        </w:tabs>
      </w:pPr>
    </w:lvl>
    <w:lvl w:ilvl="5" w:tplc="726872C0">
      <w:numFmt w:val="none"/>
      <w:lvlText w:val=""/>
      <w:lvlJc w:val="left"/>
      <w:pPr>
        <w:tabs>
          <w:tab w:val="num" w:pos="360"/>
        </w:tabs>
      </w:pPr>
    </w:lvl>
    <w:lvl w:ilvl="6" w:tplc="9ABCC324">
      <w:numFmt w:val="decimal"/>
      <w:lvlText w:val=""/>
      <w:lvlJc w:val="left"/>
    </w:lvl>
    <w:lvl w:ilvl="7" w:tplc="F738D2FA">
      <w:numFmt w:val="decimal"/>
      <w:suff w:val="space"/>
      <w:lvlText w:val=""/>
      <w:lvlJc w:val="left"/>
    </w:lvl>
    <w:lvl w:ilvl="8" w:tplc="655E2A32">
      <w:numFmt w:val="decimal"/>
      <w:suff w:val="space"/>
      <w:lvlText w:val=""/>
      <w:lvlJc w:val="left"/>
    </w:lvl>
  </w:abstractNum>
  <w:abstractNum w:abstractNumId="59">
    <w:nsid w:val="0000003C"/>
    <w:multiLevelType w:val="hybridMultilevel"/>
    <w:tmpl w:val="75A85108"/>
    <w:lvl w:ilvl="0" w:tplc="83F6106E">
      <w:numFmt w:val="decimal"/>
      <w:suff w:val="space"/>
      <w:lvlText w:val=""/>
      <w:lvlJc w:val="left"/>
    </w:lvl>
    <w:lvl w:ilvl="1" w:tplc="AF468A1C">
      <w:numFmt w:val="decimal"/>
      <w:suff w:val="space"/>
      <w:lvlText w:val=""/>
      <w:lvlJc w:val="left"/>
    </w:lvl>
    <w:lvl w:ilvl="2" w:tplc="BACE2668">
      <w:numFmt w:val="decimal"/>
      <w:suff w:val="space"/>
      <w:lvlText w:val=""/>
      <w:lvlJc w:val="left"/>
    </w:lvl>
    <w:lvl w:ilvl="3" w:tplc="BF467136">
      <w:numFmt w:val="decimal"/>
      <w:suff w:val="space"/>
      <w:lvlText w:val=""/>
      <w:lvlJc w:val="left"/>
    </w:lvl>
    <w:lvl w:ilvl="4" w:tplc="C114AD16">
      <w:numFmt w:val="decimal"/>
      <w:suff w:val="space"/>
      <w:lvlText w:val=""/>
      <w:lvlJc w:val="left"/>
    </w:lvl>
    <w:lvl w:ilvl="5" w:tplc="9148179A">
      <w:numFmt w:val="decimal"/>
      <w:suff w:val="space"/>
      <w:lvlText w:val=""/>
      <w:lvlJc w:val="left"/>
    </w:lvl>
    <w:lvl w:ilvl="6" w:tplc="D27695FE">
      <w:numFmt w:val="decimal"/>
      <w:suff w:val="space"/>
      <w:lvlText w:val=""/>
      <w:lvlJc w:val="left"/>
    </w:lvl>
    <w:lvl w:ilvl="7" w:tplc="9DCC3F8C">
      <w:numFmt w:val="none"/>
      <w:lvlText w:val=""/>
      <w:lvlJc w:val="left"/>
      <w:pPr>
        <w:tabs>
          <w:tab w:val="num" w:pos="360"/>
        </w:tabs>
      </w:pPr>
    </w:lvl>
    <w:lvl w:ilvl="8" w:tplc="71BCAA94">
      <w:numFmt w:val="decimal"/>
      <w:lvlText w:val=""/>
      <w:lvlJc w:val="left"/>
    </w:lvl>
  </w:abstractNum>
  <w:abstractNum w:abstractNumId="60">
    <w:nsid w:val="0000003D"/>
    <w:multiLevelType w:val="hybridMultilevel"/>
    <w:tmpl w:val="55C3594C"/>
    <w:lvl w:ilvl="0" w:tplc="61FEBAAC">
      <w:numFmt w:val="decimal"/>
      <w:lvlText w:val=""/>
      <w:lvlJc w:val="left"/>
    </w:lvl>
    <w:lvl w:ilvl="1" w:tplc="D8221BE0">
      <w:numFmt w:val="decimal"/>
      <w:lvlText w:val=""/>
      <w:lvlJc w:val="left"/>
    </w:lvl>
    <w:lvl w:ilvl="2" w:tplc="C062FCF8">
      <w:numFmt w:val="decimal"/>
      <w:lvlText w:val=""/>
      <w:lvlJc w:val="left"/>
    </w:lvl>
    <w:lvl w:ilvl="3" w:tplc="586ECB74">
      <w:numFmt w:val="decimal"/>
      <w:lvlText w:val=""/>
      <w:lvlJc w:val="left"/>
    </w:lvl>
    <w:lvl w:ilvl="4" w:tplc="D7928460">
      <w:numFmt w:val="decimal"/>
      <w:lvlText w:val=""/>
      <w:lvlJc w:val="left"/>
    </w:lvl>
    <w:lvl w:ilvl="5" w:tplc="FB5A45CA">
      <w:numFmt w:val="decimal"/>
      <w:lvlText w:val=""/>
      <w:lvlJc w:val="left"/>
    </w:lvl>
    <w:lvl w:ilvl="6" w:tplc="D952A14A">
      <w:numFmt w:val="decimal"/>
      <w:lvlText w:val=""/>
      <w:lvlJc w:val="left"/>
    </w:lvl>
    <w:lvl w:ilvl="7" w:tplc="020260E0">
      <w:numFmt w:val="decimal"/>
      <w:suff w:val="space"/>
      <w:lvlText w:val=""/>
      <w:lvlJc w:val="left"/>
    </w:lvl>
    <w:lvl w:ilvl="8" w:tplc="02BA17FE">
      <w:numFmt w:val="decimal"/>
      <w:lvlText w:val=""/>
      <w:lvlJc w:val="left"/>
    </w:lvl>
  </w:abstractNum>
  <w:abstractNum w:abstractNumId="61">
    <w:nsid w:val="0000003E"/>
    <w:multiLevelType w:val="hybridMultilevel"/>
    <w:tmpl w:val="FB72C6FE"/>
    <w:lvl w:ilvl="0" w:tplc="661CBA52">
      <w:numFmt w:val="decimal"/>
      <w:lvlText w:val=""/>
      <w:lvlJc w:val="left"/>
    </w:lvl>
    <w:lvl w:ilvl="1" w:tplc="591044BA">
      <w:numFmt w:val="decimal"/>
      <w:lvlText w:val=""/>
      <w:lvlJc w:val="left"/>
    </w:lvl>
    <w:lvl w:ilvl="2" w:tplc="1914784C">
      <w:numFmt w:val="decimal"/>
      <w:lvlText w:val=""/>
      <w:lvlJc w:val="left"/>
    </w:lvl>
    <w:lvl w:ilvl="3" w:tplc="A00A22CA">
      <w:numFmt w:val="decimal"/>
      <w:lvlText w:val=""/>
      <w:lvlJc w:val="left"/>
    </w:lvl>
    <w:lvl w:ilvl="4" w:tplc="22183426">
      <w:numFmt w:val="decimal"/>
      <w:lvlText w:val=""/>
      <w:lvlJc w:val="left"/>
    </w:lvl>
    <w:lvl w:ilvl="5" w:tplc="FBB02C34">
      <w:numFmt w:val="decimal"/>
      <w:lvlText w:val=""/>
      <w:lvlJc w:val="left"/>
    </w:lvl>
    <w:lvl w:ilvl="6" w:tplc="0E9E2F16">
      <w:numFmt w:val="decimal"/>
      <w:lvlText w:val=""/>
      <w:lvlJc w:val="left"/>
    </w:lvl>
    <w:lvl w:ilvl="7" w:tplc="AD06364E">
      <w:numFmt w:val="none"/>
      <w:lvlText w:val=""/>
      <w:lvlJc w:val="left"/>
      <w:pPr>
        <w:tabs>
          <w:tab w:val="num" w:pos="360"/>
        </w:tabs>
      </w:pPr>
    </w:lvl>
    <w:lvl w:ilvl="8" w:tplc="CB80A47E">
      <w:numFmt w:val="none"/>
      <w:lvlText w:val=""/>
      <w:lvlJc w:val="left"/>
      <w:pPr>
        <w:tabs>
          <w:tab w:val="num" w:pos="360"/>
        </w:tabs>
      </w:pPr>
    </w:lvl>
  </w:abstractNum>
  <w:abstractNum w:abstractNumId="62">
    <w:nsid w:val="0000003F"/>
    <w:multiLevelType w:val="hybridMultilevel"/>
    <w:tmpl w:val="7B2CC068"/>
    <w:lvl w:ilvl="0" w:tplc="7DE66C0A">
      <w:numFmt w:val="decimal"/>
      <w:lvlText w:val=""/>
      <w:lvlJc w:val="left"/>
    </w:lvl>
    <w:lvl w:ilvl="1" w:tplc="16E24BB0">
      <w:numFmt w:val="none"/>
      <w:lvlText w:val=""/>
      <w:lvlJc w:val="left"/>
      <w:pPr>
        <w:tabs>
          <w:tab w:val="num" w:pos="360"/>
        </w:tabs>
      </w:pPr>
    </w:lvl>
    <w:lvl w:ilvl="2" w:tplc="0BA892E4">
      <w:numFmt w:val="none"/>
      <w:lvlText w:val=""/>
      <w:lvlJc w:val="left"/>
      <w:pPr>
        <w:tabs>
          <w:tab w:val="num" w:pos="360"/>
        </w:tabs>
      </w:pPr>
    </w:lvl>
    <w:lvl w:ilvl="3" w:tplc="D12ACE58">
      <w:numFmt w:val="none"/>
      <w:lvlText w:val=""/>
      <w:lvlJc w:val="left"/>
      <w:pPr>
        <w:tabs>
          <w:tab w:val="num" w:pos="360"/>
        </w:tabs>
      </w:pPr>
    </w:lvl>
    <w:lvl w:ilvl="4" w:tplc="8ED61B06">
      <w:numFmt w:val="none"/>
      <w:lvlText w:val=""/>
      <w:lvlJc w:val="left"/>
      <w:pPr>
        <w:tabs>
          <w:tab w:val="num" w:pos="360"/>
        </w:tabs>
      </w:pPr>
    </w:lvl>
    <w:lvl w:ilvl="5" w:tplc="280EF224">
      <w:numFmt w:val="none"/>
      <w:lvlText w:val=""/>
      <w:lvlJc w:val="left"/>
      <w:pPr>
        <w:tabs>
          <w:tab w:val="num" w:pos="360"/>
        </w:tabs>
      </w:pPr>
    </w:lvl>
    <w:lvl w:ilvl="6" w:tplc="D10A0A1C">
      <w:numFmt w:val="none"/>
      <w:lvlText w:val=""/>
      <w:lvlJc w:val="left"/>
      <w:pPr>
        <w:tabs>
          <w:tab w:val="num" w:pos="360"/>
        </w:tabs>
      </w:pPr>
    </w:lvl>
    <w:lvl w:ilvl="7" w:tplc="13B8EBCC">
      <w:numFmt w:val="decimal"/>
      <w:lvlText w:val=""/>
      <w:lvlJc w:val="left"/>
    </w:lvl>
    <w:lvl w:ilvl="8" w:tplc="B9F8DEF0">
      <w:numFmt w:val="decimal"/>
      <w:lvlText w:val=""/>
      <w:lvlJc w:val="left"/>
    </w:lvl>
  </w:abstractNum>
  <w:abstractNum w:abstractNumId="63">
    <w:nsid w:val="00000040"/>
    <w:multiLevelType w:val="hybridMultilevel"/>
    <w:tmpl w:val="28BA7A12"/>
    <w:lvl w:ilvl="0" w:tplc="8196EEB6">
      <w:numFmt w:val="decimal"/>
      <w:lvlText w:val=""/>
      <w:lvlJc w:val="left"/>
    </w:lvl>
    <w:lvl w:ilvl="1" w:tplc="4906F2C6">
      <w:numFmt w:val="decimal"/>
      <w:lvlText w:val=""/>
      <w:lvlJc w:val="left"/>
    </w:lvl>
    <w:lvl w:ilvl="2" w:tplc="2200CF24">
      <w:numFmt w:val="decimal"/>
      <w:lvlText w:val=""/>
      <w:lvlJc w:val="left"/>
    </w:lvl>
    <w:lvl w:ilvl="3" w:tplc="186E87B2">
      <w:numFmt w:val="decimal"/>
      <w:lvlText w:val=""/>
      <w:lvlJc w:val="left"/>
    </w:lvl>
    <w:lvl w:ilvl="4" w:tplc="4AB8FD24">
      <w:numFmt w:val="decimal"/>
      <w:lvlText w:val=""/>
      <w:lvlJc w:val="left"/>
    </w:lvl>
    <w:lvl w:ilvl="5" w:tplc="0A2A4234">
      <w:numFmt w:val="decimal"/>
      <w:lvlText w:val=""/>
      <w:lvlJc w:val="left"/>
    </w:lvl>
    <w:lvl w:ilvl="6" w:tplc="329AA48E">
      <w:numFmt w:val="decimal"/>
      <w:lvlText w:val=""/>
      <w:lvlJc w:val="left"/>
    </w:lvl>
    <w:lvl w:ilvl="7" w:tplc="5F522276">
      <w:numFmt w:val="decimal"/>
      <w:lvlText w:val=""/>
      <w:lvlJc w:val="left"/>
    </w:lvl>
    <w:lvl w:ilvl="8" w:tplc="6A189586">
      <w:numFmt w:val="decimal"/>
      <w:lvlText w:val=""/>
      <w:lvlJc w:val="left"/>
    </w:lvl>
  </w:abstractNum>
  <w:abstractNum w:abstractNumId="64">
    <w:nsid w:val="00000041"/>
    <w:multiLevelType w:val="hybridMultilevel"/>
    <w:tmpl w:val="28881590"/>
    <w:lvl w:ilvl="0" w:tplc="59D49E72">
      <w:start w:val="5888"/>
      <w:numFmt w:val="decimal"/>
      <w:lvlText w:val=""/>
      <w:lvlJc w:val="left"/>
    </w:lvl>
    <w:lvl w:ilvl="1" w:tplc="2A30C206">
      <w:start w:val="5888"/>
      <w:numFmt w:val="decimal"/>
      <w:lvlText w:val=""/>
      <w:lvlJc w:val="left"/>
    </w:lvl>
    <w:lvl w:ilvl="2" w:tplc="F35CA662">
      <w:start w:val="5888"/>
      <w:numFmt w:val="decimal"/>
      <w:lvlText w:val=""/>
      <w:lvlJc w:val="left"/>
    </w:lvl>
    <w:lvl w:ilvl="3" w:tplc="AC64E306">
      <w:start w:val="5888"/>
      <w:numFmt w:val="decimal"/>
      <w:lvlText w:val=""/>
      <w:lvlJc w:val="left"/>
    </w:lvl>
    <w:lvl w:ilvl="4" w:tplc="06AA0396">
      <w:start w:val="5888"/>
      <w:numFmt w:val="decimal"/>
      <w:lvlText w:val=""/>
      <w:lvlJc w:val="left"/>
    </w:lvl>
    <w:lvl w:ilvl="5" w:tplc="F0FC913C">
      <w:start w:val="5888"/>
      <w:numFmt w:val="decimal"/>
      <w:lvlText w:val=""/>
      <w:lvlJc w:val="left"/>
    </w:lvl>
    <w:lvl w:ilvl="6" w:tplc="3416BB34">
      <w:start w:val="16777216"/>
      <w:numFmt w:val="decimal"/>
      <w:lvlText w:val="ᜀĀᜀĀ"/>
      <w:lvlJc w:val="left"/>
    </w:lvl>
    <w:lvl w:ilvl="7" w:tplc="2D600DE8">
      <w:start w:val="16777216"/>
      <w:numFmt w:val="decimal"/>
      <w:lvlText w:val=""/>
      <w:lvlJc w:val="left"/>
    </w:lvl>
    <w:lvl w:ilvl="8" w:tplc="BA3C0AFA">
      <w:start w:val="939524352"/>
      <w:numFmt w:val="lowerLetter"/>
      <w:isLgl/>
      <w:lvlText w:val=""/>
      <w:lvlJc w:val="center"/>
    </w:lvl>
  </w:abstractNum>
  <w:abstractNum w:abstractNumId="65">
    <w:nsid w:val="00000042"/>
    <w:multiLevelType w:val="hybridMultilevel"/>
    <w:tmpl w:val="08D67E80"/>
    <w:lvl w:ilvl="0" w:tplc="2EB67C1C">
      <w:start w:val="33554432"/>
      <w:numFmt w:val="decimal"/>
      <w:lvlText w:val=""/>
      <w:lvlJc w:val="center"/>
    </w:lvl>
    <w:lvl w:ilvl="1" w:tplc="ACC21190">
      <w:numFmt w:val="decimal"/>
      <w:lvlText w:val=""/>
      <w:lvlJc w:val="left"/>
    </w:lvl>
    <w:lvl w:ilvl="2" w:tplc="059A2B38">
      <w:numFmt w:val="decimal"/>
      <w:lvlText w:val=""/>
      <w:lvlJc w:val="left"/>
    </w:lvl>
    <w:lvl w:ilvl="3" w:tplc="7A00D2EC">
      <w:numFmt w:val="decimal"/>
      <w:lvlText w:val=""/>
      <w:lvlJc w:val="left"/>
    </w:lvl>
    <w:lvl w:ilvl="4" w:tplc="209AFD82">
      <w:numFmt w:val="decimal"/>
      <w:lvlText w:val=""/>
      <w:lvlJc w:val="left"/>
    </w:lvl>
    <w:lvl w:ilvl="5" w:tplc="091CCD36">
      <w:numFmt w:val="decimal"/>
      <w:lvlText w:val=""/>
      <w:lvlJc w:val="left"/>
    </w:lvl>
    <w:lvl w:ilvl="6" w:tplc="45BEDDC6">
      <w:numFmt w:val="decimal"/>
      <w:lvlText w:val=""/>
      <w:lvlJc w:val="left"/>
    </w:lvl>
    <w:lvl w:ilvl="7" w:tplc="806AD532">
      <w:numFmt w:val="decimal"/>
      <w:lvlText w:val=""/>
      <w:lvlJc w:val="left"/>
    </w:lvl>
    <w:lvl w:ilvl="8" w:tplc="995E57F6">
      <w:numFmt w:val="none"/>
      <w:lvlText w:val=""/>
      <w:lvlJc w:val="left"/>
      <w:pPr>
        <w:tabs>
          <w:tab w:val="num" w:pos="360"/>
        </w:tabs>
      </w:pPr>
    </w:lvl>
  </w:abstractNum>
  <w:abstractNum w:abstractNumId="66">
    <w:nsid w:val="00000043"/>
    <w:multiLevelType w:val="hybridMultilevel"/>
    <w:tmpl w:val="52D2D938"/>
    <w:lvl w:ilvl="0" w:tplc="ACF81296">
      <w:numFmt w:val="none"/>
      <w:lvlText w:val=""/>
      <w:lvlJc w:val="left"/>
      <w:pPr>
        <w:tabs>
          <w:tab w:val="num" w:pos="360"/>
        </w:tabs>
      </w:pPr>
    </w:lvl>
    <w:lvl w:ilvl="1" w:tplc="7DA49A40">
      <w:numFmt w:val="none"/>
      <w:lvlText w:val=""/>
      <w:lvlJc w:val="left"/>
      <w:pPr>
        <w:tabs>
          <w:tab w:val="num" w:pos="360"/>
        </w:tabs>
      </w:pPr>
    </w:lvl>
    <w:lvl w:ilvl="2" w:tplc="3594E2E0">
      <w:numFmt w:val="none"/>
      <w:lvlText w:val=""/>
      <w:lvlJc w:val="left"/>
      <w:pPr>
        <w:tabs>
          <w:tab w:val="num" w:pos="360"/>
        </w:tabs>
      </w:pPr>
    </w:lvl>
    <w:lvl w:ilvl="3" w:tplc="3FE6AE7E">
      <w:numFmt w:val="none"/>
      <w:lvlText w:val=""/>
      <w:lvlJc w:val="left"/>
      <w:pPr>
        <w:tabs>
          <w:tab w:val="num" w:pos="360"/>
        </w:tabs>
      </w:pPr>
    </w:lvl>
    <w:lvl w:ilvl="4" w:tplc="8C344736">
      <w:numFmt w:val="none"/>
      <w:lvlText w:val=""/>
      <w:lvlJc w:val="left"/>
      <w:pPr>
        <w:tabs>
          <w:tab w:val="num" w:pos="360"/>
        </w:tabs>
      </w:pPr>
    </w:lvl>
    <w:lvl w:ilvl="5" w:tplc="4758522E">
      <w:numFmt w:val="none"/>
      <w:lvlText w:val=""/>
      <w:lvlJc w:val="left"/>
      <w:pPr>
        <w:tabs>
          <w:tab w:val="num" w:pos="360"/>
        </w:tabs>
      </w:pPr>
    </w:lvl>
    <w:lvl w:ilvl="6" w:tplc="44EEDC18">
      <w:numFmt w:val="none"/>
      <w:lvlText w:val=""/>
      <w:lvlJc w:val="left"/>
      <w:pPr>
        <w:tabs>
          <w:tab w:val="num" w:pos="360"/>
        </w:tabs>
      </w:pPr>
    </w:lvl>
    <w:lvl w:ilvl="7" w:tplc="0456C690">
      <w:numFmt w:val="decimal"/>
      <w:lvlText w:val=""/>
      <w:lvlJc w:val="left"/>
    </w:lvl>
    <w:lvl w:ilvl="8" w:tplc="1EDAF6C2">
      <w:numFmt w:val="decimal"/>
      <w:suff w:val="space"/>
      <w:lvlText w:val=""/>
      <w:lvlJc w:val="left"/>
    </w:lvl>
  </w:abstractNum>
  <w:abstractNum w:abstractNumId="67">
    <w:nsid w:val="00000044"/>
    <w:multiLevelType w:val="hybridMultilevel"/>
    <w:tmpl w:val="72C4649E"/>
    <w:lvl w:ilvl="0" w:tplc="57BE6B2E">
      <w:numFmt w:val="decimal"/>
      <w:suff w:val="space"/>
      <w:lvlText w:val=""/>
      <w:lvlJc w:val="left"/>
    </w:lvl>
    <w:lvl w:ilvl="1" w:tplc="1A9C2A70">
      <w:numFmt w:val="decimal"/>
      <w:suff w:val="space"/>
      <w:lvlText w:val=""/>
      <w:lvlJc w:val="left"/>
    </w:lvl>
    <w:lvl w:ilvl="2" w:tplc="8DAC6146">
      <w:numFmt w:val="decimal"/>
      <w:suff w:val="space"/>
      <w:lvlText w:val=""/>
      <w:lvlJc w:val="left"/>
    </w:lvl>
    <w:lvl w:ilvl="3" w:tplc="28EE81BE">
      <w:numFmt w:val="decimal"/>
      <w:suff w:val="space"/>
      <w:lvlText w:val=""/>
      <w:lvlJc w:val="left"/>
    </w:lvl>
    <w:lvl w:ilvl="4" w:tplc="FC365CC8">
      <w:numFmt w:val="decimal"/>
      <w:suff w:val="space"/>
      <w:lvlText w:val=""/>
      <w:lvlJc w:val="left"/>
    </w:lvl>
    <w:lvl w:ilvl="5" w:tplc="E276480E">
      <w:numFmt w:val="decimal"/>
      <w:suff w:val="space"/>
      <w:lvlText w:val=""/>
      <w:lvlJc w:val="left"/>
    </w:lvl>
    <w:lvl w:ilvl="6" w:tplc="A0208BA4">
      <w:numFmt w:val="decimal"/>
      <w:suff w:val="space"/>
      <w:lvlText w:val=""/>
      <w:lvlJc w:val="left"/>
    </w:lvl>
    <w:lvl w:ilvl="7" w:tplc="BCE29DFA">
      <w:numFmt w:val="decimal"/>
      <w:suff w:val="space"/>
      <w:lvlText w:val=""/>
      <w:lvlJc w:val="left"/>
    </w:lvl>
    <w:lvl w:ilvl="8" w:tplc="04160BEC">
      <w:numFmt w:val="decimal"/>
      <w:lvlText w:val=""/>
      <w:lvlJc w:val="left"/>
    </w:lvl>
  </w:abstractNum>
  <w:abstractNum w:abstractNumId="68">
    <w:nsid w:val="00000045"/>
    <w:multiLevelType w:val="hybridMultilevel"/>
    <w:tmpl w:val="7CD94320"/>
    <w:lvl w:ilvl="0" w:tplc="5C768FE4">
      <w:numFmt w:val="decimal"/>
      <w:lvlText w:val=""/>
      <w:lvlJc w:val="left"/>
    </w:lvl>
    <w:lvl w:ilvl="1" w:tplc="8CA2C5F4">
      <w:numFmt w:val="decimal"/>
      <w:lvlText w:val=""/>
      <w:lvlJc w:val="left"/>
    </w:lvl>
    <w:lvl w:ilvl="2" w:tplc="DEE478EC">
      <w:numFmt w:val="decimal"/>
      <w:lvlText w:val=""/>
      <w:lvlJc w:val="left"/>
    </w:lvl>
    <w:lvl w:ilvl="3" w:tplc="600AF11A">
      <w:numFmt w:val="decimal"/>
      <w:lvlText w:val=""/>
      <w:lvlJc w:val="left"/>
    </w:lvl>
    <w:lvl w:ilvl="4" w:tplc="2B7A6C3A">
      <w:numFmt w:val="decimal"/>
      <w:lvlText w:val=""/>
      <w:lvlJc w:val="left"/>
    </w:lvl>
    <w:lvl w:ilvl="5" w:tplc="670EDE50">
      <w:numFmt w:val="decimal"/>
      <w:lvlText w:val=""/>
      <w:lvlJc w:val="left"/>
    </w:lvl>
    <w:lvl w:ilvl="6" w:tplc="5F8E40EC">
      <w:numFmt w:val="decimal"/>
      <w:lvlText w:val=""/>
      <w:lvlJc w:val="left"/>
    </w:lvl>
    <w:lvl w:ilvl="7" w:tplc="F7FE812C">
      <w:numFmt w:val="decimal"/>
      <w:lvlText w:val=""/>
      <w:lvlJc w:val="left"/>
    </w:lvl>
    <w:lvl w:ilvl="8" w:tplc="1AD4BB36">
      <w:numFmt w:val="decimal"/>
      <w:lvlText w:null="1"/>
      <w:lvlJc w:val="left"/>
    </w:lvl>
  </w:abstractNum>
  <w:abstractNum w:abstractNumId="69">
    <w:nsid w:val="00000046"/>
    <w:multiLevelType w:val="hybridMultilevel"/>
    <w:tmpl w:val="13B3BDBC"/>
    <w:lvl w:ilvl="0" w:tplc="3F9CC4FA">
      <w:start w:val="23"/>
      <w:numFmt w:val="decimal"/>
      <w:lvlText w:val=""/>
      <w:lvlJc w:val="left"/>
    </w:lvl>
    <w:lvl w:ilvl="1" w:tplc="4E9C405A">
      <w:start w:val="23"/>
      <w:numFmt w:val="decimal"/>
      <w:lvlText w:val=""/>
      <w:lvlJc w:val="left"/>
    </w:lvl>
    <w:lvl w:ilvl="2" w:tplc="06A08BC8">
      <w:start w:val="23"/>
      <w:numFmt w:val="decimal"/>
      <w:lvlText w:val=""/>
      <w:lvlJc w:val="left"/>
    </w:lvl>
    <w:lvl w:ilvl="3" w:tplc="0E902F8A">
      <w:start w:val="23"/>
      <w:numFmt w:val="decimal"/>
      <w:lvlText w:val=""/>
      <w:lvlJc w:val="left"/>
    </w:lvl>
    <w:lvl w:ilvl="4" w:tplc="4CC0E90E">
      <w:start w:val="23"/>
      <w:numFmt w:val="decimal"/>
      <w:lvlText w:val=""/>
      <w:lvlJc w:val="left"/>
    </w:lvl>
    <w:lvl w:ilvl="5" w:tplc="3A7C2CA2">
      <w:start w:val="23"/>
      <w:numFmt w:val="decimal"/>
      <w:lvlText w:val=""/>
      <w:lvlJc w:val="left"/>
    </w:lvl>
    <w:lvl w:ilvl="6" w:tplc="C1684572">
      <w:start w:val="23"/>
      <w:numFmt w:val="decimal"/>
      <w:lvlText w:val=""/>
      <w:lvlJc w:val="left"/>
    </w:lvl>
    <w:lvl w:ilvl="7" w:tplc="97F882C2">
      <w:start w:val="65536"/>
      <w:numFmt w:val="decimal"/>
      <w:lvlText w:null="1"/>
      <w:lvlJc w:val="left"/>
    </w:lvl>
    <w:lvl w:ilvl="8" w:tplc="D366A6DA">
      <w:start w:val="23"/>
      <w:numFmt w:val="decimal"/>
      <w:lvlText w:val=""/>
      <w:lvlJc w:val="left"/>
    </w:lvl>
  </w:abstractNum>
  <w:abstractNum w:abstractNumId="70">
    <w:nsid w:val="00000047"/>
    <w:multiLevelType w:val="hybridMultilevel"/>
    <w:tmpl w:val="BCFA6C96"/>
    <w:lvl w:ilvl="0" w:tplc="6CB4C918">
      <w:start w:val="23"/>
      <w:numFmt w:val="decimal"/>
      <w:lvlText w:val=""/>
      <w:lvlJc w:val="left"/>
    </w:lvl>
    <w:lvl w:ilvl="1" w:tplc="17E86A30">
      <w:start w:val="23"/>
      <w:numFmt w:val="decimal"/>
      <w:lvlText w:val=""/>
      <w:lvlJc w:val="left"/>
    </w:lvl>
    <w:lvl w:ilvl="2" w:tplc="173CAC62">
      <w:start w:val="23"/>
      <w:numFmt w:val="decimal"/>
      <w:lvlText w:val=""/>
      <w:lvlJc w:val="left"/>
    </w:lvl>
    <w:lvl w:ilvl="3" w:tplc="A322DA92">
      <w:start w:val="23"/>
      <w:numFmt w:val="decimal"/>
      <w:lvlText w:val=""/>
      <w:lvlJc w:val="left"/>
    </w:lvl>
    <w:lvl w:ilvl="4" w:tplc="BB3C6BF2">
      <w:start w:val="23"/>
      <w:numFmt w:val="decimal"/>
      <w:lvlText w:val=""/>
      <w:lvlJc w:val="left"/>
    </w:lvl>
    <w:lvl w:ilvl="5" w:tplc="BB880084">
      <w:start w:val="23"/>
      <w:numFmt w:val="decimal"/>
      <w:lvlText w:val=""/>
      <w:lvlJc w:val="left"/>
    </w:lvl>
    <w:lvl w:ilvl="6" w:tplc="4656DD1A">
      <w:start w:val="23"/>
      <w:numFmt w:val="decimal"/>
      <w:lvlText w:val=""/>
      <w:lvlJc w:val="left"/>
    </w:lvl>
    <w:lvl w:ilvl="7" w:tplc="CFF0E6BC">
      <w:numFmt w:val="none"/>
      <w:lvlText w:val=""/>
      <w:lvlJc w:val="left"/>
      <w:pPr>
        <w:tabs>
          <w:tab w:val="num" w:pos="360"/>
        </w:tabs>
      </w:pPr>
    </w:lvl>
    <w:lvl w:ilvl="8" w:tplc="5E3CA5BC">
      <w:start w:val="5888"/>
      <w:numFmt w:val="decimal"/>
      <w:lvlText w:val=""/>
      <w:lvlJc w:val="left"/>
    </w:lvl>
  </w:abstractNum>
  <w:abstractNum w:abstractNumId="71">
    <w:nsid w:val="00000048"/>
    <w:multiLevelType w:val="hybridMultilevel"/>
    <w:tmpl w:val="153B9D12"/>
    <w:lvl w:ilvl="0" w:tplc="8A80E8DA">
      <w:start w:val="5888"/>
      <w:numFmt w:val="decimal"/>
      <w:lvlText w:val=""/>
      <w:lvlJc w:val="left"/>
    </w:lvl>
    <w:lvl w:ilvl="1" w:tplc="A03CB92C">
      <w:start w:val="5888"/>
      <w:numFmt w:val="decimal"/>
      <w:lvlText w:val=""/>
      <w:lvlJc w:val="left"/>
    </w:lvl>
    <w:lvl w:ilvl="2" w:tplc="48B4A1DC">
      <w:start w:val="5888"/>
      <w:numFmt w:val="decimal"/>
      <w:lvlText w:val=""/>
      <w:lvlJc w:val="left"/>
    </w:lvl>
    <w:lvl w:ilvl="3" w:tplc="08AABEBE">
      <w:start w:val="5888"/>
      <w:numFmt w:val="decimal"/>
      <w:lvlText w:val=""/>
      <w:lvlJc w:val="left"/>
    </w:lvl>
    <w:lvl w:ilvl="4" w:tplc="1B68C3CA">
      <w:start w:val="5888"/>
      <w:numFmt w:val="decimal"/>
      <w:lvlText w:val=""/>
      <w:lvlJc w:val="left"/>
    </w:lvl>
    <w:lvl w:ilvl="5" w:tplc="A5DE9F94">
      <w:start w:val="5888"/>
      <w:numFmt w:val="decimal"/>
      <w:lvlText w:val=""/>
      <w:lvlJc w:val="left"/>
    </w:lvl>
    <w:lvl w:ilvl="6" w:tplc="623C1C7C">
      <w:start w:val="5888"/>
      <w:numFmt w:val="decimal"/>
      <w:lvlText w:val=""/>
      <w:lvlJc w:val="left"/>
    </w:lvl>
    <w:lvl w:ilvl="7" w:tplc="279A9A52">
      <w:start w:val="16777216"/>
      <w:numFmt w:val="decimal"/>
      <w:lvlText w:val="ᜀĀᜀĀ"/>
      <w:lvlJc w:val="left"/>
    </w:lvl>
    <w:lvl w:ilvl="8" w:tplc="E6FAC192">
      <w:start w:val="83886080"/>
      <w:numFmt w:val="decimal"/>
      <w:lvlText w:val=""/>
      <w:lvlJc w:val="left"/>
    </w:lvl>
  </w:abstractNum>
  <w:abstractNum w:abstractNumId="72">
    <w:nsid w:val="00000049"/>
    <w:multiLevelType w:val="hybridMultilevel"/>
    <w:tmpl w:val="7D07B61A"/>
    <w:lvl w:ilvl="0" w:tplc="5DDEA4A0">
      <w:start w:val="512"/>
      <w:numFmt w:val="decimal"/>
      <w:lvlRestart w:val="0"/>
      <w:lvlText w:val=""/>
      <w:lvlJc w:val="center"/>
    </w:lvl>
    <w:lvl w:ilvl="1" w:tplc="F984CEE2">
      <w:numFmt w:val="decimal"/>
      <w:lvlText w:val=""/>
      <w:lvlJc w:val="left"/>
    </w:lvl>
    <w:lvl w:ilvl="2" w:tplc="72FCB51C">
      <w:numFmt w:val="decimal"/>
      <w:lvlText w:val=""/>
      <w:lvlJc w:val="left"/>
    </w:lvl>
    <w:lvl w:ilvl="3" w:tplc="7A26AA50">
      <w:numFmt w:val="decimal"/>
      <w:lvlText w:val=""/>
      <w:lvlJc w:val="left"/>
    </w:lvl>
    <w:lvl w:ilvl="4" w:tplc="5B3EE1C6">
      <w:numFmt w:val="decimal"/>
      <w:lvlText w:val=""/>
      <w:lvlJc w:val="left"/>
    </w:lvl>
    <w:lvl w:ilvl="5" w:tplc="0B342390">
      <w:numFmt w:val="decimal"/>
      <w:lvlText w:val=""/>
      <w:lvlJc w:val="left"/>
    </w:lvl>
    <w:lvl w:ilvl="6" w:tplc="C8E46C86">
      <w:numFmt w:val="decimal"/>
      <w:lvlText w:val=""/>
      <w:lvlJc w:val="left"/>
    </w:lvl>
    <w:lvl w:ilvl="7" w:tplc="B60EBE96">
      <w:numFmt w:val="decimal"/>
      <w:lvlText w:val=""/>
      <w:lvlJc w:val="left"/>
    </w:lvl>
    <w:lvl w:ilvl="8" w:tplc="FC54B0C0">
      <w:numFmt w:val="decimal"/>
      <w:lvlText w:val=""/>
      <w:lvlJc w:val="left"/>
    </w:lvl>
  </w:abstractNum>
  <w:abstractNum w:abstractNumId="73">
    <w:nsid w:val="0000004A"/>
    <w:multiLevelType w:val="hybridMultilevel"/>
    <w:tmpl w:val="3A4BE92A"/>
    <w:lvl w:ilvl="0" w:tplc="6B74AB2A">
      <w:numFmt w:val="decimal"/>
      <w:lvlText w:val=""/>
      <w:lvlJc w:val="center"/>
    </w:lvl>
    <w:lvl w:ilvl="1" w:tplc="D660BB4E">
      <w:numFmt w:val="decimal"/>
      <w:lvlText w:val=""/>
      <w:lvlJc w:val="left"/>
    </w:lvl>
    <w:lvl w:ilvl="2" w:tplc="14AC6D64">
      <w:numFmt w:val="decimal"/>
      <w:lvlText w:val=""/>
      <w:lvlJc w:val="left"/>
    </w:lvl>
    <w:lvl w:ilvl="3" w:tplc="1062E400">
      <w:numFmt w:val="decimal"/>
      <w:lvlText w:val=""/>
      <w:lvlJc w:val="left"/>
    </w:lvl>
    <w:lvl w:ilvl="4" w:tplc="65225AE0">
      <w:numFmt w:val="decimal"/>
      <w:lvlText w:val=""/>
      <w:lvlJc w:val="left"/>
    </w:lvl>
    <w:lvl w:ilvl="5" w:tplc="DA1034EE">
      <w:numFmt w:val="decimal"/>
      <w:lvlText w:val=""/>
      <w:lvlJc w:val="left"/>
    </w:lvl>
    <w:lvl w:ilvl="6" w:tplc="0CB49FE6">
      <w:numFmt w:val="decimal"/>
      <w:lvlText w:val=""/>
      <w:lvlJc w:val="left"/>
    </w:lvl>
    <w:lvl w:ilvl="7" w:tplc="C234BC78">
      <w:numFmt w:val="decimal"/>
      <w:lvlText w:val=""/>
      <w:lvlJc w:val="left"/>
    </w:lvl>
    <w:lvl w:ilvl="8" w:tplc="002CE02E">
      <w:numFmt w:val="decimal"/>
      <w:suff w:val="space"/>
      <w:lvlText w:val=""/>
      <w:lvlJc w:val="left"/>
    </w:lvl>
  </w:abstractNum>
  <w:abstractNum w:abstractNumId="74">
    <w:nsid w:val="0000004B"/>
    <w:multiLevelType w:val="hybridMultilevel"/>
    <w:tmpl w:val="01C7A2F4"/>
    <w:lvl w:ilvl="0" w:tplc="20641D50">
      <w:numFmt w:val="decimal"/>
      <w:lvlText w:val=""/>
      <w:lvlJc w:val="left"/>
    </w:lvl>
    <w:lvl w:ilvl="1" w:tplc="CC5A3EB0">
      <w:numFmt w:val="decimal"/>
      <w:lvlText w:val=""/>
      <w:lvlJc w:val="left"/>
    </w:lvl>
    <w:lvl w:ilvl="2" w:tplc="5BFA0FE4">
      <w:numFmt w:val="decimal"/>
      <w:lvlText w:val=""/>
      <w:lvlJc w:val="left"/>
    </w:lvl>
    <w:lvl w:ilvl="3" w:tplc="1B2487F6">
      <w:numFmt w:val="decimal"/>
      <w:lvlText w:val=""/>
      <w:lvlJc w:val="left"/>
    </w:lvl>
    <w:lvl w:ilvl="4" w:tplc="6AD83EE4">
      <w:numFmt w:val="decimal"/>
      <w:lvlText w:val=""/>
      <w:lvlJc w:val="left"/>
    </w:lvl>
    <w:lvl w:ilvl="5" w:tplc="16ECBBC0">
      <w:numFmt w:val="decimal"/>
      <w:lvlText w:val=""/>
      <w:lvlJc w:val="left"/>
    </w:lvl>
    <w:lvl w:ilvl="6" w:tplc="2E6A0862">
      <w:numFmt w:val="decimal"/>
      <w:lvlText w:val=""/>
      <w:lvlJc w:val="left"/>
    </w:lvl>
    <w:lvl w:ilvl="7" w:tplc="00028C18">
      <w:numFmt w:val="decimal"/>
      <w:lvlText w:val=""/>
      <w:lvlJc w:val="left"/>
    </w:lvl>
    <w:lvl w:ilvl="8" w:tplc="0874AE5A">
      <w:numFmt w:val="decimal"/>
      <w:lvlText w:val=""/>
      <w:lvlJc w:val="left"/>
    </w:lvl>
  </w:abstractNum>
  <w:abstractNum w:abstractNumId="75">
    <w:nsid w:val="0000004C"/>
    <w:multiLevelType w:val="hybridMultilevel"/>
    <w:tmpl w:val="380EE4E8"/>
    <w:lvl w:ilvl="0" w:tplc="0E9E3B42">
      <w:numFmt w:val="decimal"/>
      <w:suff w:val="space"/>
      <w:lvlText w:val=""/>
      <w:lvlJc w:val="left"/>
    </w:lvl>
    <w:lvl w:ilvl="1" w:tplc="B136FB2C">
      <w:numFmt w:val="none"/>
      <w:lvlText w:val=""/>
      <w:lvlJc w:val="left"/>
      <w:pPr>
        <w:tabs>
          <w:tab w:val="num" w:pos="360"/>
        </w:tabs>
      </w:pPr>
    </w:lvl>
    <w:lvl w:ilvl="2" w:tplc="8D50CA88">
      <w:numFmt w:val="decimal"/>
      <w:lvlText w:val=""/>
      <w:lvlJc w:val="left"/>
    </w:lvl>
    <w:lvl w:ilvl="3" w:tplc="6DCE09F0">
      <w:numFmt w:val="decimal"/>
      <w:lvlText w:val=""/>
      <w:lvlJc w:val="left"/>
    </w:lvl>
    <w:lvl w:ilvl="4" w:tplc="98CC340C">
      <w:numFmt w:val="decimal"/>
      <w:lvlText w:val=""/>
      <w:lvlJc w:val="left"/>
    </w:lvl>
    <w:lvl w:ilvl="5" w:tplc="2ACC5E56">
      <w:numFmt w:val="decimal"/>
      <w:lvlText w:val=""/>
      <w:lvlJc w:val="left"/>
    </w:lvl>
    <w:lvl w:ilvl="6" w:tplc="90FEE3BC">
      <w:numFmt w:val="decimal"/>
      <w:lvlText w:val=""/>
      <w:lvlJc w:val="left"/>
    </w:lvl>
    <w:lvl w:ilvl="7" w:tplc="68E47BBA">
      <w:numFmt w:val="decimal"/>
      <w:lvlText w:val=""/>
      <w:lvlJc w:val="left"/>
    </w:lvl>
    <w:lvl w:ilvl="8" w:tplc="EC8C690A">
      <w:numFmt w:val="decimal"/>
      <w:lvlText w:val=""/>
      <w:lvlJc w:val="left"/>
    </w:lvl>
  </w:abstractNum>
  <w:abstractNum w:abstractNumId="76">
    <w:nsid w:val="0000004D"/>
    <w:multiLevelType w:val="hybridMultilevel"/>
    <w:tmpl w:val="5F0E41DA"/>
    <w:lvl w:ilvl="0" w:tplc="4EF43D8C">
      <w:numFmt w:val="decimal"/>
      <w:suff w:val="nothing"/>
      <w:lvlText w:null="1"/>
      <w:lvlJc w:val="left"/>
    </w:lvl>
    <w:lvl w:ilvl="1" w:tplc="781088C8">
      <w:start w:val="23"/>
      <w:numFmt w:val="decimal"/>
      <w:lvlText w:val=""/>
      <w:lvlJc w:val="left"/>
    </w:lvl>
    <w:lvl w:ilvl="2" w:tplc="F2542526">
      <w:start w:val="23"/>
      <w:numFmt w:val="decimal"/>
      <w:lvlText w:val=""/>
      <w:lvlJc w:val="left"/>
    </w:lvl>
    <w:lvl w:ilvl="3" w:tplc="6AF491AC">
      <w:start w:val="23"/>
      <w:numFmt w:val="decimal"/>
      <w:lvlText w:val=""/>
      <w:lvlJc w:val="left"/>
    </w:lvl>
    <w:lvl w:ilvl="4" w:tplc="F064D3DE">
      <w:start w:val="23"/>
      <w:numFmt w:val="decimal"/>
      <w:lvlText w:val=""/>
      <w:lvlJc w:val="left"/>
    </w:lvl>
    <w:lvl w:ilvl="5" w:tplc="7752E9C0">
      <w:start w:val="23"/>
      <w:numFmt w:val="decimal"/>
      <w:lvlText w:val=""/>
      <w:lvlJc w:val="left"/>
    </w:lvl>
    <w:lvl w:ilvl="6" w:tplc="FF5CF648">
      <w:start w:val="23"/>
      <w:numFmt w:val="decimal"/>
      <w:lvlText w:val=""/>
      <w:lvlJc w:val="left"/>
    </w:lvl>
    <w:lvl w:ilvl="7" w:tplc="DA0A4278">
      <w:start w:val="23"/>
      <w:numFmt w:val="decimal"/>
      <w:lvlText w:val=""/>
      <w:lvlJc w:val="left"/>
    </w:lvl>
    <w:lvl w:ilvl="8" w:tplc="8416A91E">
      <w:start w:val="65536"/>
      <w:numFmt w:val="decimal"/>
      <w:lvlText w:null="1"/>
      <w:lvlJc w:val="left"/>
    </w:lvl>
  </w:abstractNum>
  <w:abstractNum w:abstractNumId="77">
    <w:nsid w:val="0000004E"/>
    <w:multiLevelType w:val="hybridMultilevel"/>
    <w:tmpl w:val="519C6756"/>
    <w:lvl w:ilvl="0" w:tplc="4ED4A926">
      <w:start w:val="23"/>
      <w:numFmt w:val="decimal"/>
      <w:lvlText w:val=""/>
      <w:lvlJc w:val="left"/>
    </w:lvl>
    <w:lvl w:ilvl="1" w:tplc="C1ECF14A">
      <w:start w:val="23"/>
      <w:numFmt w:val="decimal"/>
      <w:lvlText w:val=""/>
      <w:lvlJc w:val="left"/>
    </w:lvl>
    <w:lvl w:ilvl="2" w:tplc="5CC8011A">
      <w:start w:val="23"/>
      <w:numFmt w:val="decimal"/>
      <w:lvlText w:val=""/>
      <w:lvlJc w:val="left"/>
    </w:lvl>
    <w:lvl w:ilvl="3" w:tplc="C136C5F8">
      <w:start w:val="23"/>
      <w:numFmt w:val="decimal"/>
      <w:lvlText w:val=""/>
      <w:lvlJc w:val="left"/>
    </w:lvl>
    <w:lvl w:ilvl="4" w:tplc="60A2AB9E">
      <w:start w:val="23"/>
      <w:numFmt w:val="decimal"/>
      <w:lvlText w:val=""/>
      <w:lvlJc w:val="left"/>
    </w:lvl>
    <w:lvl w:ilvl="5" w:tplc="62166BEE">
      <w:start w:val="23"/>
      <w:numFmt w:val="decimal"/>
      <w:lvlText w:val=""/>
      <w:lvlJc w:val="left"/>
    </w:lvl>
    <w:lvl w:ilvl="6" w:tplc="0D5E1B9C">
      <w:start w:val="23"/>
      <w:numFmt w:val="decimal"/>
      <w:lvlText w:val=""/>
      <w:lvlJc w:val="left"/>
    </w:lvl>
    <w:lvl w:ilvl="7" w:tplc="862E25A8">
      <w:start w:val="23"/>
      <w:numFmt w:val="decimal"/>
      <w:lvlText w:val=""/>
      <w:lvlJc w:val="left"/>
    </w:lvl>
    <w:lvl w:ilvl="8" w:tplc="EEA6E59E">
      <w:numFmt w:val="none"/>
      <w:lvlText w:val=""/>
      <w:lvlJc w:val="left"/>
      <w:pPr>
        <w:tabs>
          <w:tab w:val="num" w:pos="360"/>
        </w:tabs>
      </w:pPr>
    </w:lvl>
  </w:abstractNum>
  <w:abstractNum w:abstractNumId="78">
    <w:nsid w:val="0A1E3F08"/>
    <w:multiLevelType w:val="multilevel"/>
    <w:tmpl w:val="884E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2AB10C9"/>
    <w:multiLevelType w:val="hybridMultilevel"/>
    <w:tmpl w:val="EC7C0A08"/>
    <w:lvl w:ilvl="0" w:tplc="AEF69560">
      <w:start w:val="6"/>
      <w:numFmt w:val="decimal"/>
      <w:lvlText w:val="%1"/>
      <w:lvlJc w:val="left"/>
      <w:pPr>
        <w:ind w:left="441" w:hanging="360"/>
      </w:pPr>
      <w:rPr>
        <w:rFonts w:hint="default"/>
      </w:rPr>
    </w:lvl>
    <w:lvl w:ilvl="1" w:tplc="04190019" w:tentative="1">
      <w:start w:val="1"/>
      <w:numFmt w:val="lowerLetter"/>
      <w:lvlText w:val="%2."/>
      <w:lvlJc w:val="left"/>
      <w:pPr>
        <w:ind w:left="1161" w:hanging="360"/>
      </w:pPr>
    </w:lvl>
    <w:lvl w:ilvl="2" w:tplc="0419001B" w:tentative="1">
      <w:start w:val="1"/>
      <w:numFmt w:val="lowerRoman"/>
      <w:lvlText w:val="%3."/>
      <w:lvlJc w:val="right"/>
      <w:pPr>
        <w:ind w:left="1881" w:hanging="180"/>
      </w:pPr>
    </w:lvl>
    <w:lvl w:ilvl="3" w:tplc="0419000F" w:tentative="1">
      <w:start w:val="1"/>
      <w:numFmt w:val="decimal"/>
      <w:lvlText w:val="%4."/>
      <w:lvlJc w:val="left"/>
      <w:pPr>
        <w:ind w:left="2601" w:hanging="360"/>
      </w:pPr>
    </w:lvl>
    <w:lvl w:ilvl="4" w:tplc="04190019" w:tentative="1">
      <w:start w:val="1"/>
      <w:numFmt w:val="lowerLetter"/>
      <w:lvlText w:val="%5."/>
      <w:lvlJc w:val="left"/>
      <w:pPr>
        <w:ind w:left="3321" w:hanging="360"/>
      </w:pPr>
    </w:lvl>
    <w:lvl w:ilvl="5" w:tplc="0419001B" w:tentative="1">
      <w:start w:val="1"/>
      <w:numFmt w:val="lowerRoman"/>
      <w:lvlText w:val="%6."/>
      <w:lvlJc w:val="right"/>
      <w:pPr>
        <w:ind w:left="4041" w:hanging="180"/>
      </w:pPr>
    </w:lvl>
    <w:lvl w:ilvl="6" w:tplc="0419000F" w:tentative="1">
      <w:start w:val="1"/>
      <w:numFmt w:val="decimal"/>
      <w:lvlText w:val="%7."/>
      <w:lvlJc w:val="left"/>
      <w:pPr>
        <w:ind w:left="4761" w:hanging="360"/>
      </w:pPr>
    </w:lvl>
    <w:lvl w:ilvl="7" w:tplc="04190019" w:tentative="1">
      <w:start w:val="1"/>
      <w:numFmt w:val="lowerLetter"/>
      <w:lvlText w:val="%8."/>
      <w:lvlJc w:val="left"/>
      <w:pPr>
        <w:ind w:left="5481" w:hanging="360"/>
      </w:pPr>
    </w:lvl>
    <w:lvl w:ilvl="8" w:tplc="0419001B" w:tentative="1">
      <w:start w:val="1"/>
      <w:numFmt w:val="lowerRoman"/>
      <w:lvlText w:val="%9."/>
      <w:lvlJc w:val="right"/>
      <w:pPr>
        <w:ind w:left="6201" w:hanging="180"/>
      </w:pPr>
    </w:lvl>
  </w:abstractNum>
  <w:abstractNum w:abstractNumId="8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0"/>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0"/>
  </w:num>
  <w:num w:numId="309">
    <w:abstractNumId w:val="0"/>
  </w:num>
  <w:num w:numId="310">
    <w:abstractNumId w:val="0"/>
  </w:num>
  <w:num w:numId="311">
    <w:abstractNumId w:val="0"/>
  </w:num>
  <w:num w:numId="312">
    <w:abstractNumId w:val="0"/>
  </w:num>
  <w:num w:numId="313">
    <w:abstractNumId w:val="0"/>
  </w:num>
  <w:num w:numId="314">
    <w:abstractNumId w:val="0"/>
  </w:num>
  <w:num w:numId="315">
    <w:abstractNumId w:val="0"/>
  </w:num>
  <w:num w:numId="316">
    <w:abstractNumId w:val="0"/>
  </w:num>
  <w:num w:numId="317">
    <w:abstractNumId w:val="0"/>
  </w:num>
  <w:num w:numId="318">
    <w:abstractNumId w:val="0"/>
  </w:num>
  <w:num w:numId="319">
    <w:abstractNumId w:val="0"/>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0"/>
  </w:num>
  <w:num w:numId="329">
    <w:abstractNumId w:val="0"/>
  </w:num>
  <w:num w:numId="330">
    <w:abstractNumId w:val="0"/>
  </w:num>
  <w:num w:numId="331">
    <w:abstractNumId w:val="0"/>
  </w:num>
  <w:num w:numId="332">
    <w:abstractNumId w:val="0"/>
  </w:num>
  <w:num w:numId="333">
    <w:abstractNumId w:val="0"/>
  </w:num>
  <w:num w:numId="334">
    <w:abstractNumId w:val="0"/>
  </w:num>
  <w:num w:numId="335">
    <w:abstractNumId w:val="0"/>
  </w:num>
  <w:num w:numId="336">
    <w:abstractNumId w:val="0"/>
  </w:num>
  <w:num w:numId="337">
    <w:abstractNumId w:val="0"/>
  </w:num>
  <w:num w:numId="338">
    <w:abstractNumId w:val="0"/>
  </w:num>
  <w:num w:numId="339">
    <w:abstractNumId w:val="0"/>
  </w:num>
  <w:num w:numId="340">
    <w:abstractNumId w:val="0"/>
  </w:num>
  <w:num w:numId="341">
    <w:abstractNumId w:val="0"/>
  </w:num>
  <w:num w:numId="342">
    <w:abstractNumId w:val="0"/>
  </w:num>
  <w:num w:numId="343">
    <w:abstractNumId w:val="0"/>
  </w:num>
  <w:num w:numId="344">
    <w:abstractNumId w:val="0"/>
  </w:num>
  <w:num w:numId="345">
    <w:abstractNumId w:val="0"/>
  </w:num>
  <w:num w:numId="346">
    <w:abstractNumId w:val="0"/>
  </w:num>
  <w:num w:numId="347">
    <w:abstractNumId w:val="0"/>
  </w:num>
  <w:num w:numId="348">
    <w:abstractNumId w:val="0"/>
  </w:num>
  <w:num w:numId="349">
    <w:abstractNumId w:val="0"/>
  </w:num>
  <w:num w:numId="350">
    <w:abstractNumId w:val="0"/>
  </w:num>
  <w:num w:numId="351">
    <w:abstractNumId w:val="0"/>
  </w:num>
  <w:num w:numId="352">
    <w:abstractNumId w:val="0"/>
  </w:num>
  <w:num w:numId="353">
    <w:abstractNumId w:val="0"/>
  </w:num>
  <w:num w:numId="354">
    <w:abstractNumId w:val="0"/>
  </w:num>
  <w:num w:numId="355">
    <w:abstractNumId w:val="0"/>
  </w:num>
  <w:num w:numId="356">
    <w:abstractNumId w:val="0"/>
  </w:num>
  <w:num w:numId="357">
    <w:abstractNumId w:val="0"/>
  </w:num>
  <w:num w:numId="358">
    <w:abstractNumId w:val="0"/>
  </w:num>
  <w:num w:numId="359">
    <w:abstractNumId w:val="0"/>
  </w:num>
  <w:num w:numId="360">
    <w:abstractNumId w:val="0"/>
  </w:num>
  <w:num w:numId="361">
    <w:abstractNumId w:val="0"/>
  </w:num>
  <w:num w:numId="362">
    <w:abstractNumId w:val="0"/>
  </w:num>
  <w:num w:numId="363">
    <w:abstractNumId w:val="0"/>
  </w:num>
  <w:num w:numId="364">
    <w:abstractNumId w:val="0"/>
  </w:num>
  <w:num w:numId="365">
    <w:abstractNumId w:val="0"/>
  </w:num>
  <w:num w:numId="366">
    <w:abstractNumId w:val="0"/>
  </w:num>
  <w:num w:numId="367">
    <w:abstractNumId w:val="0"/>
  </w:num>
  <w:num w:numId="368">
    <w:abstractNumId w:val="0"/>
  </w:num>
  <w:num w:numId="369">
    <w:abstractNumId w:val="0"/>
  </w:num>
  <w:num w:numId="370">
    <w:abstractNumId w:val="0"/>
  </w:num>
  <w:num w:numId="371">
    <w:abstractNumId w:val="0"/>
  </w:num>
  <w:num w:numId="372">
    <w:abstractNumId w:val="0"/>
  </w:num>
  <w:num w:numId="373">
    <w:abstractNumId w:val="0"/>
  </w:num>
  <w:num w:numId="374">
    <w:abstractNumId w:val="0"/>
  </w:num>
  <w:num w:numId="375">
    <w:abstractNumId w:val="0"/>
  </w:num>
  <w:num w:numId="376">
    <w:abstractNumId w:val="0"/>
  </w:num>
  <w:num w:numId="377">
    <w:abstractNumId w:val="0"/>
  </w:num>
  <w:num w:numId="378">
    <w:abstractNumId w:val="0"/>
  </w:num>
  <w:num w:numId="379">
    <w:abstractNumId w:val="0"/>
  </w:num>
  <w:num w:numId="380">
    <w:abstractNumId w:val="0"/>
  </w:num>
  <w:num w:numId="381">
    <w:abstractNumId w:val="0"/>
  </w:num>
  <w:num w:numId="382">
    <w:abstractNumId w:val="0"/>
  </w:num>
  <w:num w:numId="383">
    <w:abstractNumId w:val="0"/>
  </w:num>
  <w:num w:numId="384">
    <w:abstractNumId w:val="0"/>
  </w:num>
  <w:num w:numId="385">
    <w:abstractNumId w:val="0"/>
  </w:num>
  <w:num w:numId="386">
    <w:abstractNumId w:val="0"/>
  </w:num>
  <w:num w:numId="387">
    <w:abstractNumId w:val="0"/>
  </w:num>
  <w:num w:numId="388">
    <w:abstractNumId w:val="0"/>
  </w:num>
  <w:num w:numId="389">
    <w:abstractNumId w:val="0"/>
  </w:num>
  <w:num w:numId="390">
    <w:abstractNumId w:val="0"/>
  </w:num>
  <w:num w:numId="391">
    <w:abstractNumId w:val="0"/>
  </w:num>
  <w:num w:numId="392">
    <w:abstractNumId w:val="0"/>
  </w:num>
  <w:num w:numId="393">
    <w:abstractNumId w:val="0"/>
  </w:num>
  <w:num w:numId="394">
    <w:abstractNumId w:val="0"/>
  </w:num>
  <w:num w:numId="395">
    <w:abstractNumId w:val="0"/>
  </w:num>
  <w:num w:numId="396">
    <w:abstractNumId w:val="0"/>
  </w:num>
  <w:num w:numId="397">
    <w:abstractNumId w:val="0"/>
  </w:num>
  <w:num w:numId="398">
    <w:abstractNumId w:val="0"/>
  </w:num>
  <w:num w:numId="399">
    <w:abstractNumId w:val="0"/>
  </w:num>
  <w:num w:numId="400">
    <w:abstractNumId w:val="0"/>
  </w:num>
  <w:num w:numId="401">
    <w:abstractNumId w:val="0"/>
  </w:num>
  <w:num w:numId="402">
    <w:abstractNumId w:val="0"/>
  </w:num>
  <w:num w:numId="403">
    <w:abstractNumId w:val="0"/>
  </w:num>
  <w:num w:numId="404">
    <w:abstractNumId w:val="0"/>
  </w:num>
  <w:num w:numId="405">
    <w:abstractNumId w:val="0"/>
  </w:num>
  <w:num w:numId="406">
    <w:abstractNumId w:val="0"/>
  </w:num>
  <w:num w:numId="407">
    <w:abstractNumId w:val="0"/>
  </w:num>
  <w:num w:numId="408">
    <w:abstractNumId w:val="0"/>
  </w:num>
  <w:num w:numId="409">
    <w:abstractNumId w:val="0"/>
  </w:num>
  <w:num w:numId="410">
    <w:abstractNumId w:val="0"/>
  </w:num>
  <w:num w:numId="411">
    <w:abstractNumId w:val="0"/>
  </w:num>
  <w:num w:numId="412">
    <w:abstractNumId w:val="0"/>
  </w:num>
  <w:num w:numId="413">
    <w:abstractNumId w:val="0"/>
  </w:num>
  <w:num w:numId="414">
    <w:abstractNumId w:val="0"/>
  </w:num>
  <w:num w:numId="415">
    <w:abstractNumId w:val="0"/>
  </w:num>
  <w:num w:numId="416">
    <w:abstractNumId w:val="0"/>
  </w:num>
  <w:num w:numId="417">
    <w:abstractNumId w:val="0"/>
  </w:num>
  <w:num w:numId="418">
    <w:abstractNumId w:val="0"/>
  </w:num>
  <w:num w:numId="419">
    <w:abstractNumId w:val="0"/>
  </w:num>
  <w:num w:numId="420">
    <w:abstractNumId w:val="0"/>
  </w:num>
  <w:num w:numId="421">
    <w:abstractNumId w:val="0"/>
  </w:num>
  <w:num w:numId="422">
    <w:abstractNumId w:val="0"/>
  </w:num>
  <w:num w:numId="423">
    <w:abstractNumId w:val="0"/>
  </w:num>
  <w:num w:numId="424">
    <w:abstractNumId w:val="0"/>
  </w:num>
  <w:num w:numId="425">
    <w:abstractNumId w:val="0"/>
  </w:num>
  <w:num w:numId="426">
    <w:abstractNumId w:val="0"/>
  </w:num>
  <w:num w:numId="427">
    <w:abstractNumId w:val="0"/>
  </w:num>
  <w:num w:numId="428">
    <w:abstractNumId w:val="0"/>
  </w:num>
  <w:num w:numId="429">
    <w:abstractNumId w:val="0"/>
  </w:num>
  <w:num w:numId="430">
    <w:abstractNumId w:val="0"/>
  </w:num>
  <w:num w:numId="431">
    <w:abstractNumId w:val="0"/>
  </w:num>
  <w:num w:numId="432">
    <w:abstractNumId w:val="0"/>
  </w:num>
  <w:num w:numId="433">
    <w:abstractNumId w:val="0"/>
  </w:num>
  <w:num w:numId="434">
    <w:abstractNumId w:val="0"/>
  </w:num>
  <w:num w:numId="435">
    <w:abstractNumId w:val="0"/>
  </w:num>
  <w:num w:numId="436">
    <w:abstractNumId w:val="0"/>
  </w:num>
  <w:num w:numId="437">
    <w:abstractNumId w:val="0"/>
  </w:num>
  <w:num w:numId="438">
    <w:abstractNumId w:val="0"/>
  </w:num>
  <w:num w:numId="439">
    <w:abstractNumId w:val="0"/>
  </w:num>
  <w:num w:numId="440">
    <w:abstractNumId w:val="0"/>
  </w:num>
  <w:num w:numId="441">
    <w:abstractNumId w:val="0"/>
  </w:num>
  <w:num w:numId="442">
    <w:abstractNumId w:val="0"/>
  </w:num>
  <w:num w:numId="443">
    <w:abstractNumId w:val="0"/>
  </w:num>
  <w:num w:numId="444">
    <w:abstractNumId w:val="0"/>
  </w:num>
  <w:num w:numId="445">
    <w:abstractNumId w:val="0"/>
  </w:num>
  <w:num w:numId="446">
    <w:abstractNumId w:val="0"/>
  </w:num>
  <w:num w:numId="447">
    <w:abstractNumId w:val="0"/>
  </w:num>
  <w:num w:numId="448">
    <w:abstractNumId w:val="0"/>
  </w:num>
  <w:num w:numId="449">
    <w:abstractNumId w:val="0"/>
  </w:num>
  <w:num w:numId="450">
    <w:abstractNumId w:val="0"/>
  </w:num>
  <w:num w:numId="451">
    <w:abstractNumId w:val="0"/>
  </w:num>
  <w:num w:numId="452">
    <w:abstractNumId w:val="0"/>
  </w:num>
  <w:num w:numId="453">
    <w:abstractNumId w:val="0"/>
  </w:num>
  <w:num w:numId="454">
    <w:abstractNumId w:val="0"/>
  </w:num>
  <w:num w:numId="455">
    <w:abstractNumId w:val="0"/>
  </w:num>
  <w:num w:numId="456">
    <w:abstractNumId w:val="0"/>
  </w:num>
  <w:num w:numId="457">
    <w:abstractNumId w:val="0"/>
  </w:num>
  <w:num w:numId="458">
    <w:abstractNumId w:val="0"/>
  </w:num>
  <w:num w:numId="459">
    <w:abstractNumId w:val="0"/>
  </w:num>
  <w:num w:numId="460">
    <w:abstractNumId w:val="0"/>
  </w:num>
  <w:num w:numId="461">
    <w:abstractNumId w:val="0"/>
  </w:num>
  <w:num w:numId="462">
    <w:abstractNumId w:val="0"/>
  </w:num>
  <w:num w:numId="463">
    <w:abstractNumId w:val="0"/>
  </w:num>
  <w:num w:numId="464">
    <w:abstractNumId w:val="0"/>
  </w:num>
  <w:num w:numId="465">
    <w:abstractNumId w:val="0"/>
  </w:num>
  <w:num w:numId="466">
    <w:abstractNumId w:val="0"/>
  </w:num>
  <w:num w:numId="467">
    <w:abstractNumId w:val="0"/>
  </w:num>
  <w:num w:numId="468">
    <w:abstractNumId w:val="0"/>
  </w:num>
  <w:num w:numId="469">
    <w:abstractNumId w:val="0"/>
  </w:num>
  <w:num w:numId="470">
    <w:abstractNumId w:val="0"/>
  </w:num>
  <w:num w:numId="471">
    <w:abstractNumId w:val="0"/>
  </w:num>
  <w:num w:numId="472">
    <w:abstractNumId w:val="0"/>
  </w:num>
  <w:num w:numId="473">
    <w:abstractNumId w:val="0"/>
  </w:num>
  <w:num w:numId="474">
    <w:abstractNumId w:val="0"/>
  </w:num>
  <w:num w:numId="475">
    <w:abstractNumId w:val="0"/>
  </w:num>
  <w:num w:numId="476">
    <w:abstractNumId w:val="0"/>
  </w:num>
  <w:num w:numId="477">
    <w:abstractNumId w:val="0"/>
  </w:num>
  <w:num w:numId="478">
    <w:abstractNumId w:val="0"/>
  </w:num>
  <w:num w:numId="479">
    <w:abstractNumId w:val="0"/>
  </w:num>
  <w:num w:numId="480">
    <w:abstractNumId w:val="0"/>
  </w:num>
  <w:num w:numId="481">
    <w:abstractNumId w:val="0"/>
  </w:num>
  <w:num w:numId="482">
    <w:abstractNumId w:val="0"/>
  </w:num>
  <w:num w:numId="483">
    <w:abstractNumId w:val="0"/>
  </w:num>
  <w:num w:numId="484">
    <w:abstractNumId w:val="0"/>
  </w:num>
  <w:num w:numId="485">
    <w:abstractNumId w:val="0"/>
  </w:num>
  <w:num w:numId="486">
    <w:abstractNumId w:val="0"/>
  </w:num>
  <w:num w:numId="487">
    <w:abstractNumId w:val="0"/>
  </w:num>
  <w:num w:numId="488">
    <w:abstractNumId w:val="0"/>
  </w:num>
  <w:num w:numId="489">
    <w:abstractNumId w:val="0"/>
  </w:num>
  <w:num w:numId="490">
    <w:abstractNumId w:val="0"/>
  </w:num>
  <w:num w:numId="491">
    <w:abstractNumId w:val="0"/>
  </w:num>
  <w:num w:numId="492">
    <w:abstractNumId w:val="0"/>
  </w:num>
  <w:num w:numId="493">
    <w:abstractNumId w:val="0"/>
  </w:num>
  <w:num w:numId="494">
    <w:abstractNumId w:val="0"/>
  </w:num>
  <w:num w:numId="495">
    <w:abstractNumId w:val="0"/>
  </w:num>
  <w:num w:numId="496">
    <w:abstractNumId w:val="0"/>
  </w:num>
  <w:num w:numId="497">
    <w:abstractNumId w:val="0"/>
  </w:num>
  <w:num w:numId="498">
    <w:abstractNumId w:val="0"/>
  </w:num>
  <w:num w:numId="499">
    <w:abstractNumId w:val="0"/>
  </w:num>
  <w:num w:numId="500">
    <w:abstractNumId w:val="0"/>
  </w:num>
  <w:num w:numId="501">
    <w:abstractNumId w:val="0"/>
  </w:num>
  <w:num w:numId="502">
    <w:abstractNumId w:val="0"/>
  </w:num>
  <w:num w:numId="503">
    <w:abstractNumId w:val="0"/>
  </w:num>
  <w:num w:numId="504">
    <w:abstractNumId w:val="0"/>
  </w:num>
  <w:num w:numId="505">
    <w:abstractNumId w:val="0"/>
  </w:num>
  <w:num w:numId="506">
    <w:abstractNumId w:val="0"/>
  </w:num>
  <w:num w:numId="507">
    <w:abstractNumId w:val="0"/>
  </w:num>
  <w:num w:numId="508">
    <w:abstractNumId w:val="0"/>
  </w:num>
  <w:num w:numId="509">
    <w:abstractNumId w:val="0"/>
  </w:num>
  <w:num w:numId="510">
    <w:abstractNumId w:val="0"/>
  </w:num>
  <w:num w:numId="511">
    <w:abstractNumId w:val="0"/>
  </w:num>
  <w:num w:numId="512">
    <w:abstractNumId w:val="0"/>
  </w:num>
  <w:num w:numId="513">
    <w:abstractNumId w:val="0"/>
  </w:num>
  <w:num w:numId="514">
    <w:abstractNumId w:val="0"/>
  </w:num>
  <w:num w:numId="515">
    <w:abstractNumId w:val="0"/>
  </w:num>
  <w:num w:numId="516">
    <w:abstractNumId w:val="0"/>
  </w:num>
  <w:num w:numId="517">
    <w:abstractNumId w:val="0"/>
  </w:num>
  <w:num w:numId="518">
    <w:abstractNumId w:val="0"/>
  </w:num>
  <w:num w:numId="519">
    <w:abstractNumId w:val="0"/>
  </w:num>
  <w:num w:numId="520">
    <w:abstractNumId w:val="0"/>
  </w:num>
  <w:num w:numId="521">
    <w:abstractNumId w:val="0"/>
  </w:num>
  <w:num w:numId="522">
    <w:abstractNumId w:val="0"/>
  </w:num>
  <w:num w:numId="523">
    <w:abstractNumId w:val="0"/>
  </w:num>
  <w:num w:numId="524">
    <w:abstractNumId w:val="0"/>
  </w:num>
  <w:num w:numId="525">
    <w:abstractNumId w:val="0"/>
  </w:num>
  <w:num w:numId="526">
    <w:abstractNumId w:val="0"/>
  </w:num>
  <w:num w:numId="527">
    <w:abstractNumId w:val="0"/>
  </w:num>
  <w:num w:numId="528">
    <w:abstractNumId w:val="0"/>
  </w:num>
  <w:num w:numId="529">
    <w:abstractNumId w:val="0"/>
  </w:num>
  <w:num w:numId="530">
    <w:abstractNumId w:val="0"/>
  </w:num>
  <w:num w:numId="531">
    <w:abstractNumId w:val="0"/>
  </w:num>
  <w:num w:numId="532">
    <w:abstractNumId w:val="0"/>
  </w:num>
  <w:num w:numId="533">
    <w:abstractNumId w:val="0"/>
  </w:num>
  <w:num w:numId="534">
    <w:abstractNumId w:val="0"/>
  </w:num>
  <w:num w:numId="535">
    <w:abstractNumId w:val="0"/>
  </w:num>
  <w:num w:numId="536">
    <w:abstractNumId w:val="0"/>
  </w:num>
  <w:num w:numId="537">
    <w:abstractNumId w:val="0"/>
  </w:num>
  <w:num w:numId="538">
    <w:abstractNumId w:val="0"/>
  </w:num>
  <w:num w:numId="539">
    <w:abstractNumId w:val="0"/>
  </w:num>
  <w:num w:numId="540">
    <w:abstractNumId w:val="0"/>
  </w:num>
  <w:num w:numId="541">
    <w:abstractNumId w:val="0"/>
  </w:num>
  <w:num w:numId="542">
    <w:abstractNumId w:val="0"/>
  </w:num>
  <w:num w:numId="543">
    <w:abstractNumId w:val="0"/>
  </w:num>
  <w:num w:numId="544">
    <w:abstractNumId w:val="0"/>
  </w:num>
  <w:num w:numId="545">
    <w:abstractNumId w:val="0"/>
  </w:num>
  <w:num w:numId="546">
    <w:abstractNumId w:val="0"/>
  </w:num>
  <w:num w:numId="547">
    <w:abstractNumId w:val="0"/>
  </w:num>
  <w:num w:numId="548">
    <w:abstractNumId w:val="0"/>
  </w:num>
  <w:num w:numId="549">
    <w:abstractNumId w:val="0"/>
  </w:num>
  <w:num w:numId="550">
    <w:abstractNumId w:val="0"/>
  </w:num>
  <w:num w:numId="551">
    <w:abstractNumId w:val="0"/>
  </w:num>
  <w:num w:numId="552">
    <w:abstractNumId w:val="0"/>
  </w:num>
  <w:num w:numId="553">
    <w:abstractNumId w:val="0"/>
  </w:num>
  <w:num w:numId="554">
    <w:abstractNumId w:val="0"/>
  </w:num>
  <w:num w:numId="555">
    <w:abstractNumId w:val="0"/>
  </w:num>
  <w:num w:numId="556">
    <w:abstractNumId w:val="0"/>
  </w:num>
  <w:num w:numId="557">
    <w:abstractNumId w:val="0"/>
  </w:num>
  <w:num w:numId="558">
    <w:abstractNumId w:val="0"/>
  </w:num>
  <w:num w:numId="559">
    <w:abstractNumId w:val="0"/>
  </w:num>
  <w:num w:numId="560">
    <w:abstractNumId w:val="0"/>
  </w:num>
  <w:num w:numId="561">
    <w:abstractNumId w:val="0"/>
  </w:num>
  <w:num w:numId="562">
    <w:abstractNumId w:val="0"/>
  </w:num>
  <w:num w:numId="563">
    <w:abstractNumId w:val="0"/>
  </w:num>
  <w:num w:numId="564">
    <w:abstractNumId w:val="0"/>
  </w:num>
  <w:num w:numId="565">
    <w:abstractNumId w:val="0"/>
  </w:num>
  <w:num w:numId="566">
    <w:abstractNumId w:val="0"/>
  </w:num>
  <w:num w:numId="567">
    <w:abstractNumId w:val="0"/>
  </w:num>
  <w:num w:numId="568">
    <w:abstractNumId w:val="0"/>
  </w:num>
  <w:num w:numId="569">
    <w:abstractNumId w:val="0"/>
  </w:num>
  <w:num w:numId="570">
    <w:abstractNumId w:val="0"/>
  </w:num>
  <w:num w:numId="571">
    <w:abstractNumId w:val="0"/>
  </w:num>
  <w:num w:numId="572">
    <w:abstractNumId w:val="0"/>
  </w:num>
  <w:num w:numId="573">
    <w:abstractNumId w:val="0"/>
  </w:num>
  <w:num w:numId="574">
    <w:abstractNumId w:val="0"/>
  </w:num>
  <w:num w:numId="575">
    <w:abstractNumId w:val="0"/>
  </w:num>
  <w:num w:numId="576">
    <w:abstractNumId w:val="0"/>
  </w:num>
  <w:num w:numId="577">
    <w:abstractNumId w:val="0"/>
  </w:num>
  <w:num w:numId="578">
    <w:abstractNumId w:val="0"/>
  </w:num>
  <w:num w:numId="579">
    <w:abstractNumId w:val="0"/>
  </w:num>
  <w:num w:numId="580">
    <w:abstractNumId w:val="0"/>
  </w:num>
  <w:num w:numId="581">
    <w:abstractNumId w:val="0"/>
  </w:num>
  <w:num w:numId="582">
    <w:abstractNumId w:val="0"/>
  </w:num>
  <w:num w:numId="583">
    <w:abstractNumId w:val="0"/>
  </w:num>
  <w:num w:numId="584">
    <w:abstractNumId w:val="0"/>
  </w:num>
  <w:num w:numId="585">
    <w:abstractNumId w:val="0"/>
  </w:num>
  <w:num w:numId="586">
    <w:abstractNumId w:val="0"/>
  </w:num>
  <w:num w:numId="587">
    <w:abstractNumId w:val="0"/>
  </w:num>
  <w:num w:numId="588">
    <w:abstractNumId w:val="0"/>
  </w:num>
  <w:num w:numId="589">
    <w:abstractNumId w:val="0"/>
  </w:num>
  <w:num w:numId="590">
    <w:abstractNumId w:val="0"/>
  </w:num>
  <w:num w:numId="591">
    <w:abstractNumId w:val="0"/>
  </w:num>
  <w:num w:numId="592">
    <w:abstractNumId w:val="0"/>
  </w:num>
  <w:num w:numId="593">
    <w:abstractNumId w:val="0"/>
  </w:num>
  <w:num w:numId="594">
    <w:abstractNumId w:val="0"/>
  </w:num>
  <w:num w:numId="595">
    <w:abstractNumId w:val="0"/>
  </w:num>
  <w:num w:numId="596">
    <w:abstractNumId w:val="0"/>
  </w:num>
  <w:num w:numId="597">
    <w:abstractNumId w:val="0"/>
  </w:num>
  <w:num w:numId="598">
    <w:abstractNumId w:val="0"/>
  </w:num>
  <w:num w:numId="599">
    <w:abstractNumId w:val="0"/>
  </w:num>
  <w:num w:numId="600">
    <w:abstractNumId w:val="0"/>
  </w:num>
  <w:num w:numId="601">
    <w:abstractNumId w:val="0"/>
  </w:num>
  <w:num w:numId="602">
    <w:abstractNumId w:val="0"/>
  </w:num>
  <w:num w:numId="603">
    <w:abstractNumId w:val="0"/>
  </w:num>
  <w:num w:numId="604">
    <w:abstractNumId w:val="0"/>
  </w:num>
  <w:num w:numId="605">
    <w:abstractNumId w:val="0"/>
  </w:num>
  <w:num w:numId="606">
    <w:abstractNumId w:val="0"/>
  </w:num>
  <w:num w:numId="607">
    <w:abstractNumId w:val="0"/>
  </w:num>
  <w:num w:numId="608">
    <w:abstractNumId w:val="0"/>
  </w:num>
  <w:num w:numId="609">
    <w:abstractNumId w:val="0"/>
  </w:num>
  <w:num w:numId="610">
    <w:abstractNumId w:val="0"/>
  </w:num>
  <w:num w:numId="611">
    <w:abstractNumId w:val="0"/>
  </w:num>
  <w:num w:numId="612">
    <w:abstractNumId w:val="0"/>
  </w:num>
  <w:num w:numId="613">
    <w:abstractNumId w:val="0"/>
  </w:num>
  <w:num w:numId="614">
    <w:abstractNumId w:val="0"/>
  </w:num>
  <w:num w:numId="615">
    <w:abstractNumId w:val="0"/>
  </w:num>
  <w:num w:numId="616">
    <w:abstractNumId w:val="0"/>
  </w:num>
  <w:num w:numId="617">
    <w:abstractNumId w:val="0"/>
  </w:num>
  <w:num w:numId="618">
    <w:abstractNumId w:val="0"/>
  </w:num>
  <w:num w:numId="619">
    <w:abstractNumId w:val="0"/>
  </w:num>
  <w:num w:numId="620">
    <w:abstractNumId w:val="0"/>
  </w:num>
  <w:num w:numId="621">
    <w:abstractNumId w:val="0"/>
  </w:num>
  <w:num w:numId="622">
    <w:abstractNumId w:val="0"/>
  </w:num>
  <w:num w:numId="623">
    <w:abstractNumId w:val="0"/>
  </w:num>
  <w:num w:numId="624">
    <w:abstractNumId w:val="0"/>
  </w:num>
  <w:num w:numId="625">
    <w:abstractNumId w:val="0"/>
  </w:num>
  <w:num w:numId="626">
    <w:abstractNumId w:val="0"/>
  </w:num>
  <w:num w:numId="627">
    <w:abstractNumId w:val="0"/>
  </w:num>
  <w:num w:numId="628">
    <w:abstractNumId w:val="0"/>
  </w:num>
  <w:num w:numId="629">
    <w:abstractNumId w:val="0"/>
  </w:num>
  <w:num w:numId="630">
    <w:abstractNumId w:val="0"/>
  </w:num>
  <w:num w:numId="631">
    <w:abstractNumId w:val="0"/>
  </w:num>
  <w:num w:numId="632">
    <w:abstractNumId w:val="0"/>
  </w:num>
  <w:num w:numId="633">
    <w:abstractNumId w:val="0"/>
  </w:num>
  <w:num w:numId="634">
    <w:abstractNumId w:val="0"/>
  </w:num>
  <w:num w:numId="635">
    <w:abstractNumId w:val="0"/>
  </w:num>
  <w:num w:numId="636">
    <w:abstractNumId w:val="0"/>
  </w:num>
  <w:num w:numId="637">
    <w:abstractNumId w:val="0"/>
  </w:num>
  <w:num w:numId="638">
    <w:abstractNumId w:val="0"/>
  </w:num>
  <w:num w:numId="639">
    <w:abstractNumId w:val="0"/>
  </w:num>
  <w:num w:numId="640">
    <w:abstractNumId w:val="0"/>
  </w:num>
  <w:num w:numId="641">
    <w:abstractNumId w:val="0"/>
  </w:num>
  <w:num w:numId="642">
    <w:abstractNumId w:val="0"/>
  </w:num>
  <w:num w:numId="643">
    <w:abstractNumId w:val="0"/>
  </w:num>
  <w:num w:numId="644">
    <w:abstractNumId w:val="0"/>
  </w:num>
  <w:num w:numId="645">
    <w:abstractNumId w:val="0"/>
  </w:num>
  <w:num w:numId="646">
    <w:abstractNumId w:val="0"/>
  </w:num>
  <w:num w:numId="647">
    <w:abstractNumId w:val="0"/>
  </w:num>
  <w:num w:numId="648">
    <w:abstractNumId w:val="0"/>
  </w:num>
  <w:num w:numId="649">
    <w:abstractNumId w:val="0"/>
  </w:num>
  <w:num w:numId="650">
    <w:abstractNumId w:val="0"/>
  </w:num>
  <w:num w:numId="651">
    <w:abstractNumId w:val="0"/>
  </w:num>
  <w:num w:numId="652">
    <w:abstractNumId w:val="0"/>
  </w:num>
  <w:num w:numId="653">
    <w:abstractNumId w:val="0"/>
  </w:num>
  <w:num w:numId="654">
    <w:abstractNumId w:val="0"/>
  </w:num>
  <w:num w:numId="655">
    <w:abstractNumId w:val="0"/>
  </w:num>
  <w:num w:numId="656">
    <w:abstractNumId w:val="0"/>
  </w:num>
  <w:num w:numId="657">
    <w:abstractNumId w:val="0"/>
  </w:num>
  <w:num w:numId="658">
    <w:abstractNumId w:val="0"/>
  </w:num>
  <w:num w:numId="659">
    <w:abstractNumId w:val="0"/>
  </w:num>
  <w:num w:numId="660">
    <w:abstractNumId w:val="0"/>
  </w:num>
  <w:num w:numId="661">
    <w:abstractNumId w:val="0"/>
  </w:num>
  <w:num w:numId="662">
    <w:abstractNumId w:val="0"/>
  </w:num>
  <w:num w:numId="663">
    <w:abstractNumId w:val="0"/>
  </w:num>
  <w:num w:numId="664">
    <w:abstractNumId w:val="0"/>
  </w:num>
  <w:num w:numId="665">
    <w:abstractNumId w:val="0"/>
  </w:num>
  <w:num w:numId="666">
    <w:abstractNumId w:val="0"/>
  </w:num>
  <w:num w:numId="667">
    <w:abstractNumId w:val="0"/>
  </w:num>
  <w:num w:numId="668">
    <w:abstractNumId w:val="0"/>
  </w:num>
  <w:num w:numId="669">
    <w:abstractNumId w:val="0"/>
  </w:num>
  <w:num w:numId="670">
    <w:abstractNumId w:val="0"/>
  </w:num>
  <w:num w:numId="671">
    <w:abstractNumId w:val="0"/>
  </w:num>
  <w:num w:numId="672">
    <w:abstractNumId w:val="0"/>
  </w:num>
  <w:num w:numId="673">
    <w:abstractNumId w:val="0"/>
  </w:num>
  <w:num w:numId="674">
    <w:abstractNumId w:val="0"/>
  </w:num>
  <w:num w:numId="675">
    <w:abstractNumId w:val="0"/>
  </w:num>
  <w:num w:numId="676">
    <w:abstractNumId w:val="0"/>
  </w:num>
  <w:num w:numId="677">
    <w:abstractNumId w:val="0"/>
  </w:num>
  <w:num w:numId="678">
    <w:abstractNumId w:val="0"/>
  </w:num>
  <w:num w:numId="679">
    <w:abstractNumId w:val="0"/>
  </w:num>
  <w:num w:numId="680">
    <w:abstractNumId w:val="0"/>
  </w:num>
  <w:num w:numId="681">
    <w:abstractNumId w:val="0"/>
  </w:num>
  <w:num w:numId="682">
    <w:abstractNumId w:val="0"/>
  </w:num>
  <w:num w:numId="683">
    <w:abstractNumId w:val="0"/>
  </w:num>
  <w:num w:numId="684">
    <w:abstractNumId w:val="0"/>
  </w:num>
  <w:num w:numId="685">
    <w:abstractNumId w:val="0"/>
  </w:num>
  <w:num w:numId="686">
    <w:abstractNumId w:val="0"/>
  </w:num>
  <w:num w:numId="687">
    <w:abstractNumId w:val="0"/>
  </w:num>
  <w:num w:numId="688">
    <w:abstractNumId w:val="0"/>
  </w:num>
  <w:num w:numId="689">
    <w:abstractNumId w:val="0"/>
  </w:num>
  <w:num w:numId="690">
    <w:abstractNumId w:val="0"/>
  </w:num>
  <w:num w:numId="691">
    <w:abstractNumId w:val="0"/>
  </w:num>
  <w:num w:numId="692">
    <w:abstractNumId w:val="0"/>
  </w:num>
  <w:num w:numId="693">
    <w:abstractNumId w:val="0"/>
  </w:num>
  <w:num w:numId="694">
    <w:abstractNumId w:val="0"/>
  </w:num>
  <w:num w:numId="695">
    <w:abstractNumId w:val="0"/>
  </w:num>
  <w:num w:numId="696">
    <w:abstractNumId w:val="0"/>
  </w:num>
  <w:num w:numId="697">
    <w:abstractNumId w:val="0"/>
  </w:num>
  <w:num w:numId="698">
    <w:abstractNumId w:val="0"/>
  </w:num>
  <w:num w:numId="699">
    <w:abstractNumId w:val="0"/>
  </w:num>
  <w:num w:numId="700">
    <w:abstractNumId w:val="0"/>
  </w:num>
  <w:num w:numId="701">
    <w:abstractNumId w:val="0"/>
  </w:num>
  <w:num w:numId="702">
    <w:abstractNumId w:val="0"/>
  </w:num>
  <w:num w:numId="703">
    <w:abstractNumId w:val="0"/>
  </w:num>
  <w:num w:numId="704">
    <w:abstractNumId w:val="0"/>
  </w:num>
  <w:num w:numId="705">
    <w:abstractNumId w:val="0"/>
  </w:num>
  <w:num w:numId="706">
    <w:abstractNumId w:val="0"/>
  </w:num>
  <w:num w:numId="707">
    <w:abstractNumId w:val="0"/>
  </w:num>
  <w:num w:numId="708">
    <w:abstractNumId w:val="0"/>
  </w:num>
  <w:num w:numId="709">
    <w:abstractNumId w:val="0"/>
  </w:num>
  <w:num w:numId="710">
    <w:abstractNumId w:val="0"/>
  </w:num>
  <w:num w:numId="711">
    <w:abstractNumId w:val="0"/>
  </w:num>
  <w:num w:numId="712">
    <w:abstractNumId w:val="0"/>
  </w:num>
  <w:num w:numId="713">
    <w:abstractNumId w:val="0"/>
  </w:num>
  <w:num w:numId="714">
    <w:abstractNumId w:val="0"/>
  </w:num>
  <w:num w:numId="715">
    <w:abstractNumId w:val="0"/>
  </w:num>
  <w:num w:numId="716">
    <w:abstractNumId w:val="0"/>
  </w:num>
  <w:num w:numId="717">
    <w:abstractNumId w:val="0"/>
  </w:num>
  <w:num w:numId="718">
    <w:abstractNumId w:val="0"/>
  </w:num>
  <w:num w:numId="719">
    <w:abstractNumId w:val="0"/>
  </w:num>
  <w:num w:numId="720">
    <w:abstractNumId w:val="0"/>
  </w:num>
  <w:num w:numId="721">
    <w:abstractNumId w:val="0"/>
  </w:num>
  <w:num w:numId="722">
    <w:abstractNumId w:val="0"/>
  </w:num>
  <w:num w:numId="723">
    <w:abstractNumId w:val="0"/>
  </w:num>
  <w:num w:numId="724">
    <w:abstractNumId w:val="0"/>
  </w:num>
  <w:num w:numId="725">
    <w:abstractNumId w:val="0"/>
  </w:num>
  <w:num w:numId="726">
    <w:abstractNumId w:val="0"/>
  </w:num>
  <w:num w:numId="727">
    <w:abstractNumId w:val="0"/>
  </w:num>
  <w:num w:numId="728">
    <w:abstractNumId w:val="0"/>
  </w:num>
  <w:num w:numId="729">
    <w:abstractNumId w:val="0"/>
  </w:num>
  <w:num w:numId="730">
    <w:abstractNumId w:val="0"/>
  </w:num>
  <w:num w:numId="731">
    <w:abstractNumId w:val="0"/>
  </w:num>
  <w:num w:numId="732">
    <w:abstractNumId w:val="0"/>
  </w:num>
  <w:num w:numId="733">
    <w:abstractNumId w:val="0"/>
  </w:num>
  <w:num w:numId="734">
    <w:abstractNumId w:val="0"/>
  </w:num>
  <w:num w:numId="735">
    <w:abstractNumId w:val="0"/>
  </w:num>
  <w:num w:numId="736">
    <w:abstractNumId w:val="0"/>
  </w:num>
  <w:num w:numId="737">
    <w:abstractNumId w:val="0"/>
  </w:num>
  <w:num w:numId="738">
    <w:abstractNumId w:val="0"/>
  </w:num>
  <w:num w:numId="739">
    <w:abstractNumId w:val="0"/>
  </w:num>
  <w:num w:numId="740">
    <w:abstractNumId w:val="0"/>
  </w:num>
  <w:num w:numId="741">
    <w:abstractNumId w:val="0"/>
  </w:num>
  <w:num w:numId="742">
    <w:abstractNumId w:val="0"/>
  </w:num>
  <w:num w:numId="743">
    <w:abstractNumId w:val="0"/>
  </w:num>
  <w:num w:numId="744">
    <w:abstractNumId w:val="0"/>
  </w:num>
  <w:num w:numId="745">
    <w:abstractNumId w:val="0"/>
  </w:num>
  <w:num w:numId="746">
    <w:abstractNumId w:val="0"/>
  </w:num>
  <w:num w:numId="747">
    <w:abstractNumId w:val="0"/>
  </w:num>
  <w:num w:numId="748">
    <w:abstractNumId w:val="0"/>
  </w:num>
  <w:num w:numId="749">
    <w:abstractNumId w:val="0"/>
  </w:num>
  <w:num w:numId="750">
    <w:abstractNumId w:val="0"/>
  </w:num>
  <w:num w:numId="751">
    <w:abstractNumId w:val="0"/>
  </w:num>
  <w:num w:numId="752">
    <w:abstractNumId w:val="0"/>
  </w:num>
  <w:num w:numId="753">
    <w:abstractNumId w:val="0"/>
  </w:num>
  <w:num w:numId="754">
    <w:abstractNumId w:val="0"/>
  </w:num>
  <w:num w:numId="755">
    <w:abstractNumId w:val="0"/>
  </w:num>
  <w:num w:numId="756">
    <w:abstractNumId w:val="0"/>
  </w:num>
  <w:num w:numId="757">
    <w:abstractNumId w:val="0"/>
  </w:num>
  <w:num w:numId="758">
    <w:abstractNumId w:val="0"/>
  </w:num>
  <w:num w:numId="759">
    <w:abstractNumId w:val="0"/>
  </w:num>
  <w:num w:numId="760">
    <w:abstractNumId w:val="0"/>
  </w:num>
  <w:num w:numId="761">
    <w:abstractNumId w:val="0"/>
  </w:num>
  <w:num w:numId="762">
    <w:abstractNumId w:val="0"/>
  </w:num>
  <w:num w:numId="763">
    <w:abstractNumId w:val="0"/>
  </w:num>
  <w:num w:numId="764">
    <w:abstractNumId w:val="0"/>
  </w:num>
  <w:num w:numId="765">
    <w:abstractNumId w:val="0"/>
  </w:num>
  <w:num w:numId="766">
    <w:abstractNumId w:val="0"/>
  </w:num>
  <w:num w:numId="767">
    <w:abstractNumId w:val="0"/>
  </w:num>
  <w:num w:numId="768">
    <w:abstractNumId w:val="0"/>
  </w:num>
  <w:num w:numId="769">
    <w:abstractNumId w:val="0"/>
  </w:num>
  <w:num w:numId="770">
    <w:abstractNumId w:val="0"/>
  </w:num>
  <w:num w:numId="771">
    <w:abstractNumId w:val="0"/>
  </w:num>
  <w:num w:numId="772">
    <w:abstractNumId w:val="0"/>
  </w:num>
  <w:num w:numId="773">
    <w:abstractNumId w:val="0"/>
  </w:num>
  <w:num w:numId="774">
    <w:abstractNumId w:val="0"/>
  </w:num>
  <w:num w:numId="775">
    <w:abstractNumId w:val="0"/>
  </w:num>
  <w:num w:numId="776">
    <w:abstractNumId w:val="0"/>
  </w:num>
  <w:num w:numId="777">
    <w:abstractNumId w:val="0"/>
  </w:num>
  <w:num w:numId="778">
    <w:abstractNumId w:val="0"/>
  </w:num>
  <w:num w:numId="779">
    <w:abstractNumId w:val="0"/>
  </w:num>
  <w:num w:numId="780">
    <w:abstractNumId w:val="0"/>
  </w:num>
  <w:num w:numId="781">
    <w:abstractNumId w:val="0"/>
  </w:num>
  <w:num w:numId="782">
    <w:abstractNumId w:val="0"/>
  </w:num>
  <w:num w:numId="783">
    <w:abstractNumId w:val="0"/>
  </w:num>
  <w:num w:numId="784">
    <w:abstractNumId w:val="0"/>
  </w:num>
  <w:num w:numId="785">
    <w:abstractNumId w:val="0"/>
  </w:num>
  <w:num w:numId="786">
    <w:abstractNumId w:val="0"/>
  </w:num>
  <w:num w:numId="787">
    <w:abstractNumId w:val="0"/>
  </w:num>
  <w:num w:numId="788">
    <w:abstractNumId w:val="0"/>
  </w:num>
  <w:num w:numId="789">
    <w:abstractNumId w:val="0"/>
  </w:num>
  <w:num w:numId="790">
    <w:abstractNumId w:val="0"/>
  </w:num>
  <w:num w:numId="791">
    <w:abstractNumId w:val="0"/>
  </w:num>
  <w:num w:numId="792">
    <w:abstractNumId w:val="0"/>
  </w:num>
  <w:num w:numId="793">
    <w:abstractNumId w:val="0"/>
  </w:num>
  <w:num w:numId="794">
    <w:abstractNumId w:val="0"/>
  </w:num>
  <w:num w:numId="795">
    <w:abstractNumId w:val="0"/>
  </w:num>
  <w:num w:numId="796">
    <w:abstractNumId w:val="0"/>
  </w:num>
  <w:num w:numId="797">
    <w:abstractNumId w:val="0"/>
  </w:num>
  <w:num w:numId="798">
    <w:abstractNumId w:val="0"/>
  </w:num>
  <w:num w:numId="799">
    <w:abstractNumId w:val="0"/>
  </w:num>
  <w:num w:numId="800">
    <w:abstractNumId w:val="0"/>
  </w:num>
  <w:num w:numId="801">
    <w:abstractNumId w:val="0"/>
  </w:num>
  <w:num w:numId="802">
    <w:abstractNumId w:val="0"/>
  </w:num>
  <w:num w:numId="803">
    <w:abstractNumId w:val="0"/>
  </w:num>
  <w:num w:numId="804">
    <w:abstractNumId w:val="0"/>
  </w:num>
  <w:num w:numId="805">
    <w:abstractNumId w:val="0"/>
  </w:num>
  <w:num w:numId="806">
    <w:abstractNumId w:val="0"/>
  </w:num>
  <w:num w:numId="807">
    <w:abstractNumId w:val="0"/>
  </w:num>
  <w:num w:numId="808">
    <w:abstractNumId w:val="0"/>
  </w:num>
  <w:num w:numId="809">
    <w:abstractNumId w:val="0"/>
  </w:num>
  <w:num w:numId="810">
    <w:abstractNumId w:val="0"/>
  </w:num>
  <w:num w:numId="811">
    <w:abstractNumId w:val="0"/>
  </w:num>
  <w:num w:numId="812">
    <w:abstractNumId w:val="0"/>
  </w:num>
  <w:num w:numId="813">
    <w:abstractNumId w:val="0"/>
  </w:num>
  <w:num w:numId="814">
    <w:abstractNumId w:val="0"/>
  </w:num>
  <w:num w:numId="815">
    <w:abstractNumId w:val="0"/>
  </w:num>
  <w:num w:numId="816">
    <w:abstractNumId w:val="0"/>
  </w:num>
  <w:num w:numId="817">
    <w:abstractNumId w:val="0"/>
  </w:num>
  <w:num w:numId="818">
    <w:abstractNumId w:val="0"/>
  </w:num>
  <w:num w:numId="819">
    <w:abstractNumId w:val="0"/>
  </w:num>
  <w:num w:numId="820">
    <w:abstractNumId w:val="0"/>
  </w:num>
  <w:num w:numId="821">
    <w:abstractNumId w:val="0"/>
  </w:num>
  <w:num w:numId="822">
    <w:abstractNumId w:val="0"/>
  </w:num>
  <w:num w:numId="823">
    <w:abstractNumId w:val="0"/>
  </w:num>
  <w:num w:numId="824">
    <w:abstractNumId w:val="0"/>
  </w:num>
  <w:num w:numId="825">
    <w:abstractNumId w:val="0"/>
  </w:num>
  <w:num w:numId="826">
    <w:abstractNumId w:val="0"/>
  </w:num>
  <w:num w:numId="827">
    <w:abstractNumId w:val="0"/>
  </w:num>
  <w:num w:numId="828">
    <w:abstractNumId w:val="0"/>
  </w:num>
  <w:num w:numId="829">
    <w:abstractNumId w:val="0"/>
  </w:num>
  <w:num w:numId="830">
    <w:abstractNumId w:val="0"/>
  </w:num>
  <w:num w:numId="831">
    <w:abstractNumId w:val="0"/>
  </w:num>
  <w:num w:numId="832">
    <w:abstractNumId w:val="0"/>
  </w:num>
  <w:num w:numId="833">
    <w:abstractNumId w:val="0"/>
  </w:num>
  <w:num w:numId="834">
    <w:abstractNumId w:val="0"/>
  </w:num>
  <w:num w:numId="835">
    <w:abstractNumId w:val="0"/>
  </w:num>
  <w:num w:numId="836">
    <w:abstractNumId w:val="0"/>
  </w:num>
  <w:num w:numId="837">
    <w:abstractNumId w:val="0"/>
  </w:num>
  <w:num w:numId="838">
    <w:abstractNumId w:val="0"/>
  </w:num>
  <w:num w:numId="839">
    <w:abstractNumId w:val="0"/>
  </w:num>
  <w:num w:numId="840">
    <w:abstractNumId w:val="0"/>
  </w:num>
  <w:num w:numId="841">
    <w:abstractNumId w:val="0"/>
  </w:num>
  <w:num w:numId="842">
    <w:abstractNumId w:val="0"/>
  </w:num>
  <w:num w:numId="843">
    <w:abstractNumId w:val="0"/>
  </w:num>
  <w:num w:numId="844">
    <w:abstractNumId w:val="0"/>
  </w:num>
  <w:num w:numId="845">
    <w:abstractNumId w:val="0"/>
  </w:num>
  <w:num w:numId="846">
    <w:abstractNumId w:val="0"/>
  </w:num>
  <w:num w:numId="847">
    <w:abstractNumId w:val="0"/>
  </w:num>
  <w:num w:numId="848">
    <w:abstractNumId w:val="0"/>
  </w:num>
  <w:num w:numId="849">
    <w:abstractNumId w:val="0"/>
  </w:num>
  <w:num w:numId="850">
    <w:abstractNumId w:val="0"/>
  </w:num>
  <w:num w:numId="851">
    <w:abstractNumId w:val="0"/>
  </w:num>
  <w:num w:numId="852">
    <w:abstractNumId w:val="0"/>
  </w:num>
  <w:num w:numId="853">
    <w:abstractNumId w:val="0"/>
  </w:num>
  <w:num w:numId="854">
    <w:abstractNumId w:val="0"/>
  </w:num>
  <w:num w:numId="855">
    <w:abstractNumId w:val="0"/>
  </w:num>
  <w:num w:numId="856">
    <w:abstractNumId w:val="0"/>
  </w:num>
  <w:num w:numId="857">
    <w:abstractNumId w:val="0"/>
  </w:num>
  <w:num w:numId="858">
    <w:abstractNumId w:val="0"/>
  </w:num>
  <w:num w:numId="859">
    <w:abstractNumId w:val="0"/>
  </w:num>
  <w:num w:numId="860">
    <w:abstractNumId w:val="0"/>
  </w:num>
  <w:num w:numId="861">
    <w:abstractNumId w:val="0"/>
  </w:num>
  <w:num w:numId="862">
    <w:abstractNumId w:val="0"/>
  </w:num>
  <w:num w:numId="863">
    <w:abstractNumId w:val="0"/>
  </w:num>
  <w:num w:numId="864">
    <w:abstractNumId w:val="0"/>
  </w:num>
  <w:num w:numId="865">
    <w:abstractNumId w:val="0"/>
  </w:num>
  <w:num w:numId="866">
    <w:abstractNumId w:val="0"/>
  </w:num>
  <w:num w:numId="867">
    <w:abstractNumId w:val="0"/>
  </w:num>
  <w:num w:numId="868">
    <w:abstractNumId w:val="0"/>
  </w:num>
  <w:num w:numId="869">
    <w:abstractNumId w:val="0"/>
  </w:num>
  <w:num w:numId="870">
    <w:abstractNumId w:val="0"/>
  </w:num>
  <w:num w:numId="871">
    <w:abstractNumId w:val="0"/>
  </w:num>
  <w:num w:numId="872">
    <w:abstractNumId w:val="0"/>
  </w:num>
  <w:num w:numId="873">
    <w:abstractNumId w:val="0"/>
  </w:num>
  <w:num w:numId="874">
    <w:abstractNumId w:val="0"/>
  </w:num>
  <w:num w:numId="875">
    <w:abstractNumId w:val="0"/>
  </w:num>
  <w:num w:numId="876">
    <w:abstractNumId w:val="0"/>
  </w:num>
  <w:num w:numId="877">
    <w:abstractNumId w:val="0"/>
  </w:num>
  <w:num w:numId="878">
    <w:abstractNumId w:val="0"/>
  </w:num>
  <w:num w:numId="879">
    <w:abstractNumId w:val="0"/>
  </w:num>
  <w:num w:numId="880">
    <w:abstractNumId w:val="0"/>
  </w:num>
  <w:num w:numId="881">
    <w:abstractNumId w:val="0"/>
  </w:num>
  <w:num w:numId="882">
    <w:abstractNumId w:val="0"/>
  </w:num>
  <w:num w:numId="883">
    <w:abstractNumId w:val="0"/>
  </w:num>
  <w:num w:numId="884">
    <w:abstractNumId w:val="0"/>
  </w:num>
  <w:num w:numId="885">
    <w:abstractNumId w:val="0"/>
  </w:num>
  <w:num w:numId="886">
    <w:abstractNumId w:val="0"/>
  </w:num>
  <w:num w:numId="887">
    <w:abstractNumId w:val="0"/>
  </w:num>
  <w:num w:numId="888">
    <w:abstractNumId w:val="0"/>
  </w:num>
  <w:num w:numId="889">
    <w:abstractNumId w:val="0"/>
  </w:num>
  <w:num w:numId="890">
    <w:abstractNumId w:val="0"/>
  </w:num>
  <w:num w:numId="891">
    <w:abstractNumId w:val="0"/>
  </w:num>
  <w:num w:numId="892">
    <w:abstractNumId w:val="0"/>
  </w:num>
  <w:num w:numId="893">
    <w:abstractNumId w:val="0"/>
  </w:num>
  <w:num w:numId="894">
    <w:abstractNumId w:val="0"/>
  </w:num>
  <w:num w:numId="895">
    <w:abstractNumId w:val="0"/>
  </w:num>
  <w:num w:numId="896">
    <w:abstractNumId w:val="0"/>
  </w:num>
  <w:num w:numId="897">
    <w:abstractNumId w:val="0"/>
  </w:num>
  <w:num w:numId="898">
    <w:abstractNumId w:val="0"/>
  </w:num>
  <w:num w:numId="899">
    <w:abstractNumId w:val="0"/>
  </w:num>
  <w:num w:numId="900">
    <w:abstractNumId w:val="0"/>
  </w:num>
  <w:num w:numId="901">
    <w:abstractNumId w:val="0"/>
  </w:num>
  <w:num w:numId="902">
    <w:abstractNumId w:val="0"/>
  </w:num>
  <w:num w:numId="903">
    <w:abstractNumId w:val="0"/>
  </w:num>
  <w:num w:numId="904">
    <w:abstractNumId w:val="0"/>
  </w:num>
  <w:num w:numId="905">
    <w:abstractNumId w:val="0"/>
  </w:num>
  <w:num w:numId="906">
    <w:abstractNumId w:val="0"/>
  </w:num>
  <w:num w:numId="907">
    <w:abstractNumId w:val="0"/>
  </w:num>
  <w:num w:numId="908">
    <w:abstractNumId w:val="0"/>
  </w:num>
  <w:num w:numId="909">
    <w:abstractNumId w:val="0"/>
  </w:num>
  <w:num w:numId="910">
    <w:abstractNumId w:val="0"/>
  </w:num>
  <w:num w:numId="911">
    <w:abstractNumId w:val="0"/>
  </w:num>
  <w:num w:numId="912">
    <w:abstractNumId w:val="0"/>
  </w:num>
  <w:num w:numId="913">
    <w:abstractNumId w:val="0"/>
  </w:num>
  <w:num w:numId="914">
    <w:abstractNumId w:val="0"/>
  </w:num>
  <w:num w:numId="915">
    <w:abstractNumId w:val="0"/>
  </w:num>
  <w:num w:numId="916">
    <w:abstractNumId w:val="0"/>
  </w:num>
  <w:num w:numId="917">
    <w:abstractNumId w:val="0"/>
  </w:num>
  <w:num w:numId="918">
    <w:abstractNumId w:val="0"/>
  </w:num>
  <w:num w:numId="919">
    <w:abstractNumId w:val="0"/>
  </w:num>
  <w:num w:numId="920">
    <w:abstractNumId w:val="0"/>
  </w:num>
  <w:num w:numId="921">
    <w:abstractNumId w:val="0"/>
  </w:num>
  <w:num w:numId="922">
    <w:abstractNumId w:val="0"/>
  </w:num>
  <w:num w:numId="923">
    <w:abstractNumId w:val="0"/>
  </w:num>
  <w:num w:numId="924">
    <w:abstractNumId w:val="0"/>
  </w:num>
  <w:num w:numId="925">
    <w:abstractNumId w:val="0"/>
  </w:num>
  <w:num w:numId="926">
    <w:abstractNumId w:val="0"/>
  </w:num>
  <w:num w:numId="927">
    <w:abstractNumId w:val="0"/>
  </w:num>
  <w:num w:numId="928">
    <w:abstractNumId w:val="0"/>
  </w:num>
  <w:num w:numId="929">
    <w:abstractNumId w:val="0"/>
  </w:num>
  <w:num w:numId="930">
    <w:abstractNumId w:val="0"/>
  </w:num>
  <w:num w:numId="931">
    <w:abstractNumId w:val="0"/>
  </w:num>
  <w:num w:numId="932">
    <w:abstractNumId w:val="0"/>
  </w:num>
  <w:num w:numId="933">
    <w:abstractNumId w:val="0"/>
  </w:num>
  <w:num w:numId="934">
    <w:abstractNumId w:val="0"/>
  </w:num>
  <w:num w:numId="935">
    <w:abstractNumId w:val="0"/>
  </w:num>
  <w:num w:numId="936">
    <w:abstractNumId w:val="0"/>
  </w:num>
  <w:num w:numId="937">
    <w:abstractNumId w:val="0"/>
  </w:num>
  <w:num w:numId="938">
    <w:abstractNumId w:val="0"/>
  </w:num>
  <w:num w:numId="939">
    <w:abstractNumId w:val="0"/>
  </w:num>
  <w:num w:numId="940">
    <w:abstractNumId w:val="0"/>
  </w:num>
  <w:num w:numId="941">
    <w:abstractNumId w:val="0"/>
  </w:num>
  <w:num w:numId="942">
    <w:abstractNumId w:val="0"/>
  </w:num>
  <w:num w:numId="943">
    <w:abstractNumId w:val="0"/>
  </w:num>
  <w:num w:numId="944">
    <w:abstractNumId w:val="0"/>
  </w:num>
  <w:num w:numId="945">
    <w:abstractNumId w:val="0"/>
  </w:num>
  <w:num w:numId="946">
    <w:abstractNumId w:val="0"/>
  </w:num>
  <w:num w:numId="947">
    <w:abstractNumId w:val="0"/>
  </w:num>
  <w:num w:numId="948">
    <w:abstractNumId w:val="0"/>
  </w:num>
  <w:num w:numId="949">
    <w:abstractNumId w:val="0"/>
  </w:num>
  <w:num w:numId="950">
    <w:abstractNumId w:val="0"/>
  </w:num>
  <w:num w:numId="951">
    <w:abstractNumId w:val="0"/>
  </w:num>
  <w:num w:numId="952">
    <w:abstractNumId w:val="0"/>
  </w:num>
  <w:num w:numId="953">
    <w:abstractNumId w:val="0"/>
  </w:num>
  <w:num w:numId="954">
    <w:abstractNumId w:val="0"/>
  </w:num>
  <w:num w:numId="955">
    <w:abstractNumId w:val="0"/>
  </w:num>
  <w:num w:numId="956">
    <w:abstractNumId w:val="0"/>
  </w:num>
  <w:num w:numId="957">
    <w:abstractNumId w:val="0"/>
  </w:num>
  <w:num w:numId="958">
    <w:abstractNumId w:val="0"/>
  </w:num>
  <w:num w:numId="959">
    <w:abstractNumId w:val="0"/>
  </w:num>
  <w:num w:numId="960">
    <w:abstractNumId w:val="0"/>
  </w:num>
  <w:num w:numId="961">
    <w:abstractNumId w:val="0"/>
  </w:num>
  <w:num w:numId="962">
    <w:abstractNumId w:val="0"/>
  </w:num>
  <w:num w:numId="963">
    <w:abstractNumId w:val="0"/>
  </w:num>
  <w:num w:numId="964">
    <w:abstractNumId w:val="0"/>
  </w:num>
  <w:num w:numId="965">
    <w:abstractNumId w:val="0"/>
  </w:num>
  <w:num w:numId="966">
    <w:abstractNumId w:val="0"/>
  </w:num>
  <w:num w:numId="967">
    <w:abstractNumId w:val="0"/>
  </w:num>
  <w:num w:numId="968">
    <w:abstractNumId w:val="0"/>
  </w:num>
  <w:num w:numId="969">
    <w:abstractNumId w:val="0"/>
  </w:num>
  <w:num w:numId="970">
    <w:abstractNumId w:val="0"/>
  </w:num>
  <w:num w:numId="971">
    <w:abstractNumId w:val="0"/>
  </w:num>
  <w:num w:numId="972">
    <w:abstractNumId w:val="0"/>
  </w:num>
  <w:num w:numId="973">
    <w:abstractNumId w:val="0"/>
  </w:num>
  <w:num w:numId="974">
    <w:abstractNumId w:val="0"/>
  </w:num>
  <w:num w:numId="975">
    <w:abstractNumId w:val="0"/>
  </w:num>
  <w:num w:numId="976">
    <w:abstractNumId w:val="0"/>
  </w:num>
  <w:num w:numId="977">
    <w:abstractNumId w:val="0"/>
  </w:num>
  <w:num w:numId="978">
    <w:abstractNumId w:val="0"/>
  </w:num>
  <w:num w:numId="979">
    <w:abstractNumId w:val="0"/>
  </w:num>
  <w:num w:numId="980">
    <w:abstractNumId w:val="0"/>
  </w:num>
  <w:num w:numId="981">
    <w:abstractNumId w:val="0"/>
  </w:num>
  <w:num w:numId="982">
    <w:abstractNumId w:val="0"/>
  </w:num>
  <w:num w:numId="983">
    <w:abstractNumId w:val="0"/>
  </w:num>
  <w:num w:numId="984">
    <w:abstractNumId w:val="0"/>
  </w:num>
  <w:num w:numId="985">
    <w:abstractNumId w:val="0"/>
  </w:num>
  <w:num w:numId="986">
    <w:abstractNumId w:val="0"/>
  </w:num>
  <w:num w:numId="987">
    <w:abstractNumId w:val="0"/>
  </w:num>
  <w:num w:numId="988">
    <w:abstractNumId w:val="0"/>
  </w:num>
  <w:num w:numId="989">
    <w:abstractNumId w:val="0"/>
  </w:num>
  <w:num w:numId="990">
    <w:abstractNumId w:val="0"/>
  </w:num>
  <w:num w:numId="991">
    <w:abstractNumId w:val="0"/>
  </w:num>
  <w:num w:numId="992">
    <w:abstractNumId w:val="0"/>
  </w:num>
  <w:num w:numId="993">
    <w:abstractNumId w:val="0"/>
  </w:num>
  <w:num w:numId="994">
    <w:abstractNumId w:val="0"/>
  </w:num>
  <w:num w:numId="995">
    <w:abstractNumId w:val="0"/>
  </w:num>
  <w:num w:numId="996">
    <w:abstractNumId w:val="0"/>
  </w:num>
  <w:num w:numId="997">
    <w:abstractNumId w:val="0"/>
  </w:num>
  <w:num w:numId="998">
    <w:abstractNumId w:val="0"/>
  </w:num>
  <w:num w:numId="999">
    <w:abstractNumId w:val="0"/>
  </w:num>
  <w:num w:numId="1000">
    <w:abstractNumId w:val="0"/>
  </w:num>
  <w:num w:numId="1001">
    <w:abstractNumId w:val="0"/>
  </w:num>
  <w:num w:numId="1002">
    <w:abstractNumId w:val="0"/>
  </w:num>
  <w:num w:numId="1003">
    <w:abstractNumId w:val="0"/>
  </w:num>
  <w:num w:numId="1004">
    <w:abstractNumId w:val="0"/>
  </w:num>
  <w:num w:numId="1005">
    <w:abstractNumId w:val="0"/>
  </w:num>
  <w:num w:numId="1006">
    <w:abstractNumId w:val="0"/>
  </w:num>
  <w:num w:numId="1007">
    <w:abstractNumId w:val="0"/>
  </w:num>
  <w:num w:numId="1008">
    <w:abstractNumId w:val="0"/>
  </w:num>
  <w:num w:numId="1009">
    <w:abstractNumId w:val="0"/>
  </w:num>
  <w:num w:numId="1010">
    <w:abstractNumId w:val="0"/>
  </w:num>
  <w:num w:numId="1011">
    <w:abstractNumId w:val="0"/>
  </w:num>
  <w:num w:numId="1012">
    <w:abstractNumId w:val="0"/>
  </w:num>
  <w:num w:numId="1013">
    <w:abstractNumId w:val="0"/>
  </w:num>
  <w:num w:numId="1014">
    <w:abstractNumId w:val="0"/>
  </w:num>
  <w:num w:numId="1015">
    <w:abstractNumId w:val="0"/>
  </w:num>
  <w:num w:numId="1016">
    <w:abstractNumId w:val="0"/>
  </w:num>
  <w:num w:numId="1017">
    <w:abstractNumId w:val="0"/>
  </w:num>
  <w:num w:numId="1018">
    <w:abstractNumId w:val="0"/>
  </w:num>
  <w:num w:numId="1019">
    <w:abstractNumId w:val="0"/>
  </w:num>
  <w:num w:numId="1020">
    <w:abstractNumId w:val="0"/>
  </w:num>
  <w:num w:numId="1021">
    <w:abstractNumId w:val="0"/>
  </w:num>
  <w:num w:numId="1022">
    <w:abstractNumId w:val="0"/>
  </w:num>
  <w:num w:numId="1023">
    <w:abstractNumId w:val="0"/>
  </w:num>
  <w:num w:numId="1024">
    <w:abstractNumId w:val="0"/>
  </w:num>
  <w:num w:numId="1025">
    <w:abstractNumId w:val="0"/>
  </w:num>
  <w:num w:numId="1026">
    <w:abstractNumId w:val="0"/>
  </w:num>
  <w:num w:numId="1027">
    <w:abstractNumId w:val="0"/>
  </w:num>
  <w:num w:numId="1028">
    <w:abstractNumId w:val="0"/>
  </w:num>
  <w:num w:numId="1029">
    <w:abstractNumId w:val="0"/>
  </w:num>
  <w:num w:numId="1030">
    <w:abstractNumId w:val="0"/>
  </w:num>
  <w:num w:numId="1031">
    <w:abstractNumId w:val="0"/>
  </w:num>
  <w:num w:numId="1032">
    <w:abstractNumId w:val="0"/>
  </w:num>
  <w:num w:numId="1033">
    <w:abstractNumId w:val="0"/>
  </w:num>
  <w:num w:numId="1034">
    <w:abstractNumId w:val="0"/>
  </w:num>
  <w:num w:numId="1035">
    <w:abstractNumId w:val="0"/>
  </w:num>
  <w:num w:numId="1036">
    <w:abstractNumId w:val="0"/>
  </w:num>
  <w:num w:numId="1037">
    <w:abstractNumId w:val="0"/>
  </w:num>
  <w:num w:numId="1038">
    <w:abstractNumId w:val="0"/>
  </w:num>
  <w:num w:numId="1039">
    <w:abstractNumId w:val="0"/>
  </w:num>
  <w:num w:numId="1040">
    <w:abstractNumId w:val="0"/>
  </w:num>
  <w:num w:numId="1041">
    <w:abstractNumId w:val="0"/>
  </w:num>
  <w:num w:numId="1042">
    <w:abstractNumId w:val="0"/>
  </w:num>
  <w:num w:numId="1043">
    <w:abstractNumId w:val="0"/>
  </w:num>
  <w:num w:numId="1044">
    <w:abstractNumId w:val="0"/>
  </w:num>
  <w:num w:numId="1045">
    <w:abstractNumId w:val="0"/>
  </w:num>
  <w:num w:numId="1046">
    <w:abstractNumId w:val="0"/>
  </w:num>
  <w:num w:numId="1047">
    <w:abstractNumId w:val="0"/>
  </w:num>
  <w:num w:numId="1048">
    <w:abstractNumId w:val="0"/>
  </w:num>
  <w:num w:numId="1049">
    <w:abstractNumId w:val="0"/>
  </w:num>
  <w:num w:numId="1050">
    <w:abstractNumId w:val="0"/>
  </w:num>
  <w:num w:numId="1051">
    <w:abstractNumId w:val="0"/>
  </w:num>
  <w:num w:numId="1052">
    <w:abstractNumId w:val="0"/>
  </w:num>
  <w:num w:numId="1053">
    <w:abstractNumId w:val="0"/>
  </w:num>
  <w:num w:numId="1054">
    <w:abstractNumId w:val="0"/>
  </w:num>
  <w:num w:numId="1055">
    <w:abstractNumId w:val="0"/>
  </w:num>
  <w:num w:numId="1056">
    <w:abstractNumId w:val="0"/>
  </w:num>
  <w:num w:numId="1057">
    <w:abstractNumId w:val="0"/>
  </w:num>
  <w:num w:numId="1058">
    <w:abstractNumId w:val="0"/>
  </w:num>
  <w:num w:numId="1059">
    <w:abstractNumId w:val="0"/>
  </w:num>
  <w:num w:numId="1060">
    <w:abstractNumId w:val="0"/>
  </w:num>
  <w:num w:numId="1061">
    <w:abstractNumId w:val="0"/>
  </w:num>
  <w:num w:numId="1062">
    <w:abstractNumId w:val="0"/>
  </w:num>
  <w:num w:numId="1063">
    <w:abstractNumId w:val="0"/>
  </w:num>
  <w:num w:numId="1064">
    <w:abstractNumId w:val="0"/>
  </w:num>
  <w:num w:numId="1065">
    <w:abstractNumId w:val="0"/>
  </w:num>
  <w:num w:numId="1066">
    <w:abstractNumId w:val="0"/>
  </w:num>
  <w:num w:numId="1067">
    <w:abstractNumId w:val="0"/>
  </w:num>
  <w:num w:numId="1068">
    <w:abstractNumId w:val="0"/>
  </w:num>
  <w:num w:numId="1069">
    <w:abstractNumId w:val="0"/>
  </w:num>
  <w:num w:numId="1070">
    <w:abstractNumId w:val="0"/>
  </w:num>
  <w:num w:numId="1071">
    <w:abstractNumId w:val="0"/>
  </w:num>
  <w:num w:numId="1072">
    <w:abstractNumId w:val="0"/>
  </w:num>
  <w:num w:numId="1073">
    <w:abstractNumId w:val="0"/>
  </w:num>
  <w:num w:numId="1074">
    <w:abstractNumId w:val="0"/>
  </w:num>
  <w:num w:numId="1075">
    <w:abstractNumId w:val="0"/>
  </w:num>
  <w:num w:numId="1076">
    <w:abstractNumId w:val="0"/>
  </w:num>
  <w:num w:numId="1077">
    <w:abstractNumId w:val="0"/>
  </w:num>
  <w:num w:numId="1078">
    <w:abstractNumId w:val="0"/>
  </w:num>
  <w:num w:numId="1079">
    <w:abstractNumId w:val="0"/>
  </w:num>
  <w:num w:numId="1080">
    <w:abstractNumId w:val="0"/>
  </w:num>
  <w:num w:numId="1081">
    <w:abstractNumId w:val="0"/>
  </w:num>
  <w:num w:numId="1082">
    <w:abstractNumId w:val="0"/>
  </w:num>
  <w:num w:numId="1083">
    <w:abstractNumId w:val="0"/>
  </w:num>
  <w:num w:numId="1084">
    <w:abstractNumId w:val="0"/>
  </w:num>
  <w:num w:numId="1085">
    <w:abstractNumId w:val="0"/>
  </w:num>
  <w:num w:numId="1086">
    <w:abstractNumId w:val="0"/>
  </w:num>
  <w:num w:numId="1087">
    <w:abstractNumId w:val="0"/>
  </w:num>
  <w:num w:numId="1088">
    <w:abstractNumId w:val="0"/>
  </w:num>
  <w:num w:numId="1089">
    <w:abstractNumId w:val="0"/>
  </w:num>
  <w:num w:numId="1090">
    <w:abstractNumId w:val="0"/>
  </w:num>
  <w:num w:numId="1091">
    <w:abstractNumId w:val="0"/>
  </w:num>
  <w:num w:numId="1092">
    <w:abstractNumId w:val="0"/>
  </w:num>
  <w:num w:numId="1093">
    <w:abstractNumId w:val="0"/>
  </w:num>
  <w:num w:numId="1094">
    <w:abstractNumId w:val="0"/>
  </w:num>
  <w:num w:numId="1095">
    <w:abstractNumId w:val="0"/>
  </w:num>
  <w:num w:numId="1096">
    <w:abstractNumId w:val="0"/>
  </w:num>
  <w:num w:numId="1097">
    <w:abstractNumId w:val="0"/>
  </w:num>
  <w:num w:numId="1098">
    <w:abstractNumId w:val="0"/>
  </w:num>
  <w:num w:numId="1099">
    <w:abstractNumId w:val="0"/>
  </w:num>
  <w:num w:numId="1100">
    <w:abstractNumId w:val="0"/>
  </w:num>
  <w:num w:numId="1101">
    <w:abstractNumId w:val="0"/>
  </w:num>
  <w:num w:numId="1102">
    <w:abstractNumId w:val="0"/>
  </w:num>
  <w:num w:numId="1103">
    <w:abstractNumId w:val="0"/>
  </w:num>
  <w:num w:numId="1104">
    <w:abstractNumId w:val="0"/>
  </w:num>
  <w:num w:numId="1105">
    <w:abstractNumId w:val="0"/>
  </w:num>
  <w:num w:numId="1106">
    <w:abstractNumId w:val="0"/>
  </w:num>
  <w:num w:numId="1107">
    <w:abstractNumId w:val="0"/>
  </w:num>
  <w:num w:numId="1108">
    <w:abstractNumId w:val="0"/>
  </w:num>
  <w:num w:numId="1109">
    <w:abstractNumId w:val="0"/>
  </w:num>
  <w:num w:numId="1110">
    <w:abstractNumId w:val="0"/>
  </w:num>
  <w:num w:numId="1111">
    <w:abstractNumId w:val="0"/>
  </w:num>
  <w:num w:numId="1112">
    <w:abstractNumId w:val="0"/>
  </w:num>
  <w:num w:numId="1113">
    <w:abstractNumId w:val="0"/>
  </w:num>
  <w:num w:numId="1114">
    <w:abstractNumId w:val="0"/>
  </w:num>
  <w:num w:numId="1115">
    <w:abstractNumId w:val="0"/>
  </w:num>
  <w:num w:numId="1116">
    <w:abstractNumId w:val="0"/>
  </w:num>
  <w:num w:numId="1117">
    <w:abstractNumId w:val="0"/>
  </w:num>
  <w:num w:numId="1118">
    <w:abstractNumId w:val="0"/>
  </w:num>
  <w:num w:numId="1119">
    <w:abstractNumId w:val="0"/>
  </w:num>
  <w:num w:numId="1120">
    <w:abstractNumId w:val="0"/>
  </w:num>
  <w:num w:numId="1121">
    <w:abstractNumId w:val="0"/>
  </w:num>
  <w:num w:numId="1122">
    <w:abstractNumId w:val="0"/>
  </w:num>
  <w:num w:numId="1123">
    <w:abstractNumId w:val="0"/>
  </w:num>
  <w:num w:numId="1124">
    <w:abstractNumId w:val="0"/>
  </w:num>
  <w:num w:numId="1125">
    <w:abstractNumId w:val="0"/>
  </w:num>
  <w:num w:numId="1126">
    <w:abstractNumId w:val="0"/>
  </w:num>
  <w:num w:numId="1127">
    <w:abstractNumId w:val="0"/>
  </w:num>
  <w:num w:numId="1128">
    <w:abstractNumId w:val="0"/>
  </w:num>
  <w:num w:numId="1129">
    <w:abstractNumId w:val="0"/>
  </w:num>
  <w:num w:numId="1130">
    <w:abstractNumId w:val="0"/>
  </w:num>
  <w:num w:numId="1131">
    <w:abstractNumId w:val="0"/>
  </w:num>
  <w:num w:numId="1132">
    <w:abstractNumId w:val="0"/>
  </w:num>
  <w:num w:numId="1133">
    <w:abstractNumId w:val="0"/>
  </w:num>
  <w:num w:numId="1134">
    <w:abstractNumId w:val="0"/>
  </w:num>
  <w:num w:numId="1135">
    <w:abstractNumId w:val="0"/>
  </w:num>
  <w:num w:numId="1136">
    <w:abstractNumId w:val="0"/>
  </w:num>
  <w:num w:numId="1137">
    <w:abstractNumId w:val="0"/>
  </w:num>
  <w:num w:numId="1138">
    <w:abstractNumId w:val="0"/>
  </w:num>
  <w:num w:numId="1139">
    <w:abstractNumId w:val="0"/>
  </w:num>
  <w:num w:numId="1140">
    <w:abstractNumId w:val="0"/>
  </w:num>
  <w:num w:numId="1141">
    <w:abstractNumId w:val="0"/>
  </w:num>
  <w:num w:numId="1142">
    <w:abstractNumId w:val="0"/>
  </w:num>
  <w:num w:numId="1143">
    <w:abstractNumId w:val="0"/>
  </w:num>
  <w:num w:numId="1144">
    <w:abstractNumId w:val="0"/>
  </w:num>
  <w:num w:numId="1145">
    <w:abstractNumId w:val="0"/>
  </w:num>
  <w:num w:numId="1146">
    <w:abstractNumId w:val="0"/>
  </w:num>
  <w:num w:numId="1147">
    <w:abstractNumId w:val="0"/>
  </w:num>
  <w:num w:numId="1148">
    <w:abstractNumId w:val="0"/>
  </w:num>
  <w:num w:numId="1149">
    <w:abstractNumId w:val="0"/>
  </w:num>
  <w:num w:numId="1150">
    <w:abstractNumId w:val="0"/>
  </w:num>
  <w:num w:numId="1151">
    <w:abstractNumId w:val="0"/>
  </w:num>
  <w:num w:numId="1152">
    <w:abstractNumId w:val="0"/>
  </w:num>
  <w:num w:numId="1153">
    <w:abstractNumId w:val="0"/>
  </w:num>
  <w:num w:numId="1154">
    <w:abstractNumId w:val="0"/>
  </w:num>
  <w:num w:numId="1155">
    <w:abstractNumId w:val="0"/>
  </w:num>
  <w:num w:numId="1156">
    <w:abstractNumId w:val="0"/>
  </w:num>
  <w:num w:numId="1157">
    <w:abstractNumId w:val="0"/>
  </w:num>
  <w:num w:numId="1158">
    <w:abstractNumId w:val="0"/>
  </w:num>
  <w:num w:numId="1159">
    <w:abstractNumId w:val="0"/>
  </w:num>
  <w:num w:numId="1160">
    <w:abstractNumId w:val="0"/>
  </w:num>
  <w:num w:numId="1161">
    <w:abstractNumId w:val="0"/>
  </w:num>
  <w:num w:numId="1162">
    <w:abstractNumId w:val="0"/>
  </w:num>
  <w:num w:numId="1163">
    <w:abstractNumId w:val="0"/>
  </w:num>
  <w:num w:numId="1164">
    <w:abstractNumId w:val="0"/>
  </w:num>
  <w:num w:numId="1165">
    <w:abstractNumId w:val="0"/>
  </w:num>
  <w:num w:numId="1166">
    <w:abstractNumId w:val="0"/>
  </w:num>
  <w:num w:numId="1167">
    <w:abstractNumId w:val="0"/>
  </w:num>
  <w:num w:numId="1168">
    <w:abstractNumId w:val="0"/>
  </w:num>
  <w:num w:numId="1169">
    <w:abstractNumId w:val="0"/>
  </w:num>
  <w:num w:numId="1170">
    <w:abstractNumId w:val="0"/>
  </w:num>
  <w:num w:numId="1171">
    <w:abstractNumId w:val="0"/>
  </w:num>
  <w:num w:numId="1172">
    <w:abstractNumId w:val="0"/>
  </w:num>
  <w:num w:numId="1173">
    <w:abstractNumId w:val="0"/>
  </w:num>
  <w:num w:numId="1174">
    <w:abstractNumId w:val="0"/>
  </w:num>
  <w:num w:numId="1175">
    <w:abstractNumId w:val="0"/>
  </w:num>
  <w:num w:numId="1176">
    <w:abstractNumId w:val="0"/>
  </w:num>
  <w:num w:numId="1177">
    <w:abstractNumId w:val="0"/>
  </w:num>
  <w:num w:numId="1178">
    <w:abstractNumId w:val="0"/>
  </w:num>
  <w:num w:numId="1179">
    <w:abstractNumId w:val="0"/>
  </w:num>
  <w:num w:numId="1180">
    <w:abstractNumId w:val="0"/>
  </w:num>
  <w:num w:numId="1181">
    <w:abstractNumId w:val="0"/>
  </w:num>
  <w:num w:numId="1182">
    <w:abstractNumId w:val="0"/>
  </w:num>
  <w:num w:numId="1183">
    <w:abstractNumId w:val="0"/>
  </w:num>
  <w:num w:numId="1184">
    <w:abstractNumId w:val="0"/>
  </w:num>
  <w:num w:numId="1185">
    <w:abstractNumId w:val="0"/>
  </w:num>
  <w:num w:numId="1186">
    <w:abstractNumId w:val="0"/>
  </w:num>
  <w:num w:numId="1187">
    <w:abstractNumId w:val="0"/>
  </w:num>
  <w:num w:numId="1188">
    <w:abstractNumId w:val="0"/>
  </w:num>
  <w:num w:numId="1189">
    <w:abstractNumId w:val="0"/>
  </w:num>
  <w:num w:numId="1190">
    <w:abstractNumId w:val="0"/>
  </w:num>
  <w:num w:numId="1191">
    <w:abstractNumId w:val="0"/>
  </w:num>
  <w:num w:numId="1192">
    <w:abstractNumId w:val="0"/>
  </w:num>
  <w:num w:numId="1193">
    <w:abstractNumId w:val="0"/>
  </w:num>
  <w:num w:numId="1194">
    <w:abstractNumId w:val="0"/>
  </w:num>
  <w:num w:numId="1195">
    <w:abstractNumId w:val="0"/>
  </w:num>
  <w:num w:numId="1196">
    <w:abstractNumId w:val="0"/>
  </w:num>
  <w:num w:numId="1197">
    <w:abstractNumId w:val="0"/>
  </w:num>
  <w:num w:numId="1198">
    <w:abstractNumId w:val="0"/>
  </w:num>
  <w:num w:numId="1199">
    <w:abstractNumId w:val="0"/>
  </w:num>
  <w:num w:numId="1200">
    <w:abstractNumId w:val="0"/>
  </w:num>
  <w:num w:numId="1201">
    <w:abstractNumId w:val="0"/>
  </w:num>
  <w:num w:numId="1202">
    <w:abstractNumId w:val="0"/>
  </w:num>
  <w:num w:numId="1203">
    <w:abstractNumId w:val="0"/>
  </w:num>
  <w:num w:numId="1204">
    <w:abstractNumId w:val="0"/>
  </w:num>
  <w:num w:numId="1205">
    <w:abstractNumId w:val="0"/>
  </w:num>
  <w:num w:numId="1206">
    <w:abstractNumId w:val="0"/>
  </w:num>
  <w:num w:numId="1207">
    <w:abstractNumId w:val="0"/>
  </w:num>
  <w:num w:numId="1208">
    <w:abstractNumId w:val="0"/>
  </w:num>
  <w:num w:numId="1209">
    <w:abstractNumId w:val="0"/>
  </w:num>
  <w:num w:numId="1210">
    <w:abstractNumId w:val="0"/>
  </w:num>
  <w:num w:numId="1211">
    <w:abstractNumId w:val="0"/>
  </w:num>
  <w:num w:numId="1212">
    <w:abstractNumId w:val="0"/>
  </w:num>
  <w:num w:numId="1213">
    <w:abstractNumId w:val="0"/>
  </w:num>
  <w:num w:numId="1214">
    <w:abstractNumId w:val="0"/>
  </w:num>
  <w:num w:numId="1215">
    <w:abstractNumId w:val="0"/>
  </w:num>
  <w:num w:numId="1216">
    <w:abstractNumId w:val="0"/>
  </w:num>
  <w:num w:numId="1217">
    <w:abstractNumId w:val="0"/>
  </w:num>
  <w:num w:numId="1218">
    <w:abstractNumId w:val="0"/>
  </w:num>
  <w:num w:numId="1219">
    <w:abstractNumId w:val="0"/>
  </w:num>
  <w:num w:numId="1220">
    <w:abstractNumId w:val="0"/>
  </w:num>
  <w:num w:numId="1221">
    <w:abstractNumId w:val="0"/>
  </w:num>
  <w:num w:numId="1222">
    <w:abstractNumId w:val="0"/>
  </w:num>
  <w:num w:numId="1223">
    <w:abstractNumId w:val="0"/>
  </w:num>
  <w:num w:numId="1224">
    <w:abstractNumId w:val="0"/>
  </w:num>
  <w:num w:numId="1225">
    <w:abstractNumId w:val="0"/>
  </w:num>
  <w:num w:numId="1226">
    <w:abstractNumId w:val="0"/>
  </w:num>
  <w:num w:numId="1227">
    <w:abstractNumId w:val="0"/>
  </w:num>
  <w:num w:numId="1228">
    <w:abstractNumId w:val="0"/>
  </w:num>
  <w:num w:numId="1229">
    <w:abstractNumId w:val="0"/>
  </w:num>
  <w:num w:numId="1230">
    <w:abstractNumId w:val="0"/>
  </w:num>
  <w:num w:numId="1231">
    <w:abstractNumId w:val="0"/>
  </w:num>
  <w:num w:numId="1232">
    <w:abstractNumId w:val="0"/>
  </w:num>
  <w:num w:numId="1233">
    <w:abstractNumId w:val="0"/>
  </w:num>
  <w:num w:numId="1234">
    <w:abstractNumId w:val="0"/>
  </w:num>
  <w:num w:numId="1235">
    <w:abstractNumId w:val="0"/>
  </w:num>
  <w:num w:numId="1236">
    <w:abstractNumId w:val="0"/>
  </w:num>
  <w:num w:numId="1237">
    <w:abstractNumId w:val="0"/>
  </w:num>
  <w:num w:numId="1238">
    <w:abstractNumId w:val="0"/>
  </w:num>
  <w:num w:numId="1239">
    <w:abstractNumId w:val="0"/>
  </w:num>
  <w:num w:numId="1240">
    <w:abstractNumId w:val="0"/>
  </w:num>
  <w:num w:numId="1241">
    <w:abstractNumId w:val="0"/>
  </w:num>
  <w:num w:numId="1242">
    <w:abstractNumId w:val="0"/>
  </w:num>
  <w:num w:numId="1243">
    <w:abstractNumId w:val="0"/>
  </w:num>
  <w:num w:numId="1244">
    <w:abstractNumId w:val="0"/>
  </w:num>
  <w:num w:numId="1245">
    <w:abstractNumId w:val="0"/>
  </w:num>
  <w:num w:numId="1246">
    <w:abstractNumId w:val="0"/>
  </w:num>
  <w:num w:numId="1247">
    <w:abstractNumId w:val="0"/>
  </w:num>
  <w:num w:numId="1248">
    <w:abstractNumId w:val="0"/>
  </w:num>
  <w:num w:numId="1249">
    <w:abstractNumId w:val="0"/>
  </w:num>
  <w:num w:numId="1250">
    <w:abstractNumId w:val="0"/>
  </w:num>
  <w:num w:numId="1251">
    <w:abstractNumId w:val="0"/>
  </w:num>
  <w:num w:numId="1252">
    <w:abstractNumId w:val="0"/>
  </w:num>
  <w:num w:numId="1253">
    <w:abstractNumId w:val="0"/>
  </w:num>
  <w:num w:numId="1254">
    <w:abstractNumId w:val="0"/>
  </w:num>
  <w:num w:numId="1255">
    <w:abstractNumId w:val="0"/>
  </w:num>
  <w:num w:numId="1256">
    <w:abstractNumId w:val="0"/>
  </w:num>
  <w:num w:numId="1257">
    <w:abstractNumId w:val="0"/>
  </w:num>
  <w:num w:numId="1258">
    <w:abstractNumId w:val="0"/>
  </w:num>
  <w:num w:numId="1259">
    <w:abstractNumId w:val="0"/>
  </w:num>
  <w:num w:numId="1260">
    <w:abstractNumId w:val="0"/>
  </w:num>
  <w:num w:numId="1261">
    <w:abstractNumId w:val="0"/>
  </w:num>
  <w:num w:numId="1262">
    <w:abstractNumId w:val="0"/>
  </w:num>
  <w:num w:numId="1263">
    <w:abstractNumId w:val="0"/>
  </w:num>
  <w:num w:numId="1264">
    <w:abstractNumId w:val="0"/>
  </w:num>
  <w:num w:numId="1265">
    <w:abstractNumId w:val="0"/>
  </w:num>
  <w:num w:numId="1266">
    <w:abstractNumId w:val="0"/>
  </w:num>
  <w:num w:numId="1267">
    <w:abstractNumId w:val="0"/>
  </w:num>
  <w:num w:numId="1268">
    <w:abstractNumId w:val="0"/>
  </w:num>
  <w:num w:numId="1269">
    <w:abstractNumId w:val="0"/>
  </w:num>
  <w:num w:numId="1270">
    <w:abstractNumId w:val="0"/>
  </w:num>
  <w:num w:numId="1271">
    <w:abstractNumId w:val="0"/>
  </w:num>
  <w:num w:numId="1272">
    <w:abstractNumId w:val="0"/>
  </w:num>
  <w:num w:numId="1273">
    <w:abstractNumId w:val="0"/>
  </w:num>
  <w:num w:numId="1274">
    <w:abstractNumId w:val="0"/>
  </w:num>
  <w:num w:numId="1275">
    <w:abstractNumId w:val="0"/>
  </w:num>
  <w:num w:numId="1276">
    <w:abstractNumId w:val="0"/>
  </w:num>
  <w:num w:numId="1277">
    <w:abstractNumId w:val="0"/>
  </w:num>
  <w:num w:numId="1278">
    <w:abstractNumId w:val="0"/>
  </w:num>
  <w:num w:numId="1279">
    <w:abstractNumId w:val="0"/>
  </w:num>
  <w:num w:numId="1280">
    <w:abstractNumId w:val="0"/>
  </w:num>
  <w:num w:numId="1281">
    <w:abstractNumId w:val="0"/>
  </w:num>
  <w:num w:numId="1282">
    <w:abstractNumId w:val="0"/>
  </w:num>
  <w:num w:numId="1283">
    <w:abstractNumId w:val="0"/>
  </w:num>
  <w:num w:numId="1284">
    <w:abstractNumId w:val="0"/>
  </w:num>
  <w:num w:numId="1285">
    <w:abstractNumId w:val="0"/>
  </w:num>
  <w:num w:numId="1286">
    <w:abstractNumId w:val="0"/>
  </w:num>
  <w:num w:numId="1287">
    <w:abstractNumId w:val="0"/>
  </w:num>
  <w:num w:numId="1288">
    <w:abstractNumId w:val="0"/>
  </w:num>
  <w:num w:numId="1289">
    <w:abstractNumId w:val="0"/>
  </w:num>
  <w:num w:numId="1290">
    <w:abstractNumId w:val="0"/>
  </w:num>
  <w:num w:numId="1291">
    <w:abstractNumId w:val="0"/>
  </w:num>
  <w:num w:numId="1292">
    <w:abstractNumId w:val="0"/>
  </w:num>
  <w:num w:numId="1293">
    <w:abstractNumId w:val="0"/>
  </w:num>
  <w:num w:numId="1294">
    <w:abstractNumId w:val="0"/>
  </w:num>
  <w:num w:numId="1295">
    <w:abstractNumId w:val="0"/>
  </w:num>
  <w:num w:numId="1296">
    <w:abstractNumId w:val="0"/>
  </w:num>
  <w:num w:numId="1297">
    <w:abstractNumId w:val="0"/>
  </w:num>
  <w:num w:numId="1298">
    <w:abstractNumId w:val="0"/>
  </w:num>
  <w:num w:numId="1299">
    <w:abstractNumId w:val="0"/>
  </w:num>
  <w:num w:numId="1300">
    <w:abstractNumId w:val="0"/>
  </w:num>
  <w:num w:numId="1301">
    <w:abstractNumId w:val="0"/>
  </w:num>
  <w:num w:numId="1302">
    <w:abstractNumId w:val="0"/>
  </w:num>
  <w:num w:numId="1303">
    <w:abstractNumId w:val="0"/>
  </w:num>
  <w:num w:numId="1304">
    <w:abstractNumId w:val="0"/>
  </w:num>
  <w:num w:numId="1305">
    <w:abstractNumId w:val="0"/>
  </w:num>
  <w:num w:numId="1306">
    <w:abstractNumId w:val="0"/>
  </w:num>
  <w:num w:numId="1307">
    <w:abstractNumId w:val="0"/>
  </w:num>
  <w:num w:numId="1308">
    <w:abstractNumId w:val="0"/>
  </w:num>
  <w:num w:numId="1309">
    <w:abstractNumId w:val="0"/>
  </w:num>
  <w:num w:numId="1310">
    <w:abstractNumId w:val="0"/>
  </w:num>
  <w:num w:numId="1311">
    <w:abstractNumId w:val="0"/>
  </w:num>
  <w:num w:numId="1312">
    <w:abstractNumId w:val="0"/>
  </w:num>
  <w:num w:numId="1313">
    <w:abstractNumId w:val="0"/>
  </w:num>
  <w:num w:numId="1314">
    <w:abstractNumId w:val="0"/>
  </w:num>
  <w:num w:numId="1315">
    <w:abstractNumId w:val="0"/>
  </w:num>
  <w:num w:numId="1316">
    <w:abstractNumId w:val="0"/>
  </w:num>
  <w:num w:numId="1317">
    <w:abstractNumId w:val="0"/>
  </w:num>
  <w:num w:numId="1318">
    <w:abstractNumId w:val="0"/>
  </w:num>
  <w:num w:numId="1319">
    <w:abstractNumId w:val="0"/>
  </w:num>
  <w:num w:numId="1320">
    <w:abstractNumId w:val="0"/>
  </w:num>
  <w:num w:numId="1321">
    <w:abstractNumId w:val="0"/>
  </w:num>
  <w:num w:numId="1322">
    <w:abstractNumId w:val="0"/>
  </w:num>
  <w:num w:numId="1323">
    <w:abstractNumId w:val="0"/>
  </w:num>
  <w:num w:numId="1324">
    <w:abstractNumId w:val="0"/>
  </w:num>
  <w:num w:numId="1325">
    <w:abstractNumId w:val="0"/>
  </w:num>
  <w:num w:numId="1326">
    <w:abstractNumId w:val="0"/>
  </w:num>
  <w:num w:numId="1327">
    <w:abstractNumId w:val="0"/>
  </w:num>
  <w:num w:numId="1328">
    <w:abstractNumId w:val="0"/>
  </w:num>
  <w:num w:numId="1329">
    <w:abstractNumId w:val="0"/>
  </w:num>
  <w:num w:numId="1330">
    <w:abstractNumId w:val="0"/>
  </w:num>
  <w:num w:numId="1331">
    <w:abstractNumId w:val="0"/>
  </w:num>
  <w:num w:numId="1332">
    <w:abstractNumId w:val="0"/>
  </w:num>
  <w:num w:numId="1333">
    <w:abstractNumId w:val="0"/>
  </w:num>
  <w:num w:numId="1334">
    <w:abstractNumId w:val="0"/>
  </w:num>
  <w:num w:numId="1335">
    <w:abstractNumId w:val="0"/>
  </w:num>
  <w:num w:numId="1336">
    <w:abstractNumId w:val="0"/>
  </w:num>
  <w:num w:numId="1337">
    <w:abstractNumId w:val="0"/>
  </w:num>
  <w:num w:numId="1338">
    <w:abstractNumId w:val="0"/>
  </w:num>
  <w:num w:numId="1339">
    <w:abstractNumId w:val="0"/>
  </w:num>
  <w:num w:numId="1340">
    <w:abstractNumId w:val="0"/>
  </w:num>
  <w:num w:numId="1341">
    <w:abstractNumId w:val="0"/>
  </w:num>
  <w:num w:numId="1342">
    <w:abstractNumId w:val="0"/>
  </w:num>
  <w:num w:numId="1343">
    <w:abstractNumId w:val="0"/>
  </w:num>
  <w:num w:numId="1344">
    <w:abstractNumId w:val="0"/>
  </w:num>
  <w:num w:numId="1345">
    <w:abstractNumId w:val="0"/>
  </w:num>
  <w:num w:numId="1346">
    <w:abstractNumId w:val="0"/>
  </w:num>
  <w:num w:numId="1347">
    <w:abstractNumId w:val="0"/>
  </w:num>
  <w:num w:numId="1348">
    <w:abstractNumId w:val="0"/>
  </w:num>
  <w:num w:numId="1349">
    <w:abstractNumId w:val="0"/>
  </w:num>
  <w:num w:numId="1350">
    <w:abstractNumId w:val="0"/>
  </w:num>
  <w:num w:numId="1351">
    <w:abstractNumId w:val="0"/>
  </w:num>
  <w:num w:numId="1352">
    <w:abstractNumId w:val="0"/>
  </w:num>
  <w:num w:numId="1353">
    <w:abstractNumId w:val="0"/>
  </w:num>
  <w:num w:numId="1354">
    <w:abstractNumId w:val="0"/>
  </w:num>
  <w:num w:numId="1355">
    <w:abstractNumId w:val="0"/>
  </w:num>
  <w:num w:numId="1356">
    <w:abstractNumId w:val="0"/>
  </w:num>
  <w:num w:numId="1357">
    <w:abstractNumId w:val="0"/>
  </w:num>
  <w:num w:numId="1358">
    <w:abstractNumId w:val="0"/>
  </w:num>
  <w:num w:numId="1359">
    <w:abstractNumId w:val="0"/>
  </w:num>
  <w:num w:numId="1360">
    <w:abstractNumId w:val="0"/>
  </w:num>
  <w:num w:numId="1361">
    <w:abstractNumId w:val="0"/>
  </w:num>
  <w:num w:numId="1362">
    <w:abstractNumId w:val="0"/>
  </w:num>
  <w:num w:numId="1363">
    <w:abstractNumId w:val="0"/>
  </w:num>
  <w:num w:numId="1364">
    <w:abstractNumId w:val="0"/>
  </w:num>
  <w:num w:numId="1365">
    <w:abstractNumId w:val="0"/>
  </w:num>
  <w:num w:numId="1366">
    <w:abstractNumId w:val="0"/>
  </w:num>
  <w:num w:numId="1367">
    <w:abstractNumId w:val="0"/>
  </w:num>
  <w:num w:numId="1368">
    <w:abstractNumId w:val="0"/>
  </w:num>
  <w:num w:numId="1369">
    <w:abstractNumId w:val="0"/>
  </w:num>
  <w:num w:numId="1370">
    <w:abstractNumId w:val="0"/>
  </w:num>
  <w:num w:numId="1371">
    <w:abstractNumId w:val="0"/>
  </w:num>
  <w:num w:numId="1372">
    <w:abstractNumId w:val="0"/>
  </w:num>
  <w:num w:numId="1373">
    <w:abstractNumId w:val="0"/>
  </w:num>
  <w:num w:numId="1374">
    <w:abstractNumId w:val="0"/>
  </w:num>
  <w:num w:numId="1375">
    <w:abstractNumId w:val="0"/>
  </w:num>
  <w:num w:numId="1376">
    <w:abstractNumId w:val="0"/>
  </w:num>
  <w:num w:numId="1377">
    <w:abstractNumId w:val="0"/>
  </w:num>
  <w:num w:numId="1378">
    <w:abstractNumId w:val="0"/>
  </w:num>
  <w:num w:numId="1379">
    <w:abstractNumId w:val="0"/>
  </w:num>
  <w:num w:numId="1380">
    <w:abstractNumId w:val="0"/>
  </w:num>
  <w:num w:numId="1381">
    <w:abstractNumId w:val="0"/>
  </w:num>
  <w:num w:numId="1382">
    <w:abstractNumId w:val="0"/>
  </w:num>
  <w:num w:numId="1383">
    <w:abstractNumId w:val="0"/>
  </w:num>
  <w:num w:numId="1384">
    <w:abstractNumId w:val="0"/>
  </w:num>
  <w:num w:numId="1385">
    <w:abstractNumId w:val="0"/>
  </w:num>
  <w:num w:numId="1386">
    <w:abstractNumId w:val="0"/>
  </w:num>
  <w:num w:numId="1387">
    <w:abstractNumId w:val="0"/>
  </w:num>
  <w:num w:numId="1388">
    <w:abstractNumId w:val="0"/>
  </w:num>
  <w:num w:numId="1389">
    <w:abstractNumId w:val="0"/>
  </w:num>
  <w:num w:numId="1390">
    <w:abstractNumId w:val="0"/>
  </w:num>
  <w:num w:numId="1391">
    <w:abstractNumId w:val="0"/>
  </w:num>
  <w:num w:numId="1392">
    <w:abstractNumId w:val="0"/>
  </w:num>
  <w:num w:numId="1393">
    <w:abstractNumId w:val="0"/>
  </w:num>
  <w:num w:numId="1394">
    <w:abstractNumId w:val="0"/>
  </w:num>
  <w:num w:numId="1395">
    <w:abstractNumId w:val="0"/>
  </w:num>
  <w:num w:numId="1396">
    <w:abstractNumId w:val="0"/>
  </w:num>
  <w:num w:numId="1397">
    <w:abstractNumId w:val="0"/>
  </w:num>
  <w:num w:numId="1398">
    <w:abstractNumId w:val="0"/>
  </w:num>
  <w:num w:numId="1399">
    <w:abstractNumId w:val="0"/>
  </w:num>
  <w:num w:numId="1400">
    <w:abstractNumId w:val="0"/>
  </w:num>
  <w:num w:numId="1401">
    <w:abstractNumId w:val="0"/>
  </w:num>
  <w:num w:numId="1402">
    <w:abstractNumId w:val="0"/>
  </w:num>
  <w:num w:numId="1403">
    <w:abstractNumId w:val="0"/>
  </w:num>
  <w:num w:numId="1404">
    <w:abstractNumId w:val="0"/>
  </w:num>
  <w:num w:numId="1405">
    <w:abstractNumId w:val="0"/>
  </w:num>
  <w:num w:numId="1406">
    <w:abstractNumId w:val="0"/>
  </w:num>
  <w:num w:numId="1407">
    <w:abstractNumId w:val="0"/>
  </w:num>
  <w:num w:numId="1408">
    <w:abstractNumId w:val="0"/>
  </w:num>
  <w:num w:numId="1409">
    <w:abstractNumId w:val="0"/>
  </w:num>
  <w:num w:numId="1410">
    <w:abstractNumId w:val="0"/>
  </w:num>
  <w:num w:numId="1411">
    <w:abstractNumId w:val="0"/>
  </w:num>
  <w:num w:numId="1412">
    <w:abstractNumId w:val="0"/>
  </w:num>
  <w:num w:numId="1413">
    <w:abstractNumId w:val="0"/>
  </w:num>
  <w:num w:numId="1414">
    <w:abstractNumId w:val="0"/>
  </w:num>
  <w:num w:numId="1415">
    <w:abstractNumId w:val="0"/>
  </w:num>
  <w:num w:numId="1416">
    <w:abstractNumId w:val="0"/>
  </w:num>
  <w:num w:numId="1417">
    <w:abstractNumId w:val="0"/>
  </w:num>
  <w:num w:numId="1418">
    <w:abstractNumId w:val="0"/>
  </w:num>
  <w:num w:numId="1419">
    <w:abstractNumId w:val="0"/>
  </w:num>
  <w:num w:numId="1420">
    <w:abstractNumId w:val="0"/>
  </w:num>
  <w:num w:numId="1421">
    <w:abstractNumId w:val="0"/>
  </w:num>
  <w:num w:numId="1422">
    <w:abstractNumId w:val="0"/>
  </w:num>
  <w:num w:numId="1423">
    <w:abstractNumId w:val="0"/>
  </w:num>
  <w:num w:numId="1424">
    <w:abstractNumId w:val="0"/>
  </w:num>
  <w:num w:numId="1425">
    <w:abstractNumId w:val="0"/>
  </w:num>
  <w:num w:numId="1426">
    <w:abstractNumId w:val="0"/>
  </w:num>
  <w:num w:numId="1427">
    <w:abstractNumId w:val="0"/>
  </w:num>
  <w:num w:numId="1428">
    <w:abstractNumId w:val="0"/>
  </w:num>
  <w:num w:numId="1429">
    <w:abstractNumId w:val="0"/>
  </w:num>
  <w:num w:numId="1430">
    <w:abstractNumId w:val="0"/>
  </w:num>
  <w:num w:numId="1431">
    <w:abstractNumId w:val="0"/>
  </w:num>
  <w:num w:numId="1432">
    <w:abstractNumId w:val="0"/>
  </w:num>
  <w:num w:numId="1433">
    <w:abstractNumId w:val="0"/>
  </w:num>
  <w:num w:numId="1434">
    <w:abstractNumId w:val="0"/>
  </w:num>
  <w:num w:numId="1435">
    <w:abstractNumId w:val="0"/>
  </w:num>
  <w:num w:numId="1436">
    <w:abstractNumId w:val="0"/>
  </w:num>
  <w:num w:numId="1437">
    <w:abstractNumId w:val="0"/>
  </w:num>
  <w:num w:numId="1438">
    <w:abstractNumId w:val="0"/>
  </w:num>
  <w:num w:numId="1439">
    <w:abstractNumId w:val="0"/>
  </w:num>
  <w:num w:numId="1440">
    <w:abstractNumId w:val="0"/>
  </w:num>
  <w:num w:numId="1441">
    <w:abstractNumId w:val="0"/>
  </w:num>
  <w:num w:numId="1442">
    <w:abstractNumId w:val="0"/>
  </w:num>
  <w:num w:numId="1443">
    <w:abstractNumId w:val="0"/>
  </w:num>
  <w:num w:numId="1444">
    <w:abstractNumId w:val="0"/>
  </w:num>
  <w:num w:numId="1445">
    <w:abstractNumId w:val="0"/>
  </w:num>
  <w:num w:numId="1446">
    <w:abstractNumId w:val="0"/>
  </w:num>
  <w:num w:numId="1447">
    <w:abstractNumId w:val="0"/>
  </w:num>
  <w:num w:numId="1448">
    <w:abstractNumId w:val="0"/>
  </w:num>
  <w:num w:numId="1449">
    <w:abstractNumId w:val="0"/>
  </w:num>
  <w:num w:numId="1450">
    <w:abstractNumId w:val="0"/>
  </w:num>
  <w:num w:numId="1451">
    <w:abstractNumId w:val="0"/>
  </w:num>
  <w:num w:numId="1452">
    <w:abstractNumId w:val="0"/>
  </w:num>
  <w:num w:numId="1453">
    <w:abstractNumId w:val="0"/>
  </w:num>
  <w:num w:numId="1454">
    <w:abstractNumId w:val="0"/>
  </w:num>
  <w:num w:numId="1455">
    <w:abstractNumId w:val="0"/>
  </w:num>
  <w:num w:numId="1456">
    <w:abstractNumId w:val="0"/>
  </w:num>
  <w:num w:numId="1457">
    <w:abstractNumId w:val="0"/>
  </w:num>
  <w:num w:numId="1458">
    <w:abstractNumId w:val="0"/>
  </w:num>
  <w:num w:numId="1459">
    <w:abstractNumId w:val="0"/>
  </w:num>
  <w:num w:numId="1460">
    <w:abstractNumId w:val="0"/>
  </w:num>
  <w:num w:numId="1461">
    <w:abstractNumId w:val="0"/>
  </w:num>
  <w:num w:numId="1462">
    <w:abstractNumId w:val="0"/>
  </w:num>
  <w:num w:numId="1463">
    <w:abstractNumId w:val="0"/>
  </w:num>
  <w:num w:numId="1464">
    <w:abstractNumId w:val="0"/>
  </w:num>
  <w:num w:numId="1465">
    <w:abstractNumId w:val="0"/>
  </w:num>
  <w:num w:numId="1466">
    <w:abstractNumId w:val="0"/>
  </w:num>
  <w:num w:numId="1467">
    <w:abstractNumId w:val="0"/>
  </w:num>
  <w:num w:numId="1468">
    <w:abstractNumId w:val="0"/>
  </w:num>
  <w:num w:numId="1469">
    <w:abstractNumId w:val="0"/>
  </w:num>
  <w:num w:numId="1470">
    <w:abstractNumId w:val="0"/>
  </w:num>
  <w:num w:numId="1471">
    <w:abstractNumId w:val="0"/>
  </w:num>
  <w:num w:numId="1472">
    <w:abstractNumId w:val="0"/>
  </w:num>
  <w:num w:numId="1473">
    <w:abstractNumId w:val="0"/>
  </w:num>
  <w:num w:numId="1474">
    <w:abstractNumId w:val="0"/>
  </w:num>
  <w:num w:numId="1475">
    <w:abstractNumId w:val="0"/>
  </w:num>
  <w:num w:numId="1476">
    <w:abstractNumId w:val="0"/>
  </w:num>
  <w:num w:numId="1477">
    <w:abstractNumId w:val="0"/>
  </w:num>
  <w:num w:numId="1478">
    <w:abstractNumId w:val="0"/>
  </w:num>
  <w:num w:numId="1479">
    <w:abstractNumId w:val="0"/>
  </w:num>
  <w:num w:numId="1480">
    <w:abstractNumId w:val="0"/>
  </w:num>
  <w:num w:numId="1481">
    <w:abstractNumId w:val="0"/>
  </w:num>
  <w:num w:numId="1482">
    <w:abstractNumId w:val="0"/>
  </w:num>
  <w:num w:numId="1483">
    <w:abstractNumId w:val="0"/>
  </w:num>
  <w:num w:numId="1484">
    <w:abstractNumId w:val="0"/>
  </w:num>
  <w:num w:numId="1485">
    <w:abstractNumId w:val="0"/>
  </w:num>
  <w:num w:numId="1486">
    <w:abstractNumId w:val="0"/>
  </w:num>
  <w:num w:numId="1487">
    <w:abstractNumId w:val="0"/>
  </w:num>
  <w:num w:numId="1488">
    <w:abstractNumId w:val="0"/>
  </w:num>
  <w:num w:numId="1489">
    <w:abstractNumId w:val="0"/>
  </w:num>
  <w:num w:numId="1490">
    <w:abstractNumId w:val="0"/>
  </w:num>
  <w:num w:numId="1491">
    <w:abstractNumId w:val="0"/>
  </w:num>
  <w:num w:numId="1492">
    <w:abstractNumId w:val="0"/>
  </w:num>
  <w:num w:numId="1493">
    <w:abstractNumId w:val="0"/>
  </w:num>
  <w:num w:numId="1494">
    <w:abstractNumId w:val="0"/>
  </w:num>
  <w:num w:numId="1495">
    <w:abstractNumId w:val="0"/>
  </w:num>
  <w:num w:numId="1496">
    <w:abstractNumId w:val="0"/>
  </w:num>
  <w:num w:numId="1497">
    <w:abstractNumId w:val="0"/>
  </w:num>
  <w:num w:numId="1498">
    <w:abstractNumId w:val="0"/>
  </w:num>
  <w:num w:numId="1499">
    <w:abstractNumId w:val="0"/>
  </w:num>
  <w:num w:numId="1500">
    <w:abstractNumId w:val="0"/>
  </w:num>
  <w:num w:numId="1501">
    <w:abstractNumId w:val="0"/>
  </w:num>
  <w:num w:numId="1502">
    <w:abstractNumId w:val="0"/>
  </w:num>
  <w:num w:numId="1503">
    <w:abstractNumId w:val="0"/>
  </w:num>
  <w:num w:numId="1504">
    <w:abstractNumId w:val="0"/>
  </w:num>
  <w:num w:numId="1505">
    <w:abstractNumId w:val="0"/>
  </w:num>
  <w:num w:numId="1506">
    <w:abstractNumId w:val="0"/>
  </w:num>
  <w:num w:numId="1507">
    <w:abstractNumId w:val="0"/>
  </w:num>
  <w:num w:numId="1508">
    <w:abstractNumId w:val="0"/>
  </w:num>
  <w:num w:numId="1509">
    <w:abstractNumId w:val="0"/>
  </w:num>
  <w:num w:numId="1510">
    <w:abstractNumId w:val="0"/>
  </w:num>
  <w:num w:numId="1511">
    <w:abstractNumId w:val="0"/>
  </w:num>
  <w:num w:numId="1512">
    <w:abstractNumId w:val="0"/>
  </w:num>
  <w:num w:numId="1513">
    <w:abstractNumId w:val="0"/>
  </w:num>
  <w:num w:numId="1514">
    <w:abstractNumId w:val="0"/>
  </w:num>
  <w:num w:numId="1515">
    <w:abstractNumId w:val="0"/>
  </w:num>
  <w:num w:numId="1516">
    <w:abstractNumId w:val="0"/>
  </w:num>
  <w:num w:numId="1517">
    <w:abstractNumId w:val="0"/>
  </w:num>
  <w:num w:numId="1518">
    <w:abstractNumId w:val="0"/>
  </w:num>
  <w:num w:numId="1519">
    <w:abstractNumId w:val="0"/>
  </w:num>
  <w:num w:numId="1520">
    <w:abstractNumId w:val="0"/>
  </w:num>
  <w:num w:numId="1521">
    <w:abstractNumId w:val="0"/>
  </w:num>
  <w:num w:numId="1522">
    <w:abstractNumId w:val="0"/>
  </w:num>
  <w:num w:numId="1523">
    <w:abstractNumId w:val="0"/>
  </w:num>
  <w:num w:numId="1524">
    <w:abstractNumId w:val="0"/>
  </w:num>
  <w:num w:numId="1525">
    <w:abstractNumId w:val="0"/>
  </w:num>
  <w:num w:numId="1526">
    <w:abstractNumId w:val="0"/>
  </w:num>
  <w:num w:numId="1527">
    <w:abstractNumId w:val="0"/>
  </w:num>
  <w:num w:numId="1528">
    <w:abstractNumId w:val="0"/>
  </w:num>
  <w:num w:numId="1529">
    <w:abstractNumId w:val="0"/>
  </w:num>
  <w:num w:numId="1530">
    <w:abstractNumId w:val="0"/>
  </w:num>
  <w:num w:numId="1531">
    <w:abstractNumId w:val="0"/>
  </w:num>
  <w:num w:numId="1532">
    <w:abstractNumId w:val="0"/>
  </w:num>
  <w:num w:numId="1533">
    <w:abstractNumId w:val="0"/>
  </w:num>
  <w:num w:numId="1534">
    <w:abstractNumId w:val="0"/>
  </w:num>
  <w:num w:numId="1535">
    <w:abstractNumId w:val="0"/>
  </w:num>
  <w:num w:numId="1536">
    <w:abstractNumId w:val="0"/>
  </w:num>
  <w:num w:numId="1537">
    <w:abstractNumId w:val="0"/>
  </w:num>
  <w:num w:numId="1538">
    <w:abstractNumId w:val="0"/>
  </w:num>
  <w:num w:numId="1539">
    <w:abstractNumId w:val="0"/>
  </w:num>
  <w:num w:numId="1540">
    <w:abstractNumId w:val="0"/>
  </w:num>
  <w:num w:numId="1541">
    <w:abstractNumId w:val="0"/>
  </w:num>
  <w:num w:numId="1542">
    <w:abstractNumId w:val="0"/>
  </w:num>
  <w:num w:numId="1543">
    <w:abstractNumId w:val="0"/>
  </w:num>
  <w:num w:numId="1544">
    <w:abstractNumId w:val="0"/>
  </w:num>
  <w:num w:numId="1545">
    <w:abstractNumId w:val="0"/>
  </w:num>
  <w:num w:numId="1546">
    <w:abstractNumId w:val="0"/>
  </w:num>
  <w:num w:numId="1547">
    <w:abstractNumId w:val="0"/>
  </w:num>
  <w:num w:numId="1548">
    <w:abstractNumId w:val="0"/>
  </w:num>
  <w:num w:numId="1549">
    <w:abstractNumId w:val="0"/>
  </w:num>
  <w:num w:numId="1550">
    <w:abstractNumId w:val="0"/>
  </w:num>
  <w:num w:numId="1551">
    <w:abstractNumId w:val="0"/>
  </w:num>
  <w:num w:numId="1552">
    <w:abstractNumId w:val="0"/>
  </w:num>
  <w:num w:numId="1553">
    <w:abstractNumId w:val="0"/>
  </w:num>
  <w:num w:numId="1554">
    <w:abstractNumId w:val="0"/>
  </w:num>
  <w:num w:numId="1555">
    <w:abstractNumId w:val="0"/>
  </w:num>
  <w:num w:numId="1556">
    <w:abstractNumId w:val="0"/>
  </w:num>
  <w:num w:numId="1557">
    <w:abstractNumId w:val="0"/>
  </w:num>
  <w:num w:numId="1558">
    <w:abstractNumId w:val="0"/>
  </w:num>
  <w:num w:numId="1559">
    <w:abstractNumId w:val="0"/>
  </w:num>
  <w:num w:numId="1560">
    <w:abstractNumId w:val="0"/>
  </w:num>
  <w:num w:numId="1561">
    <w:abstractNumId w:val="0"/>
  </w:num>
  <w:num w:numId="1562">
    <w:abstractNumId w:val="0"/>
  </w:num>
  <w:num w:numId="1563">
    <w:abstractNumId w:val="0"/>
  </w:num>
  <w:num w:numId="1564">
    <w:abstractNumId w:val="0"/>
  </w:num>
  <w:num w:numId="1565">
    <w:abstractNumId w:val="0"/>
  </w:num>
  <w:num w:numId="1566">
    <w:abstractNumId w:val="0"/>
  </w:num>
  <w:num w:numId="1567">
    <w:abstractNumId w:val="0"/>
  </w:num>
  <w:num w:numId="1568">
    <w:abstractNumId w:val="0"/>
  </w:num>
  <w:num w:numId="1569">
    <w:abstractNumId w:val="0"/>
  </w:num>
  <w:num w:numId="1570">
    <w:abstractNumId w:val="0"/>
  </w:num>
  <w:num w:numId="1571">
    <w:abstractNumId w:val="78"/>
  </w:num>
  <w:num w:numId="1572">
    <w:abstractNumId w:val="79"/>
  </w:num>
  <w:num w:numId="1573">
    <w:abstractNumId w:val="81"/>
  </w:num>
  <w:num w:numId="1574">
    <w:abstractNumId w:val="80"/>
  </w:num>
  <w:numIdMacAtCleanup w:val="15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EE"/>
    <w:rsid w:val="00013A91"/>
    <w:rsid w:val="00061B67"/>
    <w:rsid w:val="00076559"/>
    <w:rsid w:val="000838C6"/>
    <w:rsid w:val="00091743"/>
    <w:rsid w:val="000A49C9"/>
    <w:rsid w:val="000B7994"/>
    <w:rsid w:val="000D7B61"/>
    <w:rsid w:val="000E55F5"/>
    <w:rsid w:val="00175B75"/>
    <w:rsid w:val="001E2DB1"/>
    <w:rsid w:val="00245DE6"/>
    <w:rsid w:val="002E25F4"/>
    <w:rsid w:val="002F518B"/>
    <w:rsid w:val="003124A6"/>
    <w:rsid w:val="00327BD8"/>
    <w:rsid w:val="00343718"/>
    <w:rsid w:val="003662C5"/>
    <w:rsid w:val="0037175D"/>
    <w:rsid w:val="003941FE"/>
    <w:rsid w:val="00396BDC"/>
    <w:rsid w:val="003D1F8A"/>
    <w:rsid w:val="003D6D61"/>
    <w:rsid w:val="003E7D9F"/>
    <w:rsid w:val="003F7F69"/>
    <w:rsid w:val="00400C8F"/>
    <w:rsid w:val="00407A22"/>
    <w:rsid w:val="00417D55"/>
    <w:rsid w:val="00432B5C"/>
    <w:rsid w:val="00447E57"/>
    <w:rsid w:val="00453ED2"/>
    <w:rsid w:val="004852AF"/>
    <w:rsid w:val="004E39F7"/>
    <w:rsid w:val="00522F05"/>
    <w:rsid w:val="00546F8E"/>
    <w:rsid w:val="005611A0"/>
    <w:rsid w:val="0057010B"/>
    <w:rsid w:val="005A2DE8"/>
    <w:rsid w:val="005C13AC"/>
    <w:rsid w:val="005C5746"/>
    <w:rsid w:val="005C7AE5"/>
    <w:rsid w:val="00607065"/>
    <w:rsid w:val="00611D1D"/>
    <w:rsid w:val="006412A6"/>
    <w:rsid w:val="00653E97"/>
    <w:rsid w:val="00656A15"/>
    <w:rsid w:val="006B3E94"/>
    <w:rsid w:val="006D5B9C"/>
    <w:rsid w:val="006E773E"/>
    <w:rsid w:val="006F70F7"/>
    <w:rsid w:val="00704674"/>
    <w:rsid w:val="007342AE"/>
    <w:rsid w:val="00747271"/>
    <w:rsid w:val="00757C25"/>
    <w:rsid w:val="007929B5"/>
    <w:rsid w:val="00792BC6"/>
    <w:rsid w:val="007C08A0"/>
    <w:rsid w:val="00815072"/>
    <w:rsid w:val="008D0D73"/>
    <w:rsid w:val="0094104C"/>
    <w:rsid w:val="00961E4F"/>
    <w:rsid w:val="00972525"/>
    <w:rsid w:val="009B3459"/>
    <w:rsid w:val="009D7CE9"/>
    <w:rsid w:val="009E2093"/>
    <w:rsid w:val="00A25A2F"/>
    <w:rsid w:val="00A35EEE"/>
    <w:rsid w:val="00A37EC4"/>
    <w:rsid w:val="00A64353"/>
    <w:rsid w:val="00A64603"/>
    <w:rsid w:val="00A72886"/>
    <w:rsid w:val="00A853C1"/>
    <w:rsid w:val="00AB3AA6"/>
    <w:rsid w:val="00AB64E4"/>
    <w:rsid w:val="00AD559E"/>
    <w:rsid w:val="00AF5E83"/>
    <w:rsid w:val="00B023C5"/>
    <w:rsid w:val="00BB07DB"/>
    <w:rsid w:val="00BE2EA2"/>
    <w:rsid w:val="00BE525E"/>
    <w:rsid w:val="00C41685"/>
    <w:rsid w:val="00C453B5"/>
    <w:rsid w:val="00C52006"/>
    <w:rsid w:val="00C5435C"/>
    <w:rsid w:val="00C6453D"/>
    <w:rsid w:val="00C72E61"/>
    <w:rsid w:val="00CA36C2"/>
    <w:rsid w:val="00CA69E0"/>
    <w:rsid w:val="00CD7E82"/>
    <w:rsid w:val="00CF1112"/>
    <w:rsid w:val="00D06561"/>
    <w:rsid w:val="00D451D9"/>
    <w:rsid w:val="00D472DB"/>
    <w:rsid w:val="00D81E74"/>
    <w:rsid w:val="00D9062E"/>
    <w:rsid w:val="00D953C0"/>
    <w:rsid w:val="00D96E1C"/>
    <w:rsid w:val="00DC5C36"/>
    <w:rsid w:val="00DD7202"/>
    <w:rsid w:val="00DE1F85"/>
    <w:rsid w:val="00E2454D"/>
    <w:rsid w:val="00E42471"/>
    <w:rsid w:val="00E51307"/>
    <w:rsid w:val="00E57CCB"/>
    <w:rsid w:val="00E7573A"/>
    <w:rsid w:val="00E838AB"/>
    <w:rsid w:val="00EA00C2"/>
    <w:rsid w:val="00EC4C59"/>
    <w:rsid w:val="00ED206C"/>
    <w:rsid w:val="00ED3ED2"/>
    <w:rsid w:val="00EE082D"/>
    <w:rsid w:val="00F02047"/>
    <w:rsid w:val="00F04E82"/>
    <w:rsid w:val="00F3266A"/>
    <w:rsid w:val="00F42BE2"/>
    <w:rsid w:val="00F47CED"/>
    <w:rsid w:val="00F51C06"/>
    <w:rsid w:val="00F52C24"/>
    <w:rsid w:val="00F63562"/>
    <w:rsid w:val="00F81069"/>
    <w:rsid w:val="00F9201F"/>
    <w:rsid w:val="00FB1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47271"/>
  </w:style>
  <w:style w:type="paragraph" w:styleId="3">
    <w:name w:val="heading 3"/>
    <w:basedOn w:val="a1"/>
    <w:next w:val="a1"/>
    <w:link w:val="30"/>
    <w:uiPriority w:val="9"/>
    <w:semiHidden/>
    <w:unhideWhenUsed/>
    <w:qFormat/>
    <w:rsid w:val="00F42BE2"/>
    <w:pPr>
      <w:keepNext/>
      <w:keepLines/>
      <w:suppressAutoHyphens/>
      <w:spacing w:before="200" w:line="360" w:lineRule="auto"/>
      <w:ind w:firstLine="709"/>
      <w:jc w:val="both"/>
      <w:outlineLvl w:val="2"/>
    </w:pPr>
    <w:rPr>
      <w:rFonts w:ascii="Cambria" w:eastAsia="Times New Roman" w:hAnsi="Cambria" w:cs="Times New Roman"/>
      <w:b/>
      <w:bCs/>
      <w:color w:val="4F81BD"/>
      <w:sz w:val="28"/>
      <w:szCs w:val="22"/>
      <w:lang w:val="ru-RU"/>
    </w:rPr>
  </w:style>
  <w:style w:type="paragraph" w:styleId="4">
    <w:name w:val="heading 4"/>
    <w:basedOn w:val="a1"/>
    <w:next w:val="a1"/>
    <w:link w:val="40"/>
    <w:uiPriority w:val="9"/>
    <w:qFormat/>
    <w:rsid w:val="00F42BE2"/>
    <w:pPr>
      <w:keepNext/>
      <w:keepLines/>
      <w:suppressAutoHyphens/>
      <w:spacing w:line="360" w:lineRule="auto"/>
      <w:ind w:firstLine="709"/>
      <w:jc w:val="both"/>
      <w:outlineLvl w:val="3"/>
    </w:pPr>
    <w:rPr>
      <w:rFonts w:ascii="Times New Roman" w:eastAsia="Times New Roman" w:hAnsi="Times New Roman" w:cs="Times New Roman"/>
      <w:b/>
      <w:iCs/>
      <w:sz w:val="28"/>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7C08A0"/>
    <w:pPr>
      <w:ind w:left="720"/>
      <w:contextualSpacing/>
    </w:pPr>
  </w:style>
  <w:style w:type="character" w:customStyle="1" w:styleId="FontStyle12">
    <w:name w:val="Font Style12"/>
    <w:basedOn w:val="a2"/>
    <w:uiPriority w:val="99"/>
    <w:rsid w:val="003D1F8A"/>
    <w:rPr>
      <w:rFonts w:ascii="Tahoma" w:hAnsi="Tahoma" w:cs="Tahoma"/>
      <w:sz w:val="20"/>
      <w:szCs w:val="20"/>
    </w:rPr>
  </w:style>
  <w:style w:type="character" w:customStyle="1" w:styleId="FontStyle13">
    <w:name w:val="Font Style13"/>
    <w:basedOn w:val="a2"/>
    <w:uiPriority w:val="99"/>
    <w:rsid w:val="003D1F8A"/>
    <w:rPr>
      <w:rFonts w:ascii="Tahoma" w:hAnsi="Tahoma" w:cs="Tahoma"/>
      <w:b/>
      <w:bCs/>
      <w:sz w:val="16"/>
      <w:szCs w:val="16"/>
    </w:rPr>
  </w:style>
  <w:style w:type="paragraph" w:customStyle="1" w:styleId="Style1">
    <w:name w:val="Style1"/>
    <w:basedOn w:val="a1"/>
    <w:uiPriority w:val="99"/>
    <w:rsid w:val="003D1F8A"/>
    <w:pPr>
      <w:widowControl w:val="0"/>
      <w:autoSpaceDE w:val="0"/>
      <w:autoSpaceDN w:val="0"/>
      <w:adjustRightInd w:val="0"/>
      <w:spacing w:line="205" w:lineRule="exact"/>
      <w:jc w:val="center"/>
    </w:pPr>
    <w:rPr>
      <w:rFonts w:ascii="Tahoma" w:eastAsia="Times New Roman" w:hAnsi="Tahoma" w:cs="Tahoma"/>
      <w:sz w:val="24"/>
      <w:szCs w:val="24"/>
      <w:lang w:val="ru-RU" w:eastAsia="ru-RU"/>
    </w:rPr>
  </w:style>
  <w:style w:type="paragraph" w:customStyle="1" w:styleId="Style2">
    <w:name w:val="Style2"/>
    <w:basedOn w:val="a1"/>
    <w:uiPriority w:val="99"/>
    <w:rsid w:val="003D1F8A"/>
    <w:pPr>
      <w:widowControl w:val="0"/>
      <w:autoSpaceDE w:val="0"/>
      <w:autoSpaceDN w:val="0"/>
      <w:adjustRightInd w:val="0"/>
      <w:spacing w:line="209" w:lineRule="exact"/>
    </w:pPr>
    <w:rPr>
      <w:rFonts w:ascii="Tahoma" w:eastAsia="Times New Roman" w:hAnsi="Tahoma" w:cs="Tahoma"/>
      <w:sz w:val="24"/>
      <w:szCs w:val="24"/>
      <w:lang w:val="ru-RU" w:eastAsia="ru-RU"/>
    </w:rPr>
  </w:style>
  <w:style w:type="character" w:customStyle="1" w:styleId="FontStyle11">
    <w:name w:val="Font Style11"/>
    <w:basedOn w:val="a2"/>
    <w:uiPriority w:val="99"/>
    <w:rsid w:val="003D1F8A"/>
    <w:rPr>
      <w:rFonts w:ascii="Tahoma" w:hAnsi="Tahoma" w:cs="Tahoma"/>
      <w:b/>
      <w:bCs/>
      <w:sz w:val="16"/>
      <w:szCs w:val="16"/>
    </w:rPr>
  </w:style>
  <w:style w:type="character" w:customStyle="1" w:styleId="30">
    <w:name w:val="Заголовок 3 Знак"/>
    <w:basedOn w:val="a2"/>
    <w:link w:val="3"/>
    <w:uiPriority w:val="9"/>
    <w:semiHidden/>
    <w:rsid w:val="00F42BE2"/>
    <w:rPr>
      <w:rFonts w:ascii="Cambria" w:eastAsia="Times New Roman" w:hAnsi="Cambria" w:cs="Times New Roman"/>
      <w:b/>
      <w:bCs/>
      <w:color w:val="4F81BD"/>
      <w:sz w:val="28"/>
      <w:szCs w:val="22"/>
      <w:lang w:val="ru-RU"/>
    </w:rPr>
  </w:style>
  <w:style w:type="character" w:customStyle="1" w:styleId="40">
    <w:name w:val="Заголовок 4 Знак"/>
    <w:basedOn w:val="a2"/>
    <w:link w:val="4"/>
    <w:uiPriority w:val="9"/>
    <w:rsid w:val="00F42BE2"/>
    <w:rPr>
      <w:rFonts w:ascii="Times New Roman" w:eastAsia="Times New Roman" w:hAnsi="Times New Roman" w:cs="Times New Roman"/>
      <w:b/>
      <w:iCs/>
      <w:sz w:val="28"/>
      <w:lang w:val="ru-RU"/>
    </w:rPr>
  </w:style>
  <w:style w:type="paragraph" w:customStyle="1" w:styleId="a">
    <w:name w:val="Перечень"/>
    <w:basedOn w:val="a1"/>
    <w:next w:val="a1"/>
    <w:link w:val="a6"/>
    <w:qFormat/>
    <w:rsid w:val="00F42BE2"/>
    <w:pPr>
      <w:numPr>
        <w:numId w:val="1572"/>
      </w:numPr>
      <w:suppressAutoHyphens/>
      <w:spacing w:line="360" w:lineRule="auto"/>
      <w:ind w:left="0" w:firstLine="284"/>
      <w:jc w:val="both"/>
    </w:pPr>
    <w:rPr>
      <w:rFonts w:ascii="Times New Roman" w:hAnsi="Times New Roman" w:cs="Times New Roman"/>
      <w:sz w:val="28"/>
      <w:u w:color="000000"/>
      <w:bdr w:val="nil"/>
      <w:lang w:val="x-none" w:eastAsia="x-none"/>
    </w:rPr>
  </w:style>
  <w:style w:type="character" w:customStyle="1" w:styleId="a6">
    <w:name w:val="Перечень Знак"/>
    <w:link w:val="a"/>
    <w:rsid w:val="00F42BE2"/>
    <w:rPr>
      <w:rFonts w:ascii="Times New Roman" w:hAnsi="Times New Roman" w:cs="Times New Roman"/>
      <w:sz w:val="28"/>
      <w:u w:color="000000"/>
      <w:bdr w:val="nil"/>
      <w:lang w:val="x-none" w:eastAsia="x-none"/>
    </w:rPr>
  </w:style>
  <w:style w:type="paragraph" w:customStyle="1" w:styleId="a0">
    <w:name w:val="Подперечень"/>
    <w:basedOn w:val="a"/>
    <w:next w:val="a1"/>
    <w:link w:val="a7"/>
    <w:qFormat/>
    <w:rsid w:val="00F42BE2"/>
    <w:pPr>
      <w:numPr>
        <w:numId w:val="1573"/>
      </w:numPr>
      <w:ind w:left="284" w:firstLine="425"/>
    </w:pPr>
  </w:style>
  <w:style w:type="character" w:customStyle="1" w:styleId="a7">
    <w:name w:val="Подперечень Знак"/>
    <w:link w:val="a0"/>
    <w:rsid w:val="00F42BE2"/>
    <w:rPr>
      <w:rFonts w:ascii="Times New Roman" w:hAnsi="Times New Roman" w:cs="Times New Roman"/>
      <w:sz w:val="28"/>
      <w:u w:color="000000"/>
      <w:bdr w:val="nil"/>
      <w:lang w:val="x-none" w:eastAsia="x-none"/>
    </w:rPr>
  </w:style>
  <w:style w:type="paragraph" w:styleId="a8">
    <w:name w:val="header"/>
    <w:basedOn w:val="a1"/>
    <w:link w:val="a9"/>
    <w:uiPriority w:val="99"/>
    <w:unhideWhenUsed/>
    <w:rsid w:val="005C7AE5"/>
    <w:pPr>
      <w:tabs>
        <w:tab w:val="center" w:pos="4677"/>
        <w:tab w:val="right" w:pos="9355"/>
      </w:tabs>
    </w:pPr>
  </w:style>
  <w:style w:type="character" w:customStyle="1" w:styleId="a9">
    <w:name w:val="Верхний колонтитул Знак"/>
    <w:basedOn w:val="a2"/>
    <w:link w:val="a8"/>
    <w:uiPriority w:val="99"/>
    <w:rsid w:val="005C7AE5"/>
  </w:style>
  <w:style w:type="paragraph" w:styleId="aa">
    <w:name w:val="footer"/>
    <w:basedOn w:val="a1"/>
    <w:link w:val="ab"/>
    <w:uiPriority w:val="99"/>
    <w:unhideWhenUsed/>
    <w:rsid w:val="005C7AE5"/>
    <w:pPr>
      <w:tabs>
        <w:tab w:val="center" w:pos="4677"/>
        <w:tab w:val="right" w:pos="9355"/>
      </w:tabs>
    </w:pPr>
  </w:style>
  <w:style w:type="character" w:customStyle="1" w:styleId="ab">
    <w:name w:val="Нижний колонтитул Знак"/>
    <w:basedOn w:val="a2"/>
    <w:link w:val="aa"/>
    <w:uiPriority w:val="99"/>
    <w:rsid w:val="005C7AE5"/>
  </w:style>
  <w:style w:type="paragraph" w:styleId="ac">
    <w:name w:val="Balloon Text"/>
    <w:basedOn w:val="a1"/>
    <w:link w:val="ad"/>
    <w:uiPriority w:val="99"/>
    <w:semiHidden/>
    <w:unhideWhenUsed/>
    <w:rsid w:val="00BE525E"/>
    <w:rPr>
      <w:rFonts w:ascii="Tahoma" w:hAnsi="Tahoma" w:cs="Tahoma"/>
      <w:sz w:val="16"/>
      <w:szCs w:val="16"/>
    </w:rPr>
  </w:style>
  <w:style w:type="character" w:customStyle="1" w:styleId="ad">
    <w:name w:val="Текст выноски Знак"/>
    <w:basedOn w:val="a2"/>
    <w:link w:val="ac"/>
    <w:uiPriority w:val="99"/>
    <w:semiHidden/>
    <w:rsid w:val="00BE525E"/>
    <w:rPr>
      <w:rFonts w:ascii="Tahoma" w:hAnsi="Tahoma" w:cs="Tahoma"/>
      <w:sz w:val="16"/>
      <w:szCs w:val="16"/>
    </w:rPr>
  </w:style>
  <w:style w:type="paragraph" w:styleId="ae">
    <w:name w:val="No Spacing"/>
    <w:uiPriority w:val="1"/>
    <w:qFormat/>
    <w:rsid w:val="006F70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47271"/>
  </w:style>
  <w:style w:type="paragraph" w:styleId="3">
    <w:name w:val="heading 3"/>
    <w:basedOn w:val="a1"/>
    <w:next w:val="a1"/>
    <w:link w:val="30"/>
    <w:uiPriority w:val="9"/>
    <w:semiHidden/>
    <w:unhideWhenUsed/>
    <w:qFormat/>
    <w:rsid w:val="00F42BE2"/>
    <w:pPr>
      <w:keepNext/>
      <w:keepLines/>
      <w:suppressAutoHyphens/>
      <w:spacing w:before="200" w:line="360" w:lineRule="auto"/>
      <w:ind w:firstLine="709"/>
      <w:jc w:val="both"/>
      <w:outlineLvl w:val="2"/>
    </w:pPr>
    <w:rPr>
      <w:rFonts w:ascii="Cambria" w:eastAsia="Times New Roman" w:hAnsi="Cambria" w:cs="Times New Roman"/>
      <w:b/>
      <w:bCs/>
      <w:color w:val="4F81BD"/>
      <w:sz w:val="28"/>
      <w:szCs w:val="22"/>
      <w:lang w:val="ru-RU"/>
    </w:rPr>
  </w:style>
  <w:style w:type="paragraph" w:styleId="4">
    <w:name w:val="heading 4"/>
    <w:basedOn w:val="a1"/>
    <w:next w:val="a1"/>
    <w:link w:val="40"/>
    <w:uiPriority w:val="9"/>
    <w:qFormat/>
    <w:rsid w:val="00F42BE2"/>
    <w:pPr>
      <w:keepNext/>
      <w:keepLines/>
      <w:suppressAutoHyphens/>
      <w:spacing w:line="360" w:lineRule="auto"/>
      <w:ind w:firstLine="709"/>
      <w:jc w:val="both"/>
      <w:outlineLvl w:val="3"/>
    </w:pPr>
    <w:rPr>
      <w:rFonts w:ascii="Times New Roman" w:eastAsia="Times New Roman" w:hAnsi="Times New Roman" w:cs="Times New Roman"/>
      <w:b/>
      <w:iCs/>
      <w:sz w:val="28"/>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7C08A0"/>
    <w:pPr>
      <w:ind w:left="720"/>
      <w:contextualSpacing/>
    </w:pPr>
  </w:style>
  <w:style w:type="character" w:customStyle="1" w:styleId="FontStyle12">
    <w:name w:val="Font Style12"/>
    <w:basedOn w:val="a2"/>
    <w:uiPriority w:val="99"/>
    <w:rsid w:val="003D1F8A"/>
    <w:rPr>
      <w:rFonts w:ascii="Tahoma" w:hAnsi="Tahoma" w:cs="Tahoma"/>
      <w:sz w:val="20"/>
      <w:szCs w:val="20"/>
    </w:rPr>
  </w:style>
  <w:style w:type="character" w:customStyle="1" w:styleId="FontStyle13">
    <w:name w:val="Font Style13"/>
    <w:basedOn w:val="a2"/>
    <w:uiPriority w:val="99"/>
    <w:rsid w:val="003D1F8A"/>
    <w:rPr>
      <w:rFonts w:ascii="Tahoma" w:hAnsi="Tahoma" w:cs="Tahoma"/>
      <w:b/>
      <w:bCs/>
      <w:sz w:val="16"/>
      <w:szCs w:val="16"/>
    </w:rPr>
  </w:style>
  <w:style w:type="paragraph" w:customStyle="1" w:styleId="Style1">
    <w:name w:val="Style1"/>
    <w:basedOn w:val="a1"/>
    <w:uiPriority w:val="99"/>
    <w:rsid w:val="003D1F8A"/>
    <w:pPr>
      <w:widowControl w:val="0"/>
      <w:autoSpaceDE w:val="0"/>
      <w:autoSpaceDN w:val="0"/>
      <w:adjustRightInd w:val="0"/>
      <w:spacing w:line="205" w:lineRule="exact"/>
      <w:jc w:val="center"/>
    </w:pPr>
    <w:rPr>
      <w:rFonts w:ascii="Tahoma" w:eastAsia="Times New Roman" w:hAnsi="Tahoma" w:cs="Tahoma"/>
      <w:sz w:val="24"/>
      <w:szCs w:val="24"/>
      <w:lang w:val="ru-RU" w:eastAsia="ru-RU"/>
    </w:rPr>
  </w:style>
  <w:style w:type="paragraph" w:customStyle="1" w:styleId="Style2">
    <w:name w:val="Style2"/>
    <w:basedOn w:val="a1"/>
    <w:uiPriority w:val="99"/>
    <w:rsid w:val="003D1F8A"/>
    <w:pPr>
      <w:widowControl w:val="0"/>
      <w:autoSpaceDE w:val="0"/>
      <w:autoSpaceDN w:val="0"/>
      <w:adjustRightInd w:val="0"/>
      <w:spacing w:line="209" w:lineRule="exact"/>
    </w:pPr>
    <w:rPr>
      <w:rFonts w:ascii="Tahoma" w:eastAsia="Times New Roman" w:hAnsi="Tahoma" w:cs="Tahoma"/>
      <w:sz w:val="24"/>
      <w:szCs w:val="24"/>
      <w:lang w:val="ru-RU" w:eastAsia="ru-RU"/>
    </w:rPr>
  </w:style>
  <w:style w:type="character" w:customStyle="1" w:styleId="FontStyle11">
    <w:name w:val="Font Style11"/>
    <w:basedOn w:val="a2"/>
    <w:uiPriority w:val="99"/>
    <w:rsid w:val="003D1F8A"/>
    <w:rPr>
      <w:rFonts w:ascii="Tahoma" w:hAnsi="Tahoma" w:cs="Tahoma"/>
      <w:b/>
      <w:bCs/>
      <w:sz w:val="16"/>
      <w:szCs w:val="16"/>
    </w:rPr>
  </w:style>
  <w:style w:type="character" w:customStyle="1" w:styleId="30">
    <w:name w:val="Заголовок 3 Знак"/>
    <w:basedOn w:val="a2"/>
    <w:link w:val="3"/>
    <w:uiPriority w:val="9"/>
    <w:semiHidden/>
    <w:rsid w:val="00F42BE2"/>
    <w:rPr>
      <w:rFonts w:ascii="Cambria" w:eastAsia="Times New Roman" w:hAnsi="Cambria" w:cs="Times New Roman"/>
      <w:b/>
      <w:bCs/>
      <w:color w:val="4F81BD"/>
      <w:sz w:val="28"/>
      <w:szCs w:val="22"/>
      <w:lang w:val="ru-RU"/>
    </w:rPr>
  </w:style>
  <w:style w:type="character" w:customStyle="1" w:styleId="40">
    <w:name w:val="Заголовок 4 Знак"/>
    <w:basedOn w:val="a2"/>
    <w:link w:val="4"/>
    <w:uiPriority w:val="9"/>
    <w:rsid w:val="00F42BE2"/>
    <w:rPr>
      <w:rFonts w:ascii="Times New Roman" w:eastAsia="Times New Roman" w:hAnsi="Times New Roman" w:cs="Times New Roman"/>
      <w:b/>
      <w:iCs/>
      <w:sz w:val="28"/>
      <w:lang w:val="ru-RU"/>
    </w:rPr>
  </w:style>
  <w:style w:type="paragraph" w:customStyle="1" w:styleId="a">
    <w:name w:val="Перечень"/>
    <w:basedOn w:val="a1"/>
    <w:next w:val="a1"/>
    <w:link w:val="a6"/>
    <w:qFormat/>
    <w:rsid w:val="00F42BE2"/>
    <w:pPr>
      <w:numPr>
        <w:numId w:val="1572"/>
      </w:numPr>
      <w:suppressAutoHyphens/>
      <w:spacing w:line="360" w:lineRule="auto"/>
      <w:ind w:left="0" w:firstLine="284"/>
      <w:jc w:val="both"/>
    </w:pPr>
    <w:rPr>
      <w:rFonts w:ascii="Times New Roman" w:hAnsi="Times New Roman" w:cs="Times New Roman"/>
      <w:sz w:val="28"/>
      <w:u w:color="000000"/>
      <w:bdr w:val="nil"/>
      <w:lang w:val="x-none" w:eastAsia="x-none"/>
    </w:rPr>
  </w:style>
  <w:style w:type="character" w:customStyle="1" w:styleId="a6">
    <w:name w:val="Перечень Знак"/>
    <w:link w:val="a"/>
    <w:rsid w:val="00F42BE2"/>
    <w:rPr>
      <w:rFonts w:ascii="Times New Roman" w:hAnsi="Times New Roman" w:cs="Times New Roman"/>
      <w:sz w:val="28"/>
      <w:u w:color="000000"/>
      <w:bdr w:val="nil"/>
      <w:lang w:val="x-none" w:eastAsia="x-none"/>
    </w:rPr>
  </w:style>
  <w:style w:type="paragraph" w:customStyle="1" w:styleId="a0">
    <w:name w:val="Подперечень"/>
    <w:basedOn w:val="a"/>
    <w:next w:val="a1"/>
    <w:link w:val="a7"/>
    <w:qFormat/>
    <w:rsid w:val="00F42BE2"/>
    <w:pPr>
      <w:numPr>
        <w:numId w:val="1573"/>
      </w:numPr>
      <w:ind w:left="284" w:firstLine="425"/>
    </w:pPr>
  </w:style>
  <w:style w:type="character" w:customStyle="1" w:styleId="a7">
    <w:name w:val="Подперечень Знак"/>
    <w:link w:val="a0"/>
    <w:rsid w:val="00F42BE2"/>
    <w:rPr>
      <w:rFonts w:ascii="Times New Roman" w:hAnsi="Times New Roman" w:cs="Times New Roman"/>
      <w:sz w:val="28"/>
      <w:u w:color="000000"/>
      <w:bdr w:val="nil"/>
      <w:lang w:val="x-none" w:eastAsia="x-none"/>
    </w:rPr>
  </w:style>
  <w:style w:type="paragraph" w:styleId="a8">
    <w:name w:val="header"/>
    <w:basedOn w:val="a1"/>
    <w:link w:val="a9"/>
    <w:uiPriority w:val="99"/>
    <w:unhideWhenUsed/>
    <w:rsid w:val="005C7AE5"/>
    <w:pPr>
      <w:tabs>
        <w:tab w:val="center" w:pos="4677"/>
        <w:tab w:val="right" w:pos="9355"/>
      </w:tabs>
    </w:pPr>
  </w:style>
  <w:style w:type="character" w:customStyle="1" w:styleId="a9">
    <w:name w:val="Верхний колонтитул Знак"/>
    <w:basedOn w:val="a2"/>
    <w:link w:val="a8"/>
    <w:uiPriority w:val="99"/>
    <w:rsid w:val="005C7AE5"/>
  </w:style>
  <w:style w:type="paragraph" w:styleId="aa">
    <w:name w:val="footer"/>
    <w:basedOn w:val="a1"/>
    <w:link w:val="ab"/>
    <w:uiPriority w:val="99"/>
    <w:unhideWhenUsed/>
    <w:rsid w:val="005C7AE5"/>
    <w:pPr>
      <w:tabs>
        <w:tab w:val="center" w:pos="4677"/>
        <w:tab w:val="right" w:pos="9355"/>
      </w:tabs>
    </w:pPr>
  </w:style>
  <w:style w:type="character" w:customStyle="1" w:styleId="ab">
    <w:name w:val="Нижний колонтитул Знак"/>
    <w:basedOn w:val="a2"/>
    <w:link w:val="aa"/>
    <w:uiPriority w:val="99"/>
    <w:rsid w:val="005C7AE5"/>
  </w:style>
  <w:style w:type="paragraph" w:styleId="ac">
    <w:name w:val="Balloon Text"/>
    <w:basedOn w:val="a1"/>
    <w:link w:val="ad"/>
    <w:uiPriority w:val="99"/>
    <w:semiHidden/>
    <w:unhideWhenUsed/>
    <w:rsid w:val="00BE525E"/>
    <w:rPr>
      <w:rFonts w:ascii="Tahoma" w:hAnsi="Tahoma" w:cs="Tahoma"/>
      <w:sz w:val="16"/>
      <w:szCs w:val="16"/>
    </w:rPr>
  </w:style>
  <w:style w:type="character" w:customStyle="1" w:styleId="ad">
    <w:name w:val="Текст выноски Знак"/>
    <w:basedOn w:val="a2"/>
    <w:link w:val="ac"/>
    <w:uiPriority w:val="99"/>
    <w:semiHidden/>
    <w:rsid w:val="00BE525E"/>
    <w:rPr>
      <w:rFonts w:ascii="Tahoma" w:hAnsi="Tahoma" w:cs="Tahoma"/>
      <w:sz w:val="16"/>
      <w:szCs w:val="16"/>
    </w:rPr>
  </w:style>
  <w:style w:type="paragraph" w:styleId="ae">
    <w:name w:val="No Spacing"/>
    <w:uiPriority w:val="1"/>
    <w:qFormat/>
    <w:rsid w:val="006F7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F5FDB-8DE6-4A84-A020-BA07F110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231395</Words>
  <Characters>1318956</Characters>
  <Application>Microsoft Office Word</Application>
  <DocSecurity>0</DocSecurity>
  <Lines>10991</Lines>
  <Paragraphs>3094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1547257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-intel05-</dc:creator>
  <dc:description>Подготовлено экспертами Актион-МЦФЭР</dc:description>
  <cp:lastModifiedBy>-intel05-</cp:lastModifiedBy>
  <cp:revision>11</cp:revision>
  <cp:lastPrinted>2022-10-04T08:55:00Z</cp:lastPrinted>
  <dcterms:created xsi:type="dcterms:W3CDTF">2022-10-05T06:39:00Z</dcterms:created>
  <dcterms:modified xsi:type="dcterms:W3CDTF">2023-08-28T06:32:00Z</dcterms:modified>
</cp:coreProperties>
</file>